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vsd" ContentType="application/vnd.visio"/>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vsdx" ContentType="application/vnd.ms-visio.drawing"/>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D08" w:rsidRDefault="008F2681">
      <w:pPr>
        <w:rPr>
          <w:rFonts w:ascii="仿宋_GB2312" w:eastAsia="仿宋_GB2312" w:hAnsi="仿宋_GB2312" w:cs="仿宋_GB2312"/>
          <w:sz w:val="36"/>
          <w:szCs w:val="36"/>
        </w:rPr>
      </w:pPr>
      <w:r>
        <w:rPr>
          <w:noProof/>
          <w:sz w:val="52"/>
          <w:szCs w:val="52"/>
        </w:rPr>
        <w:drawing>
          <wp:inline distT="0" distB="0" distL="114300" distR="114300">
            <wp:extent cx="1239520" cy="1139825"/>
            <wp:effectExtent l="0" t="0" r="17780" b="3175"/>
            <wp:docPr id="8" name="图片 8" descr="d6f3a80571c82eed9b606b3614f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6f3a80571c82eed9b606b3614f5312"/>
                    <pic:cNvPicPr>
                      <a:picLocks noChangeAspect="1"/>
                    </pic:cNvPicPr>
                  </pic:nvPicPr>
                  <pic:blipFill>
                    <a:blip r:embed="rId9" cstate="print"/>
                    <a:stretch>
                      <a:fillRect/>
                    </a:stretch>
                  </pic:blipFill>
                  <pic:spPr>
                    <a:xfrm>
                      <a:off x="0" y="0"/>
                      <a:ext cx="1239520" cy="1139825"/>
                    </a:xfrm>
                    <a:prstGeom prst="rect">
                      <a:avLst/>
                    </a:prstGeom>
                  </pic:spPr>
                </pic:pic>
              </a:graphicData>
            </a:graphic>
          </wp:inline>
        </w:drawing>
      </w:r>
    </w:p>
    <w:p w:rsidR="00626D08" w:rsidRDefault="00626D08">
      <w:pPr>
        <w:rPr>
          <w:rFonts w:ascii="仿宋_GB2312" w:eastAsia="仿宋_GB2312" w:hAnsi="仿宋_GB2312" w:cs="仿宋_GB2312"/>
          <w:sz w:val="36"/>
          <w:szCs w:val="36"/>
        </w:rPr>
      </w:pPr>
    </w:p>
    <w:p w:rsidR="00626D08" w:rsidRDefault="00626D08">
      <w:pPr>
        <w:rPr>
          <w:rFonts w:ascii="仿宋_GB2312" w:eastAsia="仿宋_GB2312" w:hAnsi="仿宋_GB2312" w:cs="仿宋_GB2312"/>
          <w:sz w:val="36"/>
          <w:szCs w:val="36"/>
        </w:rPr>
      </w:pPr>
    </w:p>
    <w:p w:rsidR="00626D08" w:rsidRDefault="00626D08">
      <w:pPr>
        <w:pStyle w:val="2"/>
      </w:pPr>
    </w:p>
    <w:p w:rsidR="00626D08" w:rsidRDefault="008F2681">
      <w:pPr>
        <w:adjustRightInd w:val="0"/>
        <w:snapToGrid w:val="0"/>
        <w:jc w:val="center"/>
        <w:outlineLvl w:val="0"/>
        <w:rPr>
          <w:rFonts w:ascii="黑体" w:eastAsia="黑体" w:hAnsi="黑体" w:cs="黑体"/>
          <w:bCs/>
          <w:sz w:val="72"/>
          <w:szCs w:val="72"/>
        </w:rPr>
      </w:pPr>
      <w:bookmarkStart w:id="0" w:name="_Toc98764455"/>
      <w:bookmarkStart w:id="1" w:name="_Toc96632293"/>
      <w:bookmarkStart w:id="2" w:name="_Toc95919618"/>
      <w:bookmarkStart w:id="3" w:name="_Toc68092850"/>
      <w:r>
        <w:rPr>
          <w:rFonts w:ascii="黑体" w:eastAsia="黑体" w:hAnsi="黑体" w:cs="黑体" w:hint="eastAsia"/>
          <w:bCs/>
          <w:sz w:val="72"/>
          <w:szCs w:val="72"/>
        </w:rPr>
        <w:t>建设项目环境影响报告表</w:t>
      </w:r>
      <w:bookmarkEnd w:id="0"/>
      <w:bookmarkEnd w:id="1"/>
      <w:bookmarkEnd w:id="2"/>
      <w:bookmarkEnd w:id="3"/>
    </w:p>
    <w:p w:rsidR="00626D08" w:rsidRDefault="008F2681" w:rsidP="00947038">
      <w:pPr>
        <w:adjustRightInd w:val="0"/>
        <w:snapToGrid w:val="0"/>
        <w:spacing w:beforeLines="80"/>
        <w:jc w:val="center"/>
        <w:rPr>
          <w:rFonts w:ascii="楷体" w:eastAsia="楷体" w:hAnsi="楷体" w:cs="楷体"/>
          <w:bCs/>
          <w:sz w:val="48"/>
          <w:szCs w:val="48"/>
        </w:rPr>
      </w:pPr>
      <w:r>
        <w:rPr>
          <w:rFonts w:ascii="楷体" w:eastAsia="楷体" w:hAnsi="楷体" w:cs="楷体" w:hint="eastAsia"/>
          <w:bCs/>
          <w:sz w:val="48"/>
          <w:szCs w:val="48"/>
        </w:rPr>
        <w:t>（污染影响类）</w:t>
      </w:r>
    </w:p>
    <w:p w:rsidR="00626D08" w:rsidRDefault="00626D08">
      <w:pPr>
        <w:adjustRightInd w:val="0"/>
        <w:snapToGrid w:val="0"/>
        <w:spacing w:line="288" w:lineRule="auto"/>
        <w:jc w:val="center"/>
        <w:rPr>
          <w:rFonts w:ascii="宋体" w:hAnsi="宋体" w:cs="华文仿宋"/>
          <w:kern w:val="44"/>
          <w:sz w:val="44"/>
          <w:szCs w:val="44"/>
        </w:rPr>
      </w:pPr>
    </w:p>
    <w:p w:rsidR="00626D08" w:rsidRDefault="00626D08">
      <w:pPr>
        <w:jc w:val="center"/>
        <w:rPr>
          <w:rFonts w:ascii="宋体" w:hAnsi="宋体"/>
          <w:sz w:val="52"/>
          <w:szCs w:val="52"/>
        </w:rPr>
      </w:pPr>
    </w:p>
    <w:p w:rsidR="00626D08" w:rsidRDefault="00626D08">
      <w:pPr>
        <w:ind w:firstLine="1040"/>
        <w:rPr>
          <w:rFonts w:ascii="宋体" w:hAnsi="宋体"/>
          <w:sz w:val="44"/>
          <w:szCs w:val="44"/>
        </w:rPr>
      </w:pPr>
    </w:p>
    <w:p w:rsidR="00626D08" w:rsidRDefault="00626D08">
      <w:pPr>
        <w:ind w:firstLine="1040"/>
        <w:rPr>
          <w:rFonts w:ascii="宋体" w:hAnsi="宋体"/>
          <w:sz w:val="44"/>
          <w:szCs w:val="44"/>
        </w:rPr>
      </w:pPr>
    </w:p>
    <w:p w:rsidR="00626D08" w:rsidRDefault="00626D08">
      <w:pPr>
        <w:ind w:firstLine="1040"/>
        <w:rPr>
          <w:rFonts w:ascii="宋体" w:hAnsi="宋体"/>
          <w:sz w:val="44"/>
          <w:szCs w:val="44"/>
        </w:rPr>
      </w:pPr>
    </w:p>
    <w:tbl>
      <w:tblPr>
        <w:tblW w:w="0" w:type="auto"/>
        <w:jc w:val="center"/>
        <w:tblLayout w:type="fixed"/>
        <w:tblLook w:val="04A0"/>
      </w:tblPr>
      <w:tblGrid>
        <w:gridCol w:w="1937"/>
        <w:gridCol w:w="5960"/>
      </w:tblGrid>
      <w:tr w:rsidR="00626D08">
        <w:trPr>
          <w:jc w:val="center"/>
        </w:trPr>
        <w:tc>
          <w:tcPr>
            <w:tcW w:w="1937" w:type="dxa"/>
            <w:vAlign w:val="center"/>
          </w:tcPr>
          <w:p w:rsidR="00626D08" w:rsidRDefault="008F2681">
            <w:pPr>
              <w:spacing w:line="360" w:lineRule="auto"/>
              <w:rPr>
                <w:bCs/>
                <w:spacing w:val="20"/>
                <w:sz w:val="32"/>
                <w:szCs w:val="32"/>
              </w:rPr>
            </w:pPr>
            <w:r>
              <w:rPr>
                <w:rFonts w:hint="eastAsia"/>
                <w:bCs/>
                <w:spacing w:val="20"/>
                <w:sz w:val="32"/>
                <w:szCs w:val="32"/>
              </w:rPr>
              <w:t>项目名称：</w:t>
            </w:r>
          </w:p>
        </w:tc>
        <w:tc>
          <w:tcPr>
            <w:tcW w:w="5960" w:type="dxa"/>
          </w:tcPr>
          <w:p w:rsidR="00626D08" w:rsidRDefault="008F2681">
            <w:pPr>
              <w:spacing w:line="360" w:lineRule="auto"/>
              <w:jc w:val="distribute"/>
              <w:rPr>
                <w:bCs/>
                <w:sz w:val="32"/>
                <w:szCs w:val="32"/>
                <w:u w:val="single"/>
              </w:rPr>
            </w:pPr>
            <w:r>
              <w:rPr>
                <w:rFonts w:hAnsi="宋体" w:hint="eastAsia"/>
                <w:sz w:val="32"/>
                <w:szCs w:val="32"/>
                <w:u w:val="single"/>
              </w:rPr>
              <w:t>年产</w:t>
            </w:r>
            <w:r>
              <w:rPr>
                <w:rFonts w:hAnsi="宋体" w:hint="eastAsia"/>
                <w:sz w:val="32"/>
                <w:szCs w:val="32"/>
                <w:u w:val="single"/>
              </w:rPr>
              <w:t>1500</w:t>
            </w:r>
            <w:r>
              <w:rPr>
                <w:rFonts w:hAnsi="宋体" w:hint="eastAsia"/>
                <w:sz w:val="32"/>
                <w:szCs w:val="32"/>
                <w:u w:val="single"/>
              </w:rPr>
              <w:t>吨不锈钢洁净光亮管及年产</w:t>
            </w:r>
            <w:r>
              <w:rPr>
                <w:rFonts w:hAnsi="宋体" w:hint="eastAsia"/>
                <w:sz w:val="32"/>
                <w:szCs w:val="32"/>
                <w:u w:val="single"/>
              </w:rPr>
              <w:t>6000</w:t>
            </w:r>
            <w:r>
              <w:rPr>
                <w:rFonts w:hAnsi="宋体" w:hint="eastAsia"/>
                <w:sz w:val="32"/>
                <w:szCs w:val="32"/>
                <w:u w:val="single"/>
              </w:rPr>
              <w:t>吨不锈钢管坯项目</w:t>
            </w:r>
          </w:p>
        </w:tc>
      </w:tr>
      <w:tr w:rsidR="00626D08">
        <w:trPr>
          <w:jc w:val="center"/>
        </w:trPr>
        <w:tc>
          <w:tcPr>
            <w:tcW w:w="1937" w:type="dxa"/>
          </w:tcPr>
          <w:p w:rsidR="00626D08" w:rsidRDefault="008F2681">
            <w:pPr>
              <w:spacing w:line="360" w:lineRule="auto"/>
              <w:jc w:val="distribute"/>
              <w:rPr>
                <w:bCs/>
                <w:spacing w:val="20"/>
                <w:sz w:val="32"/>
                <w:szCs w:val="32"/>
              </w:rPr>
            </w:pPr>
            <w:r>
              <w:rPr>
                <w:rFonts w:hint="eastAsia"/>
                <w:bCs/>
                <w:spacing w:val="20"/>
                <w:sz w:val="32"/>
                <w:szCs w:val="32"/>
              </w:rPr>
              <w:t>建设单位：</w:t>
            </w:r>
          </w:p>
        </w:tc>
        <w:tc>
          <w:tcPr>
            <w:tcW w:w="5960" w:type="dxa"/>
          </w:tcPr>
          <w:p w:rsidR="00626D08" w:rsidRDefault="008F2681">
            <w:pPr>
              <w:spacing w:line="360" w:lineRule="auto"/>
              <w:jc w:val="distribute"/>
              <w:rPr>
                <w:bCs/>
                <w:spacing w:val="20"/>
                <w:sz w:val="32"/>
                <w:szCs w:val="32"/>
                <w:u w:val="single"/>
              </w:rPr>
            </w:pPr>
            <w:r>
              <w:rPr>
                <w:rFonts w:hAnsi="宋体" w:hint="eastAsia"/>
                <w:sz w:val="32"/>
                <w:szCs w:val="32"/>
                <w:u w:val="single"/>
              </w:rPr>
              <w:t>浙江众立精密科技有限公司</w:t>
            </w:r>
          </w:p>
        </w:tc>
      </w:tr>
      <w:tr w:rsidR="00626D08">
        <w:trPr>
          <w:jc w:val="center"/>
        </w:trPr>
        <w:tc>
          <w:tcPr>
            <w:tcW w:w="1937" w:type="dxa"/>
          </w:tcPr>
          <w:p w:rsidR="00626D08" w:rsidRDefault="008F2681">
            <w:pPr>
              <w:spacing w:line="360" w:lineRule="auto"/>
              <w:jc w:val="distribute"/>
              <w:rPr>
                <w:bCs/>
                <w:spacing w:val="20"/>
                <w:sz w:val="32"/>
                <w:szCs w:val="32"/>
              </w:rPr>
            </w:pPr>
            <w:r>
              <w:rPr>
                <w:rFonts w:hint="eastAsia"/>
                <w:bCs/>
                <w:spacing w:val="20"/>
                <w:sz w:val="32"/>
                <w:szCs w:val="32"/>
              </w:rPr>
              <w:t>编制日期：</w:t>
            </w:r>
          </w:p>
        </w:tc>
        <w:tc>
          <w:tcPr>
            <w:tcW w:w="5960" w:type="dxa"/>
          </w:tcPr>
          <w:p w:rsidR="00626D08" w:rsidRDefault="008750AD">
            <w:pPr>
              <w:spacing w:line="360" w:lineRule="auto"/>
              <w:jc w:val="left"/>
              <w:rPr>
                <w:bCs/>
                <w:spacing w:val="20"/>
                <w:sz w:val="32"/>
                <w:szCs w:val="32"/>
                <w:u w:val="single"/>
              </w:rPr>
            </w:pPr>
            <w:r>
              <w:rPr>
                <w:rFonts w:hint="eastAsia"/>
                <w:bCs/>
                <w:spacing w:val="20"/>
                <w:sz w:val="32"/>
                <w:szCs w:val="32"/>
                <w:u w:val="single"/>
              </w:rPr>
              <w:t xml:space="preserve">          </w:t>
            </w:r>
            <w:r w:rsidR="008F2681">
              <w:rPr>
                <w:bCs/>
                <w:spacing w:val="20"/>
                <w:sz w:val="32"/>
                <w:szCs w:val="32"/>
                <w:u w:val="single"/>
              </w:rPr>
              <w:t>202</w:t>
            </w:r>
            <w:r w:rsidR="008F2681">
              <w:rPr>
                <w:rFonts w:hint="eastAsia"/>
                <w:bCs/>
                <w:spacing w:val="20"/>
                <w:sz w:val="32"/>
                <w:szCs w:val="32"/>
                <w:u w:val="single"/>
              </w:rPr>
              <w:t>3</w:t>
            </w:r>
            <w:r w:rsidR="008F2681">
              <w:rPr>
                <w:rFonts w:hint="eastAsia"/>
                <w:bCs/>
                <w:spacing w:val="20"/>
                <w:sz w:val="32"/>
                <w:szCs w:val="32"/>
                <w:u w:val="single"/>
              </w:rPr>
              <w:t>年</w:t>
            </w:r>
            <w:r w:rsidR="008F2681">
              <w:rPr>
                <w:rFonts w:hint="eastAsia"/>
                <w:bCs/>
                <w:spacing w:val="20"/>
                <w:sz w:val="32"/>
                <w:szCs w:val="32"/>
                <w:u w:val="single"/>
              </w:rPr>
              <w:t>8</w:t>
            </w:r>
            <w:r w:rsidR="008F2681">
              <w:rPr>
                <w:rFonts w:hint="eastAsia"/>
                <w:bCs/>
                <w:spacing w:val="20"/>
                <w:sz w:val="32"/>
                <w:szCs w:val="32"/>
                <w:u w:val="single"/>
              </w:rPr>
              <w:t>月</w:t>
            </w:r>
            <w:r w:rsidR="008F2681">
              <w:rPr>
                <w:rFonts w:hint="eastAsia"/>
                <w:bCs/>
                <w:spacing w:val="20"/>
                <w:sz w:val="32"/>
                <w:szCs w:val="32"/>
                <w:u w:val="single"/>
              </w:rPr>
              <w:t xml:space="preserve">          </w:t>
            </w:r>
          </w:p>
        </w:tc>
      </w:tr>
    </w:tbl>
    <w:p w:rsidR="00626D08" w:rsidRDefault="00626D08">
      <w:pPr>
        <w:ind w:firstLine="1040"/>
        <w:rPr>
          <w:rFonts w:ascii="宋体" w:hAnsi="宋体"/>
          <w:sz w:val="44"/>
          <w:szCs w:val="44"/>
        </w:rPr>
      </w:pPr>
    </w:p>
    <w:p w:rsidR="00626D08" w:rsidRDefault="00626D08">
      <w:pPr>
        <w:ind w:firstLine="1040"/>
        <w:rPr>
          <w:rFonts w:ascii="宋体" w:hAnsi="宋体"/>
          <w:sz w:val="44"/>
          <w:szCs w:val="44"/>
        </w:rPr>
      </w:pPr>
    </w:p>
    <w:p w:rsidR="00626D08" w:rsidRDefault="00626D08">
      <w:pPr>
        <w:adjustRightInd w:val="0"/>
        <w:snapToGrid w:val="0"/>
        <w:spacing w:line="288" w:lineRule="auto"/>
        <w:ind w:firstLine="1040"/>
        <w:rPr>
          <w:rFonts w:ascii="宋体" w:hAnsi="宋体"/>
          <w:sz w:val="36"/>
          <w:szCs w:val="36"/>
        </w:rPr>
      </w:pPr>
      <w:bookmarkStart w:id="4" w:name="_Hlk57884087"/>
    </w:p>
    <w:bookmarkEnd w:id="4"/>
    <w:p w:rsidR="00626D08" w:rsidRDefault="008F2681">
      <w:pPr>
        <w:adjustRightInd w:val="0"/>
        <w:snapToGrid w:val="0"/>
        <w:spacing w:line="288" w:lineRule="auto"/>
        <w:jc w:val="center"/>
        <w:rPr>
          <w:rFonts w:ascii="宋体" w:hAnsi="宋体"/>
          <w:sz w:val="36"/>
          <w:szCs w:val="36"/>
        </w:rPr>
      </w:pPr>
      <w:r>
        <w:rPr>
          <w:rFonts w:ascii="宋体" w:hAnsi="宋体" w:hint="eastAsia"/>
          <w:sz w:val="36"/>
          <w:szCs w:val="36"/>
        </w:rPr>
        <w:t>中华人民共和国生态环境部制</w:t>
      </w:r>
    </w:p>
    <w:p w:rsidR="00626D08" w:rsidRDefault="008F2681">
      <w:pPr>
        <w:spacing w:line="460" w:lineRule="exact"/>
        <w:jc w:val="center"/>
        <w:rPr>
          <w:rFonts w:ascii="宋体" w:hAnsi="宋体"/>
          <w:sz w:val="36"/>
          <w:szCs w:val="36"/>
        </w:rPr>
        <w:sectPr w:rsidR="00626D08">
          <w:footerReference w:type="even" r:id="rId10"/>
          <w:footerReference w:type="default" r:id="rId11"/>
          <w:pgSz w:w="11906" w:h="16838"/>
          <w:pgMar w:top="1701" w:right="1531" w:bottom="1701" w:left="1531" w:header="851" w:footer="1077" w:gutter="0"/>
          <w:pgNumType w:fmt="upperRoman" w:start="1"/>
          <w:cols w:space="720"/>
          <w:docGrid w:linePitch="312"/>
        </w:sectPr>
      </w:pPr>
      <w:r>
        <w:rPr>
          <w:rFonts w:ascii="宋体" w:hAnsi="宋体"/>
          <w:sz w:val="36"/>
          <w:szCs w:val="36"/>
        </w:rPr>
        <w:br w:type="page"/>
      </w:r>
    </w:p>
    <w:p w:rsidR="00626D08" w:rsidRDefault="008F2681">
      <w:pPr>
        <w:spacing w:line="460" w:lineRule="exact"/>
        <w:jc w:val="center"/>
        <w:rPr>
          <w:rFonts w:hAnsi="宋体"/>
          <w:b/>
          <w:bCs/>
          <w:sz w:val="24"/>
          <w:lang w:val="zh-CN"/>
        </w:rPr>
      </w:pPr>
      <w:r>
        <w:rPr>
          <w:rFonts w:hAnsi="宋体"/>
          <w:b/>
          <w:bCs/>
          <w:sz w:val="24"/>
          <w:lang w:val="zh-CN"/>
        </w:rPr>
        <w:lastRenderedPageBreak/>
        <w:t>目录</w:t>
      </w:r>
    </w:p>
    <w:p w:rsidR="00626D08" w:rsidRDefault="00626D08">
      <w:pPr>
        <w:pStyle w:val="2"/>
      </w:pPr>
    </w:p>
    <w:p w:rsidR="00626D08" w:rsidRDefault="001B0741">
      <w:pPr>
        <w:pStyle w:val="11"/>
        <w:spacing w:line="460" w:lineRule="exact"/>
        <w:ind w:left="0" w:rightChars="0" w:right="0" w:firstLineChars="0" w:firstLine="0"/>
        <w:rPr>
          <w:szCs w:val="22"/>
        </w:rPr>
      </w:pPr>
      <w:r w:rsidRPr="001B0741">
        <w:fldChar w:fldCharType="begin"/>
      </w:r>
      <w:r w:rsidR="008F2681">
        <w:instrText xml:space="preserve"> TOC \o "1-3" \h \z \u </w:instrText>
      </w:r>
      <w:r w:rsidRPr="001B0741">
        <w:fldChar w:fldCharType="separate"/>
      </w:r>
      <w:hyperlink w:anchor="_Toc98764456" w:history="1">
        <w:r w:rsidR="008F2681">
          <w:rPr>
            <w:rStyle w:val="affc"/>
            <w:rFonts w:hAnsi="宋体"/>
            <w:snapToGrid w:val="0"/>
            <w:color w:val="auto"/>
          </w:rPr>
          <w:t>一、建设项目基本情况</w:t>
        </w:r>
        <w:r w:rsidR="008F2681">
          <w:tab/>
        </w:r>
        <w:r>
          <w:fldChar w:fldCharType="begin"/>
        </w:r>
        <w:r w:rsidR="008F2681">
          <w:instrText xml:space="preserve"> PAGEREF _Toc98764456 \h </w:instrText>
        </w:r>
        <w:r>
          <w:fldChar w:fldCharType="separate"/>
        </w:r>
        <w:r w:rsidR="00853C55">
          <w:rPr>
            <w:noProof/>
          </w:rPr>
          <w:t>1</w:t>
        </w:r>
        <w:r>
          <w:fldChar w:fldCharType="end"/>
        </w:r>
      </w:hyperlink>
    </w:p>
    <w:p w:rsidR="00626D08" w:rsidRDefault="001B0741">
      <w:pPr>
        <w:pStyle w:val="11"/>
        <w:spacing w:line="460" w:lineRule="exact"/>
        <w:ind w:left="0" w:rightChars="0" w:right="0" w:firstLineChars="0" w:firstLine="0"/>
        <w:rPr>
          <w:szCs w:val="22"/>
        </w:rPr>
      </w:pPr>
      <w:hyperlink w:anchor="_Toc98764457" w:history="1">
        <w:r w:rsidR="008F2681">
          <w:rPr>
            <w:rStyle w:val="affc"/>
            <w:rFonts w:hAnsi="宋体"/>
            <w:snapToGrid w:val="0"/>
            <w:color w:val="auto"/>
          </w:rPr>
          <w:t>二、建设项目工程分析</w:t>
        </w:r>
        <w:r w:rsidR="008F2681">
          <w:tab/>
        </w:r>
        <w:r>
          <w:fldChar w:fldCharType="begin"/>
        </w:r>
        <w:r w:rsidR="008F2681">
          <w:instrText xml:space="preserve"> PAGEREF _Toc98764457 \h </w:instrText>
        </w:r>
        <w:r>
          <w:fldChar w:fldCharType="separate"/>
        </w:r>
        <w:r w:rsidR="00853C55">
          <w:rPr>
            <w:noProof/>
          </w:rPr>
          <w:t>26</w:t>
        </w:r>
        <w:r>
          <w:fldChar w:fldCharType="end"/>
        </w:r>
      </w:hyperlink>
    </w:p>
    <w:p w:rsidR="00626D08" w:rsidRDefault="001B0741">
      <w:pPr>
        <w:pStyle w:val="11"/>
        <w:spacing w:line="460" w:lineRule="exact"/>
        <w:ind w:left="0" w:rightChars="0" w:right="0" w:firstLineChars="0" w:firstLine="0"/>
        <w:rPr>
          <w:szCs w:val="22"/>
        </w:rPr>
      </w:pPr>
      <w:hyperlink w:anchor="_Toc98764459" w:history="1">
        <w:r w:rsidR="008F2681">
          <w:rPr>
            <w:rStyle w:val="affc"/>
            <w:rFonts w:hAnsi="宋体"/>
            <w:snapToGrid w:val="0"/>
            <w:color w:val="auto"/>
          </w:rPr>
          <w:t>三、区域环境质量现状、环境保护目标及评价标准</w:t>
        </w:r>
        <w:r w:rsidR="008F2681">
          <w:tab/>
        </w:r>
        <w:r>
          <w:fldChar w:fldCharType="begin"/>
        </w:r>
        <w:r w:rsidR="008F2681">
          <w:instrText xml:space="preserve"> PAGEREF _Toc98764459 \h </w:instrText>
        </w:r>
        <w:r>
          <w:fldChar w:fldCharType="separate"/>
        </w:r>
        <w:r w:rsidR="00853C55">
          <w:rPr>
            <w:noProof/>
          </w:rPr>
          <w:t>43</w:t>
        </w:r>
        <w:r>
          <w:fldChar w:fldCharType="end"/>
        </w:r>
      </w:hyperlink>
    </w:p>
    <w:p w:rsidR="00626D08" w:rsidRDefault="001B0741">
      <w:pPr>
        <w:pStyle w:val="11"/>
        <w:spacing w:line="460" w:lineRule="exact"/>
        <w:ind w:left="0" w:rightChars="0" w:right="0" w:firstLineChars="0" w:firstLine="0"/>
        <w:rPr>
          <w:szCs w:val="22"/>
        </w:rPr>
      </w:pPr>
      <w:hyperlink w:anchor="_Toc98764463" w:history="1">
        <w:r w:rsidR="008F2681">
          <w:rPr>
            <w:rStyle w:val="affc"/>
            <w:rFonts w:hAnsi="宋体"/>
            <w:snapToGrid w:val="0"/>
            <w:color w:val="auto"/>
          </w:rPr>
          <w:t>四、主要环境影响和保护措施</w:t>
        </w:r>
        <w:r w:rsidR="008F2681">
          <w:tab/>
        </w:r>
        <w:r>
          <w:fldChar w:fldCharType="begin"/>
        </w:r>
        <w:r w:rsidR="008F2681">
          <w:instrText xml:space="preserve"> PAGEREF _Toc98764463 \h </w:instrText>
        </w:r>
        <w:r>
          <w:fldChar w:fldCharType="separate"/>
        </w:r>
        <w:r w:rsidR="00853C55">
          <w:rPr>
            <w:noProof/>
          </w:rPr>
          <w:t>53</w:t>
        </w:r>
        <w:r>
          <w:fldChar w:fldCharType="end"/>
        </w:r>
      </w:hyperlink>
    </w:p>
    <w:p w:rsidR="00626D08" w:rsidRDefault="001B0741">
      <w:pPr>
        <w:pStyle w:val="11"/>
        <w:spacing w:line="460" w:lineRule="exact"/>
        <w:ind w:left="0" w:rightChars="0" w:right="0" w:firstLineChars="0" w:firstLine="0"/>
        <w:rPr>
          <w:szCs w:val="22"/>
        </w:rPr>
      </w:pPr>
      <w:hyperlink w:anchor="_Toc98764568" w:history="1">
        <w:r w:rsidR="008F2681">
          <w:rPr>
            <w:rStyle w:val="affc"/>
            <w:rFonts w:hAnsi="宋体"/>
            <w:snapToGrid w:val="0"/>
            <w:color w:val="auto"/>
          </w:rPr>
          <w:t>五、环境保护措施监督检查清单</w:t>
        </w:r>
        <w:r w:rsidR="008F2681">
          <w:tab/>
        </w:r>
        <w:r>
          <w:fldChar w:fldCharType="begin"/>
        </w:r>
        <w:r w:rsidR="008F2681">
          <w:instrText xml:space="preserve"> PAGEREF _Toc98764568 \h </w:instrText>
        </w:r>
        <w:r>
          <w:fldChar w:fldCharType="separate"/>
        </w:r>
        <w:r w:rsidR="00853C55">
          <w:rPr>
            <w:noProof/>
          </w:rPr>
          <w:t>72</w:t>
        </w:r>
        <w:r>
          <w:fldChar w:fldCharType="end"/>
        </w:r>
      </w:hyperlink>
    </w:p>
    <w:p w:rsidR="00626D08" w:rsidRDefault="001B0741">
      <w:pPr>
        <w:pStyle w:val="11"/>
        <w:spacing w:line="460" w:lineRule="exact"/>
        <w:ind w:left="0" w:rightChars="0" w:right="0" w:firstLineChars="0" w:firstLine="0"/>
        <w:rPr>
          <w:szCs w:val="22"/>
        </w:rPr>
      </w:pPr>
      <w:hyperlink w:anchor="_Toc98764569" w:history="1">
        <w:r w:rsidR="008F2681">
          <w:rPr>
            <w:rStyle w:val="affc"/>
            <w:rFonts w:hAnsi="宋体"/>
            <w:snapToGrid w:val="0"/>
            <w:color w:val="auto"/>
          </w:rPr>
          <w:t>六、结论</w:t>
        </w:r>
        <w:r w:rsidR="008F2681">
          <w:tab/>
        </w:r>
        <w:r>
          <w:fldChar w:fldCharType="begin"/>
        </w:r>
        <w:r w:rsidR="008F2681">
          <w:instrText xml:space="preserve"> PAGEREF _Toc98764569 \h </w:instrText>
        </w:r>
        <w:r>
          <w:fldChar w:fldCharType="separate"/>
        </w:r>
        <w:r w:rsidR="00853C55">
          <w:rPr>
            <w:noProof/>
          </w:rPr>
          <w:t>97</w:t>
        </w:r>
        <w:r>
          <w:fldChar w:fldCharType="end"/>
        </w:r>
      </w:hyperlink>
    </w:p>
    <w:p w:rsidR="00626D08" w:rsidRDefault="001B0741">
      <w:pPr>
        <w:tabs>
          <w:tab w:val="left" w:pos="502"/>
        </w:tabs>
        <w:spacing w:line="460" w:lineRule="exact"/>
      </w:pPr>
      <w:r>
        <w:fldChar w:fldCharType="end"/>
      </w:r>
      <w:r w:rsidR="008F2681">
        <w:rPr>
          <w:rFonts w:hint="eastAsia"/>
        </w:rPr>
        <w:t>附表</w:t>
      </w:r>
    </w:p>
    <w:p w:rsidR="00626D08" w:rsidRDefault="008F2681">
      <w:pPr>
        <w:tabs>
          <w:tab w:val="left" w:pos="502"/>
        </w:tabs>
        <w:spacing w:line="460" w:lineRule="exact"/>
      </w:pPr>
      <w:r>
        <w:rPr>
          <w:rFonts w:hint="eastAsia"/>
        </w:rPr>
        <w:t>建设项目污染物排放量汇总表</w:t>
      </w:r>
    </w:p>
    <w:p w:rsidR="00626D08" w:rsidRDefault="00626D08"/>
    <w:p w:rsidR="00626D08" w:rsidRDefault="008F2681">
      <w:pPr>
        <w:spacing w:line="460" w:lineRule="exact"/>
        <w:rPr>
          <w:rFonts w:hAnsi="宋体"/>
          <w:szCs w:val="21"/>
        </w:rPr>
      </w:pPr>
      <w:r>
        <w:rPr>
          <w:rFonts w:hint="eastAsia"/>
          <w:szCs w:val="21"/>
        </w:rPr>
        <w:t>附图</w:t>
      </w:r>
    </w:p>
    <w:p w:rsidR="00626D08" w:rsidRDefault="008F2681">
      <w:pPr>
        <w:tabs>
          <w:tab w:val="left" w:pos="360"/>
        </w:tabs>
        <w:spacing w:line="460" w:lineRule="exact"/>
        <w:rPr>
          <w:szCs w:val="21"/>
        </w:rPr>
      </w:pPr>
      <w:r>
        <w:rPr>
          <w:rFonts w:hAnsi="宋体"/>
          <w:szCs w:val="21"/>
        </w:rPr>
        <w:t>附图</w:t>
      </w:r>
      <w:r>
        <w:rPr>
          <w:rFonts w:hAnsi="宋体" w:hint="eastAsia"/>
          <w:szCs w:val="21"/>
        </w:rPr>
        <w:t xml:space="preserve">1 </w:t>
      </w:r>
      <w:r>
        <w:rPr>
          <w:rFonts w:hAnsi="宋体"/>
          <w:szCs w:val="21"/>
        </w:rPr>
        <w:t>建设项目地理位置图</w:t>
      </w:r>
    </w:p>
    <w:p w:rsidR="00626D08" w:rsidRDefault="008F2681">
      <w:pPr>
        <w:tabs>
          <w:tab w:val="left" w:pos="360"/>
        </w:tabs>
        <w:spacing w:line="460" w:lineRule="exact"/>
        <w:rPr>
          <w:szCs w:val="21"/>
        </w:rPr>
      </w:pPr>
      <w:r>
        <w:rPr>
          <w:rFonts w:hAnsi="宋体"/>
          <w:szCs w:val="21"/>
        </w:rPr>
        <w:t>附图</w:t>
      </w:r>
      <w:r>
        <w:rPr>
          <w:rFonts w:hAnsi="宋体" w:hint="eastAsia"/>
          <w:szCs w:val="21"/>
        </w:rPr>
        <w:t xml:space="preserve">2 </w:t>
      </w:r>
      <w:r>
        <w:rPr>
          <w:rFonts w:hAnsi="宋体"/>
          <w:szCs w:val="21"/>
        </w:rPr>
        <w:t>建设项目</w:t>
      </w:r>
      <w:r>
        <w:rPr>
          <w:rFonts w:hAnsi="宋体" w:hint="eastAsia"/>
          <w:szCs w:val="21"/>
        </w:rPr>
        <w:t>厂区</w:t>
      </w:r>
      <w:r>
        <w:rPr>
          <w:rFonts w:hAnsi="宋体"/>
          <w:szCs w:val="21"/>
        </w:rPr>
        <w:t>平面布置图</w:t>
      </w:r>
    </w:p>
    <w:p w:rsidR="00626D08" w:rsidRDefault="008F2681">
      <w:pPr>
        <w:tabs>
          <w:tab w:val="left" w:pos="360"/>
        </w:tabs>
        <w:spacing w:line="460" w:lineRule="exact"/>
        <w:rPr>
          <w:rFonts w:hAnsi="宋体"/>
          <w:szCs w:val="21"/>
        </w:rPr>
      </w:pPr>
      <w:r>
        <w:rPr>
          <w:rFonts w:hAnsi="宋体"/>
          <w:szCs w:val="21"/>
        </w:rPr>
        <w:t>附图</w:t>
      </w:r>
      <w:r>
        <w:rPr>
          <w:rFonts w:hAnsi="宋体" w:hint="eastAsia"/>
          <w:szCs w:val="21"/>
        </w:rPr>
        <w:t xml:space="preserve">3 </w:t>
      </w:r>
      <w:r>
        <w:rPr>
          <w:rFonts w:hAnsi="宋体" w:hint="eastAsia"/>
          <w:szCs w:val="21"/>
        </w:rPr>
        <w:t>建设项目环境保护目标分布图</w:t>
      </w:r>
    </w:p>
    <w:p w:rsidR="00626D08" w:rsidRDefault="008F2681">
      <w:pPr>
        <w:tabs>
          <w:tab w:val="left" w:pos="360"/>
        </w:tabs>
        <w:spacing w:line="460" w:lineRule="exact"/>
        <w:rPr>
          <w:rFonts w:hAnsi="宋体"/>
          <w:szCs w:val="21"/>
        </w:rPr>
      </w:pPr>
      <w:r>
        <w:rPr>
          <w:rFonts w:hAnsi="宋体"/>
          <w:szCs w:val="21"/>
        </w:rPr>
        <w:t>附图</w:t>
      </w:r>
      <w:r>
        <w:rPr>
          <w:rFonts w:hAnsi="宋体" w:hint="eastAsia"/>
          <w:szCs w:val="21"/>
        </w:rPr>
        <w:t xml:space="preserve">4 </w:t>
      </w:r>
      <w:r>
        <w:rPr>
          <w:rFonts w:hAnsi="宋体"/>
          <w:szCs w:val="21"/>
        </w:rPr>
        <w:t>建设项目监测点位图</w:t>
      </w:r>
    </w:p>
    <w:p w:rsidR="00626D08" w:rsidRDefault="008F2681">
      <w:pPr>
        <w:tabs>
          <w:tab w:val="left" w:pos="360"/>
        </w:tabs>
        <w:spacing w:line="460" w:lineRule="exact"/>
        <w:rPr>
          <w:szCs w:val="21"/>
        </w:rPr>
      </w:pPr>
      <w:r>
        <w:rPr>
          <w:rFonts w:hAnsi="宋体"/>
          <w:szCs w:val="21"/>
        </w:rPr>
        <w:t>附图</w:t>
      </w:r>
      <w:r>
        <w:rPr>
          <w:rFonts w:hAnsi="宋体" w:hint="eastAsia"/>
          <w:szCs w:val="21"/>
        </w:rPr>
        <w:t xml:space="preserve">5 </w:t>
      </w:r>
      <w:r>
        <w:rPr>
          <w:rFonts w:hAnsi="宋体"/>
          <w:szCs w:val="21"/>
        </w:rPr>
        <w:t>湖州市南浔区环境管控单元分类图</w:t>
      </w:r>
    </w:p>
    <w:p w:rsidR="00626D08" w:rsidRDefault="008F2681">
      <w:pPr>
        <w:tabs>
          <w:tab w:val="left" w:pos="360"/>
        </w:tabs>
        <w:spacing w:line="460" w:lineRule="exact"/>
        <w:rPr>
          <w:rFonts w:hAnsi="宋体"/>
          <w:szCs w:val="21"/>
        </w:rPr>
      </w:pPr>
      <w:r>
        <w:rPr>
          <w:rFonts w:hAnsi="宋体"/>
          <w:szCs w:val="21"/>
        </w:rPr>
        <w:t>附图</w:t>
      </w:r>
      <w:r>
        <w:rPr>
          <w:rFonts w:hAnsi="宋体" w:hint="eastAsia"/>
          <w:szCs w:val="21"/>
        </w:rPr>
        <w:t xml:space="preserve">6 </w:t>
      </w:r>
      <w:r>
        <w:rPr>
          <w:rFonts w:hAnsi="宋体" w:hint="eastAsia"/>
          <w:szCs w:val="21"/>
        </w:rPr>
        <w:t>湖州市水环境功能区规划图</w:t>
      </w:r>
    </w:p>
    <w:p w:rsidR="00626D08" w:rsidRDefault="008F2681">
      <w:pPr>
        <w:spacing w:line="500" w:lineRule="exact"/>
        <w:jc w:val="left"/>
        <w:rPr>
          <w:rFonts w:hAnsi="宋体"/>
          <w:szCs w:val="21"/>
        </w:rPr>
      </w:pPr>
      <w:r>
        <w:rPr>
          <w:rFonts w:hAnsi="宋体" w:hint="eastAsia"/>
          <w:szCs w:val="21"/>
        </w:rPr>
        <w:t>附图</w:t>
      </w:r>
      <w:r>
        <w:rPr>
          <w:rFonts w:hAnsi="宋体" w:hint="eastAsia"/>
          <w:szCs w:val="21"/>
        </w:rPr>
        <w:t xml:space="preserve">7 </w:t>
      </w:r>
      <w:r>
        <w:rPr>
          <w:rFonts w:hAnsi="宋体" w:hint="eastAsia"/>
          <w:szCs w:val="21"/>
        </w:rPr>
        <w:t>生态保护红线分布图</w:t>
      </w:r>
    </w:p>
    <w:p w:rsidR="00626D08" w:rsidRDefault="00626D08">
      <w:pPr>
        <w:pStyle w:val="2"/>
      </w:pPr>
    </w:p>
    <w:p w:rsidR="00626D08" w:rsidRDefault="008F2681">
      <w:pPr>
        <w:spacing w:line="460" w:lineRule="exact"/>
        <w:rPr>
          <w:szCs w:val="21"/>
        </w:rPr>
      </w:pPr>
      <w:r>
        <w:rPr>
          <w:rFonts w:hint="eastAsia"/>
          <w:szCs w:val="21"/>
        </w:rPr>
        <w:t>附件</w:t>
      </w:r>
    </w:p>
    <w:p w:rsidR="00626D08" w:rsidRDefault="008F2681">
      <w:pPr>
        <w:tabs>
          <w:tab w:val="left" w:pos="502"/>
          <w:tab w:val="left" w:pos="851"/>
        </w:tabs>
        <w:spacing w:line="460" w:lineRule="exact"/>
        <w:rPr>
          <w:rFonts w:hAnsi="宋体"/>
          <w:szCs w:val="21"/>
        </w:rPr>
      </w:pPr>
      <w:r>
        <w:rPr>
          <w:rFonts w:hAnsi="宋体"/>
          <w:szCs w:val="21"/>
        </w:rPr>
        <w:t>附件</w:t>
      </w:r>
      <w:r>
        <w:rPr>
          <w:rFonts w:hAnsi="宋体" w:hint="eastAsia"/>
          <w:szCs w:val="21"/>
        </w:rPr>
        <w:t xml:space="preserve">1 </w:t>
      </w:r>
      <w:r>
        <w:rPr>
          <w:rFonts w:hAnsi="宋体"/>
          <w:szCs w:val="21"/>
        </w:rPr>
        <w:t>备</w:t>
      </w:r>
      <w:r>
        <w:rPr>
          <w:rFonts w:hAnsi="宋体" w:hint="eastAsia"/>
          <w:szCs w:val="21"/>
        </w:rPr>
        <w:t>案通知书</w:t>
      </w:r>
    </w:p>
    <w:p w:rsidR="00626D08" w:rsidRDefault="008F2681">
      <w:pPr>
        <w:tabs>
          <w:tab w:val="left" w:pos="502"/>
          <w:tab w:val="left" w:pos="851"/>
        </w:tabs>
        <w:spacing w:line="460" w:lineRule="exact"/>
        <w:rPr>
          <w:szCs w:val="21"/>
        </w:rPr>
      </w:pPr>
      <w:r>
        <w:rPr>
          <w:rFonts w:hAnsi="宋体"/>
          <w:szCs w:val="21"/>
        </w:rPr>
        <w:t>附件</w:t>
      </w:r>
      <w:r>
        <w:rPr>
          <w:rFonts w:hAnsi="宋体" w:hint="eastAsia"/>
          <w:szCs w:val="21"/>
        </w:rPr>
        <w:t xml:space="preserve">2 </w:t>
      </w:r>
      <w:r>
        <w:rPr>
          <w:rFonts w:hAnsi="宋体"/>
          <w:szCs w:val="21"/>
        </w:rPr>
        <w:t>营业执照</w:t>
      </w:r>
      <w:r>
        <w:rPr>
          <w:rFonts w:hAnsi="宋体" w:hint="eastAsia"/>
          <w:szCs w:val="21"/>
        </w:rPr>
        <w:t>+</w:t>
      </w:r>
      <w:r>
        <w:rPr>
          <w:rFonts w:hAnsi="宋体"/>
          <w:szCs w:val="21"/>
        </w:rPr>
        <w:t>法人</w:t>
      </w:r>
      <w:r>
        <w:rPr>
          <w:rFonts w:hAnsi="宋体" w:hint="eastAsia"/>
          <w:szCs w:val="21"/>
        </w:rPr>
        <w:t>代表</w:t>
      </w:r>
      <w:r>
        <w:rPr>
          <w:rFonts w:hAnsi="宋体"/>
          <w:szCs w:val="21"/>
        </w:rPr>
        <w:t>身份证复印件</w:t>
      </w:r>
    </w:p>
    <w:p w:rsidR="00626D08" w:rsidRDefault="008F2681">
      <w:pPr>
        <w:tabs>
          <w:tab w:val="left" w:pos="502"/>
        </w:tabs>
        <w:spacing w:line="460" w:lineRule="exact"/>
        <w:rPr>
          <w:rFonts w:hAnsi="宋体"/>
          <w:szCs w:val="21"/>
        </w:rPr>
      </w:pPr>
      <w:r>
        <w:rPr>
          <w:rFonts w:hAnsi="宋体"/>
          <w:szCs w:val="21"/>
        </w:rPr>
        <w:t>附件</w:t>
      </w:r>
      <w:r>
        <w:rPr>
          <w:rFonts w:hAnsi="宋体" w:hint="eastAsia"/>
          <w:szCs w:val="21"/>
        </w:rPr>
        <w:t xml:space="preserve">3 </w:t>
      </w:r>
      <w:r>
        <w:rPr>
          <w:rFonts w:hAnsi="宋体" w:hint="eastAsia"/>
          <w:szCs w:val="21"/>
        </w:rPr>
        <w:t>不动产权证</w:t>
      </w:r>
      <w:r>
        <w:rPr>
          <w:rFonts w:hAnsi="宋体"/>
          <w:szCs w:val="21"/>
        </w:rPr>
        <w:t>复印件</w:t>
      </w:r>
    </w:p>
    <w:p w:rsidR="00626D08" w:rsidRDefault="008F2681">
      <w:pPr>
        <w:tabs>
          <w:tab w:val="left" w:pos="502"/>
        </w:tabs>
        <w:spacing w:line="460" w:lineRule="exact"/>
        <w:rPr>
          <w:szCs w:val="21"/>
        </w:rPr>
      </w:pPr>
      <w:r>
        <w:rPr>
          <w:rFonts w:hAnsi="宋体" w:hint="eastAsia"/>
          <w:szCs w:val="21"/>
        </w:rPr>
        <w:t>附件</w:t>
      </w:r>
      <w:r>
        <w:rPr>
          <w:rFonts w:hAnsi="宋体" w:hint="eastAsia"/>
          <w:szCs w:val="21"/>
        </w:rPr>
        <w:t xml:space="preserve">4 </w:t>
      </w:r>
      <w:r>
        <w:rPr>
          <w:rFonts w:hAnsi="宋体" w:hint="eastAsia"/>
          <w:szCs w:val="21"/>
        </w:rPr>
        <w:t>租赁协议</w:t>
      </w:r>
    </w:p>
    <w:p w:rsidR="00626D08" w:rsidRDefault="008F2681">
      <w:pPr>
        <w:tabs>
          <w:tab w:val="left" w:pos="502"/>
        </w:tabs>
        <w:spacing w:line="460" w:lineRule="exact"/>
        <w:rPr>
          <w:szCs w:val="21"/>
        </w:rPr>
      </w:pPr>
      <w:r>
        <w:rPr>
          <w:rFonts w:hAnsi="宋体" w:hint="eastAsia"/>
          <w:szCs w:val="21"/>
        </w:rPr>
        <w:t>附件</w:t>
      </w:r>
      <w:r>
        <w:rPr>
          <w:rFonts w:hAnsi="宋体" w:hint="eastAsia"/>
          <w:szCs w:val="21"/>
        </w:rPr>
        <w:t xml:space="preserve">5 </w:t>
      </w:r>
      <w:r>
        <w:rPr>
          <w:rFonts w:hAnsi="宋体" w:hint="eastAsia"/>
          <w:szCs w:val="21"/>
        </w:rPr>
        <w:t>纳管承诺</w:t>
      </w:r>
    </w:p>
    <w:p w:rsidR="00626D08" w:rsidRDefault="008F2681">
      <w:pPr>
        <w:tabs>
          <w:tab w:val="left" w:pos="502"/>
        </w:tabs>
        <w:spacing w:line="460" w:lineRule="exact"/>
        <w:rPr>
          <w:rFonts w:hAnsi="宋体"/>
          <w:szCs w:val="21"/>
        </w:rPr>
      </w:pPr>
      <w:r>
        <w:rPr>
          <w:rFonts w:hAnsi="宋体"/>
          <w:szCs w:val="21"/>
        </w:rPr>
        <w:t>附件</w:t>
      </w:r>
      <w:r>
        <w:rPr>
          <w:rFonts w:hAnsi="宋体" w:hint="eastAsia"/>
          <w:szCs w:val="21"/>
        </w:rPr>
        <w:t xml:space="preserve">6 </w:t>
      </w:r>
      <w:r>
        <w:rPr>
          <w:rFonts w:hAnsi="宋体"/>
          <w:szCs w:val="21"/>
        </w:rPr>
        <w:t>危险废物处置承诺</w:t>
      </w:r>
    </w:p>
    <w:p w:rsidR="00626D08" w:rsidRDefault="008F2681">
      <w:pPr>
        <w:tabs>
          <w:tab w:val="left" w:pos="502"/>
        </w:tabs>
        <w:spacing w:line="460" w:lineRule="exact"/>
        <w:rPr>
          <w:rFonts w:hAnsi="宋体"/>
          <w:szCs w:val="21"/>
        </w:rPr>
      </w:pPr>
      <w:r>
        <w:rPr>
          <w:rFonts w:hAnsi="宋体"/>
          <w:szCs w:val="21"/>
        </w:rPr>
        <w:t>附件</w:t>
      </w:r>
      <w:r>
        <w:rPr>
          <w:rFonts w:hAnsi="宋体" w:hint="eastAsia"/>
          <w:szCs w:val="21"/>
        </w:rPr>
        <w:t xml:space="preserve">7 </w:t>
      </w:r>
      <w:r>
        <w:rPr>
          <w:rFonts w:hAnsi="宋体" w:hint="eastAsia"/>
          <w:szCs w:val="21"/>
        </w:rPr>
        <w:t>工业集聚区说明</w:t>
      </w:r>
    </w:p>
    <w:p w:rsidR="00626D08" w:rsidRDefault="008F2681">
      <w:pPr>
        <w:tabs>
          <w:tab w:val="left" w:pos="502"/>
          <w:tab w:val="left" w:pos="851"/>
        </w:tabs>
        <w:spacing w:line="460" w:lineRule="exact"/>
        <w:rPr>
          <w:rFonts w:hAnsi="宋体"/>
          <w:szCs w:val="21"/>
        </w:rPr>
      </w:pPr>
      <w:r>
        <w:rPr>
          <w:rFonts w:hAnsi="宋体"/>
          <w:szCs w:val="21"/>
        </w:rPr>
        <w:t>附件</w:t>
      </w:r>
      <w:r>
        <w:rPr>
          <w:rFonts w:hAnsi="宋体" w:hint="eastAsia"/>
          <w:szCs w:val="21"/>
        </w:rPr>
        <w:t xml:space="preserve">8 </w:t>
      </w:r>
      <w:r>
        <w:rPr>
          <w:rFonts w:hAnsi="宋体" w:hint="eastAsia"/>
          <w:szCs w:val="21"/>
        </w:rPr>
        <w:t>清洗剂</w:t>
      </w:r>
      <w:r>
        <w:rPr>
          <w:rFonts w:hAnsi="宋体" w:hint="eastAsia"/>
          <w:szCs w:val="21"/>
        </w:rPr>
        <w:t>MSDS</w:t>
      </w:r>
    </w:p>
    <w:p w:rsidR="00626D08" w:rsidRDefault="008F2681">
      <w:pPr>
        <w:tabs>
          <w:tab w:val="left" w:pos="502"/>
          <w:tab w:val="left" w:pos="851"/>
        </w:tabs>
        <w:spacing w:line="460" w:lineRule="exact"/>
        <w:rPr>
          <w:rFonts w:hAnsi="宋体"/>
          <w:szCs w:val="21"/>
        </w:rPr>
      </w:pPr>
      <w:r>
        <w:rPr>
          <w:rFonts w:hAnsi="宋体"/>
          <w:szCs w:val="21"/>
        </w:rPr>
        <w:t>附件</w:t>
      </w:r>
      <w:r>
        <w:rPr>
          <w:rFonts w:hAnsi="宋体" w:hint="eastAsia"/>
          <w:szCs w:val="21"/>
        </w:rPr>
        <w:t xml:space="preserve">9 </w:t>
      </w:r>
      <w:r>
        <w:rPr>
          <w:rFonts w:hAnsi="宋体" w:hint="eastAsia"/>
          <w:szCs w:val="21"/>
        </w:rPr>
        <w:t>能评备案意见</w:t>
      </w:r>
    </w:p>
    <w:p w:rsidR="00626D08" w:rsidRDefault="008F2681">
      <w:pPr>
        <w:tabs>
          <w:tab w:val="left" w:pos="502"/>
        </w:tabs>
        <w:spacing w:line="460" w:lineRule="exact"/>
        <w:rPr>
          <w:szCs w:val="21"/>
        </w:rPr>
      </w:pPr>
      <w:r>
        <w:rPr>
          <w:rFonts w:hAnsi="宋体"/>
          <w:szCs w:val="21"/>
        </w:rPr>
        <w:lastRenderedPageBreak/>
        <w:t>附件</w:t>
      </w:r>
      <w:r>
        <w:rPr>
          <w:rFonts w:hAnsi="宋体" w:hint="eastAsia"/>
          <w:szCs w:val="21"/>
        </w:rPr>
        <w:t xml:space="preserve">10 </w:t>
      </w:r>
      <w:r>
        <w:rPr>
          <w:rFonts w:hAnsi="宋体"/>
          <w:szCs w:val="21"/>
        </w:rPr>
        <w:t>关于要求对</w:t>
      </w:r>
      <w:r>
        <w:rPr>
          <w:rFonts w:hAnsi="宋体" w:hint="eastAsia"/>
          <w:szCs w:val="21"/>
        </w:rPr>
        <w:t>浙江众立精密科技有限公司年产</w:t>
      </w:r>
      <w:r>
        <w:rPr>
          <w:rFonts w:hAnsi="宋体" w:hint="eastAsia"/>
          <w:szCs w:val="21"/>
        </w:rPr>
        <w:t>1500</w:t>
      </w:r>
      <w:r>
        <w:rPr>
          <w:rFonts w:hAnsi="宋体" w:hint="eastAsia"/>
          <w:szCs w:val="21"/>
        </w:rPr>
        <w:t>吨不锈钢洁净光亮管及年产</w:t>
      </w:r>
      <w:r>
        <w:rPr>
          <w:rFonts w:hAnsi="宋体" w:hint="eastAsia"/>
          <w:szCs w:val="21"/>
        </w:rPr>
        <w:t>6000</w:t>
      </w:r>
      <w:r>
        <w:rPr>
          <w:rFonts w:hAnsi="宋体" w:hint="eastAsia"/>
          <w:szCs w:val="21"/>
        </w:rPr>
        <w:t>吨不锈钢管坯项目</w:t>
      </w:r>
      <w:r>
        <w:rPr>
          <w:rFonts w:hAnsi="宋体"/>
          <w:szCs w:val="21"/>
        </w:rPr>
        <w:t>环境影响</w:t>
      </w:r>
      <w:r>
        <w:rPr>
          <w:rFonts w:hAnsi="宋体" w:hint="eastAsia"/>
          <w:szCs w:val="21"/>
        </w:rPr>
        <w:t>报告表</w:t>
      </w:r>
      <w:r>
        <w:rPr>
          <w:rFonts w:hAnsi="宋体"/>
          <w:szCs w:val="21"/>
        </w:rPr>
        <w:t>进行</w:t>
      </w:r>
      <w:r>
        <w:rPr>
          <w:rFonts w:hAnsi="宋体" w:hint="eastAsia"/>
          <w:szCs w:val="21"/>
        </w:rPr>
        <w:t>审批</w:t>
      </w:r>
      <w:r>
        <w:rPr>
          <w:rFonts w:hAnsi="宋体"/>
          <w:szCs w:val="21"/>
        </w:rPr>
        <w:t>的函</w:t>
      </w:r>
    </w:p>
    <w:p w:rsidR="00626D08" w:rsidRDefault="008F2681">
      <w:pPr>
        <w:tabs>
          <w:tab w:val="left" w:pos="502"/>
          <w:tab w:val="left" w:pos="851"/>
        </w:tabs>
        <w:spacing w:line="460" w:lineRule="exact"/>
        <w:rPr>
          <w:rFonts w:hAnsi="宋体"/>
          <w:szCs w:val="21"/>
        </w:rPr>
      </w:pPr>
      <w:r>
        <w:rPr>
          <w:rFonts w:hAnsi="宋体"/>
          <w:szCs w:val="21"/>
        </w:rPr>
        <w:t>附件</w:t>
      </w:r>
      <w:r>
        <w:rPr>
          <w:rFonts w:hAnsi="宋体" w:hint="eastAsia"/>
          <w:szCs w:val="21"/>
        </w:rPr>
        <w:t xml:space="preserve">11 </w:t>
      </w:r>
      <w:r>
        <w:rPr>
          <w:rFonts w:hAnsi="宋体" w:hint="eastAsia"/>
          <w:szCs w:val="21"/>
        </w:rPr>
        <w:t>生态环境信用承诺书</w:t>
      </w:r>
    </w:p>
    <w:p w:rsidR="00626D08" w:rsidRDefault="008F2681">
      <w:pPr>
        <w:tabs>
          <w:tab w:val="left" w:pos="502"/>
          <w:tab w:val="left" w:pos="851"/>
        </w:tabs>
        <w:spacing w:line="500" w:lineRule="exact"/>
        <w:rPr>
          <w:rFonts w:hAnsi="宋体"/>
          <w:szCs w:val="21"/>
        </w:rPr>
      </w:pPr>
      <w:r>
        <w:rPr>
          <w:rFonts w:hAnsi="宋体"/>
          <w:szCs w:val="21"/>
        </w:rPr>
        <w:t>附件</w:t>
      </w:r>
      <w:r>
        <w:rPr>
          <w:rFonts w:hAnsi="宋体" w:hint="eastAsia"/>
          <w:szCs w:val="21"/>
        </w:rPr>
        <w:t xml:space="preserve">12 </w:t>
      </w:r>
      <w:r>
        <w:rPr>
          <w:rFonts w:hAnsi="宋体"/>
          <w:szCs w:val="21"/>
        </w:rPr>
        <w:t>涉密事项说明</w:t>
      </w:r>
    </w:p>
    <w:p w:rsidR="00626D08" w:rsidRDefault="008F2681">
      <w:pPr>
        <w:pStyle w:val="2"/>
        <w:spacing w:line="500" w:lineRule="exact"/>
        <w:jc w:val="left"/>
        <w:rPr>
          <w:rFonts w:hAnsi="宋体"/>
          <w:sz w:val="21"/>
          <w:szCs w:val="21"/>
        </w:rPr>
      </w:pPr>
      <w:r>
        <w:rPr>
          <w:rFonts w:hAnsi="宋体" w:hint="eastAsia"/>
          <w:sz w:val="21"/>
          <w:szCs w:val="21"/>
        </w:rPr>
        <w:t>附件</w:t>
      </w:r>
      <w:r>
        <w:rPr>
          <w:rFonts w:hAnsi="宋体" w:hint="eastAsia"/>
          <w:sz w:val="21"/>
          <w:szCs w:val="21"/>
        </w:rPr>
        <w:t>13</w:t>
      </w:r>
      <w:r>
        <w:rPr>
          <w:rFonts w:hAnsi="宋体" w:hint="eastAsia"/>
          <w:sz w:val="21"/>
          <w:szCs w:val="21"/>
        </w:rPr>
        <w:t>安全生产条件及设施综合分析</w:t>
      </w:r>
    </w:p>
    <w:p w:rsidR="00626D08" w:rsidRDefault="008F2681">
      <w:pPr>
        <w:spacing w:line="500" w:lineRule="exact"/>
        <w:rPr>
          <w:rFonts w:hAnsi="宋体"/>
          <w:szCs w:val="21"/>
        </w:rPr>
      </w:pPr>
      <w:r>
        <w:rPr>
          <w:rFonts w:hAnsi="宋体" w:hint="eastAsia"/>
          <w:szCs w:val="21"/>
        </w:rPr>
        <w:t>附件</w:t>
      </w:r>
      <w:r>
        <w:rPr>
          <w:rFonts w:hAnsi="宋体" w:hint="eastAsia"/>
          <w:szCs w:val="21"/>
        </w:rPr>
        <w:t>14</w:t>
      </w:r>
      <w:r>
        <w:rPr>
          <w:rFonts w:hAnsi="宋体" w:hint="eastAsia"/>
          <w:szCs w:val="21"/>
        </w:rPr>
        <w:t>责令整改通知书</w:t>
      </w:r>
    </w:p>
    <w:p w:rsidR="00626D08" w:rsidRDefault="00626D08">
      <w:pPr>
        <w:pStyle w:val="2"/>
      </w:pPr>
    </w:p>
    <w:p w:rsidR="00626D08" w:rsidRDefault="00626D08"/>
    <w:p w:rsidR="00626D08" w:rsidRDefault="00626D08">
      <w:pPr>
        <w:spacing w:line="460" w:lineRule="exact"/>
        <w:ind w:left="420"/>
        <w:rPr>
          <w:szCs w:val="21"/>
        </w:rPr>
      </w:pPr>
    </w:p>
    <w:p w:rsidR="00626D08" w:rsidRDefault="00626D08">
      <w:pPr>
        <w:spacing w:line="460" w:lineRule="exact"/>
        <w:rPr>
          <w:rFonts w:ascii="宋体" w:hAnsi="宋体"/>
          <w:sz w:val="36"/>
          <w:szCs w:val="36"/>
        </w:rPr>
      </w:pPr>
    </w:p>
    <w:p w:rsidR="00626D08" w:rsidRDefault="00626D08">
      <w:pPr>
        <w:spacing w:line="460" w:lineRule="exact"/>
        <w:ind w:firstLine="1040"/>
        <w:rPr>
          <w:rFonts w:ascii="宋体" w:hAnsi="宋体"/>
          <w:sz w:val="36"/>
          <w:szCs w:val="36"/>
        </w:rPr>
        <w:sectPr w:rsidR="00626D08">
          <w:headerReference w:type="default" r:id="rId12"/>
          <w:footerReference w:type="default" r:id="rId13"/>
          <w:pgSz w:w="11906" w:h="16838"/>
          <w:pgMar w:top="1701" w:right="1531" w:bottom="1701" w:left="1531" w:header="851" w:footer="1077" w:gutter="0"/>
          <w:pgNumType w:fmt="upperRoman" w:start="1"/>
          <w:cols w:space="720"/>
          <w:docGrid w:linePitch="312"/>
        </w:sectPr>
      </w:pPr>
    </w:p>
    <w:p w:rsidR="00626D08" w:rsidRDefault="008F2681">
      <w:pPr>
        <w:pStyle w:val="aff4"/>
        <w:jc w:val="center"/>
        <w:outlineLvl w:val="0"/>
        <w:rPr>
          <w:rFonts w:ascii="黑体" w:eastAsia="黑体" w:hAnsi="黑体"/>
          <w:snapToGrid w:val="0"/>
          <w:sz w:val="30"/>
          <w:szCs w:val="30"/>
        </w:rPr>
      </w:pPr>
      <w:bookmarkStart w:id="5" w:name="_Toc98764456"/>
      <w:r>
        <w:rPr>
          <w:rFonts w:ascii="黑体" w:eastAsia="黑体" w:hAnsi="黑体" w:hint="eastAsia"/>
          <w:snapToGrid w:val="0"/>
          <w:sz w:val="30"/>
          <w:szCs w:val="30"/>
        </w:rPr>
        <w:lastRenderedPageBreak/>
        <w:t>一、建设项目基本情况</w:t>
      </w:r>
      <w:bookmarkEnd w:id="5"/>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848"/>
        <w:gridCol w:w="837"/>
        <w:gridCol w:w="2257"/>
        <w:gridCol w:w="2167"/>
        <w:gridCol w:w="2963"/>
      </w:tblGrid>
      <w:tr w:rsidR="00626D08">
        <w:trPr>
          <w:trHeight w:val="499"/>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建设项目名称</w:t>
            </w:r>
          </w:p>
        </w:tc>
        <w:tc>
          <w:tcPr>
            <w:tcW w:w="7387" w:type="dxa"/>
            <w:gridSpan w:val="3"/>
            <w:vAlign w:val="center"/>
          </w:tcPr>
          <w:p w:rsidR="00626D08" w:rsidRDefault="008F2681">
            <w:pPr>
              <w:adjustRightInd w:val="0"/>
              <w:snapToGrid w:val="0"/>
              <w:jc w:val="center"/>
              <w:rPr>
                <w:sz w:val="24"/>
              </w:rPr>
            </w:pPr>
            <w:r>
              <w:rPr>
                <w:rFonts w:hAnsi="宋体" w:hint="eastAsia"/>
                <w:spacing w:val="-4"/>
                <w:sz w:val="24"/>
              </w:rPr>
              <w:t>年产</w:t>
            </w:r>
            <w:r>
              <w:rPr>
                <w:rFonts w:hAnsi="宋体" w:hint="eastAsia"/>
                <w:spacing w:val="-4"/>
                <w:sz w:val="24"/>
              </w:rPr>
              <w:t>1500</w:t>
            </w:r>
            <w:r>
              <w:rPr>
                <w:rFonts w:hAnsi="宋体" w:hint="eastAsia"/>
                <w:spacing w:val="-4"/>
                <w:sz w:val="24"/>
              </w:rPr>
              <w:t>吨不锈钢洁净光亮管及年产</w:t>
            </w:r>
            <w:r>
              <w:rPr>
                <w:rFonts w:hAnsi="宋体" w:hint="eastAsia"/>
                <w:spacing w:val="-4"/>
                <w:sz w:val="24"/>
              </w:rPr>
              <w:t>6000</w:t>
            </w:r>
            <w:r>
              <w:rPr>
                <w:rFonts w:hAnsi="宋体" w:hint="eastAsia"/>
                <w:spacing w:val="-4"/>
                <w:sz w:val="24"/>
              </w:rPr>
              <w:t>吨不锈钢管坯项目</w:t>
            </w:r>
          </w:p>
        </w:tc>
      </w:tr>
      <w:tr w:rsidR="00626D08">
        <w:trPr>
          <w:trHeight w:val="499"/>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项目代码</w:t>
            </w:r>
          </w:p>
        </w:tc>
        <w:tc>
          <w:tcPr>
            <w:tcW w:w="7387" w:type="dxa"/>
            <w:gridSpan w:val="3"/>
            <w:vAlign w:val="center"/>
          </w:tcPr>
          <w:p w:rsidR="00626D08" w:rsidRDefault="008F2681">
            <w:pPr>
              <w:adjustRightInd w:val="0"/>
              <w:snapToGrid w:val="0"/>
              <w:jc w:val="center"/>
              <w:rPr>
                <w:sz w:val="24"/>
              </w:rPr>
            </w:pPr>
            <w:r>
              <w:rPr>
                <w:sz w:val="24"/>
              </w:rPr>
              <w:t>2204-330503-04-02-888810</w:t>
            </w:r>
          </w:p>
        </w:tc>
      </w:tr>
      <w:tr w:rsidR="00626D08">
        <w:trPr>
          <w:trHeight w:val="497"/>
          <w:jc w:val="center"/>
        </w:trPr>
        <w:tc>
          <w:tcPr>
            <w:tcW w:w="1685" w:type="dxa"/>
            <w:gridSpan w:val="2"/>
            <w:tcMar>
              <w:top w:w="16" w:type="dxa"/>
              <w:left w:w="16" w:type="dxa"/>
              <w:right w:w="16" w:type="dxa"/>
            </w:tcMar>
            <w:vAlign w:val="center"/>
          </w:tcPr>
          <w:p w:rsidR="00626D08" w:rsidRDefault="008F2681">
            <w:pPr>
              <w:adjustRightInd w:val="0"/>
              <w:snapToGrid w:val="0"/>
              <w:jc w:val="center"/>
              <w:rPr>
                <w:rFonts w:hAnsi="宋体"/>
                <w:spacing w:val="-4"/>
                <w:sz w:val="24"/>
              </w:rPr>
            </w:pPr>
            <w:r>
              <w:rPr>
                <w:rFonts w:hAnsi="宋体"/>
                <w:spacing w:val="-4"/>
                <w:sz w:val="24"/>
              </w:rPr>
              <w:t>建设单位</w:t>
            </w:r>
          </w:p>
          <w:p w:rsidR="00626D08" w:rsidRDefault="008F2681">
            <w:pPr>
              <w:adjustRightInd w:val="0"/>
              <w:snapToGrid w:val="0"/>
              <w:jc w:val="center"/>
              <w:rPr>
                <w:spacing w:val="-4"/>
                <w:sz w:val="24"/>
              </w:rPr>
            </w:pPr>
            <w:r>
              <w:rPr>
                <w:rFonts w:hAnsi="宋体"/>
                <w:spacing w:val="-4"/>
                <w:sz w:val="24"/>
              </w:rPr>
              <w:t>联系人</w:t>
            </w:r>
          </w:p>
        </w:tc>
        <w:tc>
          <w:tcPr>
            <w:tcW w:w="2257" w:type="dxa"/>
            <w:vAlign w:val="center"/>
          </w:tcPr>
          <w:p w:rsidR="00626D08" w:rsidRDefault="008F2681">
            <w:pPr>
              <w:adjustRightInd w:val="0"/>
              <w:snapToGrid w:val="0"/>
              <w:jc w:val="center"/>
              <w:rPr>
                <w:sz w:val="24"/>
              </w:rPr>
            </w:pPr>
            <w:r>
              <w:rPr>
                <w:rFonts w:hint="eastAsia"/>
                <w:sz w:val="24"/>
              </w:rPr>
              <w:t>周燕</w:t>
            </w:r>
          </w:p>
        </w:tc>
        <w:tc>
          <w:tcPr>
            <w:tcW w:w="2167" w:type="dxa"/>
            <w:vAlign w:val="center"/>
          </w:tcPr>
          <w:p w:rsidR="00626D08" w:rsidRDefault="008F2681">
            <w:pPr>
              <w:adjustRightInd w:val="0"/>
              <w:snapToGrid w:val="0"/>
              <w:jc w:val="center"/>
              <w:rPr>
                <w:sz w:val="24"/>
              </w:rPr>
            </w:pPr>
            <w:r>
              <w:rPr>
                <w:rFonts w:hAnsi="宋体"/>
                <w:sz w:val="24"/>
              </w:rPr>
              <w:t>联系方式</w:t>
            </w:r>
          </w:p>
        </w:tc>
        <w:tc>
          <w:tcPr>
            <w:tcW w:w="2963" w:type="dxa"/>
            <w:vAlign w:val="center"/>
          </w:tcPr>
          <w:p w:rsidR="00626D08" w:rsidRDefault="008F2681">
            <w:pPr>
              <w:adjustRightInd w:val="0"/>
              <w:snapToGrid w:val="0"/>
              <w:jc w:val="center"/>
              <w:rPr>
                <w:sz w:val="24"/>
              </w:rPr>
            </w:pPr>
            <w:r>
              <w:rPr>
                <w:rFonts w:hint="eastAsia"/>
                <w:bCs/>
                <w:sz w:val="24"/>
              </w:rPr>
              <w:t>13511202094</w:t>
            </w:r>
          </w:p>
        </w:tc>
      </w:tr>
      <w:tr w:rsidR="00626D08">
        <w:trPr>
          <w:trHeight w:val="497"/>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建设地点</w:t>
            </w:r>
          </w:p>
        </w:tc>
        <w:tc>
          <w:tcPr>
            <w:tcW w:w="7387" w:type="dxa"/>
            <w:gridSpan w:val="3"/>
            <w:vAlign w:val="center"/>
          </w:tcPr>
          <w:p w:rsidR="00626D08" w:rsidRDefault="008F2681">
            <w:pPr>
              <w:adjustRightInd w:val="0"/>
              <w:snapToGrid w:val="0"/>
              <w:jc w:val="center"/>
              <w:rPr>
                <w:sz w:val="24"/>
              </w:rPr>
            </w:pPr>
            <w:bookmarkStart w:id="6" w:name="OLE_LINK431"/>
            <w:bookmarkStart w:id="7" w:name="OLE_LINK432"/>
            <w:bookmarkStart w:id="8" w:name="OLE_LINK436"/>
            <w:r>
              <w:rPr>
                <w:rFonts w:hAnsi="宋体" w:hint="eastAsia"/>
                <w:sz w:val="24"/>
              </w:rPr>
              <w:t>浙江省湖州市南浔区双林镇镇西黄龙兜</w:t>
            </w:r>
            <w:bookmarkEnd w:id="6"/>
            <w:bookmarkEnd w:id="7"/>
            <w:bookmarkEnd w:id="8"/>
          </w:p>
        </w:tc>
      </w:tr>
      <w:tr w:rsidR="00626D08">
        <w:trPr>
          <w:trHeight w:val="497"/>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地理坐标</w:t>
            </w:r>
          </w:p>
        </w:tc>
        <w:tc>
          <w:tcPr>
            <w:tcW w:w="7387" w:type="dxa"/>
            <w:gridSpan w:val="3"/>
            <w:vAlign w:val="center"/>
          </w:tcPr>
          <w:p w:rsidR="00626D08" w:rsidRDefault="008F2681">
            <w:pPr>
              <w:jc w:val="center"/>
              <w:rPr>
                <w:rFonts w:hAnsi="宋体"/>
                <w:sz w:val="24"/>
              </w:rPr>
            </w:pPr>
            <w:r>
              <w:rPr>
                <w:rFonts w:hAnsi="宋体"/>
                <w:sz w:val="24"/>
              </w:rPr>
              <w:t>（</w:t>
            </w:r>
            <w:r>
              <w:rPr>
                <w:rFonts w:hAnsi="宋体" w:hint="eastAsia"/>
                <w:sz w:val="24"/>
              </w:rPr>
              <w:t xml:space="preserve">E  </w:t>
            </w:r>
            <w:r>
              <w:rPr>
                <w:sz w:val="24"/>
                <w:u w:val="single"/>
              </w:rPr>
              <w:t>120</w:t>
            </w:r>
            <w:r>
              <w:rPr>
                <w:rFonts w:hAnsi="宋体"/>
                <w:sz w:val="24"/>
              </w:rPr>
              <w:t>度</w:t>
            </w:r>
            <w:r>
              <w:rPr>
                <w:rFonts w:hint="eastAsia"/>
                <w:sz w:val="24"/>
                <w:u w:val="single"/>
              </w:rPr>
              <w:t>18</w:t>
            </w:r>
            <w:r>
              <w:rPr>
                <w:rFonts w:hAnsi="宋体"/>
                <w:sz w:val="24"/>
              </w:rPr>
              <w:t>分</w:t>
            </w:r>
            <w:r>
              <w:rPr>
                <w:rFonts w:hint="eastAsia"/>
                <w:sz w:val="24"/>
                <w:u w:val="single"/>
              </w:rPr>
              <w:t>24.773</w:t>
            </w:r>
            <w:r>
              <w:rPr>
                <w:rFonts w:hAnsi="宋体"/>
                <w:sz w:val="24"/>
              </w:rPr>
              <w:t>秒，</w:t>
            </w:r>
            <w:r>
              <w:rPr>
                <w:rFonts w:hAnsi="宋体" w:hint="eastAsia"/>
                <w:sz w:val="24"/>
              </w:rPr>
              <w:t xml:space="preserve">N  </w:t>
            </w:r>
            <w:r>
              <w:rPr>
                <w:sz w:val="24"/>
                <w:u w:val="single"/>
              </w:rPr>
              <w:t>30</w:t>
            </w:r>
            <w:r>
              <w:rPr>
                <w:rFonts w:hAnsi="宋体"/>
                <w:sz w:val="24"/>
              </w:rPr>
              <w:t>度</w:t>
            </w:r>
            <w:r>
              <w:rPr>
                <w:rFonts w:hint="eastAsia"/>
                <w:sz w:val="24"/>
                <w:u w:val="single"/>
              </w:rPr>
              <w:t>45</w:t>
            </w:r>
            <w:r>
              <w:rPr>
                <w:rFonts w:hAnsi="宋体"/>
                <w:sz w:val="24"/>
              </w:rPr>
              <w:t>分</w:t>
            </w:r>
            <w:r>
              <w:rPr>
                <w:rFonts w:hint="eastAsia"/>
                <w:sz w:val="24"/>
                <w:u w:val="single"/>
              </w:rPr>
              <w:t>12.653</w:t>
            </w:r>
            <w:r>
              <w:rPr>
                <w:rFonts w:hAnsi="宋体"/>
                <w:sz w:val="24"/>
              </w:rPr>
              <w:t>秒）</w:t>
            </w:r>
          </w:p>
        </w:tc>
      </w:tr>
      <w:tr w:rsidR="00626D08">
        <w:trPr>
          <w:trHeight w:val="561"/>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国民经济</w:t>
            </w:r>
          </w:p>
          <w:p w:rsidR="00626D08" w:rsidRDefault="008F2681">
            <w:pPr>
              <w:adjustRightInd w:val="0"/>
              <w:snapToGrid w:val="0"/>
              <w:jc w:val="center"/>
              <w:rPr>
                <w:sz w:val="24"/>
              </w:rPr>
            </w:pPr>
            <w:r>
              <w:rPr>
                <w:rFonts w:hAnsi="宋体"/>
                <w:sz w:val="24"/>
              </w:rPr>
              <w:t>行业类别</w:t>
            </w:r>
          </w:p>
        </w:tc>
        <w:tc>
          <w:tcPr>
            <w:tcW w:w="2257" w:type="dxa"/>
            <w:vAlign w:val="center"/>
          </w:tcPr>
          <w:p w:rsidR="00626D08" w:rsidRDefault="008F2681">
            <w:pPr>
              <w:adjustRightInd w:val="0"/>
              <w:snapToGrid w:val="0"/>
              <w:jc w:val="center"/>
              <w:rPr>
                <w:sz w:val="24"/>
              </w:rPr>
            </w:pPr>
            <w:r>
              <w:rPr>
                <w:sz w:val="24"/>
              </w:rPr>
              <w:t>钢压延加工</w:t>
            </w:r>
          </w:p>
          <w:p w:rsidR="00626D08" w:rsidRDefault="008F2681">
            <w:pPr>
              <w:adjustRightInd w:val="0"/>
              <w:snapToGrid w:val="0"/>
              <w:jc w:val="center"/>
              <w:rPr>
                <w:sz w:val="24"/>
              </w:rPr>
            </w:pPr>
            <w:r>
              <w:rPr>
                <w:sz w:val="24"/>
              </w:rPr>
              <w:t>（</w:t>
            </w:r>
            <w:r>
              <w:rPr>
                <w:rFonts w:hint="eastAsia"/>
                <w:sz w:val="24"/>
              </w:rPr>
              <w:t>C</w:t>
            </w:r>
            <w:r>
              <w:rPr>
                <w:sz w:val="24"/>
              </w:rPr>
              <w:t>3130</w:t>
            </w:r>
            <w:r>
              <w:rPr>
                <w:sz w:val="24"/>
              </w:rPr>
              <w:t>）</w:t>
            </w:r>
          </w:p>
        </w:tc>
        <w:tc>
          <w:tcPr>
            <w:tcW w:w="2167" w:type="dxa"/>
            <w:vAlign w:val="center"/>
          </w:tcPr>
          <w:p w:rsidR="00626D08" w:rsidRDefault="008F2681">
            <w:pPr>
              <w:adjustRightInd w:val="0"/>
              <w:snapToGrid w:val="0"/>
              <w:jc w:val="center"/>
              <w:rPr>
                <w:sz w:val="24"/>
              </w:rPr>
            </w:pPr>
            <w:bookmarkStart w:id="9" w:name="_Hlk49843745"/>
            <w:r>
              <w:rPr>
                <w:rFonts w:hAnsi="宋体"/>
                <w:sz w:val="24"/>
              </w:rPr>
              <w:t>建设项目</w:t>
            </w:r>
          </w:p>
          <w:p w:rsidR="00626D08" w:rsidRDefault="008F2681">
            <w:pPr>
              <w:adjustRightInd w:val="0"/>
              <w:snapToGrid w:val="0"/>
              <w:jc w:val="center"/>
              <w:rPr>
                <w:sz w:val="24"/>
              </w:rPr>
            </w:pPr>
            <w:r>
              <w:rPr>
                <w:rFonts w:hAnsi="宋体"/>
                <w:sz w:val="24"/>
              </w:rPr>
              <w:t>行业类别</w:t>
            </w:r>
            <w:bookmarkEnd w:id="9"/>
          </w:p>
        </w:tc>
        <w:tc>
          <w:tcPr>
            <w:tcW w:w="2963" w:type="dxa"/>
            <w:vAlign w:val="center"/>
          </w:tcPr>
          <w:p w:rsidR="00626D08" w:rsidRDefault="008F2681">
            <w:pPr>
              <w:adjustRightInd w:val="0"/>
              <w:snapToGrid w:val="0"/>
              <w:rPr>
                <w:sz w:val="24"/>
              </w:rPr>
            </w:pPr>
            <w:r>
              <w:rPr>
                <w:rFonts w:hint="eastAsia"/>
                <w:sz w:val="24"/>
              </w:rPr>
              <w:t>二十八、黑色金属冶炼和压延加工业</w:t>
            </w:r>
            <w:r>
              <w:rPr>
                <w:rFonts w:hint="eastAsia"/>
                <w:sz w:val="24"/>
              </w:rPr>
              <w:t>31  63.</w:t>
            </w:r>
            <w:r>
              <w:rPr>
                <w:rFonts w:hint="eastAsia"/>
                <w:sz w:val="24"/>
              </w:rPr>
              <w:t>钢压延加工</w:t>
            </w:r>
            <w:r>
              <w:rPr>
                <w:rFonts w:hint="eastAsia"/>
                <w:sz w:val="24"/>
              </w:rPr>
              <w:t xml:space="preserve"> 313</w:t>
            </w:r>
          </w:p>
          <w:p w:rsidR="00626D08" w:rsidRDefault="008F2681">
            <w:pPr>
              <w:pStyle w:val="2"/>
              <w:jc w:val="both"/>
            </w:pPr>
            <w:r>
              <w:rPr>
                <w:rFonts w:hint="eastAsia"/>
                <w:szCs w:val="21"/>
              </w:rPr>
              <w:t>三十、金属制品业</w:t>
            </w:r>
            <w:r>
              <w:rPr>
                <w:szCs w:val="21"/>
              </w:rPr>
              <w:t>3</w:t>
            </w:r>
            <w:r>
              <w:rPr>
                <w:rFonts w:hint="eastAsia"/>
                <w:szCs w:val="21"/>
              </w:rPr>
              <w:t>3  67.</w:t>
            </w:r>
            <w:r>
              <w:rPr>
                <w:rFonts w:hint="eastAsia"/>
                <w:szCs w:val="21"/>
              </w:rPr>
              <w:t>金属表面处理及热处理加工</w:t>
            </w:r>
          </w:p>
        </w:tc>
      </w:tr>
      <w:tr w:rsidR="00626D08">
        <w:trPr>
          <w:trHeight w:val="1219"/>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建设性质</w:t>
            </w:r>
          </w:p>
        </w:tc>
        <w:tc>
          <w:tcPr>
            <w:tcW w:w="2257" w:type="dxa"/>
            <w:vAlign w:val="center"/>
          </w:tcPr>
          <w:p w:rsidR="00626D08" w:rsidRDefault="008F2681">
            <w:pPr>
              <w:jc w:val="left"/>
              <w:rPr>
                <w:sz w:val="24"/>
              </w:rPr>
            </w:pPr>
            <w:r>
              <w:rPr>
                <w:bCs/>
                <w:szCs w:val="21"/>
              </w:rPr>
              <w:sym w:font="Wingdings 2" w:char="F052"/>
            </w:r>
            <w:r>
              <w:rPr>
                <w:rFonts w:hAnsi="宋体"/>
                <w:sz w:val="24"/>
              </w:rPr>
              <w:t>新建（迁建）</w:t>
            </w:r>
          </w:p>
          <w:p w:rsidR="00626D08" w:rsidRDefault="008F2681">
            <w:pPr>
              <w:jc w:val="left"/>
              <w:rPr>
                <w:sz w:val="24"/>
              </w:rPr>
            </w:pPr>
            <w:r>
              <w:rPr>
                <w:sz w:val="24"/>
              </w:rPr>
              <w:t>□</w:t>
            </w:r>
            <w:r>
              <w:rPr>
                <w:rFonts w:hAnsi="宋体"/>
                <w:sz w:val="24"/>
              </w:rPr>
              <w:t>改建</w:t>
            </w:r>
          </w:p>
          <w:p w:rsidR="00626D08" w:rsidRDefault="008F2681">
            <w:pPr>
              <w:jc w:val="left"/>
              <w:rPr>
                <w:sz w:val="24"/>
              </w:rPr>
            </w:pPr>
            <w:r>
              <w:rPr>
                <w:sz w:val="24"/>
              </w:rPr>
              <w:t>□</w:t>
            </w:r>
            <w:r>
              <w:rPr>
                <w:rFonts w:hAnsi="宋体"/>
                <w:sz w:val="24"/>
              </w:rPr>
              <w:t>扩建</w:t>
            </w:r>
          </w:p>
          <w:p w:rsidR="00626D08" w:rsidRDefault="008F2681">
            <w:pPr>
              <w:jc w:val="left"/>
              <w:rPr>
                <w:sz w:val="24"/>
              </w:rPr>
            </w:pPr>
            <w:r>
              <w:rPr>
                <w:sz w:val="24"/>
              </w:rPr>
              <w:t>□</w:t>
            </w:r>
            <w:r>
              <w:rPr>
                <w:rFonts w:hAnsi="宋体"/>
                <w:sz w:val="24"/>
              </w:rPr>
              <w:t>技术改造</w:t>
            </w:r>
          </w:p>
        </w:tc>
        <w:tc>
          <w:tcPr>
            <w:tcW w:w="2167" w:type="dxa"/>
            <w:vAlign w:val="center"/>
          </w:tcPr>
          <w:p w:rsidR="00626D08" w:rsidRDefault="008F2681">
            <w:pPr>
              <w:adjustRightInd w:val="0"/>
              <w:snapToGrid w:val="0"/>
              <w:jc w:val="center"/>
              <w:rPr>
                <w:sz w:val="24"/>
              </w:rPr>
            </w:pPr>
            <w:r>
              <w:rPr>
                <w:rFonts w:hAnsi="宋体"/>
                <w:sz w:val="24"/>
              </w:rPr>
              <w:t>建设项目</w:t>
            </w:r>
          </w:p>
          <w:p w:rsidR="00626D08" w:rsidRDefault="008F2681">
            <w:pPr>
              <w:adjustRightInd w:val="0"/>
              <w:snapToGrid w:val="0"/>
              <w:jc w:val="center"/>
              <w:rPr>
                <w:sz w:val="24"/>
              </w:rPr>
            </w:pPr>
            <w:r>
              <w:rPr>
                <w:rFonts w:hAnsi="宋体"/>
                <w:sz w:val="24"/>
              </w:rPr>
              <w:t>申报情形</w:t>
            </w:r>
          </w:p>
        </w:tc>
        <w:tc>
          <w:tcPr>
            <w:tcW w:w="2963" w:type="dxa"/>
            <w:vAlign w:val="center"/>
          </w:tcPr>
          <w:p w:rsidR="00626D08" w:rsidRDefault="008F2681">
            <w:pPr>
              <w:jc w:val="left"/>
              <w:rPr>
                <w:sz w:val="24"/>
              </w:rPr>
            </w:pPr>
            <w:r>
              <w:rPr>
                <w:bCs/>
                <w:szCs w:val="21"/>
              </w:rPr>
              <w:sym w:font="Wingdings 2" w:char="F052"/>
            </w:r>
            <w:r>
              <w:rPr>
                <w:rFonts w:hAnsi="宋体"/>
                <w:sz w:val="24"/>
              </w:rPr>
              <w:t>首次申报项目</w:t>
            </w:r>
          </w:p>
          <w:p w:rsidR="00626D08" w:rsidRDefault="008F2681">
            <w:pPr>
              <w:jc w:val="left"/>
              <w:rPr>
                <w:sz w:val="24"/>
              </w:rPr>
            </w:pPr>
            <w:r>
              <w:rPr>
                <w:sz w:val="24"/>
              </w:rPr>
              <w:t>□</w:t>
            </w:r>
            <w:r>
              <w:rPr>
                <w:rFonts w:hAnsi="宋体"/>
                <w:spacing w:val="-8"/>
                <w:sz w:val="24"/>
              </w:rPr>
              <w:t>不予批准后再次申报项目</w:t>
            </w:r>
          </w:p>
          <w:p w:rsidR="00626D08" w:rsidRDefault="008F2681">
            <w:pPr>
              <w:jc w:val="left"/>
              <w:rPr>
                <w:sz w:val="24"/>
              </w:rPr>
            </w:pPr>
            <w:r>
              <w:rPr>
                <w:sz w:val="24"/>
              </w:rPr>
              <w:t>□</w:t>
            </w:r>
            <w:r>
              <w:rPr>
                <w:rFonts w:hAnsi="宋体"/>
                <w:sz w:val="24"/>
              </w:rPr>
              <w:t>超五年重新审核项目</w:t>
            </w:r>
          </w:p>
          <w:p w:rsidR="00626D08" w:rsidRDefault="008F2681">
            <w:pPr>
              <w:jc w:val="left"/>
              <w:rPr>
                <w:sz w:val="24"/>
              </w:rPr>
            </w:pPr>
            <w:r>
              <w:rPr>
                <w:sz w:val="24"/>
              </w:rPr>
              <w:t>□</w:t>
            </w:r>
            <w:r>
              <w:rPr>
                <w:rFonts w:hAnsi="宋体"/>
                <w:sz w:val="24"/>
              </w:rPr>
              <w:t>重大变动重新报批项目</w:t>
            </w:r>
          </w:p>
        </w:tc>
      </w:tr>
      <w:tr w:rsidR="00626D08">
        <w:trPr>
          <w:trHeight w:val="851"/>
          <w:jc w:val="center"/>
        </w:trPr>
        <w:tc>
          <w:tcPr>
            <w:tcW w:w="1685" w:type="dxa"/>
            <w:gridSpan w:val="2"/>
            <w:tcMar>
              <w:top w:w="16" w:type="dxa"/>
              <w:left w:w="16" w:type="dxa"/>
              <w:right w:w="16" w:type="dxa"/>
            </w:tcMar>
            <w:vAlign w:val="center"/>
          </w:tcPr>
          <w:p w:rsidR="00626D08" w:rsidRDefault="008F2681">
            <w:pPr>
              <w:adjustRightInd w:val="0"/>
              <w:snapToGrid w:val="0"/>
              <w:jc w:val="center"/>
              <w:rPr>
                <w:rFonts w:hAnsi="宋体"/>
                <w:sz w:val="24"/>
              </w:rPr>
            </w:pPr>
            <w:r>
              <w:rPr>
                <w:rFonts w:hAnsi="宋体"/>
                <w:sz w:val="24"/>
              </w:rPr>
              <w:t>项目审批</w:t>
            </w:r>
          </w:p>
          <w:p w:rsidR="00626D08" w:rsidRDefault="008F2681">
            <w:pPr>
              <w:adjustRightInd w:val="0"/>
              <w:snapToGrid w:val="0"/>
              <w:jc w:val="center"/>
              <w:rPr>
                <w:rFonts w:hAnsi="宋体"/>
                <w:sz w:val="24"/>
              </w:rPr>
            </w:pPr>
            <w:r>
              <w:rPr>
                <w:rFonts w:hAnsi="宋体"/>
                <w:sz w:val="24"/>
              </w:rPr>
              <w:t>（核准</w:t>
            </w:r>
            <w:r>
              <w:rPr>
                <w:sz w:val="24"/>
              </w:rPr>
              <w:t>/</w:t>
            </w:r>
            <w:r>
              <w:rPr>
                <w:rFonts w:hAnsi="宋体"/>
                <w:sz w:val="24"/>
              </w:rPr>
              <w:t>备案）</w:t>
            </w:r>
          </w:p>
          <w:p w:rsidR="00626D08" w:rsidRDefault="008F2681">
            <w:pPr>
              <w:adjustRightInd w:val="0"/>
              <w:snapToGrid w:val="0"/>
              <w:jc w:val="center"/>
              <w:rPr>
                <w:rFonts w:hAnsi="宋体"/>
                <w:sz w:val="24"/>
              </w:rPr>
            </w:pPr>
            <w:r>
              <w:rPr>
                <w:rFonts w:hAnsi="宋体"/>
                <w:sz w:val="24"/>
              </w:rPr>
              <w:t>部门（选填）</w:t>
            </w:r>
          </w:p>
        </w:tc>
        <w:tc>
          <w:tcPr>
            <w:tcW w:w="2257" w:type="dxa"/>
            <w:vAlign w:val="center"/>
          </w:tcPr>
          <w:p w:rsidR="00626D08" w:rsidRDefault="008F2681">
            <w:pPr>
              <w:adjustRightInd w:val="0"/>
              <w:snapToGrid w:val="0"/>
              <w:jc w:val="center"/>
              <w:rPr>
                <w:rFonts w:hAnsi="宋体"/>
                <w:sz w:val="24"/>
              </w:rPr>
            </w:pPr>
            <w:r>
              <w:rPr>
                <w:rFonts w:hAnsi="宋体" w:hint="eastAsia"/>
                <w:sz w:val="24"/>
              </w:rPr>
              <w:t>湖州市南浔区发展</w:t>
            </w:r>
          </w:p>
          <w:p w:rsidR="00626D08" w:rsidRDefault="008F2681">
            <w:pPr>
              <w:adjustRightInd w:val="0"/>
              <w:snapToGrid w:val="0"/>
              <w:jc w:val="center"/>
              <w:rPr>
                <w:sz w:val="24"/>
              </w:rPr>
            </w:pPr>
            <w:r>
              <w:rPr>
                <w:rFonts w:hAnsi="宋体" w:hint="eastAsia"/>
                <w:sz w:val="24"/>
              </w:rPr>
              <w:t>改革和经济信息化局</w:t>
            </w:r>
          </w:p>
        </w:tc>
        <w:tc>
          <w:tcPr>
            <w:tcW w:w="2167" w:type="dxa"/>
            <w:vAlign w:val="center"/>
          </w:tcPr>
          <w:p w:rsidR="00626D08" w:rsidRDefault="008F2681">
            <w:pPr>
              <w:adjustRightInd w:val="0"/>
              <w:snapToGrid w:val="0"/>
              <w:jc w:val="center"/>
              <w:rPr>
                <w:sz w:val="24"/>
              </w:rPr>
            </w:pPr>
            <w:r>
              <w:rPr>
                <w:rFonts w:hAnsi="宋体"/>
                <w:sz w:val="24"/>
              </w:rPr>
              <w:t>项目审批（核准</w:t>
            </w:r>
            <w:r>
              <w:rPr>
                <w:sz w:val="24"/>
              </w:rPr>
              <w:t>/</w:t>
            </w:r>
          </w:p>
          <w:p w:rsidR="00626D08" w:rsidRDefault="008F2681">
            <w:pPr>
              <w:adjustRightInd w:val="0"/>
              <w:snapToGrid w:val="0"/>
              <w:jc w:val="center"/>
              <w:rPr>
                <w:sz w:val="24"/>
              </w:rPr>
            </w:pPr>
            <w:r>
              <w:rPr>
                <w:rFonts w:hAnsi="宋体"/>
                <w:sz w:val="24"/>
              </w:rPr>
              <w:t>备案）文号（选填）</w:t>
            </w:r>
          </w:p>
        </w:tc>
        <w:tc>
          <w:tcPr>
            <w:tcW w:w="2963" w:type="dxa"/>
            <w:vAlign w:val="center"/>
          </w:tcPr>
          <w:p w:rsidR="00626D08" w:rsidRDefault="008F2681">
            <w:pPr>
              <w:adjustRightInd w:val="0"/>
              <w:snapToGrid w:val="0"/>
              <w:jc w:val="center"/>
              <w:rPr>
                <w:sz w:val="24"/>
              </w:rPr>
            </w:pPr>
            <w:r>
              <w:rPr>
                <w:sz w:val="24"/>
              </w:rPr>
              <w:t>2204-330503-04-02-888810</w:t>
            </w:r>
          </w:p>
        </w:tc>
      </w:tr>
      <w:tr w:rsidR="00626D08">
        <w:trPr>
          <w:trHeight w:val="497"/>
          <w:jc w:val="center"/>
        </w:trPr>
        <w:tc>
          <w:tcPr>
            <w:tcW w:w="1685" w:type="dxa"/>
            <w:gridSpan w:val="2"/>
            <w:tcMar>
              <w:top w:w="16" w:type="dxa"/>
              <w:left w:w="16" w:type="dxa"/>
              <w:right w:w="16" w:type="dxa"/>
            </w:tcMar>
            <w:vAlign w:val="center"/>
          </w:tcPr>
          <w:p w:rsidR="00626D08" w:rsidRDefault="008F2681">
            <w:pPr>
              <w:adjustRightInd w:val="0"/>
              <w:snapToGrid w:val="0"/>
              <w:jc w:val="center"/>
              <w:rPr>
                <w:rFonts w:hAnsi="宋体"/>
                <w:sz w:val="24"/>
              </w:rPr>
            </w:pPr>
            <w:r>
              <w:rPr>
                <w:rFonts w:hAnsi="宋体"/>
                <w:sz w:val="24"/>
              </w:rPr>
              <w:t>总投资</w:t>
            </w:r>
          </w:p>
          <w:p w:rsidR="00626D08" w:rsidRDefault="008F2681">
            <w:pPr>
              <w:adjustRightInd w:val="0"/>
              <w:snapToGrid w:val="0"/>
              <w:jc w:val="center"/>
              <w:rPr>
                <w:sz w:val="24"/>
              </w:rPr>
            </w:pPr>
            <w:r>
              <w:rPr>
                <w:rFonts w:hAnsi="宋体"/>
                <w:sz w:val="24"/>
              </w:rPr>
              <w:t>（万元）</w:t>
            </w:r>
          </w:p>
        </w:tc>
        <w:tc>
          <w:tcPr>
            <w:tcW w:w="2257" w:type="dxa"/>
            <w:vAlign w:val="center"/>
          </w:tcPr>
          <w:p w:rsidR="00626D08" w:rsidRDefault="008F2681">
            <w:pPr>
              <w:adjustRightInd w:val="0"/>
              <w:snapToGrid w:val="0"/>
              <w:jc w:val="center"/>
              <w:rPr>
                <w:sz w:val="24"/>
              </w:rPr>
            </w:pPr>
            <w:r>
              <w:rPr>
                <w:rFonts w:hint="eastAsia"/>
                <w:sz w:val="24"/>
              </w:rPr>
              <w:t>757</w:t>
            </w:r>
          </w:p>
        </w:tc>
        <w:tc>
          <w:tcPr>
            <w:tcW w:w="2167" w:type="dxa"/>
            <w:tcMar>
              <w:top w:w="16" w:type="dxa"/>
              <w:left w:w="16" w:type="dxa"/>
              <w:right w:w="16" w:type="dxa"/>
            </w:tcMar>
            <w:vAlign w:val="center"/>
          </w:tcPr>
          <w:p w:rsidR="00626D08" w:rsidRDefault="008F2681">
            <w:pPr>
              <w:adjustRightInd w:val="0"/>
              <w:snapToGrid w:val="0"/>
              <w:jc w:val="center"/>
              <w:rPr>
                <w:sz w:val="24"/>
              </w:rPr>
            </w:pPr>
            <w:r>
              <w:rPr>
                <w:rFonts w:hAnsi="宋体"/>
                <w:sz w:val="24"/>
              </w:rPr>
              <w:t>环保投资（万元）</w:t>
            </w:r>
          </w:p>
        </w:tc>
        <w:tc>
          <w:tcPr>
            <w:tcW w:w="2963" w:type="dxa"/>
            <w:vAlign w:val="center"/>
          </w:tcPr>
          <w:p w:rsidR="00626D08" w:rsidRDefault="00C44B8C">
            <w:pPr>
              <w:adjustRightInd w:val="0"/>
              <w:snapToGrid w:val="0"/>
              <w:jc w:val="center"/>
              <w:rPr>
                <w:sz w:val="24"/>
              </w:rPr>
            </w:pPr>
            <w:r>
              <w:rPr>
                <w:rFonts w:hint="eastAsia"/>
                <w:sz w:val="24"/>
              </w:rPr>
              <w:t>9</w:t>
            </w:r>
            <w:r w:rsidR="008F2681">
              <w:rPr>
                <w:rFonts w:hint="eastAsia"/>
                <w:sz w:val="24"/>
              </w:rPr>
              <w:t>7</w:t>
            </w:r>
          </w:p>
        </w:tc>
      </w:tr>
      <w:tr w:rsidR="00626D08">
        <w:trPr>
          <w:trHeight w:val="497"/>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环保投资占比（</w:t>
            </w:r>
            <w:r>
              <w:rPr>
                <w:sz w:val="24"/>
              </w:rPr>
              <w:t>%</w:t>
            </w:r>
            <w:r>
              <w:rPr>
                <w:rFonts w:hAnsi="宋体"/>
                <w:sz w:val="24"/>
              </w:rPr>
              <w:t>）</w:t>
            </w:r>
          </w:p>
        </w:tc>
        <w:tc>
          <w:tcPr>
            <w:tcW w:w="2257" w:type="dxa"/>
            <w:vAlign w:val="center"/>
          </w:tcPr>
          <w:p w:rsidR="00626D08" w:rsidRDefault="00C44B8C">
            <w:pPr>
              <w:adjustRightInd w:val="0"/>
              <w:snapToGrid w:val="0"/>
              <w:jc w:val="center"/>
              <w:rPr>
                <w:sz w:val="24"/>
              </w:rPr>
            </w:pPr>
            <w:r>
              <w:rPr>
                <w:rFonts w:hint="eastAsia"/>
                <w:sz w:val="24"/>
              </w:rPr>
              <w:t>12.8</w:t>
            </w:r>
          </w:p>
        </w:tc>
        <w:tc>
          <w:tcPr>
            <w:tcW w:w="2167" w:type="dxa"/>
            <w:tcMar>
              <w:top w:w="16" w:type="dxa"/>
              <w:left w:w="16" w:type="dxa"/>
              <w:right w:w="16" w:type="dxa"/>
            </w:tcMar>
            <w:vAlign w:val="center"/>
          </w:tcPr>
          <w:p w:rsidR="00626D08" w:rsidRDefault="008F2681">
            <w:pPr>
              <w:adjustRightInd w:val="0"/>
              <w:snapToGrid w:val="0"/>
              <w:jc w:val="center"/>
              <w:rPr>
                <w:sz w:val="24"/>
              </w:rPr>
            </w:pPr>
            <w:r>
              <w:rPr>
                <w:rFonts w:hAnsi="宋体"/>
                <w:sz w:val="24"/>
              </w:rPr>
              <w:t>施工工期</w:t>
            </w:r>
          </w:p>
        </w:tc>
        <w:tc>
          <w:tcPr>
            <w:tcW w:w="2963" w:type="dxa"/>
            <w:vAlign w:val="center"/>
          </w:tcPr>
          <w:p w:rsidR="00626D08" w:rsidRDefault="008F2681">
            <w:pPr>
              <w:adjustRightInd w:val="0"/>
              <w:snapToGrid w:val="0"/>
              <w:jc w:val="center"/>
              <w:rPr>
                <w:sz w:val="24"/>
              </w:rPr>
            </w:pPr>
            <w:r>
              <w:rPr>
                <w:rFonts w:hint="eastAsia"/>
                <w:sz w:val="24"/>
              </w:rPr>
              <w:t>1</w:t>
            </w:r>
            <w:r>
              <w:rPr>
                <w:rFonts w:hint="eastAsia"/>
                <w:sz w:val="24"/>
              </w:rPr>
              <w:t>个月</w:t>
            </w:r>
          </w:p>
        </w:tc>
      </w:tr>
      <w:tr w:rsidR="00626D08">
        <w:trPr>
          <w:trHeight w:val="497"/>
          <w:jc w:val="center"/>
        </w:trPr>
        <w:tc>
          <w:tcPr>
            <w:tcW w:w="1685" w:type="dxa"/>
            <w:gridSpan w:val="2"/>
            <w:tcMar>
              <w:top w:w="16" w:type="dxa"/>
              <w:left w:w="16" w:type="dxa"/>
              <w:right w:w="16" w:type="dxa"/>
            </w:tcMar>
            <w:vAlign w:val="center"/>
          </w:tcPr>
          <w:p w:rsidR="00626D08" w:rsidRDefault="008F2681">
            <w:pPr>
              <w:adjustRightInd w:val="0"/>
              <w:snapToGrid w:val="0"/>
              <w:jc w:val="center"/>
              <w:rPr>
                <w:sz w:val="24"/>
              </w:rPr>
            </w:pPr>
            <w:r>
              <w:rPr>
                <w:rFonts w:hAnsi="宋体"/>
                <w:sz w:val="24"/>
              </w:rPr>
              <w:t>是否开工建设</w:t>
            </w:r>
          </w:p>
        </w:tc>
        <w:tc>
          <w:tcPr>
            <w:tcW w:w="2257" w:type="dxa"/>
            <w:vAlign w:val="center"/>
          </w:tcPr>
          <w:p w:rsidR="00626D08" w:rsidRDefault="008F2681">
            <w:pPr>
              <w:adjustRightInd w:val="0"/>
              <w:snapToGrid w:val="0"/>
              <w:rPr>
                <w:sz w:val="24"/>
              </w:rPr>
            </w:pPr>
            <w:r>
              <w:rPr>
                <w:sz w:val="24"/>
              </w:rPr>
              <w:sym w:font="Wingdings 2" w:char="00A3"/>
            </w:r>
            <w:r>
              <w:rPr>
                <w:rFonts w:hAnsi="宋体"/>
                <w:sz w:val="24"/>
              </w:rPr>
              <w:t>否</w:t>
            </w:r>
          </w:p>
          <w:p w:rsidR="00626D08" w:rsidRDefault="008F2681">
            <w:pPr>
              <w:adjustRightInd w:val="0"/>
              <w:snapToGrid w:val="0"/>
              <w:rPr>
                <w:rFonts w:hAnsi="宋体"/>
                <w:sz w:val="24"/>
              </w:rPr>
            </w:pPr>
            <w:r>
              <w:rPr>
                <w:bCs/>
                <w:szCs w:val="21"/>
              </w:rPr>
              <w:sym w:font="Wingdings 2" w:char="F052"/>
            </w:r>
            <w:r>
              <w:rPr>
                <w:rFonts w:hAnsi="宋体"/>
                <w:sz w:val="24"/>
              </w:rPr>
              <w:t>是</w:t>
            </w:r>
            <w:r>
              <w:rPr>
                <w:rFonts w:hAnsi="宋体"/>
                <w:sz w:val="24"/>
                <w:u w:val="single"/>
              </w:rPr>
              <w:t>企业</w:t>
            </w:r>
            <w:r>
              <w:rPr>
                <w:rFonts w:hAnsi="宋体" w:hint="eastAsia"/>
                <w:sz w:val="24"/>
                <w:u w:val="single"/>
              </w:rPr>
              <w:t>不锈钢洁净光亮管设备</w:t>
            </w:r>
            <w:r>
              <w:rPr>
                <w:rFonts w:hAnsi="宋体"/>
                <w:sz w:val="24"/>
                <w:u w:val="single"/>
              </w:rPr>
              <w:t>现已建成</w:t>
            </w:r>
            <w:r>
              <w:rPr>
                <w:rFonts w:hAnsi="宋体" w:hint="eastAsia"/>
                <w:sz w:val="24"/>
                <w:u w:val="single"/>
              </w:rPr>
              <w:t>，</w:t>
            </w:r>
            <w:r>
              <w:rPr>
                <w:rFonts w:hAnsi="宋体"/>
                <w:sz w:val="24"/>
                <w:u w:val="single"/>
              </w:rPr>
              <w:t>但尚未经生态环境部门审批，于</w:t>
            </w:r>
            <w:r>
              <w:rPr>
                <w:rFonts w:hAnsi="宋体"/>
                <w:sz w:val="24"/>
                <w:u w:val="single"/>
              </w:rPr>
              <w:t>202</w:t>
            </w:r>
            <w:r>
              <w:rPr>
                <w:rFonts w:hAnsi="宋体" w:hint="eastAsia"/>
                <w:sz w:val="24"/>
                <w:u w:val="single"/>
              </w:rPr>
              <w:t>3</w:t>
            </w:r>
            <w:r>
              <w:rPr>
                <w:rFonts w:hAnsi="宋体"/>
                <w:sz w:val="24"/>
                <w:u w:val="single"/>
              </w:rPr>
              <w:t>年</w:t>
            </w:r>
            <w:r>
              <w:rPr>
                <w:rFonts w:hAnsi="宋体" w:hint="eastAsia"/>
                <w:sz w:val="24"/>
                <w:u w:val="single"/>
              </w:rPr>
              <w:t>7</w:t>
            </w:r>
            <w:r>
              <w:rPr>
                <w:rFonts w:hAnsi="宋体"/>
                <w:sz w:val="24"/>
                <w:u w:val="single"/>
              </w:rPr>
              <w:t>月</w:t>
            </w:r>
            <w:r>
              <w:rPr>
                <w:rFonts w:hAnsi="宋体"/>
                <w:sz w:val="24"/>
                <w:u w:val="single"/>
              </w:rPr>
              <w:t>1</w:t>
            </w:r>
            <w:r>
              <w:rPr>
                <w:rFonts w:hAnsi="宋体" w:hint="eastAsia"/>
                <w:sz w:val="24"/>
                <w:u w:val="single"/>
              </w:rPr>
              <w:t>2</w:t>
            </w:r>
            <w:r>
              <w:rPr>
                <w:rFonts w:hAnsi="宋体"/>
                <w:sz w:val="24"/>
                <w:u w:val="single"/>
              </w:rPr>
              <w:t>日收到湖州市生态环境局南浔分局的责令整改通知书（湖浔</w:t>
            </w:r>
            <w:r>
              <w:rPr>
                <w:rFonts w:hAnsi="宋体" w:hint="eastAsia"/>
                <w:sz w:val="24"/>
                <w:u w:val="single"/>
              </w:rPr>
              <w:t>双</w:t>
            </w:r>
            <w:r>
              <w:rPr>
                <w:rFonts w:hAnsi="宋体"/>
                <w:sz w:val="24"/>
                <w:u w:val="single"/>
              </w:rPr>
              <w:t>环</w:t>
            </w:r>
            <w:r>
              <w:rPr>
                <w:rFonts w:hAnsi="宋体" w:hint="eastAsia"/>
                <w:sz w:val="24"/>
                <w:u w:val="single"/>
              </w:rPr>
              <w:t>监察</w:t>
            </w:r>
            <w:r>
              <w:rPr>
                <w:rFonts w:hAnsi="宋体"/>
                <w:sz w:val="24"/>
                <w:u w:val="single"/>
              </w:rPr>
              <w:t>[20</w:t>
            </w:r>
            <w:r>
              <w:rPr>
                <w:rFonts w:hAnsi="宋体" w:hint="eastAsia"/>
                <w:sz w:val="24"/>
                <w:u w:val="single"/>
              </w:rPr>
              <w:t>23</w:t>
            </w:r>
            <w:r>
              <w:rPr>
                <w:rFonts w:hAnsi="宋体"/>
                <w:sz w:val="24"/>
                <w:u w:val="single"/>
              </w:rPr>
              <w:t>]5</w:t>
            </w:r>
            <w:r>
              <w:rPr>
                <w:rFonts w:hAnsi="宋体"/>
                <w:sz w:val="24"/>
                <w:u w:val="single"/>
              </w:rPr>
              <w:t>号），</w:t>
            </w:r>
            <w:r>
              <w:rPr>
                <w:rFonts w:hAnsi="宋体" w:hint="eastAsia"/>
                <w:sz w:val="24"/>
                <w:u w:val="single"/>
              </w:rPr>
              <w:t>要求</w:t>
            </w:r>
            <w:r>
              <w:rPr>
                <w:rFonts w:hAnsi="宋体"/>
                <w:sz w:val="24"/>
                <w:u w:val="single"/>
              </w:rPr>
              <w:t>补办相关环保手续。</w:t>
            </w:r>
            <w:r>
              <w:rPr>
                <w:rFonts w:hAnsi="宋体"/>
                <w:sz w:val="24"/>
                <w:u w:val="single"/>
              </w:rPr>
              <w:t xml:space="preserve"> </w:t>
            </w:r>
          </w:p>
          <w:p w:rsidR="00626D08" w:rsidRDefault="00626D08">
            <w:pPr>
              <w:adjustRightInd w:val="0"/>
              <w:snapToGrid w:val="0"/>
              <w:rPr>
                <w:sz w:val="24"/>
              </w:rPr>
            </w:pPr>
          </w:p>
          <w:p w:rsidR="00626D08" w:rsidRDefault="00626D08">
            <w:pPr>
              <w:pStyle w:val="2"/>
            </w:pPr>
          </w:p>
          <w:p w:rsidR="00626D08" w:rsidRDefault="00626D08">
            <w:pPr>
              <w:pStyle w:val="2"/>
              <w:rPr>
                <w:sz w:val="21"/>
                <w:szCs w:val="24"/>
              </w:rPr>
            </w:pPr>
          </w:p>
          <w:p w:rsidR="00626D08" w:rsidRDefault="00626D08"/>
        </w:tc>
        <w:tc>
          <w:tcPr>
            <w:tcW w:w="2167" w:type="dxa"/>
            <w:tcMar>
              <w:top w:w="16" w:type="dxa"/>
              <w:left w:w="16" w:type="dxa"/>
              <w:right w:w="16" w:type="dxa"/>
            </w:tcMar>
            <w:vAlign w:val="center"/>
          </w:tcPr>
          <w:p w:rsidR="00626D08" w:rsidRDefault="008F2681">
            <w:pPr>
              <w:adjustRightInd w:val="0"/>
              <w:snapToGrid w:val="0"/>
              <w:jc w:val="center"/>
              <w:rPr>
                <w:spacing w:val="-6"/>
                <w:sz w:val="24"/>
              </w:rPr>
            </w:pPr>
            <w:r>
              <w:rPr>
                <w:rFonts w:hAnsi="宋体"/>
                <w:spacing w:val="-6"/>
                <w:sz w:val="24"/>
              </w:rPr>
              <w:t>用地（用海）</w:t>
            </w:r>
          </w:p>
          <w:p w:rsidR="00626D08" w:rsidRDefault="008F2681">
            <w:pPr>
              <w:adjustRightInd w:val="0"/>
              <w:snapToGrid w:val="0"/>
              <w:jc w:val="center"/>
              <w:rPr>
                <w:sz w:val="24"/>
              </w:rPr>
            </w:pPr>
            <w:r>
              <w:rPr>
                <w:rFonts w:hAnsi="宋体"/>
                <w:spacing w:val="-6"/>
                <w:sz w:val="24"/>
              </w:rPr>
              <w:t>面积（</w:t>
            </w:r>
            <w:r>
              <w:rPr>
                <w:spacing w:val="-6"/>
                <w:sz w:val="24"/>
              </w:rPr>
              <w:t>m</w:t>
            </w:r>
            <w:r>
              <w:rPr>
                <w:spacing w:val="-6"/>
                <w:sz w:val="24"/>
                <w:vertAlign w:val="superscript"/>
              </w:rPr>
              <w:t>2</w:t>
            </w:r>
            <w:r>
              <w:rPr>
                <w:rFonts w:hAnsi="宋体"/>
                <w:spacing w:val="-6"/>
                <w:sz w:val="24"/>
              </w:rPr>
              <w:t>）</w:t>
            </w:r>
          </w:p>
        </w:tc>
        <w:tc>
          <w:tcPr>
            <w:tcW w:w="2963" w:type="dxa"/>
            <w:vAlign w:val="center"/>
          </w:tcPr>
          <w:p w:rsidR="00626D08" w:rsidRDefault="008F2681">
            <w:pPr>
              <w:adjustRightInd w:val="0"/>
              <w:snapToGrid w:val="0"/>
              <w:jc w:val="center"/>
              <w:rPr>
                <w:sz w:val="24"/>
              </w:rPr>
            </w:pPr>
            <w:r>
              <w:rPr>
                <w:rFonts w:hint="eastAsia"/>
                <w:sz w:val="24"/>
              </w:rPr>
              <w:t>3330</w:t>
            </w:r>
          </w:p>
        </w:tc>
      </w:tr>
      <w:tr w:rsidR="00626D08">
        <w:tblPrEx>
          <w:tblCellMar>
            <w:left w:w="108" w:type="dxa"/>
            <w:right w:w="108" w:type="dxa"/>
          </w:tblCellMar>
        </w:tblPrEx>
        <w:trPr>
          <w:trHeight w:val="1021"/>
          <w:jc w:val="center"/>
        </w:trPr>
        <w:tc>
          <w:tcPr>
            <w:tcW w:w="848" w:type="dxa"/>
            <w:vAlign w:val="center"/>
          </w:tcPr>
          <w:p w:rsidR="00626D08" w:rsidRDefault="008F2681">
            <w:pPr>
              <w:autoSpaceDE w:val="0"/>
              <w:autoSpaceDN w:val="0"/>
              <w:adjustRightInd w:val="0"/>
              <w:snapToGrid w:val="0"/>
              <w:jc w:val="center"/>
              <w:rPr>
                <w:kern w:val="0"/>
                <w:sz w:val="24"/>
              </w:rPr>
            </w:pPr>
            <w:r>
              <w:rPr>
                <w:rFonts w:hAnsi="宋体"/>
                <w:kern w:val="0"/>
                <w:sz w:val="24"/>
              </w:rPr>
              <w:lastRenderedPageBreak/>
              <w:t>专项评价设置情况</w:t>
            </w:r>
          </w:p>
        </w:tc>
        <w:tc>
          <w:tcPr>
            <w:tcW w:w="8224" w:type="dxa"/>
            <w:gridSpan w:val="4"/>
            <w:vAlign w:val="center"/>
          </w:tcPr>
          <w:p w:rsidR="00626D08" w:rsidRDefault="008F2681">
            <w:pPr>
              <w:autoSpaceDE w:val="0"/>
              <w:autoSpaceDN w:val="0"/>
              <w:adjustRightInd w:val="0"/>
              <w:snapToGrid w:val="0"/>
              <w:spacing w:line="500" w:lineRule="exact"/>
              <w:ind w:firstLineChars="200" w:firstLine="480"/>
              <w:rPr>
                <w:kern w:val="0"/>
                <w:sz w:val="24"/>
              </w:rPr>
            </w:pPr>
            <w:r>
              <w:rPr>
                <w:kern w:val="0"/>
                <w:sz w:val="24"/>
              </w:rPr>
              <w:t>根据《建设项目环境影响报告表编制技术指南（污染影响类）（试行）》，大气、地表水、环境风险</w:t>
            </w:r>
            <w:r>
              <w:rPr>
                <w:rFonts w:hint="eastAsia"/>
                <w:kern w:val="0"/>
                <w:sz w:val="24"/>
              </w:rPr>
              <w:t>、</w:t>
            </w:r>
            <w:r>
              <w:rPr>
                <w:kern w:val="0"/>
                <w:sz w:val="24"/>
              </w:rPr>
              <w:t>生态和海洋不开展专项评价</w:t>
            </w:r>
            <w:r>
              <w:rPr>
                <w:rFonts w:hint="eastAsia"/>
                <w:kern w:val="0"/>
                <w:sz w:val="24"/>
              </w:rPr>
              <w:t>，</w:t>
            </w:r>
            <w:r>
              <w:rPr>
                <w:kern w:val="0"/>
                <w:sz w:val="24"/>
              </w:rPr>
              <w:t>判定依据见表</w:t>
            </w:r>
            <w:r>
              <w:rPr>
                <w:kern w:val="0"/>
                <w:sz w:val="24"/>
              </w:rPr>
              <w:t>1-1</w:t>
            </w:r>
            <w:r>
              <w:rPr>
                <w:kern w:val="0"/>
                <w:sz w:val="24"/>
              </w:rPr>
              <w:t>。土壤、声环境不开展专项评价；项目所在区域不涉及集中式饮用水水源和热水、矿泉水、温泉等特殊地下水资源保护区，地下水不开展专项评价。</w:t>
            </w:r>
          </w:p>
          <w:p w:rsidR="00626D08" w:rsidRDefault="008F2681">
            <w:pPr>
              <w:autoSpaceDE w:val="0"/>
              <w:autoSpaceDN w:val="0"/>
              <w:adjustRightInd w:val="0"/>
              <w:snapToGrid w:val="0"/>
              <w:spacing w:line="460" w:lineRule="atLeast"/>
              <w:jc w:val="center"/>
              <w:rPr>
                <w:b/>
                <w:kern w:val="0"/>
                <w:sz w:val="24"/>
              </w:rPr>
            </w:pPr>
            <w:r>
              <w:rPr>
                <w:b/>
              </w:rPr>
              <w:t>表</w:t>
            </w:r>
            <w:r>
              <w:rPr>
                <w:b/>
              </w:rPr>
              <w:t xml:space="preserve">1-1 </w:t>
            </w:r>
            <w:r>
              <w:rPr>
                <w:b/>
              </w:rPr>
              <w:t>专项评价设置判定情况</w:t>
            </w:r>
          </w:p>
          <w:tbl>
            <w:tblPr>
              <w:tblW w:w="793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78"/>
              <w:gridCol w:w="3337"/>
              <w:gridCol w:w="2442"/>
              <w:gridCol w:w="1080"/>
            </w:tblGrid>
            <w:tr w:rsidR="00626D08">
              <w:trPr>
                <w:trHeight w:val="397"/>
                <w:jc w:val="center"/>
              </w:trPr>
              <w:tc>
                <w:tcPr>
                  <w:tcW w:w="1078" w:type="dxa"/>
                  <w:vAlign w:val="center"/>
                </w:tcPr>
                <w:p w:rsidR="00626D08" w:rsidRDefault="008F2681">
                  <w:pPr>
                    <w:autoSpaceDE w:val="0"/>
                    <w:autoSpaceDN w:val="0"/>
                    <w:adjustRightInd w:val="0"/>
                    <w:snapToGrid w:val="0"/>
                    <w:jc w:val="center"/>
                    <w:rPr>
                      <w:kern w:val="0"/>
                      <w:szCs w:val="21"/>
                    </w:rPr>
                  </w:pPr>
                  <w:r>
                    <w:t>专项评价的类别</w:t>
                  </w:r>
                </w:p>
              </w:tc>
              <w:tc>
                <w:tcPr>
                  <w:tcW w:w="3337" w:type="dxa"/>
                  <w:vAlign w:val="center"/>
                </w:tcPr>
                <w:p w:rsidR="00626D08" w:rsidRDefault="008F2681">
                  <w:pPr>
                    <w:autoSpaceDE w:val="0"/>
                    <w:autoSpaceDN w:val="0"/>
                    <w:adjustRightInd w:val="0"/>
                    <w:snapToGrid w:val="0"/>
                    <w:jc w:val="center"/>
                    <w:rPr>
                      <w:kern w:val="0"/>
                      <w:szCs w:val="21"/>
                    </w:rPr>
                  </w:pPr>
                  <w:r>
                    <w:t>设置原则</w:t>
                  </w:r>
                </w:p>
              </w:tc>
              <w:tc>
                <w:tcPr>
                  <w:tcW w:w="2442" w:type="dxa"/>
                  <w:vAlign w:val="center"/>
                </w:tcPr>
                <w:p w:rsidR="00626D08" w:rsidRDefault="008F2681">
                  <w:pPr>
                    <w:autoSpaceDE w:val="0"/>
                    <w:autoSpaceDN w:val="0"/>
                    <w:adjustRightInd w:val="0"/>
                    <w:snapToGrid w:val="0"/>
                    <w:jc w:val="center"/>
                    <w:rPr>
                      <w:kern w:val="0"/>
                      <w:szCs w:val="21"/>
                    </w:rPr>
                  </w:pPr>
                  <w:r>
                    <w:t>项目情况</w:t>
                  </w:r>
                </w:p>
              </w:tc>
              <w:tc>
                <w:tcPr>
                  <w:tcW w:w="1080" w:type="dxa"/>
                  <w:vAlign w:val="center"/>
                </w:tcPr>
                <w:p w:rsidR="00626D08" w:rsidRDefault="008F2681">
                  <w:pPr>
                    <w:autoSpaceDE w:val="0"/>
                    <w:autoSpaceDN w:val="0"/>
                    <w:adjustRightInd w:val="0"/>
                    <w:snapToGrid w:val="0"/>
                    <w:jc w:val="center"/>
                    <w:rPr>
                      <w:kern w:val="0"/>
                      <w:szCs w:val="21"/>
                    </w:rPr>
                  </w:pPr>
                  <w:r>
                    <w:t>是否设置专项评价</w:t>
                  </w:r>
                </w:p>
              </w:tc>
            </w:tr>
            <w:tr w:rsidR="00626D08">
              <w:trPr>
                <w:trHeight w:val="397"/>
                <w:jc w:val="center"/>
              </w:trPr>
              <w:tc>
                <w:tcPr>
                  <w:tcW w:w="1078" w:type="dxa"/>
                  <w:vAlign w:val="center"/>
                </w:tcPr>
                <w:p w:rsidR="00626D08" w:rsidRDefault="008F2681">
                  <w:pPr>
                    <w:autoSpaceDE w:val="0"/>
                    <w:autoSpaceDN w:val="0"/>
                    <w:adjustRightInd w:val="0"/>
                    <w:snapToGrid w:val="0"/>
                    <w:jc w:val="center"/>
                    <w:rPr>
                      <w:kern w:val="0"/>
                      <w:szCs w:val="21"/>
                    </w:rPr>
                  </w:pPr>
                  <w:r>
                    <w:t>大气</w:t>
                  </w:r>
                </w:p>
              </w:tc>
              <w:tc>
                <w:tcPr>
                  <w:tcW w:w="3337" w:type="dxa"/>
                  <w:vAlign w:val="center"/>
                </w:tcPr>
                <w:p w:rsidR="00626D08" w:rsidRDefault="008F2681">
                  <w:pPr>
                    <w:autoSpaceDE w:val="0"/>
                    <w:autoSpaceDN w:val="0"/>
                    <w:adjustRightInd w:val="0"/>
                    <w:snapToGrid w:val="0"/>
                    <w:rPr>
                      <w:kern w:val="0"/>
                      <w:szCs w:val="21"/>
                    </w:rPr>
                  </w:pPr>
                  <w:r>
                    <w:rPr>
                      <w:kern w:val="0"/>
                      <w:szCs w:val="21"/>
                    </w:rPr>
                    <w:t>排放废气含有毒有害污染物</w:t>
                  </w:r>
                  <w:r>
                    <w:rPr>
                      <w:kern w:val="0"/>
                      <w:szCs w:val="21"/>
                      <w:vertAlign w:val="superscript"/>
                    </w:rPr>
                    <w:t>1</w:t>
                  </w:r>
                  <w:r>
                    <w:rPr>
                      <w:kern w:val="0"/>
                      <w:szCs w:val="21"/>
                    </w:rPr>
                    <w:t>、二噁英、苯并</w:t>
                  </w:r>
                  <w:r>
                    <w:rPr>
                      <w:kern w:val="0"/>
                      <w:szCs w:val="21"/>
                    </w:rPr>
                    <w:t>[a]</w:t>
                  </w:r>
                  <w:r>
                    <w:rPr>
                      <w:kern w:val="0"/>
                      <w:szCs w:val="21"/>
                    </w:rPr>
                    <w:t>芘、氰化物、氯气且厂界外</w:t>
                  </w:r>
                  <w:r>
                    <w:rPr>
                      <w:kern w:val="0"/>
                      <w:szCs w:val="21"/>
                    </w:rPr>
                    <w:t>500</w:t>
                  </w:r>
                  <w:r>
                    <w:rPr>
                      <w:kern w:val="0"/>
                      <w:szCs w:val="21"/>
                    </w:rPr>
                    <w:t>米范围内有环境空气保护目标</w:t>
                  </w:r>
                  <w:r>
                    <w:rPr>
                      <w:kern w:val="0"/>
                      <w:szCs w:val="21"/>
                      <w:vertAlign w:val="superscript"/>
                    </w:rPr>
                    <w:t>2</w:t>
                  </w:r>
                  <w:r>
                    <w:rPr>
                      <w:kern w:val="0"/>
                      <w:szCs w:val="21"/>
                    </w:rPr>
                    <w:t>的建设项目</w:t>
                  </w:r>
                </w:p>
              </w:tc>
              <w:tc>
                <w:tcPr>
                  <w:tcW w:w="2442" w:type="dxa"/>
                  <w:vAlign w:val="center"/>
                </w:tcPr>
                <w:p w:rsidR="00626D08" w:rsidRDefault="008F2681">
                  <w:pPr>
                    <w:autoSpaceDE w:val="0"/>
                    <w:autoSpaceDN w:val="0"/>
                    <w:adjustRightInd w:val="0"/>
                    <w:snapToGrid w:val="0"/>
                    <w:jc w:val="center"/>
                    <w:rPr>
                      <w:kern w:val="0"/>
                      <w:szCs w:val="21"/>
                    </w:rPr>
                  </w:pPr>
                  <w:r>
                    <w:rPr>
                      <w:kern w:val="0"/>
                      <w:szCs w:val="21"/>
                    </w:rPr>
                    <w:t>不涉及有毒有害污染物排放</w:t>
                  </w:r>
                </w:p>
              </w:tc>
              <w:tc>
                <w:tcPr>
                  <w:tcW w:w="1080" w:type="dxa"/>
                  <w:vAlign w:val="center"/>
                </w:tcPr>
                <w:p w:rsidR="00626D08" w:rsidRDefault="008F2681">
                  <w:pPr>
                    <w:autoSpaceDE w:val="0"/>
                    <w:autoSpaceDN w:val="0"/>
                    <w:adjustRightInd w:val="0"/>
                    <w:snapToGrid w:val="0"/>
                    <w:jc w:val="center"/>
                    <w:rPr>
                      <w:kern w:val="0"/>
                      <w:szCs w:val="21"/>
                    </w:rPr>
                  </w:pPr>
                  <w:r>
                    <w:rPr>
                      <w:rFonts w:hint="eastAsia"/>
                      <w:kern w:val="0"/>
                      <w:szCs w:val="21"/>
                    </w:rPr>
                    <w:t>否</w:t>
                  </w:r>
                </w:p>
              </w:tc>
            </w:tr>
            <w:tr w:rsidR="00626D08">
              <w:trPr>
                <w:trHeight w:val="397"/>
                <w:jc w:val="center"/>
              </w:trPr>
              <w:tc>
                <w:tcPr>
                  <w:tcW w:w="1078" w:type="dxa"/>
                  <w:vAlign w:val="center"/>
                </w:tcPr>
                <w:p w:rsidR="00626D08" w:rsidRDefault="008F2681">
                  <w:pPr>
                    <w:autoSpaceDE w:val="0"/>
                    <w:autoSpaceDN w:val="0"/>
                    <w:adjustRightInd w:val="0"/>
                    <w:snapToGrid w:val="0"/>
                    <w:jc w:val="center"/>
                    <w:rPr>
                      <w:kern w:val="0"/>
                      <w:szCs w:val="21"/>
                    </w:rPr>
                  </w:pPr>
                  <w:r>
                    <w:t>地表水</w:t>
                  </w:r>
                </w:p>
              </w:tc>
              <w:tc>
                <w:tcPr>
                  <w:tcW w:w="3337" w:type="dxa"/>
                  <w:vAlign w:val="center"/>
                </w:tcPr>
                <w:p w:rsidR="00626D08" w:rsidRDefault="008F2681">
                  <w:pPr>
                    <w:autoSpaceDE w:val="0"/>
                    <w:autoSpaceDN w:val="0"/>
                    <w:adjustRightInd w:val="0"/>
                    <w:snapToGrid w:val="0"/>
                    <w:rPr>
                      <w:kern w:val="0"/>
                      <w:szCs w:val="21"/>
                    </w:rPr>
                  </w:pPr>
                  <w:r>
                    <w:t>新增工业废水直排建设项目（槽罐车外送污水处理厂的除外）；新增废水直排的污水集中处理厂</w:t>
                  </w:r>
                </w:p>
              </w:tc>
              <w:tc>
                <w:tcPr>
                  <w:tcW w:w="2442" w:type="dxa"/>
                  <w:vAlign w:val="center"/>
                </w:tcPr>
                <w:p w:rsidR="00626D08" w:rsidRDefault="008F2681">
                  <w:pPr>
                    <w:autoSpaceDE w:val="0"/>
                    <w:autoSpaceDN w:val="0"/>
                    <w:adjustRightInd w:val="0"/>
                    <w:snapToGrid w:val="0"/>
                    <w:jc w:val="center"/>
                    <w:rPr>
                      <w:kern w:val="0"/>
                      <w:szCs w:val="21"/>
                    </w:rPr>
                  </w:pPr>
                  <w:r>
                    <w:rPr>
                      <w:rFonts w:hint="eastAsia"/>
                    </w:rPr>
                    <w:t>项目不涉及</w:t>
                  </w:r>
                  <w:r>
                    <w:t>新增工业废水直排建设项目</w:t>
                  </w:r>
                </w:p>
              </w:tc>
              <w:tc>
                <w:tcPr>
                  <w:tcW w:w="1080" w:type="dxa"/>
                  <w:vAlign w:val="center"/>
                </w:tcPr>
                <w:p w:rsidR="00626D08" w:rsidRDefault="008F2681">
                  <w:pPr>
                    <w:autoSpaceDE w:val="0"/>
                    <w:autoSpaceDN w:val="0"/>
                    <w:adjustRightInd w:val="0"/>
                    <w:snapToGrid w:val="0"/>
                    <w:jc w:val="center"/>
                    <w:rPr>
                      <w:kern w:val="0"/>
                      <w:szCs w:val="21"/>
                    </w:rPr>
                  </w:pPr>
                  <w:r>
                    <w:rPr>
                      <w:rFonts w:hint="eastAsia"/>
                      <w:kern w:val="0"/>
                      <w:szCs w:val="21"/>
                    </w:rPr>
                    <w:t>否</w:t>
                  </w:r>
                </w:p>
              </w:tc>
            </w:tr>
            <w:tr w:rsidR="00626D08">
              <w:trPr>
                <w:trHeight w:val="397"/>
                <w:jc w:val="center"/>
              </w:trPr>
              <w:tc>
                <w:tcPr>
                  <w:tcW w:w="1078" w:type="dxa"/>
                  <w:vAlign w:val="center"/>
                </w:tcPr>
                <w:p w:rsidR="00626D08" w:rsidRDefault="008F2681">
                  <w:pPr>
                    <w:autoSpaceDE w:val="0"/>
                    <w:autoSpaceDN w:val="0"/>
                    <w:adjustRightInd w:val="0"/>
                    <w:snapToGrid w:val="0"/>
                    <w:jc w:val="center"/>
                    <w:rPr>
                      <w:kern w:val="0"/>
                      <w:szCs w:val="21"/>
                    </w:rPr>
                  </w:pPr>
                  <w:r>
                    <w:t>环境风险</w:t>
                  </w:r>
                </w:p>
              </w:tc>
              <w:tc>
                <w:tcPr>
                  <w:tcW w:w="3337" w:type="dxa"/>
                  <w:vAlign w:val="center"/>
                </w:tcPr>
                <w:p w:rsidR="00626D08" w:rsidRDefault="008F2681">
                  <w:pPr>
                    <w:autoSpaceDE w:val="0"/>
                    <w:autoSpaceDN w:val="0"/>
                    <w:adjustRightInd w:val="0"/>
                    <w:snapToGrid w:val="0"/>
                    <w:rPr>
                      <w:kern w:val="0"/>
                      <w:szCs w:val="21"/>
                    </w:rPr>
                  </w:pPr>
                  <w:r>
                    <w:rPr>
                      <w:kern w:val="0"/>
                      <w:szCs w:val="21"/>
                    </w:rPr>
                    <w:t>有毒有害和易燃易爆危险物质存储量超过临界量</w:t>
                  </w:r>
                  <w:r>
                    <w:rPr>
                      <w:kern w:val="0"/>
                      <w:szCs w:val="21"/>
                      <w:vertAlign w:val="superscript"/>
                    </w:rPr>
                    <w:t>3</w:t>
                  </w:r>
                  <w:r>
                    <w:rPr>
                      <w:kern w:val="0"/>
                      <w:szCs w:val="21"/>
                    </w:rPr>
                    <w:t>的建设项目</w:t>
                  </w:r>
                </w:p>
              </w:tc>
              <w:tc>
                <w:tcPr>
                  <w:tcW w:w="2442" w:type="dxa"/>
                  <w:vAlign w:val="center"/>
                </w:tcPr>
                <w:p w:rsidR="00626D08" w:rsidRDefault="008F2681">
                  <w:pPr>
                    <w:autoSpaceDE w:val="0"/>
                    <w:autoSpaceDN w:val="0"/>
                    <w:adjustRightInd w:val="0"/>
                    <w:snapToGrid w:val="0"/>
                    <w:jc w:val="center"/>
                    <w:rPr>
                      <w:kern w:val="0"/>
                      <w:szCs w:val="21"/>
                    </w:rPr>
                  </w:pPr>
                  <w:r>
                    <w:rPr>
                      <w:kern w:val="0"/>
                      <w:szCs w:val="21"/>
                    </w:rPr>
                    <w:t>危险物质存储量与临界量比值</w:t>
                  </w:r>
                  <w:r>
                    <w:rPr>
                      <w:rFonts w:hint="eastAsia"/>
                      <w:kern w:val="0"/>
                      <w:szCs w:val="21"/>
                    </w:rPr>
                    <w:t>小于</w:t>
                  </w:r>
                  <w:r>
                    <w:rPr>
                      <w:kern w:val="0"/>
                      <w:szCs w:val="21"/>
                    </w:rPr>
                    <w:t>1</w:t>
                  </w:r>
                </w:p>
              </w:tc>
              <w:tc>
                <w:tcPr>
                  <w:tcW w:w="1080" w:type="dxa"/>
                  <w:vAlign w:val="center"/>
                </w:tcPr>
                <w:p w:rsidR="00626D08" w:rsidRDefault="008F2681">
                  <w:pPr>
                    <w:autoSpaceDE w:val="0"/>
                    <w:autoSpaceDN w:val="0"/>
                    <w:adjustRightInd w:val="0"/>
                    <w:snapToGrid w:val="0"/>
                    <w:jc w:val="center"/>
                    <w:rPr>
                      <w:kern w:val="0"/>
                      <w:szCs w:val="21"/>
                    </w:rPr>
                  </w:pPr>
                  <w:r>
                    <w:rPr>
                      <w:rFonts w:hint="eastAsia"/>
                      <w:kern w:val="0"/>
                      <w:szCs w:val="21"/>
                    </w:rPr>
                    <w:t>否</w:t>
                  </w:r>
                </w:p>
              </w:tc>
            </w:tr>
            <w:tr w:rsidR="00626D08">
              <w:trPr>
                <w:trHeight w:val="397"/>
                <w:jc w:val="center"/>
              </w:trPr>
              <w:tc>
                <w:tcPr>
                  <w:tcW w:w="1078" w:type="dxa"/>
                  <w:vAlign w:val="center"/>
                </w:tcPr>
                <w:p w:rsidR="00626D08" w:rsidRDefault="008F2681">
                  <w:pPr>
                    <w:autoSpaceDE w:val="0"/>
                    <w:autoSpaceDN w:val="0"/>
                    <w:adjustRightInd w:val="0"/>
                    <w:snapToGrid w:val="0"/>
                    <w:jc w:val="center"/>
                    <w:rPr>
                      <w:kern w:val="0"/>
                      <w:szCs w:val="21"/>
                    </w:rPr>
                  </w:pPr>
                  <w:r>
                    <w:t>生态</w:t>
                  </w:r>
                </w:p>
              </w:tc>
              <w:tc>
                <w:tcPr>
                  <w:tcW w:w="3337" w:type="dxa"/>
                  <w:vAlign w:val="center"/>
                </w:tcPr>
                <w:p w:rsidR="00626D08" w:rsidRDefault="008F2681">
                  <w:pPr>
                    <w:autoSpaceDE w:val="0"/>
                    <w:autoSpaceDN w:val="0"/>
                    <w:adjustRightInd w:val="0"/>
                    <w:snapToGrid w:val="0"/>
                    <w:rPr>
                      <w:kern w:val="0"/>
                      <w:szCs w:val="21"/>
                    </w:rPr>
                  </w:pPr>
                  <w:r>
                    <w:rPr>
                      <w:kern w:val="0"/>
                      <w:szCs w:val="21"/>
                    </w:rPr>
                    <w:t>取水口下游</w:t>
                  </w:r>
                  <w:r>
                    <w:rPr>
                      <w:kern w:val="0"/>
                      <w:szCs w:val="21"/>
                    </w:rPr>
                    <w:t>500</w:t>
                  </w:r>
                  <w:r>
                    <w:rPr>
                      <w:kern w:val="0"/>
                      <w:szCs w:val="21"/>
                    </w:rPr>
                    <w:t>米范围内有重要水生生物的自然产卵场、索饵场、越冬场和洄游通道的新增河道取水的污染类建设项目</w:t>
                  </w:r>
                </w:p>
              </w:tc>
              <w:tc>
                <w:tcPr>
                  <w:tcW w:w="2442" w:type="dxa"/>
                  <w:vAlign w:val="center"/>
                </w:tcPr>
                <w:p w:rsidR="00626D08" w:rsidRDefault="008F2681">
                  <w:pPr>
                    <w:autoSpaceDE w:val="0"/>
                    <w:autoSpaceDN w:val="0"/>
                    <w:adjustRightInd w:val="0"/>
                    <w:snapToGrid w:val="0"/>
                    <w:jc w:val="center"/>
                    <w:rPr>
                      <w:kern w:val="0"/>
                      <w:szCs w:val="21"/>
                    </w:rPr>
                  </w:pPr>
                  <w:r>
                    <w:rPr>
                      <w:rFonts w:hint="eastAsia"/>
                      <w:kern w:val="0"/>
                      <w:szCs w:val="21"/>
                    </w:rPr>
                    <w:t>不</w:t>
                  </w:r>
                  <w:r>
                    <w:rPr>
                      <w:kern w:val="0"/>
                      <w:szCs w:val="21"/>
                    </w:rPr>
                    <w:t>从河道取水</w:t>
                  </w:r>
                </w:p>
              </w:tc>
              <w:tc>
                <w:tcPr>
                  <w:tcW w:w="1080" w:type="dxa"/>
                  <w:vAlign w:val="center"/>
                </w:tcPr>
                <w:p w:rsidR="00626D08" w:rsidRDefault="008F2681">
                  <w:pPr>
                    <w:autoSpaceDE w:val="0"/>
                    <w:autoSpaceDN w:val="0"/>
                    <w:adjustRightInd w:val="0"/>
                    <w:snapToGrid w:val="0"/>
                    <w:jc w:val="center"/>
                    <w:rPr>
                      <w:kern w:val="0"/>
                      <w:szCs w:val="21"/>
                    </w:rPr>
                  </w:pPr>
                  <w:r>
                    <w:rPr>
                      <w:rFonts w:hint="eastAsia"/>
                      <w:kern w:val="0"/>
                      <w:szCs w:val="21"/>
                    </w:rPr>
                    <w:t>否</w:t>
                  </w:r>
                </w:p>
              </w:tc>
            </w:tr>
            <w:tr w:rsidR="00626D08">
              <w:trPr>
                <w:trHeight w:val="397"/>
                <w:jc w:val="center"/>
              </w:trPr>
              <w:tc>
                <w:tcPr>
                  <w:tcW w:w="1078" w:type="dxa"/>
                  <w:vAlign w:val="center"/>
                </w:tcPr>
                <w:p w:rsidR="00626D08" w:rsidRDefault="008F2681">
                  <w:pPr>
                    <w:autoSpaceDE w:val="0"/>
                    <w:autoSpaceDN w:val="0"/>
                    <w:adjustRightInd w:val="0"/>
                    <w:snapToGrid w:val="0"/>
                    <w:jc w:val="center"/>
                    <w:rPr>
                      <w:kern w:val="0"/>
                      <w:szCs w:val="21"/>
                    </w:rPr>
                  </w:pPr>
                  <w:r>
                    <w:t>海洋</w:t>
                  </w:r>
                </w:p>
              </w:tc>
              <w:tc>
                <w:tcPr>
                  <w:tcW w:w="3337" w:type="dxa"/>
                  <w:vAlign w:val="center"/>
                </w:tcPr>
                <w:p w:rsidR="00626D08" w:rsidRDefault="008F2681">
                  <w:pPr>
                    <w:autoSpaceDE w:val="0"/>
                    <w:autoSpaceDN w:val="0"/>
                    <w:adjustRightInd w:val="0"/>
                    <w:snapToGrid w:val="0"/>
                    <w:rPr>
                      <w:kern w:val="0"/>
                      <w:szCs w:val="21"/>
                    </w:rPr>
                  </w:pPr>
                  <w:r>
                    <w:t>直接向海排放污染物的海洋工程建设项目</w:t>
                  </w:r>
                </w:p>
              </w:tc>
              <w:tc>
                <w:tcPr>
                  <w:tcW w:w="2442" w:type="dxa"/>
                  <w:vAlign w:val="center"/>
                </w:tcPr>
                <w:p w:rsidR="00626D08" w:rsidRDefault="008F2681">
                  <w:pPr>
                    <w:autoSpaceDE w:val="0"/>
                    <w:autoSpaceDN w:val="0"/>
                    <w:adjustRightInd w:val="0"/>
                    <w:snapToGrid w:val="0"/>
                    <w:jc w:val="center"/>
                    <w:rPr>
                      <w:kern w:val="0"/>
                      <w:szCs w:val="21"/>
                    </w:rPr>
                  </w:pPr>
                  <w:r>
                    <w:t>非海洋工程建设项目</w:t>
                  </w:r>
                </w:p>
              </w:tc>
              <w:tc>
                <w:tcPr>
                  <w:tcW w:w="1080" w:type="dxa"/>
                  <w:vAlign w:val="center"/>
                </w:tcPr>
                <w:p w:rsidR="00626D08" w:rsidRDefault="008F2681">
                  <w:pPr>
                    <w:autoSpaceDE w:val="0"/>
                    <w:autoSpaceDN w:val="0"/>
                    <w:adjustRightInd w:val="0"/>
                    <w:snapToGrid w:val="0"/>
                    <w:jc w:val="center"/>
                    <w:rPr>
                      <w:kern w:val="0"/>
                      <w:szCs w:val="21"/>
                    </w:rPr>
                  </w:pPr>
                  <w:r>
                    <w:rPr>
                      <w:rFonts w:hint="eastAsia"/>
                      <w:kern w:val="0"/>
                      <w:szCs w:val="21"/>
                    </w:rPr>
                    <w:t>否</w:t>
                  </w:r>
                </w:p>
              </w:tc>
            </w:tr>
          </w:tbl>
          <w:p w:rsidR="00626D08" w:rsidRDefault="008F2681">
            <w:pPr>
              <w:autoSpaceDE w:val="0"/>
              <w:autoSpaceDN w:val="0"/>
              <w:adjustRightInd w:val="0"/>
              <w:snapToGrid w:val="0"/>
              <w:spacing w:line="360" w:lineRule="exact"/>
              <w:rPr>
                <w:kern w:val="0"/>
                <w:szCs w:val="21"/>
              </w:rPr>
            </w:pPr>
            <w:r>
              <w:rPr>
                <w:kern w:val="0"/>
                <w:szCs w:val="21"/>
              </w:rPr>
              <w:t>注：</w:t>
            </w:r>
            <w:r>
              <w:rPr>
                <w:rFonts w:hint="eastAsia"/>
                <w:kern w:val="0"/>
                <w:szCs w:val="21"/>
              </w:rPr>
              <w:t>（</w:t>
            </w:r>
            <w:r>
              <w:rPr>
                <w:kern w:val="0"/>
                <w:szCs w:val="21"/>
              </w:rPr>
              <w:t>1</w:t>
            </w:r>
            <w:r>
              <w:rPr>
                <w:rFonts w:hint="eastAsia"/>
                <w:kern w:val="0"/>
                <w:szCs w:val="21"/>
              </w:rPr>
              <w:t>）</w:t>
            </w:r>
            <w:r>
              <w:rPr>
                <w:kern w:val="0"/>
                <w:szCs w:val="21"/>
              </w:rPr>
              <w:t>废气中有毒有害污染物指纳入《有毒有害大气污染物名录》的污染物（不包括无排放标准的污染物）。</w:t>
            </w:r>
          </w:p>
          <w:p w:rsidR="00626D08" w:rsidRDefault="008F2681">
            <w:pPr>
              <w:autoSpaceDE w:val="0"/>
              <w:autoSpaceDN w:val="0"/>
              <w:adjustRightInd w:val="0"/>
              <w:snapToGrid w:val="0"/>
              <w:spacing w:line="360" w:lineRule="exact"/>
              <w:ind w:firstLineChars="200" w:firstLine="420"/>
              <w:rPr>
                <w:kern w:val="0"/>
                <w:szCs w:val="21"/>
              </w:rPr>
            </w:pPr>
            <w:r>
              <w:rPr>
                <w:rFonts w:hint="eastAsia"/>
                <w:kern w:val="0"/>
                <w:szCs w:val="21"/>
              </w:rPr>
              <w:t>（</w:t>
            </w:r>
            <w:r>
              <w:rPr>
                <w:kern w:val="0"/>
                <w:szCs w:val="21"/>
              </w:rPr>
              <w:t>2</w:t>
            </w:r>
            <w:r>
              <w:rPr>
                <w:rFonts w:hint="eastAsia"/>
                <w:kern w:val="0"/>
                <w:szCs w:val="21"/>
              </w:rPr>
              <w:t>）</w:t>
            </w:r>
            <w:r>
              <w:rPr>
                <w:kern w:val="0"/>
                <w:szCs w:val="21"/>
              </w:rPr>
              <w:t>环境空气保护目标指自然保护区、风景名胜区、居住区、文化区和农村地区中人群较集中的区域。</w:t>
            </w:r>
          </w:p>
          <w:p w:rsidR="00626D08" w:rsidRDefault="008F2681">
            <w:pPr>
              <w:autoSpaceDE w:val="0"/>
              <w:autoSpaceDN w:val="0"/>
              <w:adjustRightInd w:val="0"/>
              <w:snapToGrid w:val="0"/>
              <w:spacing w:line="360" w:lineRule="exact"/>
              <w:ind w:firstLineChars="200" w:firstLine="420"/>
              <w:jc w:val="left"/>
              <w:rPr>
                <w:kern w:val="0"/>
                <w:sz w:val="24"/>
              </w:rPr>
            </w:pPr>
            <w:r>
              <w:rPr>
                <w:rFonts w:hint="eastAsia"/>
                <w:kern w:val="0"/>
                <w:szCs w:val="21"/>
              </w:rPr>
              <w:t>（</w:t>
            </w:r>
            <w:r>
              <w:rPr>
                <w:kern w:val="0"/>
                <w:szCs w:val="21"/>
              </w:rPr>
              <w:t>3</w:t>
            </w:r>
            <w:r>
              <w:rPr>
                <w:rFonts w:hint="eastAsia"/>
                <w:kern w:val="0"/>
                <w:szCs w:val="21"/>
              </w:rPr>
              <w:t>）</w:t>
            </w:r>
            <w:r>
              <w:rPr>
                <w:kern w:val="0"/>
                <w:szCs w:val="21"/>
              </w:rPr>
              <w:t>临界量及其计算方法可参考《建设项目环境风险评价技术导则》（</w:t>
            </w:r>
            <w:r>
              <w:rPr>
                <w:kern w:val="0"/>
                <w:szCs w:val="21"/>
              </w:rPr>
              <w:t>HJ 169</w:t>
            </w:r>
            <w:r>
              <w:rPr>
                <w:kern w:val="0"/>
                <w:szCs w:val="21"/>
              </w:rPr>
              <w:t>）附录</w:t>
            </w:r>
            <w:r>
              <w:rPr>
                <w:kern w:val="0"/>
                <w:szCs w:val="21"/>
              </w:rPr>
              <w:t>B</w:t>
            </w:r>
            <w:r>
              <w:rPr>
                <w:kern w:val="0"/>
                <w:szCs w:val="21"/>
              </w:rPr>
              <w:t>、附录</w:t>
            </w:r>
            <w:r>
              <w:rPr>
                <w:kern w:val="0"/>
                <w:szCs w:val="21"/>
              </w:rPr>
              <w:t>C</w:t>
            </w:r>
            <w:r>
              <w:rPr>
                <w:kern w:val="0"/>
                <w:szCs w:val="21"/>
              </w:rPr>
              <w:t>。</w:t>
            </w:r>
          </w:p>
        </w:tc>
      </w:tr>
      <w:tr w:rsidR="00626D08">
        <w:tblPrEx>
          <w:tblCellMar>
            <w:left w:w="108" w:type="dxa"/>
            <w:right w:w="108" w:type="dxa"/>
          </w:tblCellMar>
        </w:tblPrEx>
        <w:trPr>
          <w:trHeight w:val="759"/>
          <w:jc w:val="center"/>
        </w:trPr>
        <w:tc>
          <w:tcPr>
            <w:tcW w:w="848" w:type="dxa"/>
            <w:vAlign w:val="center"/>
          </w:tcPr>
          <w:p w:rsidR="00626D08" w:rsidRDefault="008F2681">
            <w:pPr>
              <w:autoSpaceDE w:val="0"/>
              <w:autoSpaceDN w:val="0"/>
              <w:adjustRightInd w:val="0"/>
              <w:snapToGrid w:val="0"/>
              <w:jc w:val="center"/>
              <w:rPr>
                <w:kern w:val="0"/>
                <w:sz w:val="24"/>
              </w:rPr>
            </w:pPr>
            <w:r>
              <w:rPr>
                <w:rFonts w:hAnsi="宋体"/>
                <w:sz w:val="24"/>
              </w:rPr>
              <w:t>规划情况</w:t>
            </w:r>
          </w:p>
        </w:tc>
        <w:tc>
          <w:tcPr>
            <w:tcW w:w="8224" w:type="dxa"/>
            <w:gridSpan w:val="4"/>
            <w:vAlign w:val="center"/>
          </w:tcPr>
          <w:p w:rsidR="00626D08" w:rsidRDefault="008F2681">
            <w:pPr>
              <w:autoSpaceDE w:val="0"/>
              <w:autoSpaceDN w:val="0"/>
              <w:adjustRightInd w:val="0"/>
              <w:snapToGrid w:val="0"/>
              <w:jc w:val="center"/>
              <w:rPr>
                <w:kern w:val="0"/>
                <w:sz w:val="24"/>
              </w:rPr>
            </w:pPr>
            <w:r>
              <w:rPr>
                <w:rFonts w:hint="eastAsia"/>
                <w:kern w:val="0"/>
                <w:sz w:val="24"/>
              </w:rPr>
              <w:t>湖州市南浔区双林镇城镇总体规划（</w:t>
            </w:r>
            <w:r>
              <w:rPr>
                <w:rFonts w:hint="eastAsia"/>
                <w:kern w:val="0"/>
                <w:sz w:val="24"/>
              </w:rPr>
              <w:t>2006~2020</w:t>
            </w:r>
            <w:r>
              <w:rPr>
                <w:rFonts w:hint="eastAsia"/>
                <w:kern w:val="0"/>
                <w:sz w:val="24"/>
              </w:rPr>
              <w:t>）</w:t>
            </w:r>
          </w:p>
        </w:tc>
      </w:tr>
      <w:tr w:rsidR="00626D08">
        <w:tblPrEx>
          <w:tblCellMar>
            <w:left w:w="108" w:type="dxa"/>
            <w:right w:w="108" w:type="dxa"/>
          </w:tblCellMar>
        </w:tblPrEx>
        <w:trPr>
          <w:trHeight w:val="1021"/>
          <w:jc w:val="center"/>
        </w:trPr>
        <w:tc>
          <w:tcPr>
            <w:tcW w:w="848" w:type="dxa"/>
            <w:vAlign w:val="center"/>
          </w:tcPr>
          <w:p w:rsidR="00626D08" w:rsidRDefault="00626D08">
            <w:pPr>
              <w:adjustRightInd w:val="0"/>
              <w:snapToGrid w:val="0"/>
              <w:jc w:val="center"/>
              <w:rPr>
                <w:rFonts w:hAnsi="宋体"/>
                <w:sz w:val="24"/>
              </w:rPr>
            </w:pPr>
          </w:p>
          <w:p w:rsidR="00626D08" w:rsidRDefault="00626D08">
            <w:pPr>
              <w:adjustRightInd w:val="0"/>
              <w:snapToGrid w:val="0"/>
              <w:jc w:val="center"/>
              <w:rPr>
                <w:rFonts w:hAnsi="宋体"/>
                <w:sz w:val="24"/>
              </w:rPr>
            </w:pPr>
          </w:p>
          <w:p w:rsidR="00626D08" w:rsidRDefault="00626D08">
            <w:pPr>
              <w:adjustRightInd w:val="0"/>
              <w:snapToGrid w:val="0"/>
              <w:jc w:val="center"/>
              <w:rPr>
                <w:rFonts w:hAnsi="宋体"/>
                <w:sz w:val="24"/>
              </w:rPr>
            </w:pPr>
          </w:p>
          <w:p w:rsidR="00626D08" w:rsidRDefault="008F2681">
            <w:pPr>
              <w:adjustRightInd w:val="0"/>
              <w:snapToGrid w:val="0"/>
              <w:jc w:val="center"/>
              <w:rPr>
                <w:rFonts w:hAnsi="宋体"/>
                <w:sz w:val="24"/>
              </w:rPr>
            </w:pPr>
            <w:r>
              <w:rPr>
                <w:rFonts w:hAnsi="宋体"/>
                <w:sz w:val="24"/>
              </w:rPr>
              <w:t>规划环境影响评价情况</w:t>
            </w:r>
          </w:p>
          <w:p w:rsidR="00626D08" w:rsidRDefault="00626D08">
            <w:pPr>
              <w:pStyle w:val="2"/>
            </w:pPr>
          </w:p>
          <w:p w:rsidR="00626D08" w:rsidRDefault="00626D08">
            <w:pPr>
              <w:jc w:val="center"/>
            </w:pPr>
          </w:p>
          <w:p w:rsidR="00626D08" w:rsidRDefault="00626D08">
            <w:pPr>
              <w:jc w:val="center"/>
            </w:pPr>
          </w:p>
        </w:tc>
        <w:tc>
          <w:tcPr>
            <w:tcW w:w="8224" w:type="dxa"/>
            <w:gridSpan w:val="4"/>
            <w:vAlign w:val="center"/>
          </w:tcPr>
          <w:p w:rsidR="00626D08" w:rsidRDefault="00626D08">
            <w:pPr>
              <w:autoSpaceDE w:val="0"/>
              <w:autoSpaceDN w:val="0"/>
              <w:adjustRightInd w:val="0"/>
              <w:snapToGrid w:val="0"/>
              <w:spacing w:line="500" w:lineRule="exact"/>
              <w:jc w:val="center"/>
              <w:rPr>
                <w:kern w:val="0"/>
                <w:sz w:val="24"/>
              </w:rPr>
            </w:pPr>
          </w:p>
          <w:p w:rsidR="00626D08" w:rsidRDefault="008F2681">
            <w:pPr>
              <w:autoSpaceDE w:val="0"/>
              <w:autoSpaceDN w:val="0"/>
              <w:adjustRightInd w:val="0"/>
              <w:snapToGrid w:val="0"/>
              <w:spacing w:line="500" w:lineRule="exact"/>
              <w:jc w:val="center"/>
              <w:rPr>
                <w:kern w:val="0"/>
                <w:sz w:val="24"/>
              </w:rPr>
            </w:pPr>
            <w:r>
              <w:rPr>
                <w:kern w:val="0"/>
                <w:sz w:val="24"/>
              </w:rPr>
              <w:t>无</w:t>
            </w:r>
          </w:p>
          <w:p w:rsidR="00626D08" w:rsidRDefault="00626D08">
            <w:pPr>
              <w:pStyle w:val="2"/>
            </w:pPr>
          </w:p>
          <w:p w:rsidR="00626D08" w:rsidRDefault="00626D08"/>
        </w:tc>
      </w:tr>
      <w:tr w:rsidR="00626D08" w:rsidRPr="0032216C">
        <w:tblPrEx>
          <w:tblCellMar>
            <w:left w:w="108" w:type="dxa"/>
            <w:right w:w="108" w:type="dxa"/>
          </w:tblCellMar>
        </w:tblPrEx>
        <w:trPr>
          <w:jc w:val="center"/>
        </w:trPr>
        <w:tc>
          <w:tcPr>
            <w:tcW w:w="848" w:type="dxa"/>
            <w:tcBorders>
              <w:bottom w:val="single" w:sz="4" w:space="0" w:color="auto"/>
            </w:tcBorders>
            <w:vAlign w:val="center"/>
          </w:tcPr>
          <w:p w:rsidR="00626D08" w:rsidRPr="0032216C" w:rsidRDefault="008F2681">
            <w:pPr>
              <w:autoSpaceDE w:val="0"/>
              <w:autoSpaceDN w:val="0"/>
              <w:adjustRightInd w:val="0"/>
              <w:snapToGrid w:val="0"/>
              <w:jc w:val="center"/>
              <w:rPr>
                <w:rFonts w:hAnsi="宋体"/>
                <w:kern w:val="0"/>
                <w:sz w:val="24"/>
              </w:rPr>
            </w:pPr>
            <w:r w:rsidRPr="0032216C">
              <w:rPr>
                <w:rFonts w:hAnsi="宋体"/>
                <w:kern w:val="0"/>
                <w:sz w:val="24"/>
              </w:rPr>
              <w:lastRenderedPageBreak/>
              <w:t>规划及规划环境影响评价符合性</w:t>
            </w:r>
          </w:p>
          <w:p w:rsidR="00626D08" w:rsidRPr="0032216C" w:rsidRDefault="008F2681">
            <w:pPr>
              <w:autoSpaceDE w:val="0"/>
              <w:autoSpaceDN w:val="0"/>
              <w:adjustRightInd w:val="0"/>
              <w:snapToGrid w:val="0"/>
              <w:jc w:val="center"/>
              <w:rPr>
                <w:kern w:val="0"/>
                <w:sz w:val="24"/>
              </w:rPr>
            </w:pPr>
            <w:r w:rsidRPr="0032216C">
              <w:rPr>
                <w:rFonts w:hAnsi="宋体"/>
                <w:kern w:val="0"/>
                <w:sz w:val="24"/>
              </w:rPr>
              <w:t>分析</w:t>
            </w:r>
          </w:p>
        </w:tc>
        <w:tc>
          <w:tcPr>
            <w:tcW w:w="8224" w:type="dxa"/>
            <w:gridSpan w:val="4"/>
            <w:tcBorders>
              <w:bottom w:val="single" w:sz="4" w:space="0" w:color="auto"/>
            </w:tcBorders>
            <w:vAlign w:val="center"/>
          </w:tcPr>
          <w:p w:rsidR="00626D08" w:rsidRPr="0032216C" w:rsidRDefault="008F2681">
            <w:pPr>
              <w:autoSpaceDE w:val="0"/>
              <w:autoSpaceDN w:val="0"/>
              <w:adjustRightInd w:val="0"/>
              <w:snapToGrid w:val="0"/>
              <w:spacing w:line="500" w:lineRule="exact"/>
              <w:jc w:val="left"/>
              <w:rPr>
                <w:b/>
                <w:kern w:val="0"/>
                <w:sz w:val="24"/>
              </w:rPr>
            </w:pPr>
            <w:r w:rsidRPr="0032216C">
              <w:rPr>
                <w:rFonts w:hint="eastAsia"/>
                <w:b/>
                <w:kern w:val="0"/>
                <w:sz w:val="24"/>
              </w:rPr>
              <w:t>1.1</w:t>
            </w:r>
            <w:r w:rsidRPr="0032216C">
              <w:rPr>
                <w:rFonts w:hint="eastAsia"/>
                <w:b/>
                <w:kern w:val="0"/>
                <w:sz w:val="24"/>
              </w:rPr>
              <w:t>湖州市南浔区双林镇城镇总体规划（</w:t>
            </w:r>
            <w:r w:rsidRPr="0032216C">
              <w:rPr>
                <w:rFonts w:hint="eastAsia"/>
                <w:b/>
                <w:kern w:val="0"/>
                <w:sz w:val="24"/>
              </w:rPr>
              <w:t>2006~2020</w:t>
            </w:r>
            <w:r w:rsidRPr="0032216C">
              <w:rPr>
                <w:rFonts w:hint="eastAsia"/>
                <w:b/>
                <w:kern w:val="0"/>
                <w:sz w:val="24"/>
              </w:rPr>
              <w:t>）</w:t>
            </w:r>
          </w:p>
          <w:p w:rsidR="00626D08" w:rsidRPr="0032216C" w:rsidRDefault="008F2681">
            <w:pPr>
              <w:autoSpaceDE w:val="0"/>
              <w:autoSpaceDN w:val="0"/>
              <w:adjustRightInd w:val="0"/>
              <w:snapToGrid w:val="0"/>
              <w:spacing w:line="500" w:lineRule="exact"/>
              <w:jc w:val="left"/>
            </w:pPr>
            <w:r w:rsidRPr="0032216C">
              <w:rPr>
                <w:rFonts w:hint="eastAsia"/>
                <w:b/>
                <w:kern w:val="0"/>
                <w:sz w:val="24"/>
              </w:rPr>
              <w:t>1.1.1</w:t>
            </w:r>
            <w:r w:rsidRPr="0032216C">
              <w:rPr>
                <w:rFonts w:hint="eastAsia"/>
                <w:b/>
                <w:kern w:val="0"/>
                <w:sz w:val="24"/>
              </w:rPr>
              <w:t>规划主要内容</w:t>
            </w:r>
          </w:p>
          <w:p w:rsidR="00626D08" w:rsidRPr="0032216C" w:rsidRDefault="008F2681">
            <w:pPr>
              <w:spacing w:line="500" w:lineRule="exact"/>
              <w:ind w:firstLineChars="200" w:firstLine="480"/>
              <w:rPr>
                <w:sz w:val="24"/>
                <w:szCs w:val="22"/>
              </w:rPr>
            </w:pPr>
            <w:r w:rsidRPr="0032216C">
              <w:rPr>
                <w:sz w:val="24"/>
                <w:szCs w:val="22"/>
              </w:rPr>
              <w:t>（</w:t>
            </w:r>
            <w:r w:rsidRPr="0032216C">
              <w:rPr>
                <w:sz w:val="24"/>
                <w:szCs w:val="22"/>
              </w:rPr>
              <w:t>1</w:t>
            </w:r>
            <w:r w:rsidRPr="0032216C">
              <w:rPr>
                <w:sz w:val="24"/>
                <w:szCs w:val="22"/>
              </w:rPr>
              <w:t>）规划范围</w:t>
            </w:r>
          </w:p>
          <w:p w:rsidR="00626D08" w:rsidRPr="0032216C" w:rsidRDefault="008F2681">
            <w:pPr>
              <w:spacing w:line="500" w:lineRule="exact"/>
              <w:ind w:firstLineChars="200" w:firstLine="480"/>
              <w:rPr>
                <w:sz w:val="24"/>
                <w:szCs w:val="22"/>
              </w:rPr>
            </w:pPr>
            <w:r w:rsidRPr="0032216C">
              <w:rPr>
                <w:sz w:val="24"/>
                <w:szCs w:val="22"/>
              </w:rPr>
              <w:t>双林镇行政管辖范围，总面积</w:t>
            </w:r>
            <w:r w:rsidRPr="0032216C">
              <w:rPr>
                <w:sz w:val="24"/>
                <w:szCs w:val="22"/>
              </w:rPr>
              <w:t>96.6</w:t>
            </w:r>
            <w:r w:rsidRPr="0032216C">
              <w:rPr>
                <w:sz w:val="24"/>
                <w:szCs w:val="22"/>
              </w:rPr>
              <w:t>平方公里。</w:t>
            </w:r>
          </w:p>
          <w:p w:rsidR="00626D08" w:rsidRPr="0032216C" w:rsidRDefault="008F2681">
            <w:pPr>
              <w:spacing w:line="500" w:lineRule="exact"/>
              <w:ind w:firstLineChars="200" w:firstLine="480"/>
              <w:rPr>
                <w:sz w:val="24"/>
                <w:szCs w:val="22"/>
              </w:rPr>
            </w:pPr>
            <w:r w:rsidRPr="0032216C">
              <w:rPr>
                <w:sz w:val="24"/>
                <w:szCs w:val="22"/>
              </w:rPr>
              <w:t>（</w:t>
            </w:r>
            <w:r w:rsidRPr="0032216C">
              <w:rPr>
                <w:sz w:val="24"/>
                <w:szCs w:val="22"/>
              </w:rPr>
              <w:t>2</w:t>
            </w:r>
            <w:r w:rsidRPr="0032216C">
              <w:rPr>
                <w:sz w:val="24"/>
                <w:szCs w:val="22"/>
              </w:rPr>
              <w:t>）规划期限</w:t>
            </w:r>
          </w:p>
          <w:p w:rsidR="00626D08" w:rsidRPr="0032216C" w:rsidRDefault="008F2681">
            <w:pPr>
              <w:spacing w:line="500" w:lineRule="exact"/>
              <w:ind w:firstLineChars="200" w:firstLine="480"/>
              <w:rPr>
                <w:sz w:val="24"/>
                <w:szCs w:val="22"/>
              </w:rPr>
            </w:pPr>
            <w:r w:rsidRPr="0032216C">
              <w:rPr>
                <w:sz w:val="24"/>
                <w:szCs w:val="22"/>
              </w:rPr>
              <w:t>2006</w:t>
            </w:r>
            <w:r w:rsidRPr="0032216C">
              <w:rPr>
                <w:sz w:val="24"/>
                <w:szCs w:val="22"/>
              </w:rPr>
              <w:t>年至</w:t>
            </w:r>
            <w:r w:rsidRPr="0032216C">
              <w:rPr>
                <w:sz w:val="24"/>
                <w:szCs w:val="22"/>
              </w:rPr>
              <w:t>2020</w:t>
            </w:r>
            <w:r w:rsidRPr="0032216C">
              <w:rPr>
                <w:sz w:val="24"/>
                <w:szCs w:val="22"/>
              </w:rPr>
              <w:t>年。</w:t>
            </w:r>
          </w:p>
          <w:p w:rsidR="00626D08" w:rsidRPr="0032216C" w:rsidRDefault="008F2681">
            <w:pPr>
              <w:spacing w:line="500" w:lineRule="exact"/>
              <w:ind w:firstLineChars="200" w:firstLine="480"/>
              <w:rPr>
                <w:sz w:val="24"/>
                <w:szCs w:val="22"/>
              </w:rPr>
            </w:pPr>
            <w:r w:rsidRPr="0032216C">
              <w:rPr>
                <w:sz w:val="24"/>
                <w:szCs w:val="22"/>
              </w:rPr>
              <w:t>其中近期为：</w:t>
            </w:r>
            <w:r w:rsidRPr="0032216C">
              <w:rPr>
                <w:sz w:val="24"/>
                <w:szCs w:val="22"/>
              </w:rPr>
              <w:t>2006</w:t>
            </w:r>
            <w:r w:rsidRPr="0032216C">
              <w:rPr>
                <w:sz w:val="24"/>
                <w:szCs w:val="22"/>
              </w:rPr>
              <w:t>年</w:t>
            </w:r>
            <w:r w:rsidRPr="0032216C">
              <w:rPr>
                <w:sz w:val="24"/>
                <w:szCs w:val="22"/>
              </w:rPr>
              <w:t>~2010</w:t>
            </w:r>
            <w:r w:rsidRPr="0032216C">
              <w:rPr>
                <w:sz w:val="24"/>
                <w:szCs w:val="22"/>
              </w:rPr>
              <w:t>年；</w:t>
            </w:r>
          </w:p>
          <w:p w:rsidR="00626D08" w:rsidRPr="0032216C" w:rsidRDefault="008F2681">
            <w:pPr>
              <w:spacing w:line="500" w:lineRule="exact"/>
              <w:ind w:firstLineChars="200" w:firstLine="480"/>
              <w:rPr>
                <w:sz w:val="24"/>
                <w:szCs w:val="22"/>
              </w:rPr>
            </w:pPr>
            <w:r w:rsidRPr="0032216C">
              <w:rPr>
                <w:sz w:val="24"/>
                <w:szCs w:val="22"/>
              </w:rPr>
              <w:t>远期为：</w:t>
            </w:r>
            <w:r w:rsidRPr="0032216C">
              <w:rPr>
                <w:sz w:val="24"/>
                <w:szCs w:val="22"/>
              </w:rPr>
              <w:t>2011</w:t>
            </w:r>
            <w:r w:rsidRPr="0032216C">
              <w:rPr>
                <w:sz w:val="24"/>
                <w:szCs w:val="22"/>
              </w:rPr>
              <w:t>年</w:t>
            </w:r>
            <w:r w:rsidRPr="0032216C">
              <w:rPr>
                <w:sz w:val="24"/>
                <w:szCs w:val="22"/>
              </w:rPr>
              <w:t>~2020</w:t>
            </w:r>
            <w:r w:rsidRPr="0032216C">
              <w:rPr>
                <w:sz w:val="24"/>
                <w:szCs w:val="22"/>
              </w:rPr>
              <w:t>年。</w:t>
            </w:r>
          </w:p>
          <w:p w:rsidR="00626D08" w:rsidRPr="0032216C" w:rsidRDefault="008F2681">
            <w:pPr>
              <w:spacing w:line="500" w:lineRule="exact"/>
              <w:ind w:firstLineChars="200" w:firstLine="480"/>
              <w:rPr>
                <w:sz w:val="24"/>
                <w:szCs w:val="22"/>
              </w:rPr>
            </w:pPr>
            <w:r w:rsidRPr="0032216C">
              <w:rPr>
                <w:sz w:val="24"/>
                <w:szCs w:val="22"/>
              </w:rPr>
              <w:t>（</w:t>
            </w:r>
            <w:r w:rsidRPr="0032216C">
              <w:rPr>
                <w:sz w:val="24"/>
                <w:szCs w:val="22"/>
              </w:rPr>
              <w:t>3</w:t>
            </w:r>
            <w:r w:rsidRPr="0032216C">
              <w:rPr>
                <w:sz w:val="24"/>
                <w:szCs w:val="22"/>
              </w:rPr>
              <w:t>）规划确定城镇性质</w:t>
            </w:r>
          </w:p>
          <w:p w:rsidR="00626D08" w:rsidRPr="0032216C" w:rsidRDefault="008F2681">
            <w:pPr>
              <w:spacing w:line="500" w:lineRule="exact"/>
              <w:ind w:firstLineChars="200" w:firstLine="480"/>
              <w:rPr>
                <w:sz w:val="24"/>
                <w:szCs w:val="22"/>
              </w:rPr>
            </w:pPr>
            <w:r w:rsidRPr="0032216C">
              <w:rPr>
                <w:sz w:val="24"/>
                <w:szCs w:val="22"/>
              </w:rPr>
              <w:t>湖州中心城市南翼的工业强镇；具有江南水乡古镇风貌的现代化城镇。</w:t>
            </w:r>
          </w:p>
          <w:p w:rsidR="00626D08" w:rsidRPr="0032216C" w:rsidRDefault="008F2681">
            <w:pPr>
              <w:spacing w:line="500" w:lineRule="exact"/>
              <w:ind w:firstLineChars="200" w:firstLine="480"/>
              <w:rPr>
                <w:sz w:val="24"/>
                <w:szCs w:val="22"/>
              </w:rPr>
            </w:pPr>
            <w:r w:rsidRPr="0032216C">
              <w:rPr>
                <w:sz w:val="24"/>
                <w:szCs w:val="22"/>
              </w:rPr>
              <w:t>（</w:t>
            </w:r>
            <w:r w:rsidRPr="0032216C">
              <w:rPr>
                <w:sz w:val="24"/>
                <w:szCs w:val="22"/>
              </w:rPr>
              <w:t>4</w:t>
            </w:r>
            <w:r w:rsidRPr="0032216C">
              <w:rPr>
                <w:sz w:val="24"/>
                <w:szCs w:val="22"/>
              </w:rPr>
              <w:t>）城镇职能</w:t>
            </w:r>
          </w:p>
          <w:p w:rsidR="00626D08" w:rsidRPr="0032216C" w:rsidRDefault="008F2681">
            <w:pPr>
              <w:spacing w:line="500" w:lineRule="exact"/>
              <w:ind w:firstLineChars="200" w:firstLine="480"/>
              <w:rPr>
                <w:sz w:val="24"/>
                <w:szCs w:val="22"/>
              </w:rPr>
            </w:pPr>
            <w:r w:rsidRPr="0032216C">
              <w:rPr>
                <w:sz w:val="24"/>
                <w:szCs w:val="22"/>
              </w:rPr>
              <w:t>中心城市南翼城镇带的中心城镇，双林经济单元的依托城镇；市区中东部以丝绸纺织、服装、不锈钢制造、特色机电等轻工业为主体的工业大镇；镇域的经济、政治、文化中心；具有潜在旅游资源的江南水乡古镇。</w:t>
            </w:r>
          </w:p>
          <w:p w:rsidR="00626D08" w:rsidRPr="0032216C" w:rsidRDefault="008F2681">
            <w:pPr>
              <w:spacing w:line="500" w:lineRule="exact"/>
              <w:ind w:firstLineChars="200" w:firstLine="480"/>
              <w:rPr>
                <w:sz w:val="24"/>
                <w:szCs w:val="22"/>
              </w:rPr>
            </w:pPr>
            <w:r w:rsidRPr="0032216C">
              <w:rPr>
                <w:sz w:val="24"/>
                <w:szCs w:val="22"/>
              </w:rPr>
              <w:t>（</w:t>
            </w:r>
            <w:r w:rsidRPr="0032216C">
              <w:rPr>
                <w:sz w:val="24"/>
                <w:szCs w:val="22"/>
              </w:rPr>
              <w:t>5</w:t>
            </w:r>
            <w:r w:rsidRPr="0032216C">
              <w:rPr>
                <w:sz w:val="24"/>
                <w:szCs w:val="22"/>
              </w:rPr>
              <w:t>）城镇用地布局规划</w:t>
            </w:r>
          </w:p>
          <w:p w:rsidR="00626D08" w:rsidRPr="0032216C" w:rsidRDefault="008F2681">
            <w:pPr>
              <w:spacing w:line="500" w:lineRule="exact"/>
              <w:ind w:firstLineChars="200" w:firstLine="480"/>
              <w:rPr>
                <w:sz w:val="24"/>
                <w:szCs w:val="22"/>
              </w:rPr>
            </w:pPr>
            <w:r w:rsidRPr="0032216C">
              <w:rPr>
                <w:sz w:val="24"/>
                <w:szCs w:val="22"/>
              </w:rPr>
              <w:t>布局结构：用地布局总体上形成</w:t>
            </w:r>
            <w:r w:rsidRPr="0032216C">
              <w:rPr>
                <w:sz w:val="24"/>
                <w:szCs w:val="22"/>
              </w:rPr>
              <w:t>“</w:t>
            </w:r>
            <w:r w:rsidRPr="0032216C">
              <w:rPr>
                <w:sz w:val="24"/>
                <w:szCs w:val="22"/>
              </w:rPr>
              <w:t>一城两区两轴</w:t>
            </w:r>
            <w:r w:rsidRPr="0032216C">
              <w:rPr>
                <w:sz w:val="24"/>
                <w:szCs w:val="22"/>
              </w:rPr>
              <w:t>”</w:t>
            </w:r>
            <w:r w:rsidRPr="0032216C">
              <w:rPr>
                <w:sz w:val="24"/>
                <w:szCs w:val="22"/>
              </w:rPr>
              <w:t>的城镇布局结构。通过联系城镇东西的主要干道双林大道形成东西向的发展主轴线，镇区北部的双林塘是镇区主要的景观轴线；以老城区为依托实施旧城改造，并向南向东拓展，完善配套设施建设，形成配套齐全，设施齐全，适宜居住生活的双林主城区；采用集中式布局形式，以河流道路为界，形成两大片区：沪嘉湖高速公路以西为镇西工业片区，规划依托双林大道、湖盐公路形成方格状路网，集中发展工业产业；高速公路以东为旅游片区，沿双林塘两岸，依托双林古镇，以</w:t>
            </w:r>
            <w:r w:rsidRPr="0032216C">
              <w:rPr>
                <w:sz w:val="24"/>
                <w:szCs w:val="22"/>
              </w:rPr>
              <w:t>“</w:t>
            </w:r>
            <w:r w:rsidRPr="0032216C">
              <w:rPr>
                <w:sz w:val="24"/>
                <w:szCs w:val="22"/>
              </w:rPr>
              <w:t>双林三桥</w:t>
            </w:r>
            <w:r w:rsidRPr="0032216C">
              <w:rPr>
                <w:sz w:val="24"/>
                <w:szCs w:val="22"/>
              </w:rPr>
              <w:t>”</w:t>
            </w:r>
            <w:r w:rsidRPr="0032216C">
              <w:rPr>
                <w:sz w:val="24"/>
                <w:szCs w:val="22"/>
              </w:rPr>
              <w:t>为品牌，发展旅游产业。</w:t>
            </w:r>
          </w:p>
          <w:p w:rsidR="00626D08" w:rsidRPr="0032216C" w:rsidRDefault="008F2681">
            <w:pPr>
              <w:spacing w:line="500" w:lineRule="exact"/>
              <w:ind w:firstLineChars="200" w:firstLine="480"/>
              <w:rPr>
                <w:sz w:val="24"/>
                <w:szCs w:val="22"/>
              </w:rPr>
            </w:pPr>
            <w:r w:rsidRPr="0032216C">
              <w:rPr>
                <w:sz w:val="24"/>
                <w:szCs w:val="22"/>
              </w:rPr>
              <w:t>工业用地产业发展导向规划：继续发展现有丝绸纺织、不锈钢、特色机电等产业；提高产品中的技术含量，积极发展高新技术产业；改造搬迁布局不合理、对环境影响大的企业，集中统一建设工业区。</w:t>
            </w:r>
          </w:p>
          <w:p w:rsidR="00626D08" w:rsidRPr="0032216C" w:rsidRDefault="008F2681">
            <w:pPr>
              <w:spacing w:line="500" w:lineRule="exact"/>
              <w:ind w:firstLineChars="200" w:firstLine="480"/>
              <w:rPr>
                <w:sz w:val="24"/>
                <w:szCs w:val="22"/>
              </w:rPr>
            </w:pPr>
            <w:r w:rsidRPr="0032216C">
              <w:rPr>
                <w:sz w:val="24"/>
                <w:szCs w:val="22"/>
              </w:rPr>
              <w:lastRenderedPageBreak/>
              <w:t>工业用地规划布局：规划工业区主要依托湖盐公路，集中于镇西片区布置，城镇南部中部保留部分现状工业企业。至</w:t>
            </w:r>
            <w:r w:rsidRPr="0032216C">
              <w:rPr>
                <w:sz w:val="24"/>
                <w:szCs w:val="22"/>
              </w:rPr>
              <w:t>2020</w:t>
            </w:r>
            <w:r w:rsidRPr="0032216C">
              <w:rPr>
                <w:sz w:val="24"/>
                <w:szCs w:val="22"/>
              </w:rPr>
              <w:t>年，城镇工业用地</w:t>
            </w:r>
            <w:r w:rsidRPr="0032216C">
              <w:rPr>
                <w:sz w:val="24"/>
                <w:szCs w:val="22"/>
              </w:rPr>
              <w:t>231.19</w:t>
            </w:r>
            <w:r w:rsidRPr="0032216C">
              <w:rPr>
                <w:sz w:val="24"/>
                <w:szCs w:val="22"/>
              </w:rPr>
              <w:t>公顷。</w:t>
            </w:r>
          </w:p>
          <w:p w:rsidR="00626D08" w:rsidRPr="0032216C" w:rsidRDefault="008F2681">
            <w:pPr>
              <w:spacing w:line="500" w:lineRule="exact"/>
              <w:ind w:firstLineChars="200" w:firstLine="480"/>
              <w:rPr>
                <w:sz w:val="24"/>
                <w:szCs w:val="22"/>
              </w:rPr>
            </w:pPr>
            <w:r w:rsidRPr="0032216C">
              <w:rPr>
                <w:sz w:val="24"/>
                <w:szCs w:val="22"/>
              </w:rPr>
              <w:t>居住用地规划布局：规划居住用地主要集中于城镇东部，老城区结合旧城改造建设居住区，城南新区结合新政中心、公园以及公建设施，设置较高档次的住宅区；镇西片居住用地主要是为工业区配套的生活区以及拆迁安置新村用地。镇区内部分居住用地可建设为商住混合用地，居住用地兼容为商业金融用地时，应考虑对周边地块的影响，且不得超过原地块面积的</w:t>
            </w:r>
            <w:r w:rsidRPr="0032216C">
              <w:rPr>
                <w:sz w:val="24"/>
                <w:szCs w:val="22"/>
              </w:rPr>
              <w:t>30</w:t>
            </w:r>
            <w:r w:rsidRPr="0032216C">
              <w:rPr>
                <w:sz w:val="24"/>
                <w:szCs w:val="22"/>
              </w:rPr>
              <w:t>％。规划对分散的农民住宅进行引导，适度集中建设农民新村。规划远期双林镇区居住用地</w:t>
            </w:r>
            <w:r w:rsidRPr="0032216C">
              <w:rPr>
                <w:sz w:val="24"/>
                <w:szCs w:val="22"/>
              </w:rPr>
              <w:t>205.28</w:t>
            </w:r>
            <w:r w:rsidRPr="0032216C">
              <w:rPr>
                <w:sz w:val="24"/>
                <w:szCs w:val="22"/>
              </w:rPr>
              <w:t>公顷，居住用地占城镇建设总用地的</w:t>
            </w:r>
            <w:r w:rsidRPr="0032216C">
              <w:rPr>
                <w:sz w:val="24"/>
                <w:szCs w:val="22"/>
              </w:rPr>
              <w:t>27.86%</w:t>
            </w:r>
            <w:r w:rsidRPr="0032216C">
              <w:rPr>
                <w:sz w:val="24"/>
                <w:szCs w:val="22"/>
              </w:rPr>
              <w:t>。建筑间距和建筑朝向：新区多层住宅的正面间距必须达到</w:t>
            </w:r>
            <w:r w:rsidRPr="0032216C">
              <w:rPr>
                <w:sz w:val="24"/>
                <w:szCs w:val="22"/>
              </w:rPr>
              <w:t>1</w:t>
            </w:r>
            <w:r w:rsidRPr="0032216C">
              <w:rPr>
                <w:sz w:val="24"/>
                <w:szCs w:val="22"/>
              </w:rPr>
              <w:t>：</w:t>
            </w:r>
            <w:r w:rsidRPr="0032216C">
              <w:rPr>
                <w:sz w:val="24"/>
                <w:szCs w:val="22"/>
              </w:rPr>
              <w:t>1.25</w:t>
            </w:r>
            <w:r w:rsidRPr="0032216C">
              <w:rPr>
                <w:sz w:val="24"/>
                <w:szCs w:val="22"/>
              </w:rPr>
              <w:t>以上，建筑朝向原则上以南北向为主。</w:t>
            </w:r>
          </w:p>
          <w:p w:rsidR="00626D08" w:rsidRPr="0032216C" w:rsidRDefault="008F2681">
            <w:pPr>
              <w:spacing w:line="500" w:lineRule="exact"/>
              <w:ind w:firstLineChars="200" w:firstLine="480"/>
              <w:rPr>
                <w:sz w:val="24"/>
                <w:szCs w:val="22"/>
              </w:rPr>
            </w:pPr>
            <w:r w:rsidRPr="0032216C">
              <w:rPr>
                <w:sz w:val="24"/>
                <w:szCs w:val="22"/>
              </w:rPr>
              <w:t>居住区公共服务设施规划：居住区服务设施主要沿街道布置。新规划居住区和居住小区按《城市居住区规划设计规范》要求配套建设相应规模的公共服务设施。</w:t>
            </w:r>
          </w:p>
          <w:p w:rsidR="00626D08" w:rsidRPr="0032216C" w:rsidRDefault="008F2681">
            <w:pPr>
              <w:spacing w:line="500" w:lineRule="exact"/>
              <w:ind w:firstLineChars="200" w:firstLine="480"/>
              <w:rPr>
                <w:sz w:val="24"/>
                <w:szCs w:val="22"/>
              </w:rPr>
            </w:pPr>
            <w:r w:rsidRPr="0032216C">
              <w:rPr>
                <w:sz w:val="24"/>
                <w:szCs w:val="22"/>
              </w:rPr>
              <w:t>学校布局：规划保留原双林中学，规模</w:t>
            </w:r>
            <w:r w:rsidRPr="0032216C">
              <w:rPr>
                <w:sz w:val="24"/>
                <w:szCs w:val="22"/>
              </w:rPr>
              <w:t>30</w:t>
            </w:r>
            <w:r w:rsidRPr="0032216C">
              <w:rPr>
                <w:sz w:val="24"/>
                <w:szCs w:val="22"/>
              </w:rPr>
              <w:t>个班；双林二中规划为九年一贯制学校，规模按</w:t>
            </w:r>
            <w:r w:rsidRPr="0032216C">
              <w:rPr>
                <w:sz w:val="24"/>
                <w:szCs w:val="22"/>
              </w:rPr>
              <w:t>54</w:t>
            </w:r>
            <w:r w:rsidRPr="0032216C">
              <w:rPr>
                <w:sz w:val="24"/>
                <w:szCs w:val="22"/>
              </w:rPr>
              <w:t>班控制；镇西中学搬迁至镇区东侧，控制规模为</w:t>
            </w:r>
            <w:r w:rsidRPr="0032216C">
              <w:rPr>
                <w:sz w:val="24"/>
                <w:szCs w:val="22"/>
              </w:rPr>
              <w:t>24</w:t>
            </w:r>
            <w:r w:rsidRPr="0032216C">
              <w:rPr>
                <w:sz w:val="24"/>
                <w:szCs w:val="22"/>
              </w:rPr>
              <w:t>班；保留现有庆同小学并适当拓展，控制规模为</w:t>
            </w:r>
            <w:r w:rsidRPr="0032216C">
              <w:rPr>
                <w:sz w:val="24"/>
                <w:szCs w:val="22"/>
              </w:rPr>
              <w:t>36</w:t>
            </w:r>
            <w:r w:rsidRPr="0032216C">
              <w:rPr>
                <w:sz w:val="24"/>
                <w:szCs w:val="22"/>
              </w:rPr>
              <w:t>班；保留镇西小学并适当扩建，规模为</w:t>
            </w:r>
            <w:r w:rsidRPr="0032216C">
              <w:rPr>
                <w:sz w:val="24"/>
                <w:szCs w:val="22"/>
              </w:rPr>
              <w:t>24</w:t>
            </w:r>
            <w:r w:rsidRPr="0032216C">
              <w:rPr>
                <w:sz w:val="24"/>
                <w:szCs w:val="22"/>
              </w:rPr>
              <w:t>班。</w:t>
            </w:r>
          </w:p>
          <w:p w:rsidR="00626D08" w:rsidRPr="0032216C" w:rsidRDefault="008F2681">
            <w:pPr>
              <w:spacing w:line="500" w:lineRule="exact"/>
              <w:ind w:firstLineChars="200" w:firstLine="480"/>
              <w:rPr>
                <w:sz w:val="24"/>
                <w:szCs w:val="22"/>
              </w:rPr>
            </w:pPr>
            <w:r w:rsidRPr="0032216C">
              <w:rPr>
                <w:sz w:val="24"/>
                <w:szCs w:val="22"/>
              </w:rPr>
              <w:t>行政办公用地规划布局：位于南部新区内，并于新建镇政府南侧设置一处行政办公用地，主要为城镇职能部门用地；于居住用地内设置街道、村委会等管理用房。规划行政办公用地</w:t>
            </w:r>
            <w:r w:rsidRPr="0032216C">
              <w:rPr>
                <w:sz w:val="24"/>
                <w:szCs w:val="22"/>
              </w:rPr>
              <w:t>5.12</w:t>
            </w:r>
            <w:r w:rsidRPr="0032216C">
              <w:rPr>
                <w:sz w:val="24"/>
                <w:szCs w:val="22"/>
              </w:rPr>
              <w:t>公顷。</w:t>
            </w:r>
          </w:p>
          <w:p w:rsidR="00626D08" w:rsidRPr="0032216C" w:rsidRDefault="008F2681">
            <w:pPr>
              <w:spacing w:line="500" w:lineRule="exact"/>
              <w:ind w:firstLineChars="200" w:firstLine="480"/>
              <w:rPr>
                <w:sz w:val="24"/>
                <w:szCs w:val="22"/>
              </w:rPr>
            </w:pPr>
            <w:r w:rsidRPr="0032216C">
              <w:rPr>
                <w:sz w:val="24"/>
                <w:szCs w:val="22"/>
              </w:rPr>
              <w:t>商业金融用地规划布局：规划商业金融用地集中与沿街布置相结合，部分沿街商业用地可建设为商住混合用地；完善现状市场，扩大规模。规划商业金融用地</w:t>
            </w:r>
            <w:r w:rsidRPr="0032216C">
              <w:rPr>
                <w:sz w:val="24"/>
                <w:szCs w:val="22"/>
              </w:rPr>
              <w:t>32.52</w:t>
            </w:r>
            <w:r w:rsidRPr="0032216C">
              <w:rPr>
                <w:sz w:val="24"/>
                <w:szCs w:val="22"/>
              </w:rPr>
              <w:t>公顷。</w:t>
            </w:r>
          </w:p>
          <w:p w:rsidR="00626D08" w:rsidRPr="0032216C" w:rsidRDefault="008F2681">
            <w:pPr>
              <w:spacing w:line="500" w:lineRule="exact"/>
              <w:ind w:firstLineChars="200" w:firstLine="480"/>
              <w:rPr>
                <w:sz w:val="24"/>
                <w:szCs w:val="22"/>
              </w:rPr>
            </w:pPr>
            <w:r w:rsidRPr="0032216C">
              <w:rPr>
                <w:sz w:val="24"/>
                <w:szCs w:val="22"/>
              </w:rPr>
              <w:t>（</w:t>
            </w:r>
            <w:r w:rsidRPr="0032216C">
              <w:rPr>
                <w:sz w:val="24"/>
                <w:szCs w:val="22"/>
              </w:rPr>
              <w:t>6</w:t>
            </w:r>
            <w:r w:rsidRPr="0032216C">
              <w:rPr>
                <w:sz w:val="24"/>
                <w:szCs w:val="22"/>
              </w:rPr>
              <w:t>）公用设施规划</w:t>
            </w:r>
          </w:p>
          <w:p w:rsidR="00626D08" w:rsidRPr="0032216C" w:rsidRDefault="008F2681">
            <w:pPr>
              <w:spacing w:line="500" w:lineRule="exact"/>
              <w:ind w:firstLineChars="200" w:firstLine="480"/>
              <w:rPr>
                <w:sz w:val="24"/>
                <w:szCs w:val="22"/>
              </w:rPr>
            </w:pPr>
            <w:r w:rsidRPr="0032216C">
              <w:rPr>
                <w:sz w:val="24"/>
                <w:szCs w:val="22"/>
              </w:rPr>
              <w:lastRenderedPageBreak/>
              <w:t>给水工程规划：规划双林镇用水近期由双林水厂供水，风光漾为水源。远期由南部平原水厂供水，原双林水厂保留，改建为配水厂，配水规模近期为</w:t>
            </w:r>
            <w:r w:rsidRPr="0032216C">
              <w:rPr>
                <w:sz w:val="24"/>
                <w:szCs w:val="22"/>
              </w:rPr>
              <w:t>3</w:t>
            </w:r>
            <w:r w:rsidRPr="0032216C">
              <w:rPr>
                <w:sz w:val="24"/>
                <w:szCs w:val="22"/>
              </w:rPr>
              <w:t>万吨</w:t>
            </w:r>
            <w:r w:rsidRPr="0032216C">
              <w:rPr>
                <w:sz w:val="24"/>
                <w:szCs w:val="22"/>
              </w:rPr>
              <w:t>/</w:t>
            </w:r>
            <w:r w:rsidRPr="0032216C">
              <w:rPr>
                <w:sz w:val="24"/>
                <w:szCs w:val="22"/>
              </w:rPr>
              <w:t>日，远期为</w:t>
            </w:r>
            <w:r w:rsidRPr="0032216C">
              <w:rPr>
                <w:sz w:val="24"/>
                <w:szCs w:val="22"/>
              </w:rPr>
              <w:t>5</w:t>
            </w:r>
            <w:r w:rsidRPr="0032216C">
              <w:rPr>
                <w:sz w:val="24"/>
                <w:szCs w:val="22"/>
              </w:rPr>
              <w:t>万吨</w:t>
            </w:r>
            <w:r w:rsidRPr="0032216C">
              <w:rPr>
                <w:sz w:val="24"/>
                <w:szCs w:val="22"/>
              </w:rPr>
              <w:t>/</w:t>
            </w:r>
            <w:r w:rsidRPr="0032216C">
              <w:rPr>
                <w:sz w:val="24"/>
                <w:szCs w:val="22"/>
              </w:rPr>
              <w:t>日，用地控制为</w:t>
            </w:r>
            <w:r w:rsidRPr="0032216C">
              <w:rPr>
                <w:sz w:val="24"/>
                <w:szCs w:val="22"/>
              </w:rPr>
              <w:t>4.53</w:t>
            </w:r>
            <w:r w:rsidRPr="0032216C">
              <w:rPr>
                <w:sz w:val="24"/>
                <w:szCs w:val="22"/>
              </w:rPr>
              <w:t>公顷。</w:t>
            </w:r>
          </w:p>
          <w:p w:rsidR="00626D08" w:rsidRPr="0032216C" w:rsidRDefault="008F2681">
            <w:pPr>
              <w:spacing w:line="500" w:lineRule="exact"/>
              <w:ind w:firstLineChars="200" w:firstLine="480"/>
              <w:rPr>
                <w:sz w:val="24"/>
                <w:szCs w:val="22"/>
              </w:rPr>
            </w:pPr>
            <w:r w:rsidRPr="0032216C">
              <w:rPr>
                <w:sz w:val="24"/>
                <w:szCs w:val="22"/>
              </w:rPr>
              <w:t>排水工程规划：规划城镇新区实行雨污分流制；老城区采用截流式合流制，并结合旧城改造逐步向雨污分流制过渡。规划在双林镇东北部建设双林水质净化有限公司，近期处理规模为</w:t>
            </w:r>
            <w:r w:rsidRPr="0032216C">
              <w:rPr>
                <w:sz w:val="24"/>
                <w:szCs w:val="22"/>
              </w:rPr>
              <w:t>2.5</w:t>
            </w:r>
            <w:r w:rsidRPr="0032216C">
              <w:rPr>
                <w:sz w:val="24"/>
                <w:szCs w:val="22"/>
              </w:rPr>
              <w:t>万吨，用地</w:t>
            </w:r>
            <w:r w:rsidRPr="0032216C">
              <w:rPr>
                <w:sz w:val="24"/>
                <w:szCs w:val="22"/>
              </w:rPr>
              <w:t>2.7</w:t>
            </w:r>
            <w:r w:rsidRPr="0032216C">
              <w:rPr>
                <w:sz w:val="24"/>
                <w:szCs w:val="22"/>
              </w:rPr>
              <w:t>公顷。远期处理规模</w:t>
            </w:r>
            <w:r w:rsidRPr="0032216C">
              <w:rPr>
                <w:sz w:val="24"/>
                <w:szCs w:val="22"/>
              </w:rPr>
              <w:t>5.0</w:t>
            </w:r>
            <w:r w:rsidRPr="0032216C">
              <w:rPr>
                <w:sz w:val="24"/>
                <w:szCs w:val="22"/>
              </w:rPr>
              <w:t>万吨，受纳水体为长湖申复线。污水处理厂规划为二级处理，所处理污水达到一级排放标准。</w:t>
            </w:r>
          </w:p>
          <w:p w:rsidR="00626D08" w:rsidRPr="0032216C" w:rsidRDefault="008F2681">
            <w:pPr>
              <w:spacing w:line="500" w:lineRule="exact"/>
              <w:ind w:firstLineChars="200" w:firstLine="480"/>
              <w:rPr>
                <w:sz w:val="24"/>
                <w:szCs w:val="22"/>
              </w:rPr>
            </w:pPr>
            <w:r w:rsidRPr="0032216C">
              <w:rPr>
                <w:sz w:val="24"/>
                <w:szCs w:val="22"/>
              </w:rPr>
              <w:t>电力规划：规划在镇区西南部增设</w:t>
            </w:r>
            <w:r w:rsidRPr="0032216C">
              <w:rPr>
                <w:sz w:val="24"/>
                <w:szCs w:val="22"/>
              </w:rPr>
              <w:t>1</w:t>
            </w:r>
            <w:r w:rsidRPr="0032216C">
              <w:rPr>
                <w:sz w:val="24"/>
                <w:szCs w:val="22"/>
              </w:rPr>
              <w:t>座</w:t>
            </w:r>
            <w:r w:rsidRPr="0032216C">
              <w:rPr>
                <w:sz w:val="24"/>
                <w:szCs w:val="22"/>
              </w:rPr>
              <w:t>110</w:t>
            </w:r>
            <w:r w:rsidRPr="0032216C">
              <w:rPr>
                <w:sz w:val="24"/>
                <w:szCs w:val="22"/>
              </w:rPr>
              <w:t>千伏站，用地约</w:t>
            </w:r>
            <w:r w:rsidRPr="0032216C">
              <w:rPr>
                <w:sz w:val="24"/>
                <w:szCs w:val="22"/>
              </w:rPr>
              <w:t>0.4</w:t>
            </w:r>
            <w:r w:rsidRPr="0032216C">
              <w:rPr>
                <w:sz w:val="24"/>
                <w:szCs w:val="22"/>
              </w:rPr>
              <w:t>公顷，负责对镇区及镇域南部供电。</w:t>
            </w:r>
            <w:r w:rsidRPr="0032216C">
              <w:rPr>
                <w:sz w:val="24"/>
                <w:szCs w:val="22"/>
              </w:rPr>
              <w:t>110</w:t>
            </w:r>
            <w:r w:rsidRPr="0032216C">
              <w:rPr>
                <w:sz w:val="24"/>
                <w:szCs w:val="22"/>
              </w:rPr>
              <w:t>千伏双林站原址保留。</w:t>
            </w:r>
            <w:r w:rsidRPr="0032216C">
              <w:rPr>
                <w:sz w:val="24"/>
                <w:szCs w:val="22"/>
              </w:rPr>
              <w:t>35</w:t>
            </w:r>
            <w:r w:rsidRPr="0032216C">
              <w:rPr>
                <w:sz w:val="24"/>
                <w:szCs w:val="22"/>
              </w:rPr>
              <w:t>千伏镇西站远期规划升压改造为</w:t>
            </w:r>
            <w:r w:rsidRPr="0032216C">
              <w:rPr>
                <w:sz w:val="24"/>
                <w:szCs w:val="22"/>
              </w:rPr>
              <w:t>110</w:t>
            </w:r>
            <w:r w:rsidRPr="0032216C">
              <w:rPr>
                <w:rFonts w:hint="eastAsia"/>
                <w:sz w:val="24"/>
                <w:szCs w:val="22"/>
              </w:rPr>
              <w:t>k</w:t>
            </w:r>
            <w:r w:rsidRPr="0032216C">
              <w:rPr>
                <w:sz w:val="24"/>
                <w:szCs w:val="22"/>
              </w:rPr>
              <w:t>V</w:t>
            </w:r>
            <w:r w:rsidRPr="0032216C">
              <w:rPr>
                <w:sz w:val="24"/>
                <w:szCs w:val="22"/>
              </w:rPr>
              <w:t>变电站，用地增至</w:t>
            </w:r>
            <w:r w:rsidRPr="0032216C">
              <w:rPr>
                <w:sz w:val="24"/>
                <w:szCs w:val="22"/>
              </w:rPr>
              <w:t>0.4</w:t>
            </w:r>
            <w:r w:rsidRPr="0032216C">
              <w:rPr>
                <w:sz w:val="24"/>
                <w:szCs w:val="22"/>
              </w:rPr>
              <w:t>公顷，负责对镇西片及周围农村供电。</w:t>
            </w:r>
          </w:p>
          <w:p w:rsidR="00626D08" w:rsidRPr="0032216C" w:rsidRDefault="008F2681">
            <w:pPr>
              <w:spacing w:line="500" w:lineRule="exact"/>
              <w:ind w:firstLineChars="200" w:firstLine="480"/>
              <w:rPr>
                <w:sz w:val="24"/>
                <w:szCs w:val="22"/>
              </w:rPr>
            </w:pPr>
            <w:r w:rsidRPr="0032216C">
              <w:rPr>
                <w:sz w:val="24"/>
                <w:szCs w:val="22"/>
              </w:rPr>
              <w:t>燃气规划：近期完善瓶装液化供应点布局，采用瓶装液化供气。中、远期发展管道燃气，液化石油气经过气化站后直接送入城镇燃气管道，然后供给城镇居民。规划建设燃气储配站一座，位于振兴路与双林大道交叉口，占地约</w:t>
            </w:r>
            <w:r w:rsidRPr="0032216C">
              <w:rPr>
                <w:sz w:val="24"/>
                <w:szCs w:val="22"/>
              </w:rPr>
              <w:t>1.5</w:t>
            </w:r>
            <w:r w:rsidRPr="0032216C">
              <w:rPr>
                <w:sz w:val="24"/>
                <w:szCs w:val="22"/>
              </w:rPr>
              <w:t>公顷，另配备气化站两座，其中镇西</w:t>
            </w:r>
            <w:r w:rsidRPr="0032216C">
              <w:rPr>
                <w:sz w:val="24"/>
                <w:szCs w:val="22"/>
              </w:rPr>
              <w:t>1</w:t>
            </w:r>
            <w:r w:rsidRPr="0032216C">
              <w:rPr>
                <w:sz w:val="24"/>
                <w:szCs w:val="22"/>
              </w:rPr>
              <w:t>座，规模</w:t>
            </w:r>
            <w:r w:rsidRPr="0032216C">
              <w:rPr>
                <w:sz w:val="24"/>
                <w:szCs w:val="22"/>
              </w:rPr>
              <w:t>0.5</w:t>
            </w:r>
            <w:r w:rsidRPr="0032216C">
              <w:rPr>
                <w:sz w:val="24"/>
                <w:szCs w:val="22"/>
              </w:rPr>
              <w:t>万户，镇南</w:t>
            </w:r>
            <w:r w:rsidRPr="0032216C">
              <w:rPr>
                <w:sz w:val="24"/>
                <w:szCs w:val="22"/>
              </w:rPr>
              <w:t>1</w:t>
            </w:r>
            <w:r w:rsidRPr="0032216C">
              <w:rPr>
                <w:sz w:val="24"/>
                <w:szCs w:val="22"/>
              </w:rPr>
              <w:t>座，规模</w:t>
            </w:r>
            <w:r w:rsidRPr="0032216C">
              <w:rPr>
                <w:sz w:val="24"/>
                <w:szCs w:val="22"/>
              </w:rPr>
              <w:t>1.5</w:t>
            </w:r>
            <w:r w:rsidRPr="0032216C">
              <w:rPr>
                <w:sz w:val="24"/>
                <w:szCs w:val="22"/>
              </w:rPr>
              <w:t>万户，各占地</w:t>
            </w:r>
            <w:r w:rsidRPr="0032216C">
              <w:rPr>
                <w:sz w:val="24"/>
                <w:szCs w:val="22"/>
              </w:rPr>
              <w:t>0.25</w:t>
            </w:r>
            <w:r w:rsidRPr="0032216C">
              <w:rPr>
                <w:sz w:val="24"/>
                <w:szCs w:val="22"/>
              </w:rPr>
              <w:t>公顷。</w:t>
            </w:r>
          </w:p>
          <w:p w:rsidR="00626D08" w:rsidRPr="0032216C" w:rsidRDefault="008F2681">
            <w:pPr>
              <w:spacing w:line="500" w:lineRule="exact"/>
              <w:ind w:firstLineChars="200" w:firstLine="480"/>
              <w:rPr>
                <w:sz w:val="24"/>
                <w:szCs w:val="22"/>
              </w:rPr>
            </w:pPr>
            <w:r w:rsidRPr="0032216C">
              <w:rPr>
                <w:sz w:val="24"/>
                <w:szCs w:val="22"/>
              </w:rPr>
              <w:t>管道燃气输配系统输配方式为：液化石油气基地</w:t>
            </w:r>
            <w:r w:rsidRPr="0032216C">
              <w:rPr>
                <w:sz w:val="24"/>
                <w:szCs w:val="22"/>
              </w:rPr>
              <w:t>—</w:t>
            </w:r>
            <w:r w:rsidRPr="0032216C">
              <w:rPr>
                <w:sz w:val="24"/>
                <w:szCs w:val="22"/>
              </w:rPr>
              <w:t>气化站</w:t>
            </w:r>
            <w:r w:rsidRPr="0032216C">
              <w:rPr>
                <w:sz w:val="24"/>
                <w:szCs w:val="22"/>
              </w:rPr>
              <w:t>—</w:t>
            </w:r>
            <w:r w:rsidRPr="0032216C">
              <w:rPr>
                <w:sz w:val="24"/>
                <w:szCs w:val="22"/>
              </w:rPr>
              <w:t>用户；液化石油气基地供应液化石油气，运至气化站后，经气化加压后进入中压管网；配压调压器将压力下降至低压，最后送入低压管网；中压管网系统构成环状，提高供气可靠性。</w:t>
            </w:r>
          </w:p>
          <w:p w:rsidR="00626D08" w:rsidRPr="0032216C" w:rsidRDefault="008F2681">
            <w:pPr>
              <w:spacing w:line="500" w:lineRule="exact"/>
              <w:rPr>
                <w:b/>
                <w:bCs/>
                <w:sz w:val="24"/>
                <w:szCs w:val="22"/>
              </w:rPr>
            </w:pPr>
            <w:r w:rsidRPr="0032216C">
              <w:rPr>
                <w:rFonts w:hint="eastAsia"/>
                <w:b/>
                <w:bCs/>
                <w:sz w:val="24"/>
                <w:szCs w:val="22"/>
              </w:rPr>
              <w:t>1.1.2</w:t>
            </w:r>
            <w:r w:rsidRPr="0032216C">
              <w:rPr>
                <w:b/>
                <w:bCs/>
                <w:sz w:val="24"/>
                <w:szCs w:val="22"/>
              </w:rPr>
              <w:t>符合性分析</w:t>
            </w:r>
          </w:p>
          <w:p w:rsidR="00626D08" w:rsidRPr="0032216C" w:rsidRDefault="008F2681">
            <w:pPr>
              <w:autoSpaceDE w:val="0"/>
              <w:autoSpaceDN w:val="0"/>
              <w:adjustRightInd w:val="0"/>
              <w:snapToGrid w:val="0"/>
              <w:spacing w:line="500" w:lineRule="exact"/>
              <w:ind w:firstLineChars="200" w:firstLine="480"/>
              <w:rPr>
                <w:sz w:val="24"/>
                <w:szCs w:val="22"/>
              </w:rPr>
            </w:pPr>
            <w:r w:rsidRPr="0032216C">
              <w:rPr>
                <w:sz w:val="24"/>
                <w:szCs w:val="22"/>
              </w:rPr>
              <w:t>本项目属于</w:t>
            </w:r>
            <w:r w:rsidRPr="0032216C">
              <w:rPr>
                <w:rFonts w:hint="eastAsia"/>
                <w:sz w:val="24"/>
                <w:szCs w:val="22"/>
              </w:rPr>
              <w:t>钢压延加工（</w:t>
            </w:r>
            <w:r w:rsidRPr="0032216C">
              <w:rPr>
                <w:rFonts w:hint="eastAsia"/>
                <w:sz w:val="24"/>
                <w:szCs w:val="22"/>
              </w:rPr>
              <w:t>C3130</w:t>
            </w:r>
            <w:r w:rsidRPr="0032216C">
              <w:rPr>
                <w:rFonts w:hint="eastAsia"/>
                <w:sz w:val="24"/>
                <w:szCs w:val="22"/>
              </w:rPr>
              <w:t>）和金属表面处理及热处理加工（</w:t>
            </w:r>
            <w:r w:rsidRPr="0032216C">
              <w:rPr>
                <w:rFonts w:hint="eastAsia"/>
                <w:sz w:val="24"/>
                <w:szCs w:val="22"/>
              </w:rPr>
              <w:t>C3360</w:t>
            </w:r>
            <w:r w:rsidRPr="0032216C">
              <w:rPr>
                <w:rFonts w:hint="eastAsia"/>
                <w:sz w:val="24"/>
                <w:szCs w:val="22"/>
              </w:rPr>
              <w:t>）</w:t>
            </w:r>
            <w:r w:rsidRPr="0032216C">
              <w:rPr>
                <w:sz w:val="24"/>
                <w:szCs w:val="22"/>
              </w:rPr>
              <w:t>，属于二类工业项目，</w:t>
            </w:r>
            <w:r w:rsidRPr="0032216C">
              <w:rPr>
                <w:rFonts w:hint="eastAsia"/>
                <w:sz w:val="24"/>
                <w:szCs w:val="22"/>
              </w:rPr>
              <w:t>选址</w:t>
            </w:r>
            <w:r w:rsidRPr="0032216C">
              <w:rPr>
                <w:sz w:val="24"/>
                <w:szCs w:val="22"/>
              </w:rPr>
              <w:t>于湖州市南浔区双林镇镇西黄龙兜，属于镇西</w:t>
            </w:r>
            <w:r w:rsidRPr="0032216C">
              <w:rPr>
                <w:rFonts w:hint="eastAsia"/>
                <w:sz w:val="24"/>
                <w:szCs w:val="22"/>
              </w:rPr>
              <w:t>工业</w:t>
            </w:r>
            <w:r w:rsidRPr="0032216C">
              <w:rPr>
                <w:sz w:val="24"/>
                <w:szCs w:val="22"/>
              </w:rPr>
              <w:t>片区，用地性质为工业用地，符合工业用地规划布局</w:t>
            </w:r>
            <w:r w:rsidRPr="0032216C">
              <w:rPr>
                <w:rFonts w:hint="eastAsia"/>
                <w:sz w:val="24"/>
                <w:szCs w:val="22"/>
              </w:rPr>
              <w:t>；</w:t>
            </w:r>
            <w:r w:rsidRPr="0032216C">
              <w:rPr>
                <w:sz w:val="24"/>
                <w:szCs w:val="22"/>
              </w:rPr>
              <w:t>项目</w:t>
            </w:r>
            <w:r w:rsidRPr="0032216C">
              <w:rPr>
                <w:rFonts w:hint="eastAsia"/>
                <w:sz w:val="24"/>
                <w:szCs w:val="22"/>
              </w:rPr>
              <w:t>位于工业聚集区，不</w:t>
            </w:r>
            <w:r w:rsidRPr="0032216C">
              <w:rPr>
                <w:sz w:val="24"/>
                <w:szCs w:val="22"/>
              </w:rPr>
              <w:t>属于区域禁止</w:t>
            </w:r>
            <w:r w:rsidRPr="0032216C">
              <w:rPr>
                <w:rFonts w:hint="eastAsia"/>
                <w:sz w:val="24"/>
                <w:szCs w:val="22"/>
              </w:rPr>
              <w:t>、</w:t>
            </w:r>
            <w:r w:rsidRPr="0032216C">
              <w:rPr>
                <w:sz w:val="24"/>
                <w:szCs w:val="22"/>
              </w:rPr>
              <w:t>限值发展的产业</w:t>
            </w:r>
            <w:r w:rsidRPr="0032216C">
              <w:rPr>
                <w:rFonts w:hint="eastAsia"/>
                <w:sz w:val="24"/>
                <w:szCs w:val="22"/>
              </w:rPr>
              <w:t>，</w:t>
            </w:r>
            <w:r w:rsidRPr="0032216C">
              <w:rPr>
                <w:sz w:val="24"/>
                <w:szCs w:val="22"/>
              </w:rPr>
              <w:t>符合工业用地产业发展导向</w:t>
            </w:r>
            <w:r w:rsidRPr="0032216C">
              <w:rPr>
                <w:rFonts w:hint="eastAsia"/>
                <w:sz w:val="24"/>
                <w:szCs w:val="22"/>
              </w:rPr>
              <w:t>（</w:t>
            </w:r>
            <w:r w:rsidRPr="0032216C">
              <w:rPr>
                <w:sz w:val="24"/>
                <w:szCs w:val="22"/>
              </w:rPr>
              <w:t>继续发展</w:t>
            </w:r>
            <w:r w:rsidRPr="0032216C">
              <w:rPr>
                <w:sz w:val="24"/>
                <w:szCs w:val="22"/>
              </w:rPr>
              <w:lastRenderedPageBreak/>
              <w:t>现有丝绸纺织、不锈钢、特色机电等产业</w:t>
            </w:r>
            <w:r w:rsidRPr="0032216C">
              <w:rPr>
                <w:rFonts w:hint="eastAsia"/>
                <w:sz w:val="24"/>
                <w:szCs w:val="22"/>
              </w:rPr>
              <w:t>）；项目用水由双林水厂提供，排放的生活污水纳管至湖州双林水质净化有限公司进行集中处理，符合区域公用设施规划。</w:t>
            </w:r>
          </w:p>
          <w:p w:rsidR="00626D08" w:rsidRPr="0032216C" w:rsidRDefault="008F2681">
            <w:pPr>
              <w:autoSpaceDE w:val="0"/>
              <w:autoSpaceDN w:val="0"/>
              <w:adjustRightInd w:val="0"/>
              <w:snapToGrid w:val="0"/>
              <w:spacing w:line="500" w:lineRule="exact"/>
              <w:ind w:firstLineChars="200" w:firstLine="480"/>
              <w:rPr>
                <w:sz w:val="24"/>
                <w:szCs w:val="22"/>
              </w:rPr>
            </w:pPr>
            <w:r w:rsidRPr="0032216C">
              <w:rPr>
                <w:sz w:val="24"/>
                <w:szCs w:val="22"/>
              </w:rPr>
              <w:t>因此，本项目的建设符合双林镇城镇总体规划。</w:t>
            </w:r>
          </w:p>
          <w:p w:rsidR="00626D08" w:rsidRPr="0032216C" w:rsidRDefault="00626D08">
            <w:pPr>
              <w:autoSpaceDE w:val="0"/>
              <w:autoSpaceDN w:val="0"/>
              <w:adjustRightInd w:val="0"/>
              <w:snapToGrid w:val="0"/>
              <w:spacing w:line="500" w:lineRule="exact"/>
              <w:ind w:firstLineChars="200" w:firstLine="420"/>
              <w:jc w:val="left"/>
            </w:pP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Pr>
              <w:pStyle w:val="2"/>
            </w:pPr>
          </w:p>
          <w:p w:rsidR="00626D08" w:rsidRPr="0032216C" w:rsidRDefault="00626D08"/>
          <w:p w:rsidR="00626D08" w:rsidRPr="0032216C" w:rsidRDefault="00626D08">
            <w:pPr>
              <w:pStyle w:val="2"/>
              <w:rPr>
                <w:b/>
                <w:kern w:val="0"/>
              </w:rPr>
            </w:pPr>
          </w:p>
        </w:tc>
      </w:tr>
      <w:tr w:rsidR="00626D08" w:rsidRPr="0032216C">
        <w:tblPrEx>
          <w:tblCellMar>
            <w:left w:w="108" w:type="dxa"/>
            <w:right w:w="108" w:type="dxa"/>
          </w:tblCellMar>
        </w:tblPrEx>
        <w:trPr>
          <w:trHeight w:val="12300"/>
          <w:jc w:val="center"/>
        </w:trPr>
        <w:tc>
          <w:tcPr>
            <w:tcW w:w="848" w:type="dxa"/>
            <w:tcBorders>
              <w:top w:val="single" w:sz="4" w:space="0" w:color="auto"/>
              <w:bottom w:val="single" w:sz="4" w:space="0" w:color="auto"/>
            </w:tcBorders>
            <w:vAlign w:val="center"/>
          </w:tcPr>
          <w:p w:rsidR="00626D08" w:rsidRPr="0032216C" w:rsidRDefault="008F2681">
            <w:pPr>
              <w:autoSpaceDE w:val="0"/>
              <w:autoSpaceDN w:val="0"/>
              <w:adjustRightInd w:val="0"/>
              <w:snapToGrid w:val="0"/>
              <w:jc w:val="center"/>
              <w:rPr>
                <w:rFonts w:hAnsi="宋体"/>
                <w:kern w:val="0"/>
                <w:sz w:val="24"/>
              </w:rPr>
            </w:pPr>
            <w:r w:rsidRPr="0032216C">
              <w:rPr>
                <w:rFonts w:hAnsi="宋体"/>
                <w:kern w:val="0"/>
                <w:sz w:val="24"/>
              </w:rPr>
              <w:lastRenderedPageBreak/>
              <w:t>其</w:t>
            </w:r>
          </w:p>
          <w:p w:rsidR="00626D08" w:rsidRPr="0032216C" w:rsidRDefault="008F2681">
            <w:pPr>
              <w:autoSpaceDE w:val="0"/>
              <w:autoSpaceDN w:val="0"/>
              <w:adjustRightInd w:val="0"/>
              <w:snapToGrid w:val="0"/>
              <w:jc w:val="center"/>
              <w:rPr>
                <w:rFonts w:hAnsi="宋体"/>
                <w:kern w:val="0"/>
                <w:sz w:val="24"/>
              </w:rPr>
            </w:pPr>
            <w:r w:rsidRPr="0032216C">
              <w:rPr>
                <w:rFonts w:hAnsi="宋体"/>
                <w:kern w:val="0"/>
                <w:sz w:val="24"/>
              </w:rPr>
              <w:t>他</w:t>
            </w:r>
          </w:p>
          <w:p w:rsidR="00626D08" w:rsidRPr="0032216C" w:rsidRDefault="008F2681">
            <w:pPr>
              <w:autoSpaceDE w:val="0"/>
              <w:autoSpaceDN w:val="0"/>
              <w:adjustRightInd w:val="0"/>
              <w:snapToGrid w:val="0"/>
              <w:jc w:val="center"/>
              <w:rPr>
                <w:rFonts w:hAnsi="宋体"/>
                <w:kern w:val="0"/>
                <w:sz w:val="24"/>
              </w:rPr>
            </w:pPr>
            <w:r w:rsidRPr="0032216C">
              <w:rPr>
                <w:rFonts w:hAnsi="宋体"/>
                <w:kern w:val="0"/>
                <w:sz w:val="24"/>
              </w:rPr>
              <w:t>符</w:t>
            </w:r>
          </w:p>
          <w:p w:rsidR="00626D08" w:rsidRPr="0032216C" w:rsidRDefault="008F2681">
            <w:pPr>
              <w:autoSpaceDE w:val="0"/>
              <w:autoSpaceDN w:val="0"/>
              <w:adjustRightInd w:val="0"/>
              <w:snapToGrid w:val="0"/>
              <w:jc w:val="center"/>
              <w:rPr>
                <w:rFonts w:hAnsi="宋体"/>
                <w:kern w:val="0"/>
                <w:sz w:val="24"/>
              </w:rPr>
            </w:pPr>
            <w:r w:rsidRPr="0032216C">
              <w:rPr>
                <w:rFonts w:hAnsi="宋体"/>
                <w:kern w:val="0"/>
                <w:sz w:val="24"/>
              </w:rPr>
              <w:t>合</w:t>
            </w:r>
          </w:p>
          <w:p w:rsidR="00626D08" w:rsidRPr="0032216C" w:rsidRDefault="008F2681">
            <w:pPr>
              <w:autoSpaceDE w:val="0"/>
              <w:autoSpaceDN w:val="0"/>
              <w:adjustRightInd w:val="0"/>
              <w:snapToGrid w:val="0"/>
              <w:jc w:val="center"/>
              <w:rPr>
                <w:rFonts w:hAnsi="宋体"/>
                <w:kern w:val="0"/>
                <w:sz w:val="24"/>
              </w:rPr>
            </w:pPr>
            <w:r w:rsidRPr="0032216C">
              <w:rPr>
                <w:rFonts w:hAnsi="宋体"/>
                <w:kern w:val="0"/>
                <w:sz w:val="24"/>
              </w:rPr>
              <w:t>性</w:t>
            </w:r>
          </w:p>
          <w:p w:rsidR="00626D08" w:rsidRPr="0032216C" w:rsidRDefault="008F2681">
            <w:pPr>
              <w:autoSpaceDE w:val="0"/>
              <w:autoSpaceDN w:val="0"/>
              <w:adjustRightInd w:val="0"/>
              <w:snapToGrid w:val="0"/>
              <w:jc w:val="center"/>
              <w:rPr>
                <w:rFonts w:hAnsi="宋体"/>
                <w:kern w:val="0"/>
                <w:sz w:val="24"/>
              </w:rPr>
            </w:pPr>
            <w:r w:rsidRPr="0032216C">
              <w:rPr>
                <w:rFonts w:hAnsi="宋体"/>
                <w:kern w:val="0"/>
                <w:sz w:val="24"/>
              </w:rPr>
              <w:t>分</w:t>
            </w:r>
          </w:p>
          <w:p w:rsidR="00626D08" w:rsidRPr="0032216C" w:rsidRDefault="008F2681">
            <w:pPr>
              <w:autoSpaceDE w:val="0"/>
              <w:autoSpaceDN w:val="0"/>
              <w:adjustRightInd w:val="0"/>
              <w:snapToGrid w:val="0"/>
              <w:jc w:val="center"/>
              <w:rPr>
                <w:kern w:val="0"/>
                <w:sz w:val="24"/>
              </w:rPr>
            </w:pPr>
            <w:r w:rsidRPr="0032216C">
              <w:rPr>
                <w:rFonts w:hAnsi="宋体"/>
                <w:kern w:val="0"/>
                <w:sz w:val="24"/>
              </w:rPr>
              <w:t>析</w:t>
            </w:r>
          </w:p>
        </w:tc>
        <w:tc>
          <w:tcPr>
            <w:tcW w:w="8224" w:type="dxa"/>
            <w:gridSpan w:val="4"/>
            <w:tcBorders>
              <w:top w:val="single" w:sz="4" w:space="0" w:color="auto"/>
              <w:bottom w:val="single" w:sz="4" w:space="0" w:color="auto"/>
            </w:tcBorders>
            <w:vAlign w:val="center"/>
          </w:tcPr>
          <w:p w:rsidR="00626D08" w:rsidRPr="0032216C" w:rsidRDefault="008F2681">
            <w:pPr>
              <w:autoSpaceDE w:val="0"/>
              <w:autoSpaceDN w:val="0"/>
              <w:adjustRightInd w:val="0"/>
              <w:snapToGrid w:val="0"/>
              <w:spacing w:line="500" w:lineRule="exact"/>
              <w:jc w:val="left"/>
              <w:rPr>
                <w:b/>
                <w:kern w:val="0"/>
                <w:sz w:val="24"/>
              </w:rPr>
            </w:pPr>
            <w:r w:rsidRPr="0032216C">
              <w:rPr>
                <w:rFonts w:hint="eastAsia"/>
                <w:b/>
                <w:kern w:val="0"/>
                <w:sz w:val="24"/>
              </w:rPr>
              <w:t>1.2</w:t>
            </w:r>
            <w:r w:rsidRPr="0032216C">
              <w:rPr>
                <w:rFonts w:hint="eastAsia"/>
                <w:b/>
                <w:kern w:val="0"/>
                <w:sz w:val="24"/>
              </w:rPr>
              <w:t>“三线一单”符合性分析</w:t>
            </w:r>
          </w:p>
          <w:p w:rsidR="00626D08" w:rsidRPr="0032216C" w:rsidRDefault="008F2681">
            <w:pPr>
              <w:autoSpaceDE w:val="0"/>
              <w:autoSpaceDN w:val="0"/>
              <w:spacing w:line="500" w:lineRule="exact"/>
              <w:ind w:firstLineChars="200" w:firstLine="480"/>
              <w:rPr>
                <w:kern w:val="0"/>
                <w:sz w:val="24"/>
              </w:rPr>
            </w:pPr>
            <w:r w:rsidRPr="0032216C">
              <w:rPr>
                <w:rFonts w:hint="eastAsia"/>
                <w:kern w:val="0"/>
                <w:sz w:val="24"/>
              </w:rPr>
              <w:t>本项目与《关于以改善环境质量为核心加强环境影响评价管理的通知》（环环评</w:t>
            </w:r>
            <w:r w:rsidRPr="0032216C">
              <w:rPr>
                <w:rFonts w:hint="eastAsia"/>
                <w:kern w:val="0"/>
                <w:sz w:val="24"/>
              </w:rPr>
              <w:t>[2016]150</w:t>
            </w:r>
            <w:r w:rsidRPr="0032216C">
              <w:rPr>
                <w:rFonts w:hint="eastAsia"/>
                <w:kern w:val="0"/>
                <w:sz w:val="24"/>
              </w:rPr>
              <w:t>号）中“三线一单”要求符合性分析如下。</w:t>
            </w:r>
          </w:p>
          <w:p w:rsidR="00626D08" w:rsidRPr="0032216C" w:rsidRDefault="008F2681">
            <w:pPr>
              <w:spacing w:line="500" w:lineRule="exact"/>
              <w:ind w:firstLineChars="200" w:firstLine="480"/>
              <w:rPr>
                <w:sz w:val="24"/>
              </w:rPr>
            </w:pPr>
            <w:r w:rsidRPr="0032216C">
              <w:rPr>
                <w:rFonts w:hint="eastAsia"/>
                <w:sz w:val="24"/>
              </w:rPr>
              <w:t>（</w:t>
            </w:r>
            <w:r w:rsidRPr="0032216C">
              <w:rPr>
                <w:rFonts w:hint="eastAsia"/>
                <w:sz w:val="24"/>
              </w:rPr>
              <w:t>1</w:t>
            </w:r>
            <w:r w:rsidRPr="0032216C">
              <w:rPr>
                <w:rFonts w:hint="eastAsia"/>
                <w:sz w:val="24"/>
              </w:rPr>
              <w:t>）生态保护红线</w:t>
            </w:r>
          </w:p>
          <w:p w:rsidR="00626D08" w:rsidRPr="0032216C" w:rsidRDefault="008F2681">
            <w:pPr>
              <w:spacing w:line="500" w:lineRule="exact"/>
              <w:ind w:firstLineChars="200" w:firstLine="480"/>
              <w:rPr>
                <w:rFonts w:hAnsi="宋体"/>
                <w:sz w:val="24"/>
              </w:rPr>
            </w:pPr>
            <w:r w:rsidRPr="0032216C">
              <w:rPr>
                <w:rFonts w:hAnsi="宋体" w:hint="eastAsia"/>
                <w:sz w:val="24"/>
              </w:rPr>
              <w:t>本项目位于湖州市南浔区双林镇镇西黄龙兜，对照《湖州市生态保护红线分布图》，本项目评价范围不涉及生态保护红线，满足生态保护红线要求。</w:t>
            </w:r>
          </w:p>
          <w:p w:rsidR="00626D08" w:rsidRPr="0032216C" w:rsidRDefault="00626D08">
            <w:pPr>
              <w:pStyle w:val="2"/>
            </w:pPr>
          </w:p>
          <w:p w:rsidR="00626D08" w:rsidRPr="0032216C" w:rsidRDefault="008F2681">
            <w:pPr>
              <w:jc w:val="center"/>
            </w:pPr>
            <w:r w:rsidRPr="0032216C">
              <w:rPr>
                <w:rFonts w:hint="eastAsia"/>
                <w:noProof/>
              </w:rPr>
              <w:drawing>
                <wp:inline distT="0" distB="0" distL="0" distR="0">
                  <wp:extent cx="4899025" cy="3401060"/>
                  <wp:effectExtent l="0" t="0" r="15875"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4" cstate="print"/>
                          <a:srcRect/>
                          <a:stretch>
                            <a:fillRect/>
                          </a:stretch>
                        </pic:blipFill>
                        <pic:spPr>
                          <a:xfrm>
                            <a:off x="0" y="0"/>
                            <a:ext cx="4899025" cy="3401060"/>
                          </a:xfrm>
                          <a:prstGeom prst="rect">
                            <a:avLst/>
                          </a:prstGeom>
                          <a:noFill/>
                          <a:ln w="9525">
                            <a:noFill/>
                            <a:miter lim="800000"/>
                            <a:headEnd/>
                            <a:tailEnd/>
                          </a:ln>
                        </pic:spPr>
                      </pic:pic>
                    </a:graphicData>
                  </a:graphic>
                </wp:inline>
              </w:drawing>
            </w:r>
          </w:p>
          <w:p w:rsidR="00626D08" w:rsidRPr="0032216C" w:rsidRDefault="008F2681">
            <w:pPr>
              <w:spacing w:line="460" w:lineRule="exact"/>
              <w:jc w:val="center"/>
              <w:rPr>
                <w:b/>
                <w:bCs/>
                <w:szCs w:val="21"/>
              </w:rPr>
            </w:pPr>
            <w:r w:rsidRPr="0032216C">
              <w:rPr>
                <w:rFonts w:hint="eastAsia"/>
                <w:b/>
                <w:bCs/>
                <w:szCs w:val="21"/>
              </w:rPr>
              <w:t>图</w:t>
            </w:r>
            <w:r w:rsidRPr="0032216C">
              <w:rPr>
                <w:rFonts w:hint="eastAsia"/>
                <w:b/>
                <w:bCs/>
                <w:szCs w:val="21"/>
              </w:rPr>
              <w:t xml:space="preserve">1.2-1  </w:t>
            </w:r>
            <w:r w:rsidRPr="0032216C">
              <w:rPr>
                <w:rFonts w:hint="eastAsia"/>
                <w:b/>
                <w:bCs/>
                <w:szCs w:val="21"/>
              </w:rPr>
              <w:t>湖州市生态保护红线分布图</w:t>
            </w:r>
          </w:p>
          <w:p w:rsidR="00F063A0" w:rsidRPr="0032216C" w:rsidRDefault="00F063A0" w:rsidP="00F063A0">
            <w:pPr>
              <w:pStyle w:val="2"/>
              <w:spacing w:line="500" w:lineRule="exact"/>
              <w:jc w:val="left"/>
              <w:rPr>
                <w:rFonts w:hAnsi="宋体"/>
                <w:szCs w:val="24"/>
              </w:rPr>
            </w:pPr>
            <w:r w:rsidRPr="0032216C">
              <w:rPr>
                <w:rFonts w:hAnsi="宋体" w:hint="eastAsia"/>
                <w:szCs w:val="24"/>
              </w:rPr>
              <w:t xml:space="preserve">     </w:t>
            </w:r>
            <w:r w:rsidRPr="0032216C">
              <w:rPr>
                <w:rFonts w:hAnsi="宋体" w:hint="eastAsia"/>
                <w:szCs w:val="24"/>
              </w:rPr>
              <w:t>根据湖州市自然资源和规划局南浔分局核实确认，项目用地范围属于城镇集中建设区，不涉及“三区三线”中农业空间、生态空间等重要功能区和控制线。</w:t>
            </w:r>
          </w:p>
          <w:p w:rsidR="00626D08" w:rsidRPr="0032216C" w:rsidRDefault="008F2681">
            <w:pPr>
              <w:spacing w:line="500" w:lineRule="exact"/>
              <w:ind w:firstLineChars="200" w:firstLine="480"/>
              <w:rPr>
                <w:sz w:val="24"/>
              </w:rPr>
            </w:pPr>
            <w:r w:rsidRPr="0032216C">
              <w:rPr>
                <w:rFonts w:hint="eastAsia"/>
                <w:sz w:val="24"/>
              </w:rPr>
              <w:t>（</w:t>
            </w:r>
            <w:r w:rsidRPr="0032216C">
              <w:rPr>
                <w:rFonts w:hint="eastAsia"/>
                <w:sz w:val="24"/>
              </w:rPr>
              <w:t>2</w:t>
            </w:r>
            <w:r w:rsidRPr="0032216C">
              <w:rPr>
                <w:rFonts w:hint="eastAsia"/>
                <w:sz w:val="24"/>
              </w:rPr>
              <w:t>）环境质量底线</w:t>
            </w:r>
          </w:p>
          <w:p w:rsidR="00626D08" w:rsidRPr="0032216C" w:rsidRDefault="008F2681">
            <w:pPr>
              <w:spacing w:line="500" w:lineRule="exact"/>
              <w:ind w:firstLineChars="200" w:firstLine="480"/>
              <w:rPr>
                <w:rFonts w:hAnsi="宋体"/>
                <w:sz w:val="24"/>
              </w:rPr>
            </w:pPr>
            <w:r w:rsidRPr="0032216C">
              <w:rPr>
                <w:rFonts w:hAnsi="宋体"/>
                <w:sz w:val="24"/>
              </w:rPr>
              <w:t>本项目纳污水体</w:t>
            </w:r>
            <w:r w:rsidRPr="0032216C">
              <w:rPr>
                <w:rFonts w:hAnsi="宋体" w:hint="eastAsia"/>
                <w:sz w:val="24"/>
              </w:rPr>
              <w:t>及周边水体</w:t>
            </w:r>
            <w:r w:rsidRPr="0032216C">
              <w:rPr>
                <w:rFonts w:hAnsi="宋体"/>
                <w:sz w:val="24"/>
              </w:rPr>
              <w:t>达到《地表水环境质量标准》（</w:t>
            </w:r>
            <w:r w:rsidRPr="0032216C">
              <w:rPr>
                <w:rFonts w:hAnsi="宋体"/>
                <w:sz w:val="24"/>
              </w:rPr>
              <w:t>GB3838-2002</w:t>
            </w:r>
            <w:r w:rsidRPr="0032216C">
              <w:rPr>
                <w:rFonts w:hAnsi="宋体"/>
                <w:sz w:val="24"/>
              </w:rPr>
              <w:t>）中的Ⅲ类标准；</w:t>
            </w:r>
            <w:r w:rsidRPr="0032216C">
              <w:rPr>
                <w:sz w:val="24"/>
                <w:szCs w:val="22"/>
              </w:rPr>
              <w:t>本项目所在区域</w:t>
            </w:r>
            <w:r w:rsidRPr="0032216C">
              <w:rPr>
                <w:rFonts w:hint="eastAsia"/>
                <w:sz w:val="24"/>
                <w:szCs w:val="22"/>
              </w:rPr>
              <w:t>2021</w:t>
            </w:r>
            <w:r w:rsidRPr="0032216C">
              <w:rPr>
                <w:rFonts w:hint="eastAsia"/>
                <w:sz w:val="24"/>
                <w:szCs w:val="22"/>
              </w:rPr>
              <w:t>年环境空气质量</w:t>
            </w:r>
            <w:r w:rsidRPr="0032216C">
              <w:rPr>
                <w:sz w:val="24"/>
                <w:szCs w:val="22"/>
              </w:rPr>
              <w:t>属于不达标区</w:t>
            </w:r>
            <w:r w:rsidRPr="0032216C">
              <w:rPr>
                <w:rFonts w:hint="eastAsia"/>
                <w:sz w:val="24"/>
                <w:szCs w:val="22"/>
              </w:rPr>
              <w:t>，超标因子为</w:t>
            </w:r>
            <w:r w:rsidRPr="0032216C">
              <w:rPr>
                <w:rFonts w:hint="eastAsia"/>
                <w:sz w:val="24"/>
                <w:szCs w:val="22"/>
              </w:rPr>
              <w:t>O</w:t>
            </w:r>
            <w:r w:rsidRPr="0032216C">
              <w:rPr>
                <w:rFonts w:hint="eastAsia"/>
                <w:sz w:val="24"/>
                <w:szCs w:val="22"/>
                <w:vertAlign w:val="subscript"/>
              </w:rPr>
              <w:t>3</w:t>
            </w:r>
            <w:r w:rsidRPr="0032216C">
              <w:rPr>
                <w:rFonts w:hint="eastAsia"/>
                <w:sz w:val="24"/>
                <w:szCs w:val="22"/>
              </w:rPr>
              <w:t>，</w:t>
            </w:r>
            <w:r w:rsidRPr="0032216C">
              <w:rPr>
                <w:sz w:val="24"/>
                <w:szCs w:val="22"/>
              </w:rPr>
              <w:t>湖州市发展和改革委员会、湖州市生态环境局于</w:t>
            </w:r>
            <w:r w:rsidRPr="0032216C">
              <w:rPr>
                <w:rFonts w:hint="eastAsia"/>
                <w:sz w:val="24"/>
                <w:szCs w:val="22"/>
              </w:rPr>
              <w:t>2021</w:t>
            </w:r>
            <w:r w:rsidRPr="0032216C">
              <w:rPr>
                <w:sz w:val="24"/>
                <w:szCs w:val="22"/>
              </w:rPr>
              <w:t>年</w:t>
            </w:r>
            <w:r w:rsidRPr="0032216C">
              <w:rPr>
                <w:rFonts w:hint="eastAsia"/>
                <w:sz w:val="24"/>
                <w:szCs w:val="22"/>
              </w:rPr>
              <w:t>12</w:t>
            </w:r>
            <w:r w:rsidRPr="0032216C">
              <w:rPr>
                <w:sz w:val="24"/>
                <w:szCs w:val="22"/>
              </w:rPr>
              <w:t>月</w:t>
            </w:r>
            <w:r w:rsidRPr="0032216C">
              <w:rPr>
                <w:rFonts w:hint="eastAsia"/>
                <w:sz w:val="24"/>
                <w:szCs w:val="22"/>
              </w:rPr>
              <w:t>31</w:t>
            </w:r>
            <w:r w:rsidRPr="0032216C">
              <w:rPr>
                <w:sz w:val="24"/>
                <w:szCs w:val="22"/>
              </w:rPr>
              <w:t>日发布《关于印发</w:t>
            </w:r>
            <w:r w:rsidRPr="0032216C">
              <w:rPr>
                <w:rFonts w:hint="eastAsia"/>
                <w:sz w:val="24"/>
                <w:szCs w:val="22"/>
              </w:rPr>
              <w:t>&lt;</w:t>
            </w:r>
            <w:r w:rsidRPr="0032216C">
              <w:rPr>
                <w:sz w:val="24"/>
                <w:szCs w:val="22"/>
              </w:rPr>
              <w:t>湖州市空气质量改善</w:t>
            </w:r>
            <w:r w:rsidRPr="0032216C">
              <w:rPr>
                <w:sz w:val="24"/>
                <w:szCs w:val="22"/>
              </w:rPr>
              <w:t>“</w:t>
            </w:r>
            <w:r w:rsidRPr="0032216C">
              <w:rPr>
                <w:sz w:val="24"/>
                <w:szCs w:val="22"/>
              </w:rPr>
              <w:t>十四五</w:t>
            </w:r>
            <w:r w:rsidRPr="0032216C">
              <w:rPr>
                <w:sz w:val="24"/>
                <w:szCs w:val="22"/>
              </w:rPr>
              <w:t>”</w:t>
            </w:r>
            <w:r w:rsidRPr="0032216C">
              <w:rPr>
                <w:sz w:val="24"/>
                <w:szCs w:val="22"/>
              </w:rPr>
              <w:t>规划</w:t>
            </w:r>
            <w:r w:rsidRPr="0032216C">
              <w:rPr>
                <w:rFonts w:hint="eastAsia"/>
                <w:sz w:val="24"/>
                <w:szCs w:val="22"/>
              </w:rPr>
              <w:t>&gt;</w:t>
            </w:r>
            <w:r w:rsidRPr="0032216C">
              <w:rPr>
                <w:sz w:val="24"/>
                <w:szCs w:val="22"/>
              </w:rPr>
              <w:t>的通知》</w:t>
            </w:r>
            <w:r w:rsidRPr="0032216C">
              <w:rPr>
                <w:rFonts w:hint="eastAsia"/>
                <w:sz w:val="24"/>
                <w:szCs w:val="22"/>
              </w:rPr>
              <w:t>（</w:t>
            </w:r>
            <w:r w:rsidRPr="0032216C">
              <w:rPr>
                <w:sz w:val="24"/>
                <w:szCs w:val="22"/>
              </w:rPr>
              <w:t>湖发改规</w:t>
            </w:r>
            <w:r w:rsidRPr="0032216C">
              <w:rPr>
                <w:sz w:val="24"/>
                <w:szCs w:val="22"/>
              </w:rPr>
              <w:lastRenderedPageBreak/>
              <w:t>划</w:t>
            </w:r>
            <w:r w:rsidRPr="0032216C">
              <w:rPr>
                <w:rFonts w:hint="eastAsia"/>
                <w:sz w:val="24"/>
                <w:szCs w:val="22"/>
              </w:rPr>
              <w:t xml:space="preserve">[2021]219 </w:t>
            </w:r>
            <w:r w:rsidRPr="0032216C">
              <w:rPr>
                <w:sz w:val="24"/>
                <w:szCs w:val="22"/>
              </w:rPr>
              <w:t>号</w:t>
            </w:r>
            <w:r w:rsidRPr="0032216C">
              <w:rPr>
                <w:rFonts w:hint="eastAsia"/>
                <w:sz w:val="24"/>
                <w:szCs w:val="22"/>
              </w:rPr>
              <w:t>）</w:t>
            </w:r>
            <w:r w:rsidRPr="0032216C">
              <w:rPr>
                <w:sz w:val="24"/>
                <w:szCs w:val="22"/>
              </w:rPr>
              <w:t>，为持续改善</w:t>
            </w:r>
            <w:r w:rsidRPr="0032216C">
              <w:rPr>
                <w:sz w:val="24"/>
                <w:szCs w:val="22"/>
              </w:rPr>
              <w:t>“</w:t>
            </w:r>
            <w:r w:rsidRPr="0032216C">
              <w:rPr>
                <w:sz w:val="24"/>
                <w:szCs w:val="22"/>
              </w:rPr>
              <w:t>十四五</w:t>
            </w:r>
            <w:r w:rsidRPr="0032216C">
              <w:rPr>
                <w:sz w:val="24"/>
                <w:szCs w:val="22"/>
              </w:rPr>
              <w:t>”</w:t>
            </w:r>
            <w:r w:rsidRPr="0032216C">
              <w:rPr>
                <w:sz w:val="24"/>
                <w:szCs w:val="22"/>
              </w:rPr>
              <w:t>时期湖州市空气质量，根据《中华人民共和国环境保护法》、《浙江省大气污染防治条例》等要求，以改善环境空气质量为核心，聚焦</w:t>
            </w:r>
            <w:r w:rsidRPr="0032216C">
              <w:rPr>
                <w:rFonts w:hint="eastAsia"/>
                <w:sz w:val="24"/>
                <w:szCs w:val="22"/>
              </w:rPr>
              <w:t>PM</w:t>
            </w:r>
            <w:r w:rsidRPr="0032216C">
              <w:rPr>
                <w:rFonts w:hint="eastAsia"/>
                <w:sz w:val="24"/>
                <w:szCs w:val="22"/>
                <w:vertAlign w:val="subscript"/>
              </w:rPr>
              <w:t>2.5</w:t>
            </w:r>
            <w:r w:rsidRPr="0032216C">
              <w:rPr>
                <w:sz w:val="24"/>
                <w:szCs w:val="22"/>
              </w:rPr>
              <w:t>和</w:t>
            </w:r>
            <w:r w:rsidRPr="0032216C">
              <w:rPr>
                <w:rFonts w:hint="eastAsia"/>
                <w:sz w:val="24"/>
                <w:szCs w:val="22"/>
              </w:rPr>
              <w:t>O</w:t>
            </w:r>
            <w:r w:rsidRPr="0032216C">
              <w:rPr>
                <w:rFonts w:hint="eastAsia"/>
                <w:sz w:val="24"/>
                <w:szCs w:val="22"/>
                <w:vertAlign w:val="subscript"/>
              </w:rPr>
              <w:t>3</w:t>
            </w:r>
            <w:r w:rsidRPr="0032216C">
              <w:rPr>
                <w:sz w:val="24"/>
                <w:szCs w:val="22"/>
              </w:rPr>
              <w:t>协同控制，以</w:t>
            </w:r>
            <w:r w:rsidRPr="0032216C">
              <w:rPr>
                <w:rFonts w:hint="eastAsia"/>
                <w:sz w:val="24"/>
                <w:szCs w:val="22"/>
              </w:rPr>
              <w:t>“</w:t>
            </w:r>
            <w:r w:rsidRPr="0032216C">
              <w:rPr>
                <w:sz w:val="24"/>
                <w:szCs w:val="22"/>
              </w:rPr>
              <w:t>减污降碳协同增效</w:t>
            </w:r>
            <w:r w:rsidRPr="0032216C">
              <w:rPr>
                <w:rFonts w:hint="eastAsia"/>
                <w:sz w:val="24"/>
                <w:szCs w:val="22"/>
              </w:rPr>
              <w:t>”</w:t>
            </w:r>
            <w:r w:rsidRPr="0032216C">
              <w:rPr>
                <w:sz w:val="24"/>
                <w:szCs w:val="22"/>
              </w:rPr>
              <w:t>为总抓手，深化产业结构、能源结构、运输结构调整优化，继续加强工业污染、机动车船污染和城乡面源污染治理，注重大气污染物协同控制和区域协同治理，打好</w:t>
            </w:r>
            <w:r w:rsidRPr="0032216C">
              <w:rPr>
                <w:rFonts w:hint="eastAsia"/>
                <w:sz w:val="24"/>
                <w:szCs w:val="22"/>
              </w:rPr>
              <w:t>“</w:t>
            </w:r>
            <w:r w:rsidRPr="0032216C">
              <w:rPr>
                <w:sz w:val="24"/>
                <w:szCs w:val="22"/>
              </w:rPr>
              <w:t>美丽提标争先战</w:t>
            </w:r>
            <w:r w:rsidRPr="0032216C">
              <w:rPr>
                <w:rFonts w:hint="eastAsia"/>
                <w:sz w:val="24"/>
                <w:szCs w:val="22"/>
              </w:rPr>
              <w:t>”</w:t>
            </w:r>
            <w:r w:rsidRPr="0032216C">
              <w:rPr>
                <w:sz w:val="24"/>
                <w:szCs w:val="22"/>
              </w:rPr>
              <w:t>，推动湖州从绿水青山就是金山银山理念诞生地向示范地迈进，推进现代化滨湖花园城市的高水平建设，以实现到</w:t>
            </w:r>
            <w:r w:rsidRPr="0032216C">
              <w:rPr>
                <w:rFonts w:hint="eastAsia"/>
                <w:sz w:val="24"/>
                <w:szCs w:val="22"/>
              </w:rPr>
              <w:t>2025</w:t>
            </w:r>
            <w:r w:rsidRPr="0032216C">
              <w:rPr>
                <w:sz w:val="24"/>
                <w:szCs w:val="22"/>
              </w:rPr>
              <w:t>年，湖州市</w:t>
            </w:r>
            <w:r w:rsidRPr="0032216C">
              <w:rPr>
                <w:rFonts w:hint="eastAsia"/>
                <w:sz w:val="24"/>
                <w:szCs w:val="22"/>
              </w:rPr>
              <w:t>PM</w:t>
            </w:r>
            <w:r w:rsidRPr="0032216C">
              <w:rPr>
                <w:rFonts w:hint="eastAsia"/>
                <w:sz w:val="24"/>
                <w:szCs w:val="22"/>
                <w:vertAlign w:val="subscript"/>
              </w:rPr>
              <w:t>2.5</w:t>
            </w:r>
            <w:r w:rsidRPr="0032216C">
              <w:rPr>
                <w:sz w:val="24"/>
                <w:szCs w:val="22"/>
              </w:rPr>
              <w:t>浓度稳定控制在</w:t>
            </w:r>
            <w:r w:rsidRPr="0032216C">
              <w:rPr>
                <w:rFonts w:hint="eastAsia"/>
                <w:sz w:val="24"/>
                <w:szCs w:val="22"/>
              </w:rPr>
              <w:t>25</w:t>
            </w:r>
            <w:r w:rsidRPr="0032216C">
              <w:rPr>
                <w:sz w:val="24"/>
                <w:szCs w:val="22"/>
              </w:rPr>
              <w:t>微克</w:t>
            </w:r>
            <w:r w:rsidRPr="0032216C">
              <w:rPr>
                <w:rFonts w:hint="eastAsia"/>
                <w:sz w:val="24"/>
                <w:szCs w:val="22"/>
              </w:rPr>
              <w:t>/</w:t>
            </w:r>
            <w:r w:rsidRPr="0032216C">
              <w:rPr>
                <w:sz w:val="24"/>
                <w:szCs w:val="22"/>
              </w:rPr>
              <w:t>立方米以内，力争达到</w:t>
            </w:r>
            <w:r w:rsidRPr="0032216C">
              <w:rPr>
                <w:rFonts w:hint="eastAsia"/>
                <w:sz w:val="24"/>
                <w:szCs w:val="22"/>
              </w:rPr>
              <w:t>23</w:t>
            </w:r>
            <w:r w:rsidRPr="0032216C">
              <w:rPr>
                <w:sz w:val="24"/>
                <w:szCs w:val="22"/>
              </w:rPr>
              <w:t>微克</w:t>
            </w:r>
            <w:r w:rsidRPr="0032216C">
              <w:rPr>
                <w:rFonts w:hint="eastAsia"/>
                <w:sz w:val="24"/>
                <w:szCs w:val="22"/>
              </w:rPr>
              <w:t>/</w:t>
            </w:r>
            <w:r w:rsidRPr="0032216C">
              <w:rPr>
                <w:sz w:val="24"/>
                <w:szCs w:val="22"/>
              </w:rPr>
              <w:t>立方米；空气质量优良率达</w:t>
            </w:r>
            <w:r w:rsidRPr="0032216C">
              <w:rPr>
                <w:rFonts w:hint="eastAsia"/>
                <w:sz w:val="24"/>
                <w:szCs w:val="22"/>
              </w:rPr>
              <w:t>90%</w:t>
            </w:r>
            <w:r w:rsidRPr="0032216C">
              <w:rPr>
                <w:sz w:val="24"/>
                <w:szCs w:val="22"/>
              </w:rPr>
              <w:t>以上，力争达到</w:t>
            </w:r>
            <w:r w:rsidRPr="0032216C">
              <w:rPr>
                <w:rFonts w:hint="eastAsia"/>
                <w:sz w:val="24"/>
                <w:szCs w:val="22"/>
              </w:rPr>
              <w:t>92%</w:t>
            </w:r>
            <w:r w:rsidRPr="0032216C">
              <w:rPr>
                <w:sz w:val="24"/>
                <w:szCs w:val="22"/>
              </w:rPr>
              <w:t>；</w:t>
            </w:r>
            <w:r w:rsidRPr="0032216C">
              <w:rPr>
                <w:rFonts w:hint="eastAsia"/>
                <w:sz w:val="24"/>
                <w:szCs w:val="22"/>
              </w:rPr>
              <w:t>O</w:t>
            </w:r>
            <w:r w:rsidRPr="0032216C">
              <w:rPr>
                <w:rFonts w:hint="eastAsia"/>
                <w:sz w:val="24"/>
                <w:szCs w:val="22"/>
                <w:vertAlign w:val="subscript"/>
              </w:rPr>
              <w:t>3</w:t>
            </w:r>
            <w:r w:rsidRPr="0032216C">
              <w:rPr>
                <w:sz w:val="24"/>
                <w:szCs w:val="22"/>
              </w:rPr>
              <w:t>上升趋势得到有效控制，浓度达到省下达要求；基本消除中度及以上污染天气；区县空气质量全部达标，全面建成清新空气示范区。</w:t>
            </w:r>
            <w:r w:rsidRPr="0032216C">
              <w:rPr>
                <w:rFonts w:hAnsi="宋体"/>
                <w:sz w:val="24"/>
              </w:rPr>
              <w:t>项目的实施不会导致区域环境质量等级的改变，不会对区域环境质量底线造成冲击影响。</w:t>
            </w:r>
          </w:p>
          <w:p w:rsidR="00626D08" w:rsidRPr="0032216C" w:rsidRDefault="008F2681">
            <w:pPr>
              <w:spacing w:line="500" w:lineRule="exact"/>
              <w:ind w:firstLineChars="200" w:firstLine="480"/>
              <w:rPr>
                <w:sz w:val="24"/>
              </w:rPr>
            </w:pPr>
            <w:r w:rsidRPr="0032216C">
              <w:rPr>
                <w:rFonts w:hint="eastAsia"/>
                <w:sz w:val="24"/>
              </w:rPr>
              <w:t>（</w:t>
            </w:r>
            <w:r w:rsidRPr="0032216C">
              <w:rPr>
                <w:rFonts w:hint="eastAsia"/>
                <w:sz w:val="24"/>
              </w:rPr>
              <w:t>3</w:t>
            </w:r>
            <w:r w:rsidRPr="0032216C">
              <w:rPr>
                <w:rFonts w:hint="eastAsia"/>
                <w:sz w:val="24"/>
              </w:rPr>
              <w:t>）资源上线</w:t>
            </w:r>
          </w:p>
          <w:p w:rsidR="00626D08" w:rsidRPr="0032216C" w:rsidRDefault="008F2681">
            <w:pPr>
              <w:spacing w:line="500" w:lineRule="exact"/>
              <w:ind w:firstLineChars="200" w:firstLine="480"/>
              <w:rPr>
                <w:sz w:val="24"/>
              </w:rPr>
            </w:pPr>
            <w:r w:rsidRPr="0032216C">
              <w:rPr>
                <w:rFonts w:hint="eastAsia"/>
                <w:sz w:val="24"/>
              </w:rPr>
              <w:t>本项目用水均来自市政供水管网，无自备水，建成运行后通过内部管理、设备选择、原辅材料的选用和管理、废物回收利用、污染治理等多方面采取合理可行的防治措施，以“节约、降耗、减污”为目标；项目租用湖州航龙新材料科技有限公司工业厂房，不占用耕地等；用能不会突破区域资源利用上线，符合所在地的</w:t>
            </w:r>
            <w:r w:rsidRPr="0032216C">
              <w:rPr>
                <w:sz w:val="24"/>
              </w:rPr>
              <w:t>资源利用上线</w:t>
            </w:r>
            <w:r w:rsidRPr="0032216C">
              <w:rPr>
                <w:rFonts w:hint="eastAsia"/>
                <w:sz w:val="24"/>
              </w:rPr>
              <w:t>。</w:t>
            </w:r>
          </w:p>
          <w:p w:rsidR="00626D08" w:rsidRPr="0032216C" w:rsidRDefault="008F2681">
            <w:pPr>
              <w:spacing w:line="500" w:lineRule="exact"/>
              <w:ind w:firstLineChars="200" w:firstLine="480"/>
              <w:rPr>
                <w:sz w:val="24"/>
              </w:rPr>
            </w:pPr>
            <w:r w:rsidRPr="0032216C">
              <w:rPr>
                <w:rFonts w:hint="eastAsia"/>
                <w:sz w:val="24"/>
              </w:rPr>
              <w:t>（</w:t>
            </w:r>
            <w:r w:rsidRPr="0032216C">
              <w:rPr>
                <w:rFonts w:hint="eastAsia"/>
                <w:sz w:val="24"/>
              </w:rPr>
              <w:t>4</w:t>
            </w:r>
            <w:r w:rsidRPr="0032216C">
              <w:rPr>
                <w:rFonts w:hint="eastAsia"/>
                <w:sz w:val="24"/>
              </w:rPr>
              <w:t>）生态环境准入清单管控</w:t>
            </w:r>
          </w:p>
          <w:p w:rsidR="00626D08" w:rsidRPr="0032216C" w:rsidRDefault="008F2681">
            <w:pPr>
              <w:spacing w:line="500" w:lineRule="exact"/>
              <w:ind w:firstLineChars="200" w:firstLine="480"/>
              <w:rPr>
                <w:sz w:val="24"/>
              </w:rPr>
            </w:pPr>
            <w:r w:rsidRPr="0032216C">
              <w:rPr>
                <w:rFonts w:hint="eastAsia"/>
                <w:sz w:val="24"/>
              </w:rPr>
              <w:t>对照《南浔区“三线一单”生态环境分区管控方案》，本项目位于</w:t>
            </w:r>
            <w:r w:rsidRPr="0032216C">
              <w:rPr>
                <w:bCs/>
                <w:sz w:val="24"/>
              </w:rPr>
              <w:t>湖州市南浔区一般管控单元</w:t>
            </w:r>
            <w:r w:rsidRPr="0032216C">
              <w:rPr>
                <w:rFonts w:hint="eastAsia"/>
                <w:bCs/>
                <w:sz w:val="24"/>
              </w:rPr>
              <w:t>（</w:t>
            </w:r>
            <w:r w:rsidRPr="0032216C">
              <w:rPr>
                <w:bCs/>
                <w:sz w:val="24"/>
              </w:rPr>
              <w:t>ZH33050330001</w:t>
            </w:r>
            <w:r w:rsidRPr="0032216C">
              <w:rPr>
                <w:rFonts w:hint="eastAsia"/>
                <w:bCs/>
                <w:sz w:val="24"/>
              </w:rPr>
              <w:t>）</w:t>
            </w:r>
            <w:r w:rsidRPr="0032216C">
              <w:rPr>
                <w:bCs/>
                <w:sz w:val="24"/>
              </w:rPr>
              <w:t>内</w:t>
            </w:r>
            <w:r w:rsidRPr="0032216C">
              <w:rPr>
                <w:rFonts w:hint="eastAsia"/>
                <w:sz w:val="24"/>
              </w:rPr>
              <w:t>，生态环境准入要求符合性分析见表</w:t>
            </w:r>
            <w:r w:rsidRPr="0032216C">
              <w:rPr>
                <w:rFonts w:hint="eastAsia"/>
                <w:sz w:val="24"/>
              </w:rPr>
              <w:t>1.2-1</w:t>
            </w:r>
            <w:r w:rsidRPr="0032216C">
              <w:rPr>
                <w:rFonts w:hint="eastAsia"/>
                <w:sz w:val="24"/>
              </w:rPr>
              <w:t>，</w:t>
            </w:r>
            <w:r w:rsidRPr="0032216C">
              <w:rPr>
                <w:sz w:val="24"/>
              </w:rPr>
              <w:t>湖州市南浔区环境管控单元分类图</w:t>
            </w:r>
            <w:r w:rsidRPr="0032216C">
              <w:rPr>
                <w:rFonts w:hint="eastAsia"/>
                <w:sz w:val="24"/>
              </w:rPr>
              <w:t>见图</w:t>
            </w:r>
            <w:r w:rsidRPr="0032216C">
              <w:rPr>
                <w:rFonts w:hint="eastAsia"/>
                <w:sz w:val="24"/>
              </w:rPr>
              <w:t>1.2-2</w:t>
            </w:r>
            <w:r w:rsidRPr="0032216C">
              <w:rPr>
                <w:rFonts w:hint="eastAsia"/>
                <w:sz w:val="24"/>
              </w:rPr>
              <w:t>。</w:t>
            </w:r>
          </w:p>
          <w:p w:rsidR="00626D08" w:rsidRPr="0032216C" w:rsidRDefault="008F2681">
            <w:pPr>
              <w:spacing w:line="460" w:lineRule="exact"/>
              <w:jc w:val="center"/>
              <w:rPr>
                <w:b/>
                <w:bCs/>
                <w:szCs w:val="21"/>
              </w:rPr>
            </w:pPr>
            <w:r w:rsidRPr="0032216C">
              <w:rPr>
                <w:b/>
                <w:bCs/>
                <w:szCs w:val="21"/>
              </w:rPr>
              <w:t>表</w:t>
            </w:r>
            <w:r w:rsidRPr="0032216C">
              <w:rPr>
                <w:rFonts w:hint="eastAsia"/>
                <w:b/>
                <w:bCs/>
                <w:szCs w:val="21"/>
              </w:rPr>
              <w:t>1.2-1</w:t>
            </w:r>
            <w:r w:rsidRPr="0032216C">
              <w:rPr>
                <w:b/>
                <w:bCs/>
                <w:szCs w:val="21"/>
              </w:rPr>
              <w:t>生态环境准入清单要求符合性分析表</w:t>
            </w:r>
          </w:p>
          <w:tbl>
            <w:tblPr>
              <w:tblW w:w="793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399"/>
              <w:gridCol w:w="2783"/>
              <w:gridCol w:w="755"/>
            </w:tblGrid>
            <w:tr w:rsidR="00626D08" w:rsidRPr="0032216C">
              <w:trPr>
                <w:trHeight w:val="454"/>
                <w:jc w:val="center"/>
              </w:trPr>
              <w:tc>
                <w:tcPr>
                  <w:tcW w:w="4399" w:type="dxa"/>
                  <w:vAlign w:val="center"/>
                </w:tcPr>
                <w:p w:rsidR="00626D08" w:rsidRPr="0032216C" w:rsidRDefault="008F2681">
                  <w:pPr>
                    <w:jc w:val="center"/>
                    <w:rPr>
                      <w:bCs/>
                      <w:szCs w:val="21"/>
                    </w:rPr>
                  </w:pPr>
                  <w:r w:rsidRPr="0032216C">
                    <w:rPr>
                      <w:rFonts w:hint="eastAsia"/>
                      <w:bCs/>
                      <w:szCs w:val="21"/>
                    </w:rPr>
                    <w:t>“</w:t>
                  </w:r>
                  <w:r w:rsidRPr="0032216C">
                    <w:rPr>
                      <w:bCs/>
                      <w:szCs w:val="21"/>
                    </w:rPr>
                    <w:t>三线一单</w:t>
                  </w:r>
                  <w:r w:rsidRPr="0032216C">
                    <w:rPr>
                      <w:rFonts w:hint="eastAsia"/>
                      <w:bCs/>
                      <w:szCs w:val="21"/>
                    </w:rPr>
                    <w:t>”</w:t>
                  </w:r>
                  <w:r w:rsidRPr="0032216C">
                    <w:rPr>
                      <w:bCs/>
                      <w:szCs w:val="21"/>
                    </w:rPr>
                    <w:t>生态环境准入清单要求</w:t>
                  </w:r>
                </w:p>
              </w:tc>
              <w:tc>
                <w:tcPr>
                  <w:tcW w:w="2783" w:type="dxa"/>
                  <w:vAlign w:val="center"/>
                </w:tcPr>
                <w:p w:rsidR="00626D08" w:rsidRPr="0032216C" w:rsidRDefault="008F2681">
                  <w:pPr>
                    <w:jc w:val="center"/>
                    <w:rPr>
                      <w:bCs/>
                      <w:szCs w:val="21"/>
                    </w:rPr>
                  </w:pPr>
                  <w:r w:rsidRPr="0032216C">
                    <w:rPr>
                      <w:bCs/>
                      <w:szCs w:val="21"/>
                    </w:rPr>
                    <w:t>项目情况</w:t>
                  </w:r>
                </w:p>
              </w:tc>
              <w:tc>
                <w:tcPr>
                  <w:tcW w:w="755" w:type="dxa"/>
                  <w:vAlign w:val="center"/>
                </w:tcPr>
                <w:p w:rsidR="00626D08" w:rsidRPr="0032216C" w:rsidRDefault="008F2681">
                  <w:pPr>
                    <w:jc w:val="center"/>
                    <w:rPr>
                      <w:bCs/>
                      <w:szCs w:val="21"/>
                    </w:rPr>
                  </w:pPr>
                  <w:r w:rsidRPr="0032216C">
                    <w:rPr>
                      <w:rFonts w:hint="eastAsia"/>
                      <w:bCs/>
                      <w:szCs w:val="21"/>
                    </w:rPr>
                    <w:t>结论</w:t>
                  </w:r>
                </w:p>
              </w:tc>
            </w:tr>
            <w:tr w:rsidR="00626D08" w:rsidRPr="0032216C">
              <w:trPr>
                <w:trHeight w:val="454"/>
                <w:jc w:val="center"/>
              </w:trPr>
              <w:tc>
                <w:tcPr>
                  <w:tcW w:w="4399" w:type="dxa"/>
                  <w:vAlign w:val="center"/>
                </w:tcPr>
                <w:p w:rsidR="00626D08" w:rsidRPr="0032216C" w:rsidRDefault="008F2681">
                  <w:pPr>
                    <w:rPr>
                      <w:bCs/>
                      <w:szCs w:val="21"/>
                    </w:rPr>
                  </w:pPr>
                  <w:r w:rsidRPr="0032216C">
                    <w:rPr>
                      <w:bCs/>
                      <w:szCs w:val="21"/>
                    </w:rPr>
                    <w:t>禁止新建三类工业项目，现有三类工业项目扩建、改建要削减污染物排放总量并严格控制环境风险。禁止新建涉及一类重金属、持久性有机污染物排放的二类工业项目；禁止在工业功能区（包括小微园区、工业集聚点等）外新建</w:t>
                  </w:r>
                  <w:r w:rsidRPr="0032216C">
                    <w:rPr>
                      <w:bCs/>
                      <w:szCs w:val="21"/>
                    </w:rPr>
                    <w:lastRenderedPageBreak/>
                    <w:t>其他二类工业项目，一二产业融合的加工类项目、利用当地资源的加工项目、工程项目配套的临时性项目等确实难以集聚的二类工业项目除外；工业功能区（包括小微园区、工业集聚点等）外现有其他二类工业项目改建、扩建，不得增加污染物排放总量。严格实施畜禽养殖禁养区、限养区规定，严格控制畜禽养殖规模。推进土壤污染重点行业企业向工业园区集聚发展。</w:t>
                  </w:r>
                </w:p>
              </w:tc>
              <w:tc>
                <w:tcPr>
                  <w:tcW w:w="2783" w:type="dxa"/>
                  <w:vAlign w:val="center"/>
                </w:tcPr>
                <w:p w:rsidR="00626D08" w:rsidRPr="0032216C" w:rsidRDefault="008F2681">
                  <w:pPr>
                    <w:rPr>
                      <w:bCs/>
                      <w:szCs w:val="21"/>
                    </w:rPr>
                  </w:pPr>
                  <w:r w:rsidRPr="0032216C">
                    <w:rPr>
                      <w:rFonts w:hint="eastAsia"/>
                      <w:bCs/>
                      <w:szCs w:val="21"/>
                    </w:rPr>
                    <w:lastRenderedPageBreak/>
                    <w:t>本项目属于新建二类工业项目，位于工业集聚区内，不</w:t>
                  </w:r>
                  <w:r w:rsidRPr="0032216C">
                    <w:rPr>
                      <w:bCs/>
                      <w:szCs w:val="21"/>
                    </w:rPr>
                    <w:t>涉及一类重金属、持久性有机污染物</w:t>
                  </w:r>
                  <w:r w:rsidRPr="0032216C">
                    <w:rPr>
                      <w:rFonts w:hint="eastAsia"/>
                      <w:bCs/>
                      <w:szCs w:val="21"/>
                    </w:rPr>
                    <w:t>的</w:t>
                  </w:r>
                  <w:r w:rsidRPr="0032216C">
                    <w:rPr>
                      <w:bCs/>
                      <w:szCs w:val="21"/>
                    </w:rPr>
                    <w:t>排放</w:t>
                  </w:r>
                  <w:r w:rsidRPr="0032216C">
                    <w:rPr>
                      <w:rFonts w:hint="eastAsia"/>
                      <w:bCs/>
                      <w:szCs w:val="21"/>
                    </w:rPr>
                    <w:t>。项目不涉及</w:t>
                  </w:r>
                  <w:r w:rsidRPr="0032216C">
                    <w:rPr>
                      <w:bCs/>
                      <w:szCs w:val="21"/>
                    </w:rPr>
                    <w:t>畜禽养殖</w:t>
                  </w:r>
                  <w:r w:rsidRPr="0032216C">
                    <w:rPr>
                      <w:rFonts w:hint="eastAsia"/>
                      <w:bCs/>
                      <w:szCs w:val="21"/>
                    </w:rPr>
                    <w:t>业，企业不属于</w:t>
                  </w:r>
                  <w:r w:rsidRPr="0032216C">
                    <w:rPr>
                      <w:rFonts w:hint="eastAsia"/>
                      <w:bCs/>
                      <w:szCs w:val="21"/>
                    </w:rPr>
                    <w:lastRenderedPageBreak/>
                    <w:t>土壤污染重点监管单位。</w:t>
                  </w:r>
                </w:p>
              </w:tc>
              <w:tc>
                <w:tcPr>
                  <w:tcW w:w="755" w:type="dxa"/>
                  <w:vAlign w:val="center"/>
                </w:tcPr>
                <w:p w:rsidR="00626D08" w:rsidRPr="0032216C" w:rsidRDefault="008F2681">
                  <w:pPr>
                    <w:jc w:val="center"/>
                    <w:rPr>
                      <w:bCs/>
                      <w:szCs w:val="21"/>
                    </w:rPr>
                  </w:pPr>
                  <w:r w:rsidRPr="0032216C">
                    <w:rPr>
                      <w:bCs/>
                      <w:szCs w:val="21"/>
                    </w:rPr>
                    <w:lastRenderedPageBreak/>
                    <w:t>符合</w:t>
                  </w:r>
                </w:p>
              </w:tc>
            </w:tr>
            <w:tr w:rsidR="00626D08" w:rsidRPr="0032216C">
              <w:trPr>
                <w:trHeight w:val="454"/>
                <w:jc w:val="center"/>
              </w:trPr>
              <w:tc>
                <w:tcPr>
                  <w:tcW w:w="4399" w:type="dxa"/>
                  <w:vAlign w:val="center"/>
                </w:tcPr>
                <w:p w:rsidR="00626D08" w:rsidRPr="0032216C" w:rsidRDefault="008F2681">
                  <w:pPr>
                    <w:rPr>
                      <w:bCs/>
                      <w:szCs w:val="21"/>
                    </w:rPr>
                  </w:pPr>
                  <w:r w:rsidRPr="0032216C">
                    <w:rPr>
                      <w:bCs/>
                      <w:szCs w:val="21"/>
                    </w:rPr>
                    <w:lastRenderedPageBreak/>
                    <w:t>实施污染物总量控制制度，严格执行地区削减目标。新建工业项目污染物排放水平需达到同行业国内先进水平。推进工业集聚区</w:t>
                  </w:r>
                  <w:r w:rsidRPr="0032216C">
                    <w:rPr>
                      <w:bCs/>
                      <w:szCs w:val="21"/>
                    </w:rPr>
                    <w:t>“</w:t>
                  </w:r>
                  <w:r w:rsidRPr="0032216C">
                    <w:rPr>
                      <w:bCs/>
                      <w:szCs w:val="21"/>
                    </w:rPr>
                    <w:t>零直排区</w:t>
                  </w:r>
                  <w:r w:rsidRPr="0032216C">
                    <w:rPr>
                      <w:bCs/>
                      <w:szCs w:val="21"/>
                    </w:rPr>
                    <w:t>”</w:t>
                  </w:r>
                  <w:r w:rsidRPr="0032216C">
                    <w:rPr>
                      <w:bCs/>
                      <w:szCs w:val="21"/>
                    </w:rPr>
                    <w:t>建设，所有企业实现雨污分流，现有工业集聚区内工业企业废水必须经预处理达到集中处理要求，方可进入污水集中处理设施。</w:t>
                  </w:r>
                </w:p>
              </w:tc>
              <w:tc>
                <w:tcPr>
                  <w:tcW w:w="2783" w:type="dxa"/>
                  <w:vAlign w:val="center"/>
                </w:tcPr>
                <w:p w:rsidR="00626D08" w:rsidRPr="0032216C" w:rsidRDefault="008F2681">
                  <w:pPr>
                    <w:rPr>
                      <w:bCs/>
                      <w:szCs w:val="21"/>
                    </w:rPr>
                  </w:pPr>
                  <w:r w:rsidRPr="0032216C">
                    <w:rPr>
                      <w:rFonts w:hint="eastAsia"/>
                      <w:bCs/>
                      <w:szCs w:val="21"/>
                    </w:rPr>
                    <w:t>本项目实施污染物总量控制制度，排放污染物执行地区削减。</w:t>
                  </w:r>
                  <w:r w:rsidRPr="0032216C">
                    <w:rPr>
                      <w:bCs/>
                      <w:szCs w:val="21"/>
                    </w:rPr>
                    <w:t>污染物排放水平</w:t>
                  </w:r>
                  <w:r w:rsidRPr="0032216C">
                    <w:rPr>
                      <w:rFonts w:hint="eastAsia"/>
                      <w:bCs/>
                      <w:szCs w:val="21"/>
                    </w:rPr>
                    <w:t>可</w:t>
                  </w:r>
                  <w:r w:rsidRPr="0032216C">
                    <w:rPr>
                      <w:bCs/>
                      <w:szCs w:val="21"/>
                    </w:rPr>
                    <w:t>达到同行业国内先进水平</w:t>
                  </w:r>
                  <w:r w:rsidRPr="0032216C">
                    <w:rPr>
                      <w:rFonts w:hint="eastAsia"/>
                      <w:bCs/>
                      <w:szCs w:val="21"/>
                    </w:rPr>
                    <w:t>。</w:t>
                  </w:r>
                  <w:r w:rsidRPr="0032216C">
                    <w:rPr>
                      <w:bCs/>
                      <w:szCs w:val="21"/>
                    </w:rPr>
                    <w:t>企业</w:t>
                  </w:r>
                  <w:r w:rsidRPr="0032216C">
                    <w:rPr>
                      <w:rFonts w:hint="eastAsia"/>
                      <w:bCs/>
                      <w:szCs w:val="21"/>
                    </w:rPr>
                    <w:t>已</w:t>
                  </w:r>
                  <w:r w:rsidRPr="0032216C">
                    <w:rPr>
                      <w:bCs/>
                      <w:szCs w:val="21"/>
                    </w:rPr>
                    <w:t>实现雨污分流</w:t>
                  </w:r>
                  <w:r w:rsidRPr="0032216C">
                    <w:rPr>
                      <w:rFonts w:hint="eastAsia"/>
                      <w:bCs/>
                      <w:szCs w:val="21"/>
                    </w:rPr>
                    <w:t>，生活污水经预处理达标后，纳管至湖州双林水质净化有限公司，生产废水经处理后回用脱脂清洗，不排放。</w:t>
                  </w:r>
                </w:p>
              </w:tc>
              <w:tc>
                <w:tcPr>
                  <w:tcW w:w="755" w:type="dxa"/>
                  <w:vAlign w:val="center"/>
                </w:tcPr>
                <w:p w:rsidR="00626D08" w:rsidRPr="0032216C" w:rsidRDefault="008F2681">
                  <w:pPr>
                    <w:jc w:val="center"/>
                    <w:rPr>
                      <w:bCs/>
                      <w:szCs w:val="21"/>
                    </w:rPr>
                  </w:pPr>
                  <w:r w:rsidRPr="0032216C">
                    <w:rPr>
                      <w:bCs/>
                      <w:szCs w:val="21"/>
                    </w:rPr>
                    <w:t>符合</w:t>
                  </w:r>
                </w:p>
              </w:tc>
            </w:tr>
            <w:tr w:rsidR="00626D08" w:rsidRPr="0032216C">
              <w:trPr>
                <w:trHeight w:val="454"/>
                <w:jc w:val="center"/>
              </w:trPr>
              <w:tc>
                <w:tcPr>
                  <w:tcW w:w="4399" w:type="dxa"/>
                  <w:vAlign w:val="center"/>
                </w:tcPr>
                <w:p w:rsidR="00626D08" w:rsidRPr="0032216C" w:rsidRDefault="008F2681">
                  <w:pPr>
                    <w:rPr>
                      <w:bCs/>
                      <w:szCs w:val="21"/>
                    </w:rPr>
                  </w:pPr>
                  <w:r w:rsidRPr="0032216C">
                    <w:rPr>
                      <w:bCs/>
                      <w:szCs w:val="2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tc>
              <w:tc>
                <w:tcPr>
                  <w:tcW w:w="2783" w:type="dxa"/>
                  <w:vAlign w:val="center"/>
                </w:tcPr>
                <w:p w:rsidR="00626D08" w:rsidRPr="0032216C" w:rsidRDefault="00626D08">
                  <w:pPr>
                    <w:rPr>
                      <w:bCs/>
                      <w:szCs w:val="21"/>
                    </w:rPr>
                  </w:pPr>
                </w:p>
                <w:p w:rsidR="00626D08" w:rsidRPr="0032216C" w:rsidRDefault="008F2681">
                  <w:pPr>
                    <w:rPr>
                      <w:bCs/>
                      <w:szCs w:val="21"/>
                    </w:rPr>
                  </w:pPr>
                  <w:r w:rsidRPr="0032216C">
                    <w:rPr>
                      <w:bCs/>
                      <w:szCs w:val="21"/>
                    </w:rPr>
                    <w:t>本项目属于</w:t>
                  </w:r>
                  <w:r w:rsidRPr="0032216C">
                    <w:rPr>
                      <w:rFonts w:hint="eastAsia"/>
                      <w:bCs/>
                      <w:szCs w:val="21"/>
                    </w:rPr>
                    <w:t>钢压延加工（</w:t>
                  </w:r>
                  <w:r w:rsidRPr="0032216C">
                    <w:rPr>
                      <w:rFonts w:hint="eastAsia"/>
                      <w:bCs/>
                      <w:szCs w:val="21"/>
                    </w:rPr>
                    <w:t>C3130</w:t>
                  </w:r>
                  <w:r w:rsidRPr="0032216C">
                    <w:rPr>
                      <w:rFonts w:hint="eastAsia"/>
                      <w:bCs/>
                      <w:szCs w:val="21"/>
                    </w:rPr>
                    <w:t>）和金属表面处理及热处理加工（</w:t>
                  </w:r>
                  <w:r w:rsidRPr="0032216C">
                    <w:rPr>
                      <w:rFonts w:hint="eastAsia"/>
                      <w:bCs/>
                      <w:szCs w:val="21"/>
                    </w:rPr>
                    <w:t>C3360</w:t>
                  </w:r>
                  <w:r w:rsidRPr="0032216C">
                    <w:rPr>
                      <w:rFonts w:hint="eastAsia"/>
                      <w:bCs/>
                      <w:szCs w:val="21"/>
                    </w:rPr>
                    <w:t>）</w:t>
                  </w:r>
                  <w:r w:rsidRPr="0032216C">
                    <w:rPr>
                      <w:bCs/>
                      <w:szCs w:val="21"/>
                    </w:rPr>
                    <w:t>，属于二类工业项目</w:t>
                  </w:r>
                  <w:r w:rsidRPr="0032216C">
                    <w:rPr>
                      <w:rFonts w:hint="eastAsia"/>
                      <w:bCs/>
                      <w:szCs w:val="21"/>
                    </w:rPr>
                    <w:t>，非</w:t>
                  </w:r>
                  <w:r w:rsidRPr="0032216C">
                    <w:rPr>
                      <w:bCs/>
                      <w:szCs w:val="21"/>
                    </w:rPr>
                    <w:t>石油加工、化学原料和化学制品制造、医药制造、化学纤维制造、有色金属冶炼、纺织印染</w:t>
                  </w:r>
                  <w:r w:rsidRPr="0032216C">
                    <w:rPr>
                      <w:rFonts w:hint="eastAsia"/>
                      <w:bCs/>
                      <w:szCs w:val="21"/>
                    </w:rPr>
                    <w:t>；项目位于工业聚集区，企业已进行</w:t>
                  </w:r>
                  <w:r w:rsidRPr="0032216C">
                    <w:rPr>
                      <w:bCs/>
                      <w:szCs w:val="21"/>
                    </w:rPr>
                    <w:t>应急预案和风险防控体系建设</w:t>
                  </w:r>
                  <w:r w:rsidRPr="0032216C">
                    <w:rPr>
                      <w:rFonts w:hint="eastAsia"/>
                      <w:bCs/>
                      <w:szCs w:val="21"/>
                    </w:rPr>
                    <w:t>，项目为新建，租用湖州航龙新材料科技有限公司闲置厂房，该地块未进行过生产，为非污染地块。</w:t>
                  </w:r>
                </w:p>
              </w:tc>
              <w:tc>
                <w:tcPr>
                  <w:tcW w:w="755" w:type="dxa"/>
                  <w:vAlign w:val="center"/>
                </w:tcPr>
                <w:p w:rsidR="00626D08" w:rsidRPr="0032216C" w:rsidRDefault="008F2681">
                  <w:pPr>
                    <w:jc w:val="center"/>
                    <w:rPr>
                      <w:bCs/>
                      <w:szCs w:val="21"/>
                    </w:rPr>
                  </w:pPr>
                  <w:r w:rsidRPr="0032216C">
                    <w:rPr>
                      <w:bCs/>
                      <w:szCs w:val="21"/>
                    </w:rPr>
                    <w:t>符合</w:t>
                  </w:r>
                </w:p>
              </w:tc>
            </w:tr>
            <w:tr w:rsidR="00626D08" w:rsidRPr="0032216C">
              <w:trPr>
                <w:trHeight w:val="454"/>
                <w:jc w:val="center"/>
              </w:trPr>
              <w:tc>
                <w:tcPr>
                  <w:tcW w:w="4399" w:type="dxa"/>
                  <w:vAlign w:val="center"/>
                </w:tcPr>
                <w:p w:rsidR="00626D08" w:rsidRPr="0032216C" w:rsidRDefault="008F2681">
                  <w:pPr>
                    <w:rPr>
                      <w:bCs/>
                      <w:szCs w:val="21"/>
                    </w:rPr>
                  </w:pPr>
                  <w:r w:rsidRPr="0032216C">
                    <w:rPr>
                      <w:bCs/>
                      <w:szCs w:val="21"/>
                    </w:rPr>
                    <w:t>推进工业集聚区生态化改造，强化企业清洁生产改造，区域单位生产总值能耗水耗水平要达到国内先进水平。</w:t>
                  </w:r>
                </w:p>
              </w:tc>
              <w:tc>
                <w:tcPr>
                  <w:tcW w:w="2783" w:type="dxa"/>
                  <w:vAlign w:val="center"/>
                </w:tcPr>
                <w:p w:rsidR="00626D08" w:rsidRPr="0032216C" w:rsidRDefault="008F2681">
                  <w:pPr>
                    <w:rPr>
                      <w:bCs/>
                      <w:szCs w:val="21"/>
                    </w:rPr>
                  </w:pPr>
                  <w:r w:rsidRPr="0032216C">
                    <w:rPr>
                      <w:rFonts w:hint="eastAsia"/>
                      <w:bCs/>
                      <w:szCs w:val="21"/>
                    </w:rPr>
                    <w:t>将实施清洁生产，有效减少能耗、水耗。</w:t>
                  </w:r>
                </w:p>
              </w:tc>
              <w:tc>
                <w:tcPr>
                  <w:tcW w:w="755" w:type="dxa"/>
                  <w:vAlign w:val="center"/>
                </w:tcPr>
                <w:p w:rsidR="00626D08" w:rsidRPr="0032216C" w:rsidRDefault="008F2681">
                  <w:pPr>
                    <w:jc w:val="center"/>
                    <w:rPr>
                      <w:bCs/>
                      <w:szCs w:val="21"/>
                    </w:rPr>
                  </w:pPr>
                  <w:r w:rsidRPr="0032216C">
                    <w:rPr>
                      <w:bCs/>
                      <w:szCs w:val="21"/>
                    </w:rPr>
                    <w:t>符合</w:t>
                  </w:r>
                </w:p>
              </w:tc>
            </w:tr>
          </w:tbl>
          <w:p w:rsidR="00626D08" w:rsidRPr="0032216C" w:rsidRDefault="008F2681">
            <w:pPr>
              <w:jc w:val="center"/>
              <w:rPr>
                <w:sz w:val="24"/>
              </w:rPr>
            </w:pPr>
            <w:r w:rsidRPr="0032216C">
              <w:rPr>
                <w:rFonts w:hint="eastAsia"/>
                <w:noProof/>
                <w:sz w:val="24"/>
              </w:rPr>
              <w:lastRenderedPageBreak/>
              <w:drawing>
                <wp:inline distT="0" distB="0" distL="0" distR="0">
                  <wp:extent cx="4903470" cy="3481070"/>
                  <wp:effectExtent l="0" t="0" r="1143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srcRect/>
                          <a:stretch>
                            <a:fillRect/>
                          </a:stretch>
                        </pic:blipFill>
                        <pic:spPr>
                          <a:xfrm>
                            <a:off x="0" y="0"/>
                            <a:ext cx="4903470" cy="3481070"/>
                          </a:xfrm>
                          <a:prstGeom prst="rect">
                            <a:avLst/>
                          </a:prstGeom>
                          <a:noFill/>
                          <a:ln w="9525">
                            <a:noFill/>
                            <a:miter lim="800000"/>
                            <a:headEnd/>
                            <a:tailEnd/>
                          </a:ln>
                        </pic:spPr>
                      </pic:pic>
                    </a:graphicData>
                  </a:graphic>
                </wp:inline>
              </w:drawing>
            </w:r>
          </w:p>
          <w:p w:rsidR="00626D08" w:rsidRPr="0032216C" w:rsidRDefault="008F2681">
            <w:pPr>
              <w:jc w:val="center"/>
              <w:rPr>
                <w:b/>
                <w:bCs/>
                <w:szCs w:val="21"/>
              </w:rPr>
            </w:pPr>
            <w:r w:rsidRPr="0032216C">
              <w:rPr>
                <w:rFonts w:hint="eastAsia"/>
                <w:b/>
                <w:bCs/>
                <w:szCs w:val="21"/>
              </w:rPr>
              <w:t>图</w:t>
            </w:r>
            <w:r w:rsidRPr="0032216C">
              <w:rPr>
                <w:rFonts w:hint="eastAsia"/>
                <w:b/>
                <w:bCs/>
                <w:szCs w:val="21"/>
              </w:rPr>
              <w:t xml:space="preserve">1.2-2  </w:t>
            </w:r>
            <w:r w:rsidRPr="0032216C">
              <w:rPr>
                <w:b/>
                <w:bCs/>
                <w:szCs w:val="21"/>
              </w:rPr>
              <w:t>湖州市南浔区环境管控单元分类图</w:t>
            </w:r>
          </w:p>
          <w:p w:rsidR="00626D08" w:rsidRPr="0032216C" w:rsidRDefault="008F2681">
            <w:pPr>
              <w:spacing w:line="500" w:lineRule="exact"/>
              <w:ind w:firstLineChars="200" w:firstLine="480"/>
              <w:rPr>
                <w:sz w:val="24"/>
              </w:rPr>
            </w:pPr>
            <w:r w:rsidRPr="0032216C">
              <w:rPr>
                <w:rFonts w:hint="eastAsia"/>
                <w:sz w:val="24"/>
              </w:rPr>
              <w:t>综上所述，</w:t>
            </w:r>
            <w:r w:rsidRPr="0032216C">
              <w:rPr>
                <w:sz w:val="24"/>
              </w:rPr>
              <w:t>项目符合《关于以改善环境质量为核心加强环境影响评价管理的通知》（环环评</w:t>
            </w:r>
            <w:r w:rsidRPr="0032216C">
              <w:rPr>
                <w:sz w:val="24"/>
              </w:rPr>
              <w:t>[2016]150</w:t>
            </w:r>
            <w:r w:rsidRPr="0032216C">
              <w:rPr>
                <w:sz w:val="24"/>
              </w:rPr>
              <w:t>号）中</w:t>
            </w:r>
            <w:r w:rsidRPr="0032216C">
              <w:rPr>
                <w:rFonts w:hint="eastAsia"/>
                <w:sz w:val="24"/>
              </w:rPr>
              <w:t>“</w:t>
            </w:r>
            <w:r w:rsidRPr="0032216C">
              <w:rPr>
                <w:sz w:val="24"/>
              </w:rPr>
              <w:t>三线一单</w:t>
            </w:r>
            <w:r w:rsidRPr="0032216C">
              <w:rPr>
                <w:rFonts w:hint="eastAsia"/>
                <w:sz w:val="24"/>
              </w:rPr>
              <w:t>”</w:t>
            </w:r>
            <w:r w:rsidRPr="0032216C">
              <w:rPr>
                <w:sz w:val="24"/>
              </w:rPr>
              <w:t>要求</w:t>
            </w:r>
            <w:r w:rsidRPr="0032216C">
              <w:rPr>
                <w:rFonts w:hint="eastAsia"/>
                <w:sz w:val="24"/>
              </w:rPr>
              <w:t>。</w:t>
            </w:r>
          </w:p>
          <w:p w:rsidR="00626D08" w:rsidRPr="0032216C" w:rsidRDefault="008F2681">
            <w:pPr>
              <w:spacing w:line="500" w:lineRule="exact"/>
              <w:rPr>
                <w:b/>
                <w:bCs/>
                <w:sz w:val="24"/>
              </w:rPr>
            </w:pPr>
            <w:r w:rsidRPr="0032216C">
              <w:rPr>
                <w:rFonts w:hint="eastAsia"/>
                <w:b/>
                <w:kern w:val="0"/>
                <w:sz w:val="24"/>
              </w:rPr>
              <w:t>1.3</w:t>
            </w:r>
            <w:r w:rsidRPr="0032216C">
              <w:rPr>
                <w:rFonts w:hint="eastAsia"/>
                <w:b/>
                <w:bCs/>
                <w:sz w:val="24"/>
              </w:rPr>
              <w:t>《浙江省建设项目环境保护管理办法（</w:t>
            </w:r>
            <w:r w:rsidRPr="0032216C">
              <w:rPr>
                <w:rFonts w:hint="eastAsia"/>
                <w:b/>
                <w:bCs/>
                <w:sz w:val="24"/>
              </w:rPr>
              <w:t>2021</w:t>
            </w:r>
            <w:r w:rsidRPr="0032216C">
              <w:rPr>
                <w:rFonts w:hint="eastAsia"/>
                <w:b/>
                <w:bCs/>
                <w:sz w:val="24"/>
              </w:rPr>
              <w:t>年修正）》（浙江省人民政府令第</w:t>
            </w:r>
            <w:r w:rsidRPr="0032216C">
              <w:rPr>
                <w:rFonts w:hint="eastAsia"/>
                <w:b/>
                <w:bCs/>
                <w:sz w:val="24"/>
              </w:rPr>
              <w:t>388</w:t>
            </w:r>
            <w:r w:rsidRPr="0032216C">
              <w:rPr>
                <w:rFonts w:hint="eastAsia"/>
                <w:b/>
                <w:bCs/>
                <w:sz w:val="24"/>
              </w:rPr>
              <w:t>号）符合性分析</w:t>
            </w:r>
          </w:p>
          <w:p w:rsidR="00626D08" w:rsidRPr="0032216C" w:rsidRDefault="008F2681">
            <w:pPr>
              <w:spacing w:line="460" w:lineRule="exact"/>
              <w:jc w:val="center"/>
              <w:rPr>
                <w:b/>
                <w:szCs w:val="21"/>
              </w:rPr>
            </w:pPr>
            <w:r w:rsidRPr="0032216C">
              <w:rPr>
                <w:b/>
                <w:bCs/>
                <w:szCs w:val="21"/>
              </w:rPr>
              <w:t>表</w:t>
            </w:r>
            <w:r w:rsidRPr="0032216C">
              <w:rPr>
                <w:rFonts w:hint="eastAsia"/>
                <w:b/>
                <w:bCs/>
                <w:szCs w:val="21"/>
              </w:rPr>
              <w:t>1.3-1</w:t>
            </w:r>
            <w:r w:rsidRPr="0032216C">
              <w:rPr>
                <w:b/>
                <w:bCs/>
                <w:szCs w:val="21"/>
              </w:rPr>
              <w:t>《浙江省建设项目环境保护管理办法（</w:t>
            </w:r>
            <w:r w:rsidRPr="0032216C">
              <w:rPr>
                <w:b/>
                <w:bCs/>
                <w:szCs w:val="21"/>
              </w:rPr>
              <w:t>2021</w:t>
            </w:r>
            <w:r w:rsidRPr="0032216C">
              <w:rPr>
                <w:b/>
                <w:bCs/>
                <w:szCs w:val="21"/>
              </w:rPr>
              <w:t>年修正）》符合性分析</w:t>
            </w:r>
          </w:p>
          <w:tbl>
            <w:tblPr>
              <w:tblW w:w="793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18"/>
              <w:gridCol w:w="2755"/>
              <w:gridCol w:w="4464"/>
            </w:tblGrid>
            <w:tr w:rsidR="00626D08" w:rsidRPr="0032216C">
              <w:trPr>
                <w:trHeight w:val="340"/>
                <w:jc w:val="center"/>
              </w:trPr>
              <w:tc>
                <w:tcPr>
                  <w:tcW w:w="718" w:type="dxa"/>
                  <w:vAlign w:val="center"/>
                </w:tcPr>
                <w:p w:rsidR="00626D08" w:rsidRPr="0032216C" w:rsidRDefault="008F2681">
                  <w:pPr>
                    <w:jc w:val="center"/>
                    <w:rPr>
                      <w:bCs/>
                      <w:szCs w:val="21"/>
                    </w:rPr>
                  </w:pPr>
                  <w:r w:rsidRPr="0032216C">
                    <w:rPr>
                      <w:rFonts w:hint="eastAsia"/>
                      <w:bCs/>
                      <w:szCs w:val="21"/>
                    </w:rPr>
                    <w:t>序号</w:t>
                  </w:r>
                </w:p>
              </w:tc>
              <w:tc>
                <w:tcPr>
                  <w:tcW w:w="2755" w:type="dxa"/>
                  <w:vAlign w:val="center"/>
                </w:tcPr>
                <w:p w:rsidR="00626D08" w:rsidRPr="0032216C" w:rsidRDefault="008F2681">
                  <w:pPr>
                    <w:jc w:val="center"/>
                    <w:rPr>
                      <w:bCs/>
                      <w:szCs w:val="21"/>
                    </w:rPr>
                  </w:pPr>
                  <w:r w:rsidRPr="0032216C">
                    <w:rPr>
                      <w:rFonts w:hint="eastAsia"/>
                      <w:bCs/>
                      <w:szCs w:val="21"/>
                    </w:rPr>
                    <w:t>具体内容</w:t>
                  </w:r>
                </w:p>
              </w:tc>
              <w:tc>
                <w:tcPr>
                  <w:tcW w:w="4464" w:type="dxa"/>
                  <w:vAlign w:val="center"/>
                </w:tcPr>
                <w:p w:rsidR="00626D08" w:rsidRPr="0032216C" w:rsidRDefault="008F2681">
                  <w:pPr>
                    <w:jc w:val="center"/>
                    <w:rPr>
                      <w:bCs/>
                      <w:szCs w:val="21"/>
                    </w:rPr>
                  </w:pPr>
                  <w:r w:rsidRPr="0032216C">
                    <w:rPr>
                      <w:rFonts w:hint="eastAsia"/>
                      <w:bCs/>
                      <w:szCs w:val="21"/>
                    </w:rPr>
                    <w:t>项目情况及符合性分析</w:t>
                  </w:r>
                </w:p>
              </w:tc>
            </w:tr>
            <w:tr w:rsidR="00626D08" w:rsidRPr="0032216C">
              <w:trPr>
                <w:trHeight w:val="340"/>
                <w:jc w:val="center"/>
              </w:trPr>
              <w:tc>
                <w:tcPr>
                  <w:tcW w:w="718" w:type="dxa"/>
                  <w:vAlign w:val="center"/>
                </w:tcPr>
                <w:p w:rsidR="00626D08" w:rsidRPr="0032216C" w:rsidRDefault="008F2681">
                  <w:pPr>
                    <w:jc w:val="center"/>
                    <w:rPr>
                      <w:bCs/>
                      <w:szCs w:val="21"/>
                    </w:rPr>
                  </w:pPr>
                  <w:r w:rsidRPr="0032216C">
                    <w:rPr>
                      <w:rFonts w:hint="eastAsia"/>
                      <w:bCs/>
                      <w:szCs w:val="21"/>
                    </w:rPr>
                    <w:t>1</w:t>
                  </w:r>
                </w:p>
              </w:tc>
              <w:tc>
                <w:tcPr>
                  <w:tcW w:w="2755" w:type="dxa"/>
                  <w:vAlign w:val="center"/>
                </w:tcPr>
                <w:p w:rsidR="00626D08" w:rsidRPr="0032216C" w:rsidRDefault="008F2681">
                  <w:pPr>
                    <w:rPr>
                      <w:bCs/>
                      <w:szCs w:val="21"/>
                    </w:rPr>
                  </w:pPr>
                  <w:r w:rsidRPr="0032216C">
                    <w:rPr>
                      <w:bCs/>
                      <w:szCs w:val="21"/>
                    </w:rPr>
                    <w:t>建设项目应当符合生态保护红线、环境质量底线、资源利用上线和生态环境准入清单管控的要求</w:t>
                  </w:r>
                </w:p>
              </w:tc>
              <w:tc>
                <w:tcPr>
                  <w:tcW w:w="4464" w:type="dxa"/>
                  <w:vAlign w:val="center"/>
                </w:tcPr>
                <w:p w:rsidR="00626D08" w:rsidRPr="0032216C" w:rsidRDefault="008F2681">
                  <w:pPr>
                    <w:tabs>
                      <w:tab w:val="left" w:pos="312"/>
                    </w:tabs>
                    <w:jc w:val="center"/>
                  </w:pPr>
                  <w:r w:rsidRPr="0032216C">
                    <w:rPr>
                      <w:rFonts w:hint="eastAsia"/>
                    </w:rPr>
                    <w:t>符合，</w:t>
                  </w:r>
                  <w:r w:rsidRPr="0032216C">
                    <w:t>详见上文</w:t>
                  </w:r>
                  <w:r w:rsidRPr="0032216C">
                    <w:rPr>
                      <w:rFonts w:hint="eastAsia"/>
                    </w:rPr>
                    <w:t>1.2</w:t>
                  </w:r>
                  <w:r w:rsidRPr="0032216C">
                    <w:rPr>
                      <w:rFonts w:hint="eastAsia"/>
                    </w:rPr>
                    <w:t>“三线一单”符合性分析。</w:t>
                  </w:r>
                </w:p>
              </w:tc>
            </w:tr>
            <w:tr w:rsidR="00626D08" w:rsidRPr="0032216C">
              <w:trPr>
                <w:trHeight w:val="340"/>
                <w:jc w:val="center"/>
              </w:trPr>
              <w:tc>
                <w:tcPr>
                  <w:tcW w:w="718" w:type="dxa"/>
                  <w:vAlign w:val="center"/>
                </w:tcPr>
                <w:p w:rsidR="00626D08" w:rsidRPr="0032216C" w:rsidRDefault="008F2681">
                  <w:pPr>
                    <w:jc w:val="center"/>
                  </w:pPr>
                  <w:r w:rsidRPr="0032216C">
                    <w:rPr>
                      <w:rFonts w:hint="eastAsia"/>
                    </w:rPr>
                    <w:t>2</w:t>
                  </w:r>
                </w:p>
              </w:tc>
              <w:tc>
                <w:tcPr>
                  <w:tcW w:w="2755" w:type="dxa"/>
                  <w:vAlign w:val="center"/>
                </w:tcPr>
                <w:p w:rsidR="00626D08" w:rsidRPr="0032216C" w:rsidRDefault="008F2681">
                  <w:r w:rsidRPr="0032216C">
                    <w:rPr>
                      <w:bCs/>
                      <w:szCs w:val="21"/>
                    </w:rPr>
                    <w:t>排放污染物应当符合国家、省规定的污染物排放标准和重点污染物排放总量控制要求</w:t>
                  </w:r>
                </w:p>
              </w:tc>
              <w:tc>
                <w:tcPr>
                  <w:tcW w:w="4464" w:type="dxa"/>
                </w:tcPr>
                <w:p w:rsidR="00626D08" w:rsidRPr="0032216C" w:rsidRDefault="008F2681">
                  <w:pPr>
                    <w:rPr>
                      <w:bCs/>
                      <w:szCs w:val="21"/>
                    </w:rPr>
                  </w:pPr>
                  <w:r w:rsidRPr="0032216C">
                    <w:rPr>
                      <w:rFonts w:hint="eastAsia"/>
                      <w:bCs/>
                      <w:szCs w:val="21"/>
                    </w:rPr>
                    <w:t>1</w:t>
                  </w:r>
                  <w:r w:rsidRPr="0032216C">
                    <w:rPr>
                      <w:rFonts w:hint="eastAsia"/>
                      <w:bCs/>
                      <w:szCs w:val="21"/>
                    </w:rPr>
                    <w:t>、项目排放污染物经治理后均可达到</w:t>
                  </w:r>
                  <w:r w:rsidRPr="0032216C">
                    <w:rPr>
                      <w:bCs/>
                      <w:szCs w:val="21"/>
                    </w:rPr>
                    <w:t>国家、省规定的污染物排放</w:t>
                  </w:r>
                  <w:r w:rsidRPr="0032216C">
                    <w:rPr>
                      <w:rFonts w:hint="eastAsia"/>
                      <w:bCs/>
                      <w:szCs w:val="21"/>
                    </w:rPr>
                    <w:t>标准，固体废物能够得到资源化利用或无害化处置。</w:t>
                  </w:r>
                </w:p>
                <w:p w:rsidR="00626D08" w:rsidRPr="0032216C" w:rsidRDefault="008F2681">
                  <w:pPr>
                    <w:rPr>
                      <w:bCs/>
                      <w:szCs w:val="21"/>
                    </w:rPr>
                  </w:pPr>
                  <w:r w:rsidRPr="0032216C">
                    <w:rPr>
                      <w:rFonts w:hint="eastAsia"/>
                      <w:bCs/>
                      <w:szCs w:val="21"/>
                    </w:rPr>
                    <w:t>2</w:t>
                  </w:r>
                  <w:r w:rsidRPr="0032216C">
                    <w:rPr>
                      <w:rFonts w:hint="eastAsia"/>
                      <w:bCs/>
                      <w:szCs w:val="21"/>
                    </w:rPr>
                    <w:t>、颗粒物、氮氧化物、二氧化硫排放量按照</w:t>
                  </w:r>
                  <w:r w:rsidRPr="0032216C">
                    <w:rPr>
                      <w:rFonts w:hint="eastAsia"/>
                      <w:bCs/>
                      <w:szCs w:val="21"/>
                    </w:rPr>
                    <w:t>1:2</w:t>
                  </w:r>
                  <w:r w:rsidRPr="0032216C">
                    <w:rPr>
                      <w:rFonts w:hint="eastAsia"/>
                      <w:bCs/>
                      <w:szCs w:val="21"/>
                    </w:rPr>
                    <w:t>比例进行倍量替换，符合重点污染物排放总量控制要求。</w:t>
                  </w:r>
                </w:p>
              </w:tc>
            </w:tr>
            <w:tr w:rsidR="00626D08" w:rsidRPr="0032216C">
              <w:trPr>
                <w:trHeight w:val="340"/>
                <w:jc w:val="center"/>
              </w:trPr>
              <w:tc>
                <w:tcPr>
                  <w:tcW w:w="718" w:type="dxa"/>
                  <w:vAlign w:val="center"/>
                </w:tcPr>
                <w:p w:rsidR="00626D08" w:rsidRPr="0032216C" w:rsidRDefault="008F2681">
                  <w:pPr>
                    <w:jc w:val="center"/>
                  </w:pPr>
                  <w:r w:rsidRPr="0032216C">
                    <w:rPr>
                      <w:rFonts w:hint="eastAsia"/>
                    </w:rPr>
                    <w:t>3</w:t>
                  </w:r>
                </w:p>
              </w:tc>
              <w:tc>
                <w:tcPr>
                  <w:tcW w:w="2755" w:type="dxa"/>
                  <w:vAlign w:val="center"/>
                </w:tcPr>
                <w:p w:rsidR="00626D08" w:rsidRPr="0032216C" w:rsidRDefault="008F2681">
                  <w:r w:rsidRPr="0032216C">
                    <w:rPr>
                      <w:bCs/>
                      <w:szCs w:val="21"/>
                    </w:rPr>
                    <w:t>建设项目还应当符合国土空间规划、国家和省产业政策等要求</w:t>
                  </w:r>
                </w:p>
              </w:tc>
              <w:tc>
                <w:tcPr>
                  <w:tcW w:w="4464" w:type="dxa"/>
                </w:tcPr>
                <w:p w:rsidR="00626D08" w:rsidRPr="0032216C" w:rsidRDefault="008F2681">
                  <w:r w:rsidRPr="0032216C">
                    <w:rPr>
                      <w:rFonts w:hint="eastAsia"/>
                    </w:rPr>
                    <w:t>1</w:t>
                  </w:r>
                  <w:r w:rsidRPr="0032216C">
                    <w:rPr>
                      <w:rFonts w:hint="eastAsia"/>
                    </w:rPr>
                    <w:t>、本项目位于湖州市南浔区双林镇镇西黄龙兜，租用土地性质为工业用地，符合土地利用规划。</w:t>
                  </w:r>
                </w:p>
                <w:p w:rsidR="00626D08" w:rsidRPr="0032216C" w:rsidRDefault="008F2681">
                  <w:r w:rsidRPr="0032216C">
                    <w:rPr>
                      <w:rFonts w:hint="eastAsia"/>
                    </w:rPr>
                    <w:t>2</w:t>
                  </w:r>
                  <w:r w:rsidRPr="0032216C">
                    <w:rPr>
                      <w:rFonts w:hint="eastAsia"/>
                    </w:rPr>
                    <w:t>、本项目属于</w:t>
                  </w:r>
                  <w:r w:rsidRPr="0032216C">
                    <w:rPr>
                      <w:bCs/>
                    </w:rPr>
                    <w:t>C3130</w:t>
                  </w:r>
                  <w:r w:rsidRPr="0032216C">
                    <w:rPr>
                      <w:rFonts w:hint="eastAsia"/>
                      <w:bCs/>
                    </w:rPr>
                    <w:t>钢压延加工和</w:t>
                  </w:r>
                  <w:r w:rsidRPr="0032216C">
                    <w:rPr>
                      <w:rFonts w:hint="eastAsia"/>
                      <w:bCs/>
                    </w:rPr>
                    <w:t>C3360</w:t>
                  </w:r>
                  <w:r w:rsidRPr="0032216C">
                    <w:rPr>
                      <w:rFonts w:hint="eastAsia"/>
                      <w:bCs/>
                    </w:rPr>
                    <w:t>金属表面处理及热处理加工</w:t>
                  </w:r>
                  <w:r w:rsidRPr="0032216C">
                    <w:rPr>
                      <w:rFonts w:hint="eastAsia"/>
                    </w:rPr>
                    <w:t>，对照《产业结构调整指导目录（</w:t>
                  </w:r>
                  <w:r w:rsidRPr="0032216C">
                    <w:rPr>
                      <w:rFonts w:hint="eastAsia"/>
                    </w:rPr>
                    <w:t>2019</w:t>
                  </w:r>
                  <w:r w:rsidRPr="0032216C">
                    <w:rPr>
                      <w:rFonts w:hint="eastAsia"/>
                    </w:rPr>
                    <w:t>年本）》（</w:t>
                  </w:r>
                  <w:r w:rsidRPr="0032216C">
                    <w:rPr>
                      <w:rFonts w:hint="eastAsia"/>
                    </w:rPr>
                    <w:t>2021</w:t>
                  </w:r>
                  <w:r w:rsidRPr="0032216C">
                    <w:rPr>
                      <w:rFonts w:hint="eastAsia"/>
                    </w:rPr>
                    <w:t>年修订）等，属于允许类，符合产业政策。</w:t>
                  </w:r>
                </w:p>
              </w:tc>
            </w:tr>
          </w:tbl>
          <w:p w:rsidR="00626D08" w:rsidRPr="0032216C" w:rsidRDefault="008F2681">
            <w:pPr>
              <w:autoSpaceDE w:val="0"/>
              <w:autoSpaceDN w:val="0"/>
              <w:adjustRightInd w:val="0"/>
              <w:snapToGrid w:val="0"/>
              <w:spacing w:line="500" w:lineRule="exact"/>
              <w:ind w:firstLineChars="200" w:firstLine="480"/>
              <w:jc w:val="left"/>
              <w:rPr>
                <w:kern w:val="0"/>
                <w:sz w:val="24"/>
              </w:rPr>
            </w:pPr>
            <w:r w:rsidRPr="0032216C">
              <w:rPr>
                <w:rFonts w:hint="eastAsia"/>
                <w:kern w:val="0"/>
                <w:sz w:val="24"/>
              </w:rPr>
              <w:lastRenderedPageBreak/>
              <w:t>综上所述，项目符合</w:t>
            </w:r>
            <w:r w:rsidRPr="0032216C">
              <w:rPr>
                <w:rFonts w:hint="eastAsia"/>
                <w:bCs/>
                <w:sz w:val="24"/>
              </w:rPr>
              <w:t>《浙江省建设项目环境保护管理办法（</w:t>
            </w:r>
            <w:r w:rsidRPr="0032216C">
              <w:rPr>
                <w:rFonts w:hint="eastAsia"/>
                <w:bCs/>
                <w:sz w:val="24"/>
              </w:rPr>
              <w:t>2021</w:t>
            </w:r>
            <w:r w:rsidRPr="0032216C">
              <w:rPr>
                <w:rFonts w:hint="eastAsia"/>
                <w:bCs/>
                <w:sz w:val="24"/>
              </w:rPr>
              <w:t>年修正）》（浙江省人民政府令第</w:t>
            </w:r>
            <w:r w:rsidRPr="0032216C">
              <w:rPr>
                <w:rFonts w:hint="eastAsia"/>
                <w:bCs/>
                <w:sz w:val="24"/>
              </w:rPr>
              <w:t>388</w:t>
            </w:r>
            <w:r w:rsidRPr="0032216C">
              <w:rPr>
                <w:rFonts w:hint="eastAsia"/>
                <w:bCs/>
                <w:sz w:val="24"/>
              </w:rPr>
              <w:t>号）相关要求。</w:t>
            </w:r>
          </w:p>
          <w:p w:rsidR="00626D08" w:rsidRPr="0032216C" w:rsidRDefault="008F2681">
            <w:pPr>
              <w:autoSpaceDE w:val="0"/>
              <w:autoSpaceDN w:val="0"/>
              <w:adjustRightInd w:val="0"/>
              <w:snapToGrid w:val="0"/>
              <w:spacing w:line="500" w:lineRule="exact"/>
              <w:jc w:val="left"/>
              <w:rPr>
                <w:b/>
                <w:kern w:val="0"/>
                <w:sz w:val="24"/>
              </w:rPr>
            </w:pPr>
            <w:r w:rsidRPr="0032216C">
              <w:rPr>
                <w:rFonts w:hint="eastAsia"/>
                <w:b/>
                <w:kern w:val="0"/>
                <w:sz w:val="24"/>
              </w:rPr>
              <w:t>1.4</w:t>
            </w:r>
            <w:r w:rsidRPr="0032216C">
              <w:rPr>
                <w:rFonts w:hint="eastAsia"/>
                <w:b/>
                <w:kern w:val="0"/>
                <w:sz w:val="24"/>
              </w:rPr>
              <w:t>建设项目环境保护管理条例重点要求（“四性五不批”）符合性分析</w:t>
            </w:r>
          </w:p>
          <w:p w:rsidR="00626D08" w:rsidRPr="0032216C" w:rsidRDefault="008F2681">
            <w:pPr>
              <w:pStyle w:val="afff3"/>
              <w:spacing w:before="20" w:line="500" w:lineRule="exact"/>
            </w:pPr>
            <w:r w:rsidRPr="0032216C">
              <w:rPr>
                <w:rFonts w:hint="eastAsia"/>
              </w:rPr>
              <w:t>对照《建设项目环境保护管理条例》（中华人民共和国国务院令第</w:t>
            </w:r>
            <w:r w:rsidRPr="0032216C">
              <w:rPr>
                <w:rFonts w:hint="eastAsia"/>
              </w:rPr>
              <w:t>682</w:t>
            </w:r>
            <w:r w:rsidRPr="0032216C">
              <w:rPr>
                <w:rFonts w:hint="eastAsia"/>
              </w:rPr>
              <w:t>号），本项目“四性五不批”符合性分析见下表</w:t>
            </w:r>
            <w:r w:rsidRPr="0032216C">
              <w:rPr>
                <w:rFonts w:hint="eastAsia"/>
              </w:rPr>
              <w:t>1.4-1</w:t>
            </w:r>
            <w:r w:rsidRPr="0032216C">
              <w:rPr>
                <w:rFonts w:hint="eastAsia"/>
              </w:rPr>
              <w:t>。</w:t>
            </w:r>
          </w:p>
          <w:p w:rsidR="00626D08" w:rsidRPr="0032216C" w:rsidRDefault="008F2681">
            <w:pPr>
              <w:spacing w:line="460" w:lineRule="exact"/>
              <w:jc w:val="center"/>
              <w:rPr>
                <w:b/>
                <w:bCs/>
                <w:szCs w:val="21"/>
              </w:rPr>
            </w:pPr>
            <w:r w:rsidRPr="0032216C">
              <w:rPr>
                <w:rFonts w:hint="eastAsia"/>
                <w:b/>
                <w:bCs/>
                <w:szCs w:val="21"/>
              </w:rPr>
              <w:t>表</w:t>
            </w:r>
            <w:r w:rsidRPr="0032216C">
              <w:rPr>
                <w:rFonts w:hint="eastAsia"/>
                <w:b/>
                <w:bCs/>
                <w:szCs w:val="21"/>
              </w:rPr>
              <w:t xml:space="preserve">1.4-1 </w:t>
            </w:r>
            <w:r w:rsidRPr="0032216C">
              <w:rPr>
                <w:rFonts w:hint="eastAsia"/>
                <w:b/>
                <w:bCs/>
                <w:szCs w:val="21"/>
              </w:rPr>
              <w:t>建设项目环境保护管理条例重点要求（“四性五不批”）符合性分析</w:t>
            </w:r>
          </w:p>
          <w:tbl>
            <w:tblPr>
              <w:tblW w:w="793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91"/>
              <w:gridCol w:w="2354"/>
              <w:gridCol w:w="4172"/>
              <w:gridCol w:w="920"/>
            </w:tblGrid>
            <w:tr w:rsidR="00626D08" w:rsidRPr="0032216C">
              <w:trPr>
                <w:trHeight w:val="454"/>
                <w:jc w:val="center"/>
              </w:trPr>
              <w:tc>
                <w:tcPr>
                  <w:tcW w:w="2845" w:type="dxa"/>
                  <w:gridSpan w:val="2"/>
                  <w:vAlign w:val="center"/>
                </w:tcPr>
                <w:p w:rsidR="00626D08" w:rsidRPr="0032216C" w:rsidRDefault="008F2681">
                  <w:pPr>
                    <w:jc w:val="center"/>
                    <w:rPr>
                      <w:szCs w:val="21"/>
                    </w:rPr>
                  </w:pPr>
                  <w:r w:rsidRPr="0032216C">
                    <w:rPr>
                      <w:szCs w:val="21"/>
                    </w:rPr>
                    <w:t>建设项目环境保护管理条例</w:t>
                  </w:r>
                </w:p>
              </w:tc>
              <w:tc>
                <w:tcPr>
                  <w:tcW w:w="4172" w:type="dxa"/>
                  <w:vAlign w:val="center"/>
                </w:tcPr>
                <w:p w:rsidR="00626D08" w:rsidRPr="0032216C" w:rsidRDefault="008F2681">
                  <w:pPr>
                    <w:jc w:val="center"/>
                    <w:rPr>
                      <w:szCs w:val="21"/>
                    </w:rPr>
                  </w:pPr>
                  <w:r w:rsidRPr="0032216C">
                    <w:rPr>
                      <w:szCs w:val="21"/>
                    </w:rPr>
                    <w:t>符合性分析</w:t>
                  </w:r>
                </w:p>
              </w:tc>
              <w:tc>
                <w:tcPr>
                  <w:tcW w:w="920" w:type="dxa"/>
                  <w:vAlign w:val="center"/>
                </w:tcPr>
                <w:p w:rsidR="00626D08" w:rsidRPr="0032216C" w:rsidRDefault="008F2681">
                  <w:pPr>
                    <w:jc w:val="center"/>
                    <w:rPr>
                      <w:szCs w:val="21"/>
                    </w:rPr>
                  </w:pPr>
                  <w:r w:rsidRPr="0032216C">
                    <w:rPr>
                      <w:rFonts w:hint="eastAsia"/>
                      <w:szCs w:val="21"/>
                    </w:rPr>
                    <w:t>结论</w:t>
                  </w:r>
                </w:p>
              </w:tc>
            </w:tr>
            <w:tr w:rsidR="00626D08" w:rsidRPr="0032216C">
              <w:trPr>
                <w:trHeight w:val="454"/>
                <w:jc w:val="center"/>
              </w:trPr>
              <w:tc>
                <w:tcPr>
                  <w:tcW w:w="491" w:type="dxa"/>
                  <w:vMerge w:val="restart"/>
                  <w:vAlign w:val="center"/>
                </w:tcPr>
                <w:p w:rsidR="00626D08" w:rsidRPr="0032216C" w:rsidRDefault="008F2681">
                  <w:pPr>
                    <w:rPr>
                      <w:szCs w:val="21"/>
                    </w:rPr>
                  </w:pPr>
                  <w:r w:rsidRPr="0032216C">
                    <w:rPr>
                      <w:szCs w:val="21"/>
                    </w:rPr>
                    <w:t>四性</w:t>
                  </w:r>
                </w:p>
              </w:tc>
              <w:tc>
                <w:tcPr>
                  <w:tcW w:w="2354" w:type="dxa"/>
                  <w:vAlign w:val="center"/>
                </w:tcPr>
                <w:p w:rsidR="00626D08" w:rsidRPr="0032216C" w:rsidRDefault="008F2681">
                  <w:pPr>
                    <w:jc w:val="center"/>
                    <w:rPr>
                      <w:szCs w:val="21"/>
                    </w:rPr>
                  </w:pPr>
                  <w:r w:rsidRPr="0032216C">
                    <w:rPr>
                      <w:szCs w:val="21"/>
                    </w:rPr>
                    <w:t>建设项目的环境可行性</w:t>
                  </w:r>
                </w:p>
              </w:tc>
              <w:tc>
                <w:tcPr>
                  <w:tcW w:w="4172" w:type="dxa"/>
                  <w:vAlign w:val="center"/>
                </w:tcPr>
                <w:p w:rsidR="00626D08" w:rsidRPr="0032216C" w:rsidRDefault="008F2681">
                  <w:pPr>
                    <w:rPr>
                      <w:szCs w:val="21"/>
                    </w:rPr>
                  </w:pPr>
                  <w:r w:rsidRPr="0032216C">
                    <w:rPr>
                      <w:szCs w:val="21"/>
                    </w:rPr>
                    <w:t>项目符合</w:t>
                  </w:r>
                  <w:r w:rsidRPr="0032216C">
                    <w:rPr>
                      <w:rFonts w:hint="eastAsia"/>
                      <w:szCs w:val="21"/>
                    </w:rPr>
                    <w:t>“三线一单”、</w:t>
                  </w:r>
                  <w:r w:rsidRPr="0032216C">
                    <w:rPr>
                      <w:szCs w:val="21"/>
                    </w:rPr>
                    <w:t>产业政策、达标排放、选址规划、环境规划、总量控制等</w:t>
                  </w:r>
                  <w:r w:rsidRPr="0032216C">
                    <w:rPr>
                      <w:rFonts w:hint="eastAsia"/>
                      <w:szCs w:val="21"/>
                    </w:rPr>
                    <w:t>要求</w:t>
                  </w:r>
                  <w:r w:rsidRPr="0032216C">
                    <w:rPr>
                      <w:szCs w:val="21"/>
                    </w:rPr>
                    <w:t>，从环保角度看，项目在所选场地上实施是可行的。</w:t>
                  </w:r>
                </w:p>
              </w:tc>
              <w:tc>
                <w:tcPr>
                  <w:tcW w:w="920" w:type="dxa"/>
                  <w:vAlign w:val="center"/>
                </w:tcPr>
                <w:p w:rsidR="00626D08" w:rsidRPr="0032216C" w:rsidRDefault="008F2681">
                  <w:pPr>
                    <w:jc w:val="center"/>
                    <w:rPr>
                      <w:szCs w:val="21"/>
                    </w:rPr>
                  </w:pPr>
                  <w:r w:rsidRPr="0032216C">
                    <w:rPr>
                      <w:szCs w:val="21"/>
                    </w:rPr>
                    <w:t>符合</w:t>
                  </w:r>
                </w:p>
              </w:tc>
            </w:tr>
            <w:tr w:rsidR="00626D08" w:rsidRPr="0032216C">
              <w:trPr>
                <w:trHeight w:val="454"/>
                <w:jc w:val="center"/>
              </w:trPr>
              <w:tc>
                <w:tcPr>
                  <w:tcW w:w="491" w:type="dxa"/>
                  <w:vMerge/>
                  <w:vAlign w:val="center"/>
                </w:tcPr>
                <w:p w:rsidR="00626D08" w:rsidRPr="0032216C" w:rsidRDefault="00626D08">
                  <w:pPr>
                    <w:rPr>
                      <w:szCs w:val="21"/>
                    </w:rPr>
                  </w:pPr>
                </w:p>
              </w:tc>
              <w:tc>
                <w:tcPr>
                  <w:tcW w:w="2354" w:type="dxa"/>
                  <w:vAlign w:val="center"/>
                </w:tcPr>
                <w:p w:rsidR="00626D08" w:rsidRPr="0032216C" w:rsidRDefault="008F2681">
                  <w:pPr>
                    <w:rPr>
                      <w:szCs w:val="21"/>
                    </w:rPr>
                  </w:pPr>
                  <w:r w:rsidRPr="0032216C">
                    <w:rPr>
                      <w:szCs w:val="21"/>
                    </w:rPr>
                    <w:t>环境影响分析预测评估的可靠性</w:t>
                  </w:r>
                </w:p>
              </w:tc>
              <w:tc>
                <w:tcPr>
                  <w:tcW w:w="4172" w:type="dxa"/>
                  <w:vAlign w:val="center"/>
                </w:tcPr>
                <w:p w:rsidR="00626D08" w:rsidRPr="0032216C" w:rsidRDefault="008F2681">
                  <w:pPr>
                    <w:rPr>
                      <w:szCs w:val="21"/>
                    </w:rPr>
                  </w:pPr>
                  <w:r w:rsidRPr="0032216C">
                    <w:rPr>
                      <w:rFonts w:hint="eastAsia"/>
                      <w:szCs w:val="21"/>
                    </w:rPr>
                    <w:t>项目环境影响</w:t>
                  </w:r>
                  <w:r w:rsidRPr="0032216C">
                    <w:rPr>
                      <w:szCs w:val="21"/>
                    </w:rPr>
                    <w:t>根据《建设项目环境影响报告表编制技术指南》进行分析</w:t>
                  </w:r>
                  <w:r w:rsidRPr="0032216C">
                    <w:rPr>
                      <w:rFonts w:hint="eastAsia"/>
                      <w:szCs w:val="21"/>
                    </w:rPr>
                    <w:t>预测</w:t>
                  </w:r>
                  <w:r w:rsidRPr="0032216C">
                    <w:rPr>
                      <w:szCs w:val="21"/>
                    </w:rPr>
                    <w:t>评估，是可靠的。</w:t>
                  </w:r>
                </w:p>
              </w:tc>
              <w:tc>
                <w:tcPr>
                  <w:tcW w:w="920" w:type="dxa"/>
                  <w:vAlign w:val="center"/>
                </w:tcPr>
                <w:p w:rsidR="00626D08" w:rsidRPr="0032216C" w:rsidRDefault="008F2681">
                  <w:pPr>
                    <w:jc w:val="center"/>
                    <w:rPr>
                      <w:szCs w:val="21"/>
                    </w:rPr>
                  </w:pPr>
                  <w:r w:rsidRPr="0032216C">
                    <w:rPr>
                      <w:szCs w:val="21"/>
                    </w:rPr>
                    <w:t>符合</w:t>
                  </w:r>
                </w:p>
              </w:tc>
            </w:tr>
            <w:tr w:rsidR="00626D08" w:rsidRPr="0032216C">
              <w:trPr>
                <w:trHeight w:val="454"/>
                <w:jc w:val="center"/>
              </w:trPr>
              <w:tc>
                <w:tcPr>
                  <w:tcW w:w="491" w:type="dxa"/>
                  <w:vMerge/>
                  <w:vAlign w:val="center"/>
                </w:tcPr>
                <w:p w:rsidR="00626D08" w:rsidRPr="0032216C" w:rsidRDefault="00626D08">
                  <w:pPr>
                    <w:rPr>
                      <w:szCs w:val="21"/>
                    </w:rPr>
                  </w:pPr>
                </w:p>
              </w:tc>
              <w:tc>
                <w:tcPr>
                  <w:tcW w:w="2354" w:type="dxa"/>
                  <w:vAlign w:val="center"/>
                </w:tcPr>
                <w:p w:rsidR="00626D08" w:rsidRPr="0032216C" w:rsidRDefault="008F2681">
                  <w:pPr>
                    <w:jc w:val="center"/>
                    <w:rPr>
                      <w:szCs w:val="21"/>
                    </w:rPr>
                  </w:pPr>
                  <w:r w:rsidRPr="0032216C">
                    <w:rPr>
                      <w:szCs w:val="21"/>
                      <w:shd w:val="clear" w:color="auto" w:fill="FFFFFF"/>
                    </w:rPr>
                    <w:t>环境保护措施的有效性</w:t>
                  </w:r>
                </w:p>
              </w:tc>
              <w:tc>
                <w:tcPr>
                  <w:tcW w:w="4172" w:type="dxa"/>
                  <w:vAlign w:val="center"/>
                </w:tcPr>
                <w:p w:rsidR="00626D08" w:rsidRPr="0032216C" w:rsidRDefault="008F2681">
                  <w:pPr>
                    <w:rPr>
                      <w:szCs w:val="21"/>
                    </w:rPr>
                  </w:pPr>
                  <w:r w:rsidRPr="0032216C">
                    <w:rPr>
                      <w:szCs w:val="21"/>
                    </w:rPr>
                    <w:t>项目污染物均</w:t>
                  </w:r>
                  <w:r w:rsidRPr="0032216C">
                    <w:rPr>
                      <w:rFonts w:hint="eastAsia"/>
                      <w:szCs w:val="21"/>
                    </w:rPr>
                    <w:t>采用可行</w:t>
                  </w:r>
                  <w:r w:rsidRPr="0032216C">
                    <w:rPr>
                      <w:szCs w:val="21"/>
                    </w:rPr>
                    <w:t>技术进行处理，从技术上分析，只要切实落实本报告提出的污染防治措施，废气、废水、噪声可做到达标排放，固废可实现零排放</w:t>
                  </w:r>
                  <w:r w:rsidRPr="0032216C">
                    <w:rPr>
                      <w:rFonts w:hint="eastAsia"/>
                      <w:szCs w:val="21"/>
                    </w:rPr>
                    <w:t>，</w:t>
                  </w:r>
                  <w:r w:rsidRPr="0032216C">
                    <w:rPr>
                      <w:szCs w:val="21"/>
                    </w:rPr>
                    <w:t>措施是有效的</w:t>
                  </w:r>
                  <w:r w:rsidRPr="0032216C">
                    <w:rPr>
                      <w:rFonts w:hint="eastAsia"/>
                      <w:szCs w:val="21"/>
                    </w:rPr>
                    <w:t>，环境风险是可控的。</w:t>
                  </w:r>
                </w:p>
              </w:tc>
              <w:tc>
                <w:tcPr>
                  <w:tcW w:w="920" w:type="dxa"/>
                  <w:vAlign w:val="center"/>
                </w:tcPr>
                <w:p w:rsidR="00626D08" w:rsidRPr="0032216C" w:rsidRDefault="008F2681">
                  <w:pPr>
                    <w:jc w:val="center"/>
                    <w:rPr>
                      <w:szCs w:val="21"/>
                    </w:rPr>
                  </w:pPr>
                  <w:r w:rsidRPr="0032216C">
                    <w:rPr>
                      <w:szCs w:val="21"/>
                    </w:rPr>
                    <w:t>符合</w:t>
                  </w:r>
                </w:p>
              </w:tc>
            </w:tr>
            <w:tr w:rsidR="00626D08" w:rsidRPr="0032216C">
              <w:trPr>
                <w:trHeight w:val="454"/>
                <w:jc w:val="center"/>
              </w:trPr>
              <w:tc>
                <w:tcPr>
                  <w:tcW w:w="491" w:type="dxa"/>
                  <w:vMerge/>
                  <w:vAlign w:val="center"/>
                </w:tcPr>
                <w:p w:rsidR="00626D08" w:rsidRPr="0032216C" w:rsidRDefault="00626D08">
                  <w:pPr>
                    <w:rPr>
                      <w:szCs w:val="21"/>
                    </w:rPr>
                  </w:pPr>
                </w:p>
              </w:tc>
              <w:tc>
                <w:tcPr>
                  <w:tcW w:w="2354" w:type="dxa"/>
                  <w:vAlign w:val="center"/>
                </w:tcPr>
                <w:p w:rsidR="00626D08" w:rsidRPr="0032216C" w:rsidRDefault="008F2681">
                  <w:pPr>
                    <w:rPr>
                      <w:szCs w:val="21"/>
                    </w:rPr>
                  </w:pPr>
                  <w:r w:rsidRPr="0032216C">
                    <w:rPr>
                      <w:szCs w:val="21"/>
                      <w:shd w:val="clear" w:color="auto" w:fill="FFFFFF"/>
                    </w:rPr>
                    <w:t>环境影响评价结论的科学性</w:t>
                  </w:r>
                </w:p>
              </w:tc>
              <w:tc>
                <w:tcPr>
                  <w:tcW w:w="4172" w:type="dxa"/>
                  <w:vAlign w:val="center"/>
                </w:tcPr>
                <w:p w:rsidR="00626D08" w:rsidRPr="0032216C" w:rsidRDefault="008F2681">
                  <w:pPr>
                    <w:adjustRightInd w:val="0"/>
                    <w:snapToGrid w:val="0"/>
                    <w:rPr>
                      <w:szCs w:val="21"/>
                    </w:rPr>
                  </w:pPr>
                  <w:r w:rsidRPr="0032216C">
                    <w:rPr>
                      <w:rFonts w:hint="eastAsia"/>
                      <w:szCs w:val="21"/>
                    </w:rPr>
                    <w:t>项目</w:t>
                  </w:r>
                  <w:r w:rsidRPr="0032216C">
                    <w:rPr>
                      <w:szCs w:val="21"/>
                    </w:rPr>
                    <w:t>环评过程公开</w:t>
                  </w:r>
                  <w:r w:rsidRPr="0032216C">
                    <w:rPr>
                      <w:rFonts w:hint="eastAsia"/>
                      <w:szCs w:val="21"/>
                    </w:rPr>
                    <w:t>详尽、合理准确</w:t>
                  </w:r>
                  <w:r w:rsidRPr="0032216C">
                    <w:rPr>
                      <w:szCs w:val="21"/>
                    </w:rPr>
                    <w:t>，环评结论是科学的。</w:t>
                  </w:r>
                </w:p>
              </w:tc>
              <w:tc>
                <w:tcPr>
                  <w:tcW w:w="920" w:type="dxa"/>
                  <w:vAlign w:val="center"/>
                </w:tcPr>
                <w:p w:rsidR="00626D08" w:rsidRPr="0032216C" w:rsidRDefault="008F2681">
                  <w:pPr>
                    <w:adjustRightInd w:val="0"/>
                    <w:snapToGrid w:val="0"/>
                    <w:jc w:val="center"/>
                    <w:rPr>
                      <w:szCs w:val="21"/>
                    </w:rPr>
                  </w:pPr>
                  <w:r w:rsidRPr="0032216C">
                    <w:rPr>
                      <w:szCs w:val="21"/>
                    </w:rPr>
                    <w:t>符合</w:t>
                  </w:r>
                </w:p>
              </w:tc>
            </w:tr>
            <w:tr w:rsidR="00626D08" w:rsidRPr="0032216C">
              <w:trPr>
                <w:trHeight w:val="454"/>
                <w:jc w:val="center"/>
              </w:trPr>
              <w:tc>
                <w:tcPr>
                  <w:tcW w:w="491" w:type="dxa"/>
                  <w:vMerge w:val="restart"/>
                  <w:vAlign w:val="center"/>
                </w:tcPr>
                <w:p w:rsidR="00626D08" w:rsidRPr="0032216C" w:rsidRDefault="008F2681">
                  <w:pPr>
                    <w:rPr>
                      <w:szCs w:val="21"/>
                    </w:rPr>
                  </w:pPr>
                  <w:r w:rsidRPr="0032216C">
                    <w:rPr>
                      <w:szCs w:val="21"/>
                    </w:rPr>
                    <w:t>五不批</w:t>
                  </w:r>
                </w:p>
              </w:tc>
              <w:tc>
                <w:tcPr>
                  <w:tcW w:w="2354" w:type="dxa"/>
                  <w:vAlign w:val="center"/>
                </w:tcPr>
                <w:p w:rsidR="00626D08" w:rsidRPr="0032216C" w:rsidRDefault="008F2681">
                  <w:pPr>
                    <w:rPr>
                      <w:szCs w:val="21"/>
                    </w:rPr>
                  </w:pPr>
                  <w:r w:rsidRPr="0032216C">
                    <w:rPr>
                      <w:szCs w:val="21"/>
                      <w:shd w:val="clear" w:color="auto" w:fill="FFFFFF"/>
                    </w:rPr>
                    <w:t>（一）建设项目类型及其选址、布局、规模等不符合环境保护法律法规和相关法定规划</w:t>
                  </w:r>
                </w:p>
              </w:tc>
              <w:tc>
                <w:tcPr>
                  <w:tcW w:w="4172" w:type="dxa"/>
                  <w:vAlign w:val="center"/>
                </w:tcPr>
                <w:p w:rsidR="00626D08" w:rsidRPr="0032216C" w:rsidRDefault="008F2681">
                  <w:pPr>
                    <w:adjustRightInd w:val="0"/>
                    <w:snapToGrid w:val="0"/>
                    <w:rPr>
                      <w:bCs/>
                      <w:szCs w:val="21"/>
                    </w:rPr>
                  </w:pPr>
                  <w:r w:rsidRPr="0032216C">
                    <w:rPr>
                      <w:bCs/>
                      <w:szCs w:val="21"/>
                    </w:rPr>
                    <w:t>本项目</w:t>
                  </w:r>
                  <w:r w:rsidRPr="0032216C">
                    <w:rPr>
                      <w:rFonts w:hint="eastAsia"/>
                      <w:bCs/>
                      <w:szCs w:val="21"/>
                    </w:rPr>
                    <w:t>为新建项目，产能为年产</w:t>
                  </w:r>
                  <w:r w:rsidRPr="0032216C">
                    <w:rPr>
                      <w:rFonts w:hint="eastAsia"/>
                      <w:bCs/>
                      <w:szCs w:val="21"/>
                    </w:rPr>
                    <w:t>1500</w:t>
                  </w:r>
                  <w:r w:rsidRPr="0032216C">
                    <w:rPr>
                      <w:rFonts w:hint="eastAsia"/>
                      <w:bCs/>
                      <w:szCs w:val="21"/>
                    </w:rPr>
                    <w:t>吨不锈钢洁净光亮管及年产</w:t>
                  </w:r>
                  <w:r w:rsidRPr="0032216C">
                    <w:rPr>
                      <w:rFonts w:hint="eastAsia"/>
                      <w:bCs/>
                      <w:szCs w:val="21"/>
                    </w:rPr>
                    <w:t>6000</w:t>
                  </w:r>
                  <w:r w:rsidRPr="0032216C">
                    <w:rPr>
                      <w:rFonts w:hint="eastAsia"/>
                      <w:bCs/>
                      <w:szCs w:val="21"/>
                    </w:rPr>
                    <w:t>吨不锈钢管坯项目，位于湖州市南浔区双林镇镇西黄龙兜，为工业聚集区，</w:t>
                  </w:r>
                  <w:r w:rsidRPr="0032216C">
                    <w:rPr>
                      <w:rFonts w:hint="eastAsia"/>
                      <w:szCs w:val="21"/>
                    </w:rPr>
                    <w:t>选址、布局等合理，符合产业政策，符合</w:t>
                  </w:r>
                  <w:r w:rsidRPr="0032216C">
                    <w:rPr>
                      <w:szCs w:val="21"/>
                      <w:shd w:val="clear" w:color="auto" w:fill="FFFFFF"/>
                    </w:rPr>
                    <w:t>环境保护法律法规和相关法定规划</w:t>
                  </w:r>
                  <w:r w:rsidRPr="0032216C">
                    <w:rPr>
                      <w:bCs/>
                      <w:szCs w:val="21"/>
                    </w:rPr>
                    <w:t>。</w:t>
                  </w:r>
                </w:p>
              </w:tc>
              <w:tc>
                <w:tcPr>
                  <w:tcW w:w="920" w:type="dxa"/>
                  <w:vMerge w:val="restart"/>
                  <w:vAlign w:val="center"/>
                </w:tcPr>
                <w:p w:rsidR="00626D08" w:rsidRPr="0032216C" w:rsidRDefault="008F2681">
                  <w:pPr>
                    <w:adjustRightInd w:val="0"/>
                    <w:snapToGrid w:val="0"/>
                    <w:jc w:val="center"/>
                    <w:rPr>
                      <w:bCs/>
                      <w:szCs w:val="21"/>
                    </w:rPr>
                  </w:pPr>
                  <w:r w:rsidRPr="0032216C">
                    <w:rPr>
                      <w:szCs w:val="21"/>
                    </w:rPr>
                    <w:t>不属于不予审批的情况</w:t>
                  </w:r>
                </w:p>
              </w:tc>
            </w:tr>
            <w:tr w:rsidR="00626D08" w:rsidRPr="0032216C">
              <w:trPr>
                <w:trHeight w:val="454"/>
                <w:jc w:val="center"/>
              </w:trPr>
              <w:tc>
                <w:tcPr>
                  <w:tcW w:w="491" w:type="dxa"/>
                  <w:vMerge/>
                </w:tcPr>
                <w:p w:rsidR="00626D08" w:rsidRPr="0032216C" w:rsidRDefault="00626D08">
                  <w:pPr>
                    <w:rPr>
                      <w:szCs w:val="21"/>
                    </w:rPr>
                  </w:pPr>
                </w:p>
              </w:tc>
              <w:tc>
                <w:tcPr>
                  <w:tcW w:w="2354" w:type="dxa"/>
                  <w:vAlign w:val="center"/>
                </w:tcPr>
                <w:p w:rsidR="00626D08" w:rsidRPr="0032216C" w:rsidRDefault="008F2681">
                  <w:pPr>
                    <w:rPr>
                      <w:szCs w:val="21"/>
                      <w:shd w:val="clear" w:color="auto" w:fill="FFFFFF"/>
                    </w:rPr>
                  </w:pPr>
                  <w:r w:rsidRPr="0032216C">
                    <w:rPr>
                      <w:szCs w:val="21"/>
                      <w:shd w:val="clear" w:color="auto" w:fill="FFFFFF"/>
                    </w:rPr>
                    <w:t>（二）所在区域环境质量未达到国家或者地方环境质量标准，且建设项目拟采取的措施不能满足区域环境质量改善目标管理要求</w:t>
                  </w:r>
                </w:p>
              </w:tc>
              <w:tc>
                <w:tcPr>
                  <w:tcW w:w="4172" w:type="dxa"/>
                  <w:vAlign w:val="center"/>
                </w:tcPr>
                <w:p w:rsidR="00626D08" w:rsidRPr="0032216C" w:rsidRDefault="008F2681">
                  <w:pPr>
                    <w:widowControl/>
                    <w:adjustRightInd w:val="0"/>
                    <w:snapToGrid w:val="0"/>
                    <w:rPr>
                      <w:szCs w:val="21"/>
                    </w:rPr>
                  </w:pPr>
                  <w:r w:rsidRPr="0032216C">
                    <w:rPr>
                      <w:szCs w:val="21"/>
                    </w:rPr>
                    <w:t>项</w:t>
                  </w:r>
                  <w:r w:rsidRPr="0032216C">
                    <w:rPr>
                      <w:szCs w:val="21"/>
                      <w:shd w:val="clear" w:color="auto" w:fill="FFFFFF"/>
                    </w:rPr>
                    <w:t>目所在区域</w:t>
                  </w:r>
                  <w:r w:rsidRPr="0032216C">
                    <w:rPr>
                      <w:rFonts w:hint="eastAsia"/>
                      <w:szCs w:val="21"/>
                      <w:shd w:val="clear" w:color="auto" w:fill="FFFFFF"/>
                    </w:rPr>
                    <w:t>2021</w:t>
                  </w:r>
                  <w:r w:rsidRPr="0032216C">
                    <w:rPr>
                      <w:rFonts w:hint="eastAsia"/>
                      <w:szCs w:val="21"/>
                      <w:shd w:val="clear" w:color="auto" w:fill="FFFFFF"/>
                    </w:rPr>
                    <w:t>年环境空气质量</w:t>
                  </w:r>
                  <w:r w:rsidRPr="0032216C">
                    <w:rPr>
                      <w:szCs w:val="21"/>
                      <w:shd w:val="clear" w:color="auto" w:fill="FFFFFF"/>
                    </w:rPr>
                    <w:t>不达标</w:t>
                  </w:r>
                  <w:r w:rsidRPr="0032216C">
                    <w:rPr>
                      <w:rFonts w:hint="eastAsia"/>
                      <w:szCs w:val="21"/>
                      <w:shd w:val="clear" w:color="auto" w:fill="FFFFFF"/>
                    </w:rPr>
                    <w:t>，为不达标区</w:t>
                  </w:r>
                  <w:r w:rsidRPr="0032216C">
                    <w:rPr>
                      <w:szCs w:val="21"/>
                    </w:rPr>
                    <w:t>。湖州市发展和改革委员会、湖州市生态环境局于</w:t>
                  </w:r>
                  <w:r w:rsidRPr="0032216C">
                    <w:rPr>
                      <w:rFonts w:hint="eastAsia"/>
                      <w:szCs w:val="21"/>
                    </w:rPr>
                    <w:t>2021</w:t>
                  </w:r>
                  <w:r w:rsidRPr="0032216C">
                    <w:rPr>
                      <w:szCs w:val="21"/>
                    </w:rPr>
                    <w:t>年</w:t>
                  </w:r>
                  <w:r w:rsidRPr="0032216C">
                    <w:rPr>
                      <w:rFonts w:hint="eastAsia"/>
                      <w:szCs w:val="21"/>
                    </w:rPr>
                    <w:t>12</w:t>
                  </w:r>
                  <w:r w:rsidRPr="0032216C">
                    <w:rPr>
                      <w:szCs w:val="21"/>
                    </w:rPr>
                    <w:t>月</w:t>
                  </w:r>
                  <w:r w:rsidRPr="0032216C">
                    <w:rPr>
                      <w:rFonts w:hint="eastAsia"/>
                      <w:szCs w:val="21"/>
                    </w:rPr>
                    <w:t>31</w:t>
                  </w:r>
                  <w:r w:rsidRPr="0032216C">
                    <w:rPr>
                      <w:szCs w:val="21"/>
                    </w:rPr>
                    <w:t>日发布《关于印发</w:t>
                  </w:r>
                  <w:r w:rsidRPr="0032216C">
                    <w:rPr>
                      <w:rFonts w:hint="eastAsia"/>
                      <w:szCs w:val="21"/>
                    </w:rPr>
                    <w:t>&lt;</w:t>
                  </w:r>
                  <w:r w:rsidRPr="0032216C">
                    <w:rPr>
                      <w:szCs w:val="21"/>
                    </w:rPr>
                    <w:t>湖州市空气质量改善</w:t>
                  </w:r>
                  <w:r w:rsidRPr="0032216C">
                    <w:rPr>
                      <w:szCs w:val="21"/>
                    </w:rPr>
                    <w:t>“</w:t>
                  </w:r>
                  <w:r w:rsidRPr="0032216C">
                    <w:rPr>
                      <w:szCs w:val="21"/>
                    </w:rPr>
                    <w:t>十四五</w:t>
                  </w:r>
                  <w:r w:rsidRPr="0032216C">
                    <w:rPr>
                      <w:szCs w:val="21"/>
                    </w:rPr>
                    <w:t>”</w:t>
                  </w:r>
                  <w:r w:rsidRPr="0032216C">
                    <w:rPr>
                      <w:szCs w:val="21"/>
                    </w:rPr>
                    <w:t>规划</w:t>
                  </w:r>
                  <w:r w:rsidRPr="0032216C">
                    <w:rPr>
                      <w:rFonts w:hint="eastAsia"/>
                      <w:szCs w:val="21"/>
                    </w:rPr>
                    <w:t>&gt;</w:t>
                  </w:r>
                  <w:r w:rsidRPr="0032216C">
                    <w:rPr>
                      <w:szCs w:val="21"/>
                    </w:rPr>
                    <w:t>的通知》</w:t>
                  </w:r>
                  <w:r w:rsidRPr="0032216C">
                    <w:rPr>
                      <w:rFonts w:hint="eastAsia"/>
                      <w:szCs w:val="21"/>
                    </w:rPr>
                    <w:t>（</w:t>
                  </w:r>
                  <w:r w:rsidRPr="0032216C">
                    <w:rPr>
                      <w:szCs w:val="21"/>
                    </w:rPr>
                    <w:t>湖发改规划</w:t>
                  </w:r>
                  <w:r w:rsidRPr="0032216C">
                    <w:rPr>
                      <w:rFonts w:hint="eastAsia"/>
                      <w:szCs w:val="21"/>
                    </w:rPr>
                    <w:t xml:space="preserve">[2021]219 </w:t>
                  </w:r>
                  <w:r w:rsidRPr="0032216C">
                    <w:rPr>
                      <w:szCs w:val="21"/>
                    </w:rPr>
                    <w:t>号</w:t>
                  </w:r>
                  <w:r w:rsidRPr="0032216C">
                    <w:rPr>
                      <w:rFonts w:hint="eastAsia"/>
                      <w:szCs w:val="21"/>
                    </w:rPr>
                    <w:t>）</w:t>
                  </w:r>
                  <w:r w:rsidRPr="0032216C">
                    <w:rPr>
                      <w:szCs w:val="21"/>
                    </w:rPr>
                    <w:t>，以实现到</w:t>
                  </w:r>
                  <w:r w:rsidRPr="0032216C">
                    <w:rPr>
                      <w:rFonts w:hint="eastAsia"/>
                      <w:szCs w:val="21"/>
                    </w:rPr>
                    <w:t>2025</w:t>
                  </w:r>
                  <w:r w:rsidRPr="0032216C">
                    <w:rPr>
                      <w:szCs w:val="21"/>
                    </w:rPr>
                    <w:t>年，湖州市</w:t>
                  </w:r>
                  <w:r w:rsidRPr="0032216C">
                    <w:rPr>
                      <w:rFonts w:hint="eastAsia"/>
                      <w:szCs w:val="21"/>
                    </w:rPr>
                    <w:t>PM</w:t>
                  </w:r>
                  <w:r w:rsidRPr="0032216C">
                    <w:rPr>
                      <w:rFonts w:hint="eastAsia"/>
                      <w:szCs w:val="21"/>
                      <w:vertAlign w:val="subscript"/>
                    </w:rPr>
                    <w:t>2.5</w:t>
                  </w:r>
                  <w:r w:rsidRPr="0032216C">
                    <w:rPr>
                      <w:szCs w:val="21"/>
                    </w:rPr>
                    <w:t>浓度稳定控制在</w:t>
                  </w:r>
                  <w:r w:rsidRPr="0032216C">
                    <w:rPr>
                      <w:rFonts w:hint="eastAsia"/>
                      <w:szCs w:val="21"/>
                    </w:rPr>
                    <w:t>25</w:t>
                  </w:r>
                  <w:r w:rsidRPr="0032216C">
                    <w:rPr>
                      <w:szCs w:val="21"/>
                    </w:rPr>
                    <w:t>微克</w:t>
                  </w:r>
                  <w:r w:rsidRPr="0032216C">
                    <w:rPr>
                      <w:rFonts w:hint="eastAsia"/>
                      <w:szCs w:val="21"/>
                    </w:rPr>
                    <w:t>/</w:t>
                  </w:r>
                  <w:r w:rsidRPr="0032216C">
                    <w:rPr>
                      <w:szCs w:val="21"/>
                    </w:rPr>
                    <w:t>立方米以内，力争达到</w:t>
                  </w:r>
                  <w:r w:rsidRPr="0032216C">
                    <w:rPr>
                      <w:rFonts w:hint="eastAsia"/>
                      <w:szCs w:val="21"/>
                    </w:rPr>
                    <w:t>23</w:t>
                  </w:r>
                  <w:r w:rsidRPr="0032216C">
                    <w:rPr>
                      <w:szCs w:val="21"/>
                    </w:rPr>
                    <w:t>微克</w:t>
                  </w:r>
                  <w:r w:rsidRPr="0032216C">
                    <w:rPr>
                      <w:rFonts w:hint="eastAsia"/>
                      <w:szCs w:val="21"/>
                    </w:rPr>
                    <w:t>/</w:t>
                  </w:r>
                  <w:r w:rsidRPr="0032216C">
                    <w:rPr>
                      <w:szCs w:val="21"/>
                    </w:rPr>
                    <w:t>立方米；空气质量优良率达</w:t>
                  </w:r>
                  <w:r w:rsidRPr="0032216C">
                    <w:rPr>
                      <w:rFonts w:hint="eastAsia"/>
                      <w:szCs w:val="21"/>
                    </w:rPr>
                    <w:t>90%</w:t>
                  </w:r>
                  <w:r w:rsidRPr="0032216C">
                    <w:rPr>
                      <w:szCs w:val="21"/>
                    </w:rPr>
                    <w:t>以上，力争达到</w:t>
                  </w:r>
                  <w:r w:rsidRPr="0032216C">
                    <w:rPr>
                      <w:rFonts w:hint="eastAsia"/>
                      <w:szCs w:val="21"/>
                    </w:rPr>
                    <w:t>92%</w:t>
                  </w:r>
                  <w:r w:rsidRPr="0032216C">
                    <w:rPr>
                      <w:szCs w:val="21"/>
                    </w:rPr>
                    <w:t>；</w:t>
                  </w:r>
                  <w:r w:rsidRPr="0032216C">
                    <w:rPr>
                      <w:rFonts w:hint="eastAsia"/>
                      <w:szCs w:val="21"/>
                    </w:rPr>
                    <w:t>O</w:t>
                  </w:r>
                  <w:r w:rsidRPr="0032216C">
                    <w:rPr>
                      <w:rFonts w:hint="eastAsia"/>
                      <w:szCs w:val="21"/>
                      <w:vertAlign w:val="subscript"/>
                    </w:rPr>
                    <w:t>3</w:t>
                  </w:r>
                  <w:r w:rsidRPr="0032216C">
                    <w:rPr>
                      <w:szCs w:val="21"/>
                    </w:rPr>
                    <w:t>上升趋势得到有效控制，浓度达到省下达要求；基本消除中度及以上污染天气；区县空气质量全部达标，全面建成清新空气示范区。项目所在地最终纳污河道</w:t>
                  </w:r>
                  <w:r w:rsidRPr="0032216C">
                    <w:rPr>
                      <w:rFonts w:hint="eastAsia"/>
                      <w:szCs w:val="21"/>
                    </w:rPr>
                    <w:t>双林塘</w:t>
                  </w:r>
                  <w:r w:rsidRPr="0032216C">
                    <w:rPr>
                      <w:szCs w:val="21"/>
                    </w:rPr>
                    <w:t>满足《地表水环境质量标准》（</w:t>
                  </w:r>
                  <w:r w:rsidRPr="0032216C">
                    <w:rPr>
                      <w:szCs w:val="21"/>
                    </w:rPr>
                    <w:t>GB3838-2002</w:t>
                  </w:r>
                  <w:r w:rsidRPr="0032216C">
                    <w:rPr>
                      <w:szCs w:val="21"/>
                    </w:rPr>
                    <w:t>）</w:t>
                  </w:r>
                  <w:r w:rsidRPr="0032216C">
                    <w:rPr>
                      <w:rFonts w:ascii="宋体" w:hAnsi="宋体" w:cs="宋体" w:hint="eastAsia"/>
                      <w:szCs w:val="21"/>
                    </w:rPr>
                    <w:t>Ⅲ</w:t>
                  </w:r>
                  <w:r w:rsidRPr="0032216C">
                    <w:rPr>
                      <w:szCs w:val="21"/>
                    </w:rPr>
                    <w:t>类标准</w:t>
                  </w:r>
                  <w:r w:rsidRPr="0032216C">
                    <w:rPr>
                      <w:rFonts w:hint="eastAsia"/>
                      <w:szCs w:val="21"/>
                    </w:rPr>
                    <w:t>，企业</w:t>
                  </w:r>
                  <w:r w:rsidRPr="0032216C">
                    <w:rPr>
                      <w:bCs/>
                      <w:szCs w:val="21"/>
                    </w:rPr>
                    <w:t>营运过程中污染源均可得到有效控制</w:t>
                  </w:r>
                  <w:r w:rsidRPr="0032216C">
                    <w:rPr>
                      <w:rFonts w:hint="eastAsia"/>
                      <w:bCs/>
                      <w:szCs w:val="21"/>
                    </w:rPr>
                    <w:t>，实现</w:t>
                  </w:r>
                  <w:r w:rsidRPr="0032216C">
                    <w:rPr>
                      <w:bCs/>
                      <w:szCs w:val="21"/>
                    </w:rPr>
                    <w:t>达标排放，</w:t>
                  </w:r>
                  <w:r w:rsidRPr="0032216C">
                    <w:rPr>
                      <w:szCs w:val="21"/>
                      <w:shd w:val="clear" w:color="auto" w:fill="FFFFFF"/>
                    </w:rPr>
                    <w:t>满足区域环境质量改善目标管理要求</w:t>
                  </w:r>
                  <w:r w:rsidRPr="0032216C">
                    <w:rPr>
                      <w:bCs/>
                      <w:szCs w:val="21"/>
                    </w:rPr>
                    <w:t>。</w:t>
                  </w:r>
                </w:p>
              </w:tc>
              <w:tc>
                <w:tcPr>
                  <w:tcW w:w="920" w:type="dxa"/>
                  <w:vMerge/>
                  <w:vAlign w:val="center"/>
                </w:tcPr>
                <w:p w:rsidR="00626D08" w:rsidRPr="0032216C" w:rsidRDefault="00626D08">
                  <w:pPr>
                    <w:adjustRightInd w:val="0"/>
                    <w:snapToGrid w:val="0"/>
                    <w:jc w:val="center"/>
                    <w:rPr>
                      <w:bCs/>
                      <w:szCs w:val="21"/>
                    </w:rPr>
                  </w:pPr>
                </w:p>
              </w:tc>
            </w:tr>
            <w:tr w:rsidR="00626D08" w:rsidRPr="0032216C">
              <w:trPr>
                <w:trHeight w:val="454"/>
                <w:jc w:val="center"/>
              </w:trPr>
              <w:tc>
                <w:tcPr>
                  <w:tcW w:w="491" w:type="dxa"/>
                  <w:vMerge/>
                </w:tcPr>
                <w:p w:rsidR="00626D08" w:rsidRPr="0032216C" w:rsidRDefault="00626D08">
                  <w:pPr>
                    <w:rPr>
                      <w:szCs w:val="21"/>
                    </w:rPr>
                  </w:pPr>
                </w:p>
              </w:tc>
              <w:tc>
                <w:tcPr>
                  <w:tcW w:w="2354" w:type="dxa"/>
                  <w:vAlign w:val="center"/>
                </w:tcPr>
                <w:p w:rsidR="00626D08" w:rsidRPr="0032216C" w:rsidRDefault="008F2681">
                  <w:pPr>
                    <w:rPr>
                      <w:szCs w:val="21"/>
                      <w:shd w:val="clear" w:color="auto" w:fill="FFFFFF"/>
                    </w:rPr>
                  </w:pPr>
                  <w:r w:rsidRPr="0032216C">
                    <w:rPr>
                      <w:szCs w:val="21"/>
                      <w:shd w:val="clear" w:color="auto" w:fill="FFFFFF"/>
                    </w:rPr>
                    <w:t>（三）建设项目采取的污染防治措施无法确保污染物排放达到国家和地方排放标准，或者未采取必要措施预防和控制生态破坏</w:t>
                  </w:r>
                </w:p>
              </w:tc>
              <w:tc>
                <w:tcPr>
                  <w:tcW w:w="4172" w:type="dxa"/>
                  <w:vAlign w:val="center"/>
                </w:tcPr>
                <w:p w:rsidR="00626D08" w:rsidRPr="0032216C" w:rsidRDefault="008F2681">
                  <w:pPr>
                    <w:adjustRightInd w:val="0"/>
                    <w:snapToGrid w:val="0"/>
                    <w:rPr>
                      <w:szCs w:val="21"/>
                    </w:rPr>
                  </w:pPr>
                  <w:r w:rsidRPr="0032216C">
                    <w:rPr>
                      <w:bCs/>
                      <w:szCs w:val="21"/>
                    </w:rPr>
                    <w:t>项目营运过程中</w:t>
                  </w:r>
                  <w:r w:rsidRPr="0032216C">
                    <w:rPr>
                      <w:rFonts w:hint="eastAsia"/>
                      <w:bCs/>
                      <w:szCs w:val="21"/>
                    </w:rPr>
                    <w:t>排放污染物</w:t>
                  </w:r>
                  <w:r w:rsidRPr="0032216C">
                    <w:rPr>
                      <w:bCs/>
                      <w:szCs w:val="21"/>
                    </w:rPr>
                    <w:t>均可得到有效控制</w:t>
                  </w:r>
                  <w:r w:rsidRPr="0032216C">
                    <w:rPr>
                      <w:rFonts w:hint="eastAsia"/>
                      <w:bCs/>
                      <w:szCs w:val="21"/>
                    </w:rPr>
                    <w:t>和治理，</w:t>
                  </w:r>
                  <w:r w:rsidRPr="0032216C">
                    <w:rPr>
                      <w:bCs/>
                      <w:szCs w:val="21"/>
                    </w:rPr>
                    <w:t>做到达标排放。</w:t>
                  </w:r>
                </w:p>
              </w:tc>
              <w:tc>
                <w:tcPr>
                  <w:tcW w:w="920" w:type="dxa"/>
                  <w:vMerge/>
                  <w:vAlign w:val="center"/>
                </w:tcPr>
                <w:p w:rsidR="00626D08" w:rsidRPr="0032216C" w:rsidRDefault="00626D08">
                  <w:pPr>
                    <w:adjustRightInd w:val="0"/>
                    <w:snapToGrid w:val="0"/>
                    <w:jc w:val="center"/>
                    <w:rPr>
                      <w:bCs/>
                      <w:szCs w:val="21"/>
                    </w:rPr>
                  </w:pPr>
                </w:p>
              </w:tc>
            </w:tr>
            <w:tr w:rsidR="00626D08" w:rsidRPr="0032216C">
              <w:trPr>
                <w:trHeight w:val="454"/>
                <w:jc w:val="center"/>
              </w:trPr>
              <w:tc>
                <w:tcPr>
                  <w:tcW w:w="491" w:type="dxa"/>
                  <w:vMerge/>
                </w:tcPr>
                <w:p w:rsidR="00626D08" w:rsidRPr="0032216C" w:rsidRDefault="00626D08">
                  <w:pPr>
                    <w:rPr>
                      <w:szCs w:val="21"/>
                    </w:rPr>
                  </w:pPr>
                </w:p>
              </w:tc>
              <w:tc>
                <w:tcPr>
                  <w:tcW w:w="2354" w:type="dxa"/>
                  <w:vAlign w:val="center"/>
                </w:tcPr>
                <w:p w:rsidR="00626D08" w:rsidRPr="0032216C" w:rsidRDefault="008F2681">
                  <w:pPr>
                    <w:rPr>
                      <w:szCs w:val="21"/>
                      <w:shd w:val="clear" w:color="auto" w:fill="FFFFFF"/>
                    </w:rPr>
                  </w:pPr>
                  <w:r w:rsidRPr="0032216C">
                    <w:rPr>
                      <w:szCs w:val="21"/>
                      <w:shd w:val="clear" w:color="auto" w:fill="FFFFFF"/>
                    </w:rPr>
                    <w:t>（四）改建、扩建和技术改造项目，未针对项目原有环境污染和生态破坏提出有效防治措施</w:t>
                  </w:r>
                </w:p>
              </w:tc>
              <w:tc>
                <w:tcPr>
                  <w:tcW w:w="4172" w:type="dxa"/>
                  <w:vAlign w:val="center"/>
                </w:tcPr>
                <w:p w:rsidR="00626D08" w:rsidRPr="0032216C" w:rsidRDefault="008F2681">
                  <w:pPr>
                    <w:adjustRightInd w:val="0"/>
                    <w:snapToGrid w:val="0"/>
                    <w:rPr>
                      <w:szCs w:val="21"/>
                    </w:rPr>
                  </w:pPr>
                  <w:r w:rsidRPr="0032216C">
                    <w:rPr>
                      <w:szCs w:val="21"/>
                    </w:rPr>
                    <w:t>本项目为</w:t>
                  </w:r>
                  <w:r w:rsidRPr="0032216C">
                    <w:rPr>
                      <w:rFonts w:hint="eastAsia"/>
                      <w:szCs w:val="21"/>
                    </w:rPr>
                    <w:t>新建</w:t>
                  </w:r>
                  <w:r w:rsidRPr="0032216C">
                    <w:rPr>
                      <w:szCs w:val="21"/>
                    </w:rPr>
                    <w:t>项目</w:t>
                  </w:r>
                  <w:r w:rsidRPr="0032216C">
                    <w:rPr>
                      <w:rFonts w:hint="eastAsia"/>
                      <w:szCs w:val="21"/>
                    </w:rPr>
                    <w:t>。</w:t>
                  </w:r>
                </w:p>
              </w:tc>
              <w:tc>
                <w:tcPr>
                  <w:tcW w:w="920" w:type="dxa"/>
                  <w:vMerge/>
                  <w:vAlign w:val="center"/>
                </w:tcPr>
                <w:p w:rsidR="00626D08" w:rsidRPr="0032216C" w:rsidRDefault="00626D08">
                  <w:pPr>
                    <w:adjustRightInd w:val="0"/>
                    <w:snapToGrid w:val="0"/>
                    <w:jc w:val="center"/>
                    <w:rPr>
                      <w:szCs w:val="21"/>
                    </w:rPr>
                  </w:pPr>
                </w:p>
              </w:tc>
            </w:tr>
            <w:tr w:rsidR="00626D08" w:rsidRPr="0032216C">
              <w:trPr>
                <w:trHeight w:val="454"/>
                <w:jc w:val="center"/>
              </w:trPr>
              <w:tc>
                <w:tcPr>
                  <w:tcW w:w="491" w:type="dxa"/>
                  <w:vMerge/>
                </w:tcPr>
                <w:p w:rsidR="00626D08" w:rsidRPr="0032216C" w:rsidRDefault="00626D08">
                  <w:pPr>
                    <w:rPr>
                      <w:szCs w:val="21"/>
                    </w:rPr>
                  </w:pPr>
                </w:p>
              </w:tc>
              <w:tc>
                <w:tcPr>
                  <w:tcW w:w="2354" w:type="dxa"/>
                  <w:vAlign w:val="center"/>
                </w:tcPr>
                <w:p w:rsidR="00626D08" w:rsidRPr="0032216C" w:rsidRDefault="008F2681">
                  <w:pPr>
                    <w:rPr>
                      <w:szCs w:val="21"/>
                      <w:shd w:val="clear" w:color="auto" w:fill="FFFFFF"/>
                    </w:rPr>
                  </w:pPr>
                  <w:r w:rsidRPr="0032216C">
                    <w:rPr>
                      <w:szCs w:val="21"/>
                      <w:shd w:val="clear" w:color="auto" w:fill="FFFFFF"/>
                    </w:rPr>
                    <w:t>（五）建设项目的环境影响报告书、环境影响报告表的基础资料数据明显不实，内容存在重大缺陷、遗漏，或者环境影响评价结论不明确、不合理。</w:t>
                  </w:r>
                </w:p>
              </w:tc>
              <w:tc>
                <w:tcPr>
                  <w:tcW w:w="4172" w:type="dxa"/>
                  <w:vAlign w:val="center"/>
                </w:tcPr>
                <w:p w:rsidR="00626D08" w:rsidRPr="0032216C" w:rsidRDefault="008F2681">
                  <w:pPr>
                    <w:adjustRightInd w:val="0"/>
                    <w:snapToGrid w:val="0"/>
                    <w:jc w:val="left"/>
                    <w:rPr>
                      <w:szCs w:val="21"/>
                    </w:rPr>
                  </w:pPr>
                  <w:r w:rsidRPr="0032216C">
                    <w:rPr>
                      <w:rFonts w:hAnsi="宋体" w:hint="eastAsia"/>
                      <w:szCs w:val="21"/>
                      <w:shd w:val="clear" w:color="auto" w:fill="FFFFFF"/>
                      <w:lang w:val="zh-CN"/>
                    </w:rPr>
                    <w:t>本项目在编制过程中数据真实，</w:t>
                  </w:r>
                  <w:r w:rsidRPr="0032216C">
                    <w:rPr>
                      <w:rFonts w:hAnsi="宋体" w:hint="eastAsia"/>
                      <w:szCs w:val="21"/>
                      <w:shd w:val="clear" w:color="auto" w:fill="FFFFFF"/>
                    </w:rPr>
                    <w:t>不</w:t>
                  </w:r>
                  <w:r w:rsidRPr="0032216C">
                    <w:rPr>
                      <w:rFonts w:hAnsi="宋体" w:hint="eastAsia"/>
                      <w:szCs w:val="21"/>
                      <w:shd w:val="clear" w:color="auto" w:fill="FFFFFF"/>
                      <w:lang w:val="zh-CN"/>
                    </w:rPr>
                    <w:t>存在重大缺陷、遗漏，过程公开，结论客观、</w:t>
                  </w:r>
                  <w:r w:rsidRPr="0032216C">
                    <w:rPr>
                      <w:rFonts w:hAnsi="宋体" w:hint="eastAsia"/>
                      <w:szCs w:val="21"/>
                      <w:shd w:val="clear" w:color="auto" w:fill="FFFFFF"/>
                    </w:rPr>
                    <w:t>明确、合理</w:t>
                  </w:r>
                  <w:r w:rsidRPr="0032216C">
                    <w:rPr>
                      <w:rFonts w:hAnsi="宋体" w:hint="eastAsia"/>
                      <w:szCs w:val="21"/>
                      <w:shd w:val="clear" w:color="auto" w:fill="FFFFFF"/>
                      <w:lang w:val="zh-CN"/>
                    </w:rPr>
                    <w:t>。</w:t>
                  </w:r>
                </w:p>
              </w:tc>
              <w:tc>
                <w:tcPr>
                  <w:tcW w:w="920" w:type="dxa"/>
                  <w:vMerge/>
                  <w:vAlign w:val="center"/>
                </w:tcPr>
                <w:p w:rsidR="00626D08" w:rsidRPr="0032216C" w:rsidRDefault="00626D08">
                  <w:pPr>
                    <w:adjustRightInd w:val="0"/>
                    <w:snapToGrid w:val="0"/>
                    <w:jc w:val="center"/>
                    <w:rPr>
                      <w:szCs w:val="21"/>
                      <w:shd w:val="clear" w:color="auto" w:fill="FFFFFF"/>
                    </w:rPr>
                  </w:pPr>
                </w:p>
              </w:tc>
            </w:tr>
          </w:tbl>
          <w:p w:rsidR="00626D08" w:rsidRPr="0032216C" w:rsidRDefault="008F2681">
            <w:pPr>
              <w:autoSpaceDE w:val="0"/>
              <w:autoSpaceDN w:val="0"/>
              <w:adjustRightInd w:val="0"/>
              <w:snapToGrid w:val="0"/>
              <w:spacing w:line="500" w:lineRule="exact"/>
              <w:ind w:firstLineChars="200" w:firstLine="480"/>
              <w:jc w:val="left"/>
              <w:rPr>
                <w:b/>
                <w:spacing w:val="-8"/>
                <w:kern w:val="0"/>
                <w:sz w:val="24"/>
              </w:rPr>
            </w:pPr>
            <w:r w:rsidRPr="0032216C">
              <w:rPr>
                <w:rFonts w:hint="eastAsia"/>
                <w:kern w:val="0"/>
                <w:sz w:val="24"/>
              </w:rPr>
              <w:t>综上所述，项目符合</w:t>
            </w:r>
            <w:r w:rsidRPr="0032216C">
              <w:rPr>
                <w:rFonts w:hint="eastAsia"/>
                <w:bCs/>
                <w:sz w:val="24"/>
              </w:rPr>
              <w:t>“四性五不批”要求。</w:t>
            </w:r>
          </w:p>
          <w:p w:rsidR="00626D08" w:rsidRPr="0032216C" w:rsidRDefault="008F2681">
            <w:pPr>
              <w:autoSpaceDE w:val="0"/>
              <w:autoSpaceDN w:val="0"/>
              <w:adjustRightInd w:val="0"/>
              <w:snapToGrid w:val="0"/>
              <w:spacing w:line="500" w:lineRule="exact"/>
              <w:jc w:val="left"/>
              <w:rPr>
                <w:b/>
                <w:spacing w:val="-11"/>
                <w:kern w:val="0"/>
                <w:sz w:val="24"/>
              </w:rPr>
            </w:pPr>
            <w:r w:rsidRPr="0032216C">
              <w:rPr>
                <w:rFonts w:hint="eastAsia"/>
                <w:b/>
                <w:spacing w:val="-11"/>
                <w:kern w:val="0"/>
                <w:sz w:val="24"/>
              </w:rPr>
              <w:t>1.5</w:t>
            </w:r>
            <w:r w:rsidRPr="0032216C">
              <w:rPr>
                <w:rFonts w:hint="eastAsia"/>
                <w:b/>
                <w:spacing w:val="-11"/>
                <w:kern w:val="0"/>
                <w:sz w:val="24"/>
              </w:rPr>
              <w:t>《</w:t>
            </w:r>
            <w:r w:rsidRPr="0032216C">
              <w:rPr>
                <w:b/>
                <w:spacing w:val="-11"/>
                <w:kern w:val="0"/>
                <w:sz w:val="24"/>
              </w:rPr>
              <w:t>关于落实</w:t>
            </w:r>
            <w:r w:rsidRPr="0032216C">
              <w:rPr>
                <w:rFonts w:hint="eastAsia"/>
                <w:b/>
                <w:spacing w:val="-11"/>
                <w:kern w:val="0"/>
                <w:sz w:val="24"/>
              </w:rPr>
              <w:t>&lt;</w:t>
            </w:r>
            <w:r w:rsidRPr="0032216C">
              <w:rPr>
                <w:b/>
                <w:spacing w:val="-11"/>
                <w:kern w:val="0"/>
                <w:sz w:val="24"/>
              </w:rPr>
              <w:t>水污染防治行动计划实施区域差别化环境准入的指导意见</w:t>
            </w:r>
            <w:r w:rsidRPr="0032216C">
              <w:rPr>
                <w:rFonts w:hint="eastAsia"/>
                <w:b/>
                <w:spacing w:val="-11"/>
                <w:kern w:val="0"/>
                <w:sz w:val="24"/>
              </w:rPr>
              <w:t>&gt;</w:t>
            </w:r>
            <w:r w:rsidRPr="0032216C">
              <w:rPr>
                <w:rFonts w:hint="eastAsia"/>
                <w:b/>
                <w:spacing w:val="-11"/>
                <w:kern w:val="0"/>
                <w:sz w:val="24"/>
              </w:rPr>
              <w:t>》符合性分析</w:t>
            </w:r>
          </w:p>
          <w:p w:rsidR="00626D08" w:rsidRPr="0032216C" w:rsidRDefault="008F2681">
            <w:pPr>
              <w:spacing w:line="500" w:lineRule="exact"/>
              <w:ind w:firstLineChars="200" w:firstLine="480"/>
              <w:contextualSpacing/>
              <w:rPr>
                <w:bCs/>
                <w:snapToGrid w:val="0"/>
                <w:sz w:val="24"/>
              </w:rPr>
            </w:pPr>
            <w:r w:rsidRPr="0032216C">
              <w:rPr>
                <w:rFonts w:hAnsi="宋体"/>
                <w:bCs/>
                <w:snapToGrid w:val="0"/>
                <w:sz w:val="24"/>
              </w:rPr>
              <w:t>《关于落实水污染防治行动计划实施区域差别化环境准入的指导意见》（环评</w:t>
            </w:r>
            <w:r w:rsidRPr="0032216C">
              <w:rPr>
                <w:bCs/>
                <w:snapToGrid w:val="0"/>
                <w:sz w:val="24"/>
              </w:rPr>
              <w:t>[2016]190</w:t>
            </w:r>
            <w:r w:rsidRPr="0032216C">
              <w:rPr>
                <w:rFonts w:hAnsi="宋体"/>
                <w:bCs/>
                <w:snapToGrid w:val="0"/>
                <w:sz w:val="24"/>
              </w:rPr>
              <w:t>号）于</w:t>
            </w:r>
            <w:r w:rsidRPr="0032216C">
              <w:rPr>
                <w:bCs/>
                <w:snapToGrid w:val="0"/>
                <w:sz w:val="24"/>
              </w:rPr>
              <w:t>2016</w:t>
            </w:r>
            <w:r w:rsidRPr="0032216C">
              <w:rPr>
                <w:rFonts w:hAnsi="宋体"/>
                <w:bCs/>
                <w:snapToGrid w:val="0"/>
                <w:sz w:val="24"/>
              </w:rPr>
              <w:t>年</w:t>
            </w:r>
            <w:r w:rsidRPr="0032216C">
              <w:rPr>
                <w:bCs/>
                <w:snapToGrid w:val="0"/>
                <w:sz w:val="24"/>
              </w:rPr>
              <w:t>12</w:t>
            </w:r>
            <w:r w:rsidRPr="0032216C">
              <w:rPr>
                <w:rFonts w:hAnsi="宋体"/>
                <w:bCs/>
                <w:snapToGrid w:val="0"/>
                <w:sz w:val="24"/>
              </w:rPr>
              <w:t>月</w:t>
            </w:r>
            <w:r w:rsidRPr="0032216C">
              <w:rPr>
                <w:bCs/>
                <w:snapToGrid w:val="0"/>
                <w:sz w:val="24"/>
              </w:rPr>
              <w:t>28</w:t>
            </w:r>
            <w:r w:rsidRPr="0032216C">
              <w:rPr>
                <w:rFonts w:hAnsi="宋体"/>
                <w:bCs/>
                <w:snapToGrid w:val="0"/>
                <w:sz w:val="24"/>
              </w:rPr>
              <w:t>日由环境保护部、国家发展和改革委员会、住房和城乡建设部和水利部共同印发，相关条文如下：</w:t>
            </w:r>
          </w:p>
          <w:p w:rsidR="00626D08" w:rsidRPr="0032216C" w:rsidRDefault="008F2681">
            <w:pPr>
              <w:spacing w:line="500" w:lineRule="exact"/>
              <w:ind w:firstLineChars="200" w:firstLine="480"/>
              <w:contextualSpacing/>
              <w:rPr>
                <w:bCs/>
                <w:snapToGrid w:val="0"/>
                <w:sz w:val="24"/>
              </w:rPr>
            </w:pPr>
            <w:r w:rsidRPr="0032216C">
              <w:rPr>
                <w:rFonts w:hint="eastAsia"/>
                <w:kern w:val="0"/>
                <w:sz w:val="24"/>
              </w:rPr>
              <w:t>长江三角洲地区。落实《长江经济带取水口排污口和应急水源布局规划》，沿江地区进一步严格石化、化工、印染、造纸等项目环境准入，对干流两岸一定范围内新建相关重污染项目不予环境准入，推进石化化工企业向尚有一定环境容量的沿海地区集中、绿色发展。对太湖流域新建原料化工、燃料、颜料及排放氮磷污染物的工业项目，不予环境准入；实施江、湖一体的氮、磷污染控制，防范和治理江、湖富营养化。严格沿江港口码头项目环境准入，强化环境风险防范措施。</w:t>
            </w:r>
          </w:p>
          <w:p w:rsidR="00626D08" w:rsidRPr="0032216C" w:rsidRDefault="008F2681">
            <w:pPr>
              <w:pStyle w:val="01"/>
              <w:spacing w:line="500" w:lineRule="exact"/>
              <w:ind w:firstLine="482"/>
              <w:rPr>
                <w:rFonts w:ascii="Times New Roman" w:hAnsi="Times New Roman"/>
                <w:b/>
                <w:bCs/>
                <w:snapToGrid w:val="0"/>
              </w:rPr>
            </w:pPr>
            <w:r w:rsidRPr="0032216C">
              <w:rPr>
                <w:rFonts w:ascii="Times New Roman" w:hAnsi="宋体"/>
                <w:b/>
                <w:bCs/>
                <w:snapToGrid w:val="0"/>
              </w:rPr>
              <w:t>符合性分析</w:t>
            </w:r>
            <w:r w:rsidRPr="0032216C">
              <w:rPr>
                <w:rFonts w:ascii="Times New Roman" w:hAnsi="Times New Roman" w:hint="eastAsia"/>
                <w:b/>
                <w:bCs/>
                <w:snapToGrid w:val="0"/>
              </w:rPr>
              <w:t>：</w:t>
            </w:r>
          </w:p>
          <w:p w:rsidR="00626D08" w:rsidRPr="0032216C" w:rsidRDefault="008F2681">
            <w:pPr>
              <w:pStyle w:val="01"/>
              <w:spacing w:line="500" w:lineRule="exact"/>
              <w:ind w:firstLine="480"/>
              <w:rPr>
                <w:rFonts w:ascii="Times New Roman" w:hAnsi="宋体"/>
                <w:bCs/>
                <w:strike/>
                <w:snapToGrid w:val="0"/>
              </w:rPr>
            </w:pPr>
            <w:r w:rsidRPr="0032216C">
              <w:rPr>
                <w:rFonts w:ascii="Times New Roman" w:hAnsi="Times New Roman"/>
                <w:bCs/>
                <w:snapToGrid w:val="0"/>
              </w:rPr>
              <w:t>本项目所在地属于长江三角洲地区太湖流域，为</w:t>
            </w:r>
            <w:r w:rsidRPr="0032216C">
              <w:rPr>
                <w:rFonts w:ascii="Times New Roman" w:hAnsi="Times New Roman"/>
                <w:bCs/>
                <w:snapToGrid w:val="0"/>
              </w:rPr>
              <w:t>C3130</w:t>
            </w:r>
            <w:r w:rsidRPr="0032216C">
              <w:rPr>
                <w:rFonts w:ascii="Times New Roman" w:hAnsi="Times New Roman"/>
                <w:bCs/>
                <w:snapToGrid w:val="0"/>
              </w:rPr>
              <w:t>钢压延加工和</w:t>
            </w:r>
            <w:r w:rsidRPr="0032216C">
              <w:rPr>
                <w:rFonts w:ascii="Times New Roman" w:hAnsi="Times New Roman"/>
                <w:bCs/>
                <w:snapToGrid w:val="0"/>
              </w:rPr>
              <w:t>C3360</w:t>
            </w:r>
            <w:r w:rsidRPr="0032216C">
              <w:rPr>
                <w:rFonts w:ascii="Times New Roman" w:hAnsi="Times New Roman"/>
                <w:bCs/>
                <w:snapToGrid w:val="0"/>
              </w:rPr>
              <w:t>金属表面处理及热处理加工，</w:t>
            </w:r>
            <w:r w:rsidR="002E60E9" w:rsidRPr="0032216C">
              <w:rPr>
                <w:rFonts w:ascii="Times New Roman"/>
                <w:szCs w:val="21"/>
              </w:rPr>
              <w:t>厂区冷却水循环回用；清洗废水、初期雨水经自建污水站处理后对水质要求不高的主脱脂槽和有效容积</w:t>
            </w:r>
            <w:r w:rsidR="002E60E9" w:rsidRPr="0032216C">
              <w:rPr>
                <w:rFonts w:ascii="Times New Roman" w:hAnsi="Times New Roman"/>
                <w:szCs w:val="21"/>
              </w:rPr>
              <w:t>2.5m</w:t>
            </w:r>
            <w:r w:rsidR="002E60E9" w:rsidRPr="0032216C">
              <w:rPr>
                <w:rFonts w:ascii="Times New Roman" w:hAnsi="Times New Roman"/>
                <w:szCs w:val="21"/>
                <w:vertAlign w:val="superscript"/>
              </w:rPr>
              <w:t>3</w:t>
            </w:r>
            <w:r w:rsidR="002E60E9" w:rsidRPr="0032216C">
              <w:rPr>
                <w:rFonts w:ascii="Times New Roman"/>
                <w:szCs w:val="21"/>
              </w:rPr>
              <w:t>清洗</w:t>
            </w:r>
            <w:r w:rsidR="002E60E9" w:rsidRPr="0032216C">
              <w:rPr>
                <w:rFonts w:ascii="Times New Roman"/>
                <w:szCs w:val="21"/>
              </w:rPr>
              <w:lastRenderedPageBreak/>
              <w:t>槽进行脱脂清洗，定期（每</w:t>
            </w:r>
            <w:r w:rsidR="002E60E9" w:rsidRPr="0032216C">
              <w:rPr>
                <w:rFonts w:ascii="Times New Roman" w:hAnsi="Times New Roman"/>
                <w:szCs w:val="21"/>
              </w:rPr>
              <w:t>2</w:t>
            </w:r>
            <w:r w:rsidR="002E60E9" w:rsidRPr="0032216C">
              <w:rPr>
                <w:rFonts w:ascii="Times New Roman" w:hAnsi="Times New Roman" w:hint="eastAsia"/>
                <w:szCs w:val="21"/>
              </w:rPr>
              <w:t>个</w:t>
            </w:r>
            <w:r w:rsidR="002E60E9" w:rsidRPr="0032216C">
              <w:rPr>
                <w:rFonts w:ascii="Times New Roman"/>
                <w:szCs w:val="21"/>
              </w:rPr>
              <w:t>月）采用单效蒸发器蒸发，不外排；水压机试验水循环回用；生活污水经化粪池预处理后纳管至湖州双林水质净化有限公司，</w:t>
            </w:r>
            <w:r w:rsidRPr="0032216C">
              <w:rPr>
                <w:rFonts w:ascii="Times New Roman" w:hAnsi="Times New Roman"/>
                <w:bCs/>
                <w:snapToGrid w:val="0"/>
              </w:rPr>
              <w:t>不属于新建原料化工、</w:t>
            </w:r>
            <w:r w:rsidRPr="0032216C">
              <w:rPr>
                <w:rFonts w:ascii="Times New Roman"/>
                <w:kern w:val="0"/>
              </w:rPr>
              <w:t>燃料</w:t>
            </w:r>
            <w:r w:rsidRPr="0032216C">
              <w:rPr>
                <w:rFonts w:ascii="Times New Roman" w:hAnsi="Times New Roman"/>
                <w:bCs/>
                <w:snapToGrid w:val="0"/>
              </w:rPr>
              <w:t>、颜料行业以及排放氮磷污染物的工业项目</w:t>
            </w:r>
            <w:r w:rsidRPr="0032216C">
              <w:rPr>
                <w:rFonts w:ascii="Times New Roman" w:hAnsi="宋体"/>
                <w:bCs/>
                <w:snapToGrid w:val="0"/>
              </w:rPr>
              <w:t>。</w:t>
            </w:r>
          </w:p>
          <w:p w:rsidR="00626D08" w:rsidRPr="0032216C" w:rsidRDefault="008F2681">
            <w:pPr>
              <w:pStyle w:val="01"/>
              <w:spacing w:line="500" w:lineRule="exact"/>
              <w:ind w:firstLine="480"/>
              <w:rPr>
                <w:rFonts w:ascii="Times New Roman" w:hAnsi="宋体"/>
                <w:bCs/>
                <w:snapToGrid w:val="0"/>
              </w:rPr>
            </w:pPr>
            <w:r w:rsidRPr="0032216C">
              <w:rPr>
                <w:rFonts w:ascii="Times New Roman" w:hAnsi="宋体"/>
                <w:bCs/>
                <w:snapToGrid w:val="0"/>
              </w:rPr>
              <w:t>综上所述，本项目符合《关于落实水污染防治行动计划实施区域差别化环境准入的指导意见》要求。</w:t>
            </w:r>
          </w:p>
          <w:p w:rsidR="00626D08" w:rsidRPr="0032216C" w:rsidRDefault="008F2681">
            <w:pPr>
              <w:autoSpaceDE w:val="0"/>
              <w:autoSpaceDN w:val="0"/>
              <w:adjustRightInd w:val="0"/>
              <w:snapToGrid w:val="0"/>
              <w:spacing w:line="500" w:lineRule="exact"/>
              <w:jc w:val="left"/>
              <w:rPr>
                <w:b/>
                <w:spacing w:val="-11"/>
                <w:kern w:val="0"/>
                <w:sz w:val="24"/>
              </w:rPr>
            </w:pPr>
            <w:r w:rsidRPr="0032216C">
              <w:rPr>
                <w:rFonts w:hint="eastAsia"/>
                <w:b/>
                <w:kern w:val="0"/>
                <w:sz w:val="24"/>
              </w:rPr>
              <w:t>1.6</w:t>
            </w:r>
            <w:r w:rsidRPr="0032216C">
              <w:rPr>
                <w:rFonts w:hint="eastAsia"/>
                <w:b/>
                <w:kern w:val="0"/>
                <w:sz w:val="24"/>
              </w:rPr>
              <w:t>《</w:t>
            </w:r>
            <w:r w:rsidRPr="0032216C">
              <w:rPr>
                <w:rFonts w:hint="eastAsia"/>
                <w:b/>
                <w:kern w:val="0"/>
                <w:sz w:val="24"/>
              </w:rPr>
              <w:t>&lt;</w:t>
            </w:r>
            <w:r w:rsidRPr="0032216C">
              <w:rPr>
                <w:rFonts w:hint="eastAsia"/>
                <w:b/>
                <w:kern w:val="0"/>
                <w:sz w:val="24"/>
              </w:rPr>
              <w:t>长江经济带发展负面清单指南（试行，</w:t>
            </w:r>
            <w:r w:rsidRPr="0032216C">
              <w:rPr>
                <w:rFonts w:hint="eastAsia"/>
                <w:b/>
                <w:kern w:val="0"/>
                <w:sz w:val="24"/>
              </w:rPr>
              <w:t>2022</w:t>
            </w:r>
            <w:r w:rsidRPr="0032216C">
              <w:rPr>
                <w:rFonts w:hint="eastAsia"/>
                <w:b/>
                <w:kern w:val="0"/>
                <w:sz w:val="24"/>
              </w:rPr>
              <w:t>年版）</w:t>
            </w:r>
            <w:r w:rsidRPr="0032216C">
              <w:rPr>
                <w:rFonts w:hint="eastAsia"/>
                <w:b/>
                <w:kern w:val="0"/>
                <w:sz w:val="24"/>
              </w:rPr>
              <w:t>&gt;</w:t>
            </w:r>
            <w:r w:rsidRPr="0032216C">
              <w:rPr>
                <w:rFonts w:hint="eastAsia"/>
                <w:b/>
                <w:kern w:val="0"/>
                <w:sz w:val="24"/>
              </w:rPr>
              <w:t>浙江省实施细则》</w:t>
            </w:r>
            <w:r w:rsidRPr="0032216C">
              <w:rPr>
                <w:rFonts w:hint="eastAsia"/>
                <w:b/>
                <w:spacing w:val="-11"/>
                <w:kern w:val="0"/>
                <w:sz w:val="24"/>
              </w:rPr>
              <w:t>符合性分析</w:t>
            </w:r>
          </w:p>
          <w:p w:rsidR="00626D08" w:rsidRPr="0032216C" w:rsidRDefault="008F2681">
            <w:pPr>
              <w:pStyle w:val="36"/>
              <w:snapToGrid/>
              <w:spacing w:line="460" w:lineRule="exact"/>
              <w:ind w:firstLine="0"/>
              <w:contextualSpacing/>
              <w:jc w:val="center"/>
              <w:rPr>
                <w:b/>
                <w:sz w:val="21"/>
                <w:szCs w:val="21"/>
              </w:rPr>
            </w:pPr>
            <w:r w:rsidRPr="0032216C">
              <w:rPr>
                <w:b/>
                <w:sz w:val="21"/>
                <w:szCs w:val="21"/>
              </w:rPr>
              <w:t>表</w:t>
            </w:r>
            <w:r w:rsidRPr="0032216C">
              <w:rPr>
                <w:rFonts w:hint="eastAsia"/>
                <w:b/>
                <w:sz w:val="21"/>
                <w:szCs w:val="21"/>
              </w:rPr>
              <w:t>1.6</w:t>
            </w:r>
            <w:r w:rsidRPr="0032216C">
              <w:rPr>
                <w:b/>
                <w:sz w:val="21"/>
                <w:szCs w:val="21"/>
              </w:rPr>
              <w:t>-</w:t>
            </w:r>
            <w:r w:rsidRPr="0032216C">
              <w:rPr>
                <w:rFonts w:hint="eastAsia"/>
                <w:b/>
                <w:sz w:val="21"/>
                <w:szCs w:val="21"/>
              </w:rPr>
              <w:t>1</w:t>
            </w:r>
            <w:r w:rsidRPr="0032216C">
              <w:rPr>
                <w:rFonts w:hint="eastAsia"/>
                <w:b/>
                <w:sz w:val="21"/>
                <w:szCs w:val="21"/>
              </w:rPr>
              <w:t>《</w:t>
            </w:r>
            <w:r w:rsidRPr="0032216C">
              <w:rPr>
                <w:rFonts w:hint="eastAsia"/>
                <w:b/>
                <w:sz w:val="21"/>
                <w:szCs w:val="21"/>
              </w:rPr>
              <w:t>&lt;</w:t>
            </w:r>
            <w:r w:rsidRPr="0032216C">
              <w:rPr>
                <w:rFonts w:hint="eastAsia"/>
                <w:b/>
                <w:sz w:val="21"/>
                <w:szCs w:val="21"/>
              </w:rPr>
              <w:t>长江经济带发展负面清单指南（试行，</w:t>
            </w:r>
            <w:r w:rsidRPr="0032216C">
              <w:rPr>
                <w:rFonts w:hint="eastAsia"/>
                <w:b/>
                <w:sz w:val="21"/>
                <w:szCs w:val="21"/>
              </w:rPr>
              <w:t>2022</w:t>
            </w:r>
            <w:r w:rsidRPr="0032216C">
              <w:rPr>
                <w:rFonts w:hint="eastAsia"/>
                <w:b/>
                <w:sz w:val="21"/>
                <w:szCs w:val="21"/>
              </w:rPr>
              <w:t>年版）</w:t>
            </w:r>
            <w:r w:rsidRPr="0032216C">
              <w:rPr>
                <w:rFonts w:hint="eastAsia"/>
                <w:b/>
                <w:sz w:val="21"/>
                <w:szCs w:val="21"/>
              </w:rPr>
              <w:t>&gt;</w:t>
            </w:r>
            <w:r w:rsidRPr="0032216C">
              <w:rPr>
                <w:rFonts w:hint="eastAsia"/>
                <w:b/>
                <w:sz w:val="21"/>
                <w:szCs w:val="21"/>
              </w:rPr>
              <w:t>浙江省实施细则》</w:t>
            </w:r>
          </w:p>
          <w:p w:rsidR="00626D08" w:rsidRPr="0032216C" w:rsidRDefault="008F2681">
            <w:pPr>
              <w:pStyle w:val="36"/>
              <w:snapToGrid/>
              <w:spacing w:line="460" w:lineRule="exact"/>
              <w:ind w:firstLine="0"/>
              <w:contextualSpacing/>
              <w:jc w:val="center"/>
              <w:rPr>
                <w:b/>
                <w:spacing w:val="-10"/>
                <w:sz w:val="21"/>
                <w:szCs w:val="21"/>
              </w:rPr>
            </w:pPr>
            <w:r w:rsidRPr="0032216C">
              <w:rPr>
                <w:b/>
                <w:spacing w:val="-10"/>
                <w:sz w:val="21"/>
                <w:szCs w:val="21"/>
              </w:rPr>
              <w:t>（节选）符合性分析</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30"/>
              <w:gridCol w:w="3409"/>
              <w:gridCol w:w="3282"/>
              <w:gridCol w:w="617"/>
            </w:tblGrid>
            <w:tr w:rsidR="00626D08" w:rsidRPr="0032216C">
              <w:trPr>
                <w:trHeight w:val="397"/>
                <w:jc w:val="center"/>
              </w:trPr>
              <w:tc>
                <w:tcPr>
                  <w:tcW w:w="661" w:type="dxa"/>
                  <w:vAlign w:val="center"/>
                </w:tcPr>
                <w:p w:rsidR="00626D08" w:rsidRPr="0032216C" w:rsidRDefault="008F2681">
                  <w:pPr>
                    <w:jc w:val="center"/>
                    <w:rPr>
                      <w:bCs/>
                      <w:szCs w:val="21"/>
                    </w:rPr>
                  </w:pPr>
                  <w:r w:rsidRPr="0032216C">
                    <w:rPr>
                      <w:rFonts w:hAnsi="宋体"/>
                      <w:bCs/>
                    </w:rPr>
                    <w:t>条例</w:t>
                  </w:r>
                </w:p>
              </w:tc>
              <w:tc>
                <w:tcPr>
                  <w:tcW w:w="3666" w:type="dxa"/>
                  <w:vAlign w:val="center"/>
                </w:tcPr>
                <w:p w:rsidR="00626D08" w:rsidRPr="0032216C" w:rsidRDefault="008F2681">
                  <w:pPr>
                    <w:jc w:val="center"/>
                    <w:rPr>
                      <w:bCs/>
                      <w:szCs w:val="21"/>
                    </w:rPr>
                  </w:pPr>
                  <w:r w:rsidRPr="0032216C">
                    <w:rPr>
                      <w:rFonts w:hAnsi="宋体"/>
                      <w:bCs/>
                    </w:rPr>
                    <w:t>要求</w:t>
                  </w:r>
                </w:p>
              </w:tc>
              <w:tc>
                <w:tcPr>
                  <w:tcW w:w="3529" w:type="dxa"/>
                  <w:vAlign w:val="center"/>
                </w:tcPr>
                <w:p w:rsidR="00626D08" w:rsidRPr="0032216C" w:rsidRDefault="008F2681">
                  <w:pPr>
                    <w:jc w:val="center"/>
                    <w:rPr>
                      <w:bCs/>
                      <w:szCs w:val="21"/>
                    </w:rPr>
                  </w:pPr>
                  <w:r w:rsidRPr="0032216C">
                    <w:rPr>
                      <w:rFonts w:hAnsi="宋体"/>
                      <w:bCs/>
                    </w:rPr>
                    <w:t>项目情况</w:t>
                  </w:r>
                </w:p>
              </w:tc>
              <w:tc>
                <w:tcPr>
                  <w:tcW w:w="648" w:type="dxa"/>
                  <w:vAlign w:val="center"/>
                </w:tcPr>
                <w:p w:rsidR="00626D08" w:rsidRPr="0032216C" w:rsidRDefault="008F2681">
                  <w:pPr>
                    <w:jc w:val="center"/>
                    <w:rPr>
                      <w:bCs/>
                      <w:szCs w:val="21"/>
                    </w:rPr>
                  </w:pPr>
                  <w:r w:rsidRPr="0032216C">
                    <w:rPr>
                      <w:rFonts w:hAnsi="宋体"/>
                      <w:bCs/>
                    </w:rPr>
                    <w:t>结论</w:t>
                  </w:r>
                </w:p>
              </w:tc>
            </w:tr>
            <w:tr w:rsidR="00626D08" w:rsidRPr="0032216C">
              <w:trPr>
                <w:trHeight w:val="397"/>
                <w:jc w:val="center"/>
              </w:trPr>
              <w:tc>
                <w:tcPr>
                  <w:tcW w:w="661" w:type="dxa"/>
                  <w:vAlign w:val="center"/>
                </w:tcPr>
                <w:p w:rsidR="00626D08" w:rsidRPr="0032216C" w:rsidRDefault="008F2681">
                  <w:pPr>
                    <w:jc w:val="center"/>
                    <w:rPr>
                      <w:bCs/>
                      <w:szCs w:val="21"/>
                    </w:rPr>
                  </w:pPr>
                  <w:r w:rsidRPr="0032216C">
                    <w:rPr>
                      <w:rFonts w:hAnsi="宋体"/>
                      <w:bCs/>
                    </w:rPr>
                    <w:t>第十三条</w:t>
                  </w:r>
                </w:p>
              </w:tc>
              <w:tc>
                <w:tcPr>
                  <w:tcW w:w="3666" w:type="dxa"/>
                  <w:vAlign w:val="center"/>
                </w:tcPr>
                <w:p w:rsidR="00626D08" w:rsidRPr="0032216C" w:rsidRDefault="008F2681">
                  <w:pPr>
                    <w:jc w:val="left"/>
                    <w:rPr>
                      <w:bCs/>
                      <w:szCs w:val="21"/>
                    </w:rPr>
                  </w:pPr>
                  <w:r w:rsidRPr="0032216C">
                    <w:rPr>
                      <w:rFonts w:hAnsi="宋体"/>
                      <w:bCs/>
                    </w:rPr>
                    <w:t>禁止在长江支流、太湖等重要岸线一公里范围内新建、扩建化工园区和化工项目。</w:t>
                  </w:r>
                </w:p>
              </w:tc>
              <w:tc>
                <w:tcPr>
                  <w:tcW w:w="3529" w:type="dxa"/>
                  <w:vAlign w:val="center"/>
                </w:tcPr>
                <w:p w:rsidR="00626D08" w:rsidRPr="0032216C" w:rsidRDefault="008F2681">
                  <w:pPr>
                    <w:rPr>
                      <w:bCs/>
                      <w:szCs w:val="21"/>
                    </w:rPr>
                  </w:pPr>
                  <w:r w:rsidRPr="0032216C">
                    <w:t>项目为</w:t>
                  </w:r>
                  <w:r w:rsidRPr="0032216C">
                    <w:rPr>
                      <w:bCs/>
                    </w:rPr>
                    <w:t>C3130</w:t>
                  </w:r>
                  <w:r w:rsidRPr="0032216C">
                    <w:rPr>
                      <w:bCs/>
                    </w:rPr>
                    <w:t>钢压延加工和</w:t>
                  </w:r>
                  <w:r w:rsidRPr="0032216C">
                    <w:rPr>
                      <w:bCs/>
                    </w:rPr>
                    <w:t xml:space="preserve"> C3360</w:t>
                  </w:r>
                  <w:r w:rsidRPr="0032216C">
                    <w:rPr>
                      <w:bCs/>
                    </w:rPr>
                    <w:t>金属表面处理及热处理加工</w:t>
                  </w:r>
                  <w:r w:rsidRPr="0032216C">
                    <w:t>，不属于化工项目</w:t>
                  </w:r>
                  <w:r w:rsidRPr="0032216C">
                    <w:rPr>
                      <w:bCs/>
                    </w:rPr>
                    <w:t>。</w:t>
                  </w:r>
                </w:p>
              </w:tc>
              <w:tc>
                <w:tcPr>
                  <w:tcW w:w="648" w:type="dxa"/>
                  <w:vAlign w:val="center"/>
                </w:tcPr>
                <w:p w:rsidR="00626D08" w:rsidRPr="0032216C" w:rsidRDefault="008F2681">
                  <w:pPr>
                    <w:jc w:val="center"/>
                    <w:rPr>
                      <w:bCs/>
                      <w:szCs w:val="21"/>
                    </w:rPr>
                  </w:pPr>
                  <w:r w:rsidRPr="0032216C">
                    <w:rPr>
                      <w:rFonts w:hAnsi="宋体"/>
                    </w:rPr>
                    <w:t>符合</w:t>
                  </w:r>
                </w:p>
              </w:tc>
            </w:tr>
            <w:tr w:rsidR="00626D08" w:rsidRPr="0032216C">
              <w:trPr>
                <w:trHeight w:val="397"/>
                <w:jc w:val="center"/>
              </w:trPr>
              <w:tc>
                <w:tcPr>
                  <w:tcW w:w="661" w:type="dxa"/>
                  <w:vAlign w:val="center"/>
                </w:tcPr>
                <w:p w:rsidR="00626D08" w:rsidRPr="0032216C" w:rsidRDefault="008F2681">
                  <w:pPr>
                    <w:jc w:val="center"/>
                    <w:rPr>
                      <w:szCs w:val="21"/>
                    </w:rPr>
                  </w:pPr>
                  <w:r w:rsidRPr="0032216C">
                    <w:rPr>
                      <w:rFonts w:hAnsi="宋体"/>
                    </w:rPr>
                    <w:t>第十五条</w:t>
                  </w:r>
                </w:p>
              </w:tc>
              <w:tc>
                <w:tcPr>
                  <w:tcW w:w="3666" w:type="dxa"/>
                  <w:vAlign w:val="center"/>
                </w:tcPr>
                <w:p w:rsidR="00626D08" w:rsidRPr="0032216C" w:rsidRDefault="008F2681">
                  <w:pPr>
                    <w:rPr>
                      <w:bCs/>
                      <w:szCs w:val="21"/>
                    </w:rPr>
                  </w:pPr>
                  <w:r w:rsidRPr="0032216C">
                    <w:rPr>
                      <w:rFonts w:hAnsi="宋体"/>
                      <w:bCs/>
                    </w:rPr>
                    <w:t>禁止在合规园区外新建、扩建钢铁、石化、化工、焦化、建材、有色、制浆造纸等高污染项目。高污染项目清单参照生态环境部《环境保护综合目录》中的高污染产品目录执行。</w:t>
                  </w:r>
                </w:p>
              </w:tc>
              <w:tc>
                <w:tcPr>
                  <w:tcW w:w="3529" w:type="dxa"/>
                  <w:vAlign w:val="center"/>
                </w:tcPr>
                <w:p w:rsidR="00626D08" w:rsidRPr="0032216C" w:rsidRDefault="008F2681">
                  <w:pPr>
                    <w:rPr>
                      <w:szCs w:val="21"/>
                    </w:rPr>
                  </w:pPr>
                  <w:r w:rsidRPr="0032216C">
                    <w:rPr>
                      <w:rFonts w:hAnsi="宋体"/>
                    </w:rPr>
                    <w:t>项目为</w:t>
                  </w:r>
                  <w:r w:rsidRPr="0032216C">
                    <w:rPr>
                      <w:bCs/>
                    </w:rPr>
                    <w:t>C3130</w:t>
                  </w:r>
                  <w:r w:rsidRPr="0032216C">
                    <w:rPr>
                      <w:rFonts w:hAnsi="宋体"/>
                      <w:bCs/>
                    </w:rPr>
                    <w:t>钢压延加工和</w:t>
                  </w:r>
                  <w:r w:rsidRPr="0032216C">
                    <w:rPr>
                      <w:bCs/>
                    </w:rPr>
                    <w:t xml:space="preserve"> C3360</w:t>
                  </w:r>
                  <w:r w:rsidRPr="0032216C">
                    <w:rPr>
                      <w:rFonts w:hAnsi="宋体"/>
                      <w:bCs/>
                    </w:rPr>
                    <w:t>金属表面处理及热处理加工</w:t>
                  </w:r>
                  <w:r w:rsidRPr="0032216C">
                    <w:rPr>
                      <w:rFonts w:hAnsi="宋体"/>
                    </w:rPr>
                    <w:t>，</w:t>
                  </w:r>
                  <w:r w:rsidRPr="0032216C">
                    <w:rPr>
                      <w:rFonts w:hAnsi="宋体" w:hint="eastAsia"/>
                    </w:rPr>
                    <w:t>属于二类工业项目，</w:t>
                  </w:r>
                  <w:r w:rsidRPr="0032216C">
                    <w:rPr>
                      <w:szCs w:val="21"/>
                    </w:rPr>
                    <w:t>不属于</w:t>
                  </w:r>
                  <w:r w:rsidRPr="0032216C">
                    <w:rPr>
                      <w:rFonts w:hint="eastAsia"/>
                      <w:szCs w:val="21"/>
                    </w:rPr>
                    <w:t>高</w:t>
                  </w:r>
                  <w:r w:rsidRPr="0032216C">
                    <w:rPr>
                      <w:szCs w:val="21"/>
                    </w:rPr>
                    <w:t>污染项目。</w:t>
                  </w:r>
                </w:p>
              </w:tc>
              <w:tc>
                <w:tcPr>
                  <w:tcW w:w="648" w:type="dxa"/>
                  <w:vAlign w:val="center"/>
                </w:tcPr>
                <w:p w:rsidR="00626D08" w:rsidRPr="0032216C" w:rsidRDefault="008F2681">
                  <w:pPr>
                    <w:jc w:val="center"/>
                    <w:rPr>
                      <w:szCs w:val="21"/>
                    </w:rPr>
                  </w:pPr>
                  <w:r w:rsidRPr="0032216C">
                    <w:rPr>
                      <w:rFonts w:hAnsi="宋体"/>
                    </w:rPr>
                    <w:t>符合</w:t>
                  </w:r>
                </w:p>
              </w:tc>
            </w:tr>
            <w:tr w:rsidR="00626D08" w:rsidRPr="0032216C">
              <w:trPr>
                <w:trHeight w:val="397"/>
                <w:jc w:val="center"/>
              </w:trPr>
              <w:tc>
                <w:tcPr>
                  <w:tcW w:w="661" w:type="dxa"/>
                  <w:vAlign w:val="center"/>
                </w:tcPr>
                <w:p w:rsidR="00626D08" w:rsidRPr="0032216C" w:rsidRDefault="008F2681">
                  <w:pPr>
                    <w:jc w:val="center"/>
                    <w:rPr>
                      <w:szCs w:val="21"/>
                    </w:rPr>
                  </w:pPr>
                  <w:r w:rsidRPr="0032216C">
                    <w:rPr>
                      <w:rFonts w:hAnsi="宋体"/>
                    </w:rPr>
                    <w:t>第十六条</w:t>
                  </w:r>
                </w:p>
              </w:tc>
              <w:tc>
                <w:tcPr>
                  <w:tcW w:w="3666" w:type="dxa"/>
                  <w:vAlign w:val="center"/>
                </w:tcPr>
                <w:p w:rsidR="00626D08" w:rsidRPr="0032216C" w:rsidRDefault="008F2681">
                  <w:pPr>
                    <w:rPr>
                      <w:bCs/>
                      <w:szCs w:val="21"/>
                    </w:rPr>
                  </w:pPr>
                  <w:r w:rsidRPr="0032216C">
                    <w:rPr>
                      <w:rFonts w:hAnsi="宋体"/>
                      <w:bCs/>
                    </w:rPr>
                    <w:t>禁止新建、扩建不符合国家石化、现代煤化工等产业布局规划的项目。</w:t>
                  </w:r>
                </w:p>
              </w:tc>
              <w:tc>
                <w:tcPr>
                  <w:tcW w:w="3529" w:type="dxa"/>
                  <w:vAlign w:val="center"/>
                </w:tcPr>
                <w:p w:rsidR="00626D08" w:rsidRPr="0032216C" w:rsidRDefault="008F2681">
                  <w:pPr>
                    <w:rPr>
                      <w:szCs w:val="21"/>
                    </w:rPr>
                  </w:pPr>
                  <w:r w:rsidRPr="0032216C">
                    <w:rPr>
                      <w:rFonts w:hAnsi="宋体"/>
                    </w:rPr>
                    <w:t>项目为</w:t>
                  </w:r>
                  <w:r w:rsidRPr="0032216C">
                    <w:rPr>
                      <w:bCs/>
                    </w:rPr>
                    <w:t>C3130</w:t>
                  </w:r>
                  <w:r w:rsidRPr="0032216C">
                    <w:rPr>
                      <w:rFonts w:hAnsi="宋体"/>
                      <w:bCs/>
                    </w:rPr>
                    <w:t>钢压延加工和</w:t>
                  </w:r>
                  <w:r w:rsidRPr="0032216C">
                    <w:rPr>
                      <w:bCs/>
                    </w:rPr>
                    <w:t xml:space="preserve"> C3360</w:t>
                  </w:r>
                  <w:r w:rsidRPr="0032216C">
                    <w:rPr>
                      <w:rFonts w:hAnsi="宋体"/>
                      <w:bCs/>
                    </w:rPr>
                    <w:t>金属表面处理及热处理加工</w:t>
                  </w:r>
                  <w:r w:rsidRPr="0032216C">
                    <w:rPr>
                      <w:rFonts w:hAnsi="宋体"/>
                    </w:rPr>
                    <w:t>，不属于</w:t>
                  </w:r>
                  <w:r w:rsidRPr="0032216C">
                    <w:rPr>
                      <w:rFonts w:hAnsi="宋体"/>
                      <w:bCs/>
                    </w:rPr>
                    <w:t>石化、现代煤化工项目。</w:t>
                  </w:r>
                </w:p>
              </w:tc>
              <w:tc>
                <w:tcPr>
                  <w:tcW w:w="648" w:type="dxa"/>
                  <w:vAlign w:val="center"/>
                </w:tcPr>
                <w:p w:rsidR="00626D08" w:rsidRPr="0032216C" w:rsidRDefault="008F2681">
                  <w:pPr>
                    <w:jc w:val="center"/>
                    <w:rPr>
                      <w:szCs w:val="21"/>
                    </w:rPr>
                  </w:pPr>
                  <w:r w:rsidRPr="0032216C">
                    <w:rPr>
                      <w:rFonts w:hAnsi="宋体"/>
                    </w:rPr>
                    <w:t>符合</w:t>
                  </w:r>
                </w:p>
              </w:tc>
            </w:tr>
            <w:tr w:rsidR="00626D08" w:rsidRPr="0032216C">
              <w:trPr>
                <w:trHeight w:val="397"/>
                <w:jc w:val="center"/>
              </w:trPr>
              <w:tc>
                <w:tcPr>
                  <w:tcW w:w="661" w:type="dxa"/>
                  <w:vAlign w:val="center"/>
                </w:tcPr>
                <w:p w:rsidR="00626D08" w:rsidRPr="0032216C" w:rsidRDefault="008F2681">
                  <w:pPr>
                    <w:jc w:val="center"/>
                    <w:rPr>
                      <w:szCs w:val="21"/>
                    </w:rPr>
                  </w:pPr>
                  <w:r w:rsidRPr="0032216C">
                    <w:rPr>
                      <w:rFonts w:hAnsi="宋体"/>
                    </w:rPr>
                    <w:t>第十七条</w:t>
                  </w:r>
                </w:p>
              </w:tc>
              <w:tc>
                <w:tcPr>
                  <w:tcW w:w="3666" w:type="dxa"/>
                  <w:vAlign w:val="center"/>
                </w:tcPr>
                <w:p w:rsidR="00626D08" w:rsidRPr="0032216C" w:rsidRDefault="008F2681">
                  <w:pPr>
                    <w:rPr>
                      <w:szCs w:val="21"/>
                    </w:rPr>
                  </w:pPr>
                  <w:r w:rsidRPr="0032216C">
                    <w:rPr>
                      <w:rFonts w:hAnsi="宋体"/>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3529" w:type="dxa"/>
                  <w:vAlign w:val="center"/>
                </w:tcPr>
                <w:p w:rsidR="00626D08" w:rsidRPr="0032216C" w:rsidRDefault="008F2681">
                  <w:pPr>
                    <w:rPr>
                      <w:szCs w:val="21"/>
                    </w:rPr>
                  </w:pPr>
                  <w:r w:rsidRPr="0032216C">
                    <w:rPr>
                      <w:rFonts w:hAnsi="宋体"/>
                    </w:rPr>
                    <w:t>项目属于</w:t>
                  </w:r>
                  <w:r w:rsidRPr="0032216C">
                    <w:rPr>
                      <w:bCs/>
                      <w:szCs w:val="21"/>
                    </w:rPr>
                    <w:t>C3130</w:t>
                  </w:r>
                  <w:r w:rsidRPr="0032216C">
                    <w:rPr>
                      <w:bCs/>
                      <w:szCs w:val="21"/>
                    </w:rPr>
                    <w:t>钢压延加工和</w:t>
                  </w:r>
                  <w:r w:rsidRPr="0032216C">
                    <w:rPr>
                      <w:bCs/>
                      <w:szCs w:val="21"/>
                    </w:rPr>
                    <w:t xml:space="preserve"> C3360</w:t>
                  </w:r>
                  <w:r w:rsidRPr="0032216C">
                    <w:rPr>
                      <w:bCs/>
                      <w:szCs w:val="21"/>
                    </w:rPr>
                    <w:t>金属表面处理及热处理加工</w:t>
                  </w:r>
                  <w:r w:rsidRPr="0032216C">
                    <w:rPr>
                      <w:rFonts w:hAnsi="宋体"/>
                    </w:rPr>
                    <w:t>（国民经济行业分类），性质为新建，对照《产业结构调整指导目录（</w:t>
                  </w:r>
                  <w:r w:rsidRPr="0032216C">
                    <w:t>2019</w:t>
                  </w:r>
                  <w:r w:rsidRPr="0032216C">
                    <w:rPr>
                      <w:rFonts w:hAnsi="宋体"/>
                    </w:rPr>
                    <w:t>年本）》（</w:t>
                  </w:r>
                  <w:r w:rsidRPr="0032216C">
                    <w:t>2021</w:t>
                  </w:r>
                  <w:r w:rsidRPr="0032216C">
                    <w:rPr>
                      <w:rFonts w:hAnsi="宋体"/>
                    </w:rPr>
                    <w:t>年修订），不属于产业政策中的限制、禁止或淘汰类，本项目符合产业政策，</w:t>
                  </w:r>
                  <w:r w:rsidRPr="0032216C">
                    <w:rPr>
                      <w:rFonts w:hAnsi="宋体" w:hint="eastAsia"/>
                    </w:rPr>
                    <w:t>也</w:t>
                  </w:r>
                  <w:r w:rsidRPr="0032216C">
                    <w:rPr>
                      <w:rFonts w:hAnsi="宋体"/>
                    </w:rPr>
                    <w:t>不属于外商投资项目。项目</w:t>
                  </w:r>
                  <w:r w:rsidRPr="0032216C">
                    <w:rPr>
                      <w:rFonts w:hAnsi="宋体" w:hint="eastAsia"/>
                    </w:rPr>
                    <w:t>租赁</w:t>
                  </w:r>
                  <w:r w:rsidRPr="0032216C">
                    <w:rPr>
                      <w:rFonts w:hAnsi="宋体"/>
                    </w:rPr>
                    <w:t>闲置工业厂房。</w:t>
                  </w:r>
                </w:p>
              </w:tc>
              <w:tc>
                <w:tcPr>
                  <w:tcW w:w="648" w:type="dxa"/>
                  <w:vAlign w:val="center"/>
                </w:tcPr>
                <w:p w:rsidR="00626D08" w:rsidRPr="0032216C" w:rsidRDefault="008F2681">
                  <w:pPr>
                    <w:jc w:val="center"/>
                    <w:rPr>
                      <w:szCs w:val="21"/>
                    </w:rPr>
                  </w:pPr>
                  <w:r w:rsidRPr="0032216C">
                    <w:rPr>
                      <w:rFonts w:hAnsi="宋体"/>
                    </w:rPr>
                    <w:t>符合</w:t>
                  </w:r>
                </w:p>
              </w:tc>
            </w:tr>
          </w:tbl>
          <w:p w:rsidR="00626D08" w:rsidRPr="0032216C" w:rsidRDefault="008F2681">
            <w:pPr>
              <w:pStyle w:val="36"/>
              <w:spacing w:line="500" w:lineRule="exact"/>
              <w:ind w:firstLineChars="200" w:firstLine="480"/>
              <w:jc w:val="left"/>
              <w:rPr>
                <w:bCs/>
                <w:sz w:val="24"/>
                <w:szCs w:val="22"/>
              </w:rPr>
            </w:pPr>
            <w:r w:rsidRPr="0032216C">
              <w:rPr>
                <w:bCs/>
                <w:sz w:val="24"/>
                <w:szCs w:val="22"/>
              </w:rPr>
              <w:t>根据以上分析，本项目选址符合</w:t>
            </w:r>
            <w:r w:rsidRPr="0032216C">
              <w:rPr>
                <w:rFonts w:hint="eastAsia"/>
                <w:bCs/>
                <w:sz w:val="24"/>
                <w:szCs w:val="22"/>
              </w:rPr>
              <w:t>《</w:t>
            </w:r>
            <w:r w:rsidRPr="0032216C">
              <w:rPr>
                <w:rFonts w:hint="eastAsia"/>
                <w:bCs/>
                <w:sz w:val="24"/>
                <w:szCs w:val="22"/>
              </w:rPr>
              <w:t>&lt;</w:t>
            </w:r>
            <w:r w:rsidRPr="0032216C">
              <w:rPr>
                <w:rFonts w:hint="eastAsia"/>
                <w:bCs/>
                <w:sz w:val="24"/>
                <w:szCs w:val="22"/>
              </w:rPr>
              <w:t>长江经济带发展负面清单指南（试行，</w:t>
            </w:r>
            <w:r w:rsidRPr="0032216C">
              <w:rPr>
                <w:rFonts w:hint="eastAsia"/>
                <w:bCs/>
                <w:sz w:val="24"/>
                <w:szCs w:val="22"/>
              </w:rPr>
              <w:t>2022</w:t>
            </w:r>
            <w:r w:rsidRPr="0032216C">
              <w:rPr>
                <w:rFonts w:hint="eastAsia"/>
                <w:bCs/>
                <w:sz w:val="24"/>
                <w:szCs w:val="22"/>
              </w:rPr>
              <w:t>年版）</w:t>
            </w:r>
            <w:r w:rsidRPr="0032216C">
              <w:rPr>
                <w:rFonts w:hint="eastAsia"/>
                <w:bCs/>
                <w:sz w:val="24"/>
                <w:szCs w:val="22"/>
              </w:rPr>
              <w:t>&gt;</w:t>
            </w:r>
            <w:r w:rsidRPr="0032216C">
              <w:rPr>
                <w:rFonts w:hint="eastAsia"/>
                <w:bCs/>
                <w:sz w:val="24"/>
                <w:szCs w:val="22"/>
              </w:rPr>
              <w:t>浙江省实施细则》</w:t>
            </w:r>
            <w:r w:rsidRPr="0032216C">
              <w:rPr>
                <w:bCs/>
                <w:sz w:val="24"/>
                <w:szCs w:val="22"/>
              </w:rPr>
              <w:t>。</w:t>
            </w:r>
          </w:p>
          <w:p w:rsidR="00626D08" w:rsidRPr="0032216C" w:rsidRDefault="008F2681">
            <w:pPr>
              <w:autoSpaceDE w:val="0"/>
              <w:autoSpaceDN w:val="0"/>
              <w:adjustRightInd w:val="0"/>
              <w:snapToGrid w:val="0"/>
              <w:spacing w:line="500" w:lineRule="exact"/>
              <w:jc w:val="left"/>
              <w:rPr>
                <w:b/>
                <w:spacing w:val="-11"/>
                <w:kern w:val="0"/>
                <w:sz w:val="24"/>
              </w:rPr>
            </w:pPr>
            <w:r w:rsidRPr="0032216C">
              <w:rPr>
                <w:rFonts w:hint="eastAsia"/>
                <w:b/>
                <w:kern w:val="0"/>
                <w:sz w:val="24"/>
              </w:rPr>
              <w:t>1.7</w:t>
            </w:r>
            <w:r w:rsidRPr="0032216C">
              <w:rPr>
                <w:b/>
                <w:kern w:val="0"/>
                <w:sz w:val="24"/>
              </w:rPr>
              <w:t>《太湖流域管理条例》</w:t>
            </w:r>
            <w:r w:rsidRPr="0032216C">
              <w:rPr>
                <w:rFonts w:hint="eastAsia"/>
                <w:b/>
                <w:spacing w:val="-11"/>
                <w:kern w:val="0"/>
                <w:sz w:val="24"/>
              </w:rPr>
              <w:t>符合性分析</w:t>
            </w:r>
          </w:p>
          <w:p w:rsidR="00626D08" w:rsidRPr="0032216C" w:rsidRDefault="008F2681">
            <w:pPr>
              <w:spacing w:line="500" w:lineRule="exact"/>
              <w:ind w:firstLineChars="200" w:firstLine="480"/>
              <w:rPr>
                <w:sz w:val="24"/>
              </w:rPr>
            </w:pPr>
            <w:r w:rsidRPr="0032216C">
              <w:rPr>
                <w:sz w:val="24"/>
              </w:rPr>
              <w:lastRenderedPageBreak/>
              <w:t>对照条例的准入要求，项目符合性分析见表</w:t>
            </w:r>
            <w:r w:rsidRPr="0032216C">
              <w:rPr>
                <w:rFonts w:hint="eastAsia"/>
                <w:sz w:val="24"/>
              </w:rPr>
              <w:t>1.7</w:t>
            </w:r>
            <w:r w:rsidRPr="0032216C">
              <w:rPr>
                <w:sz w:val="24"/>
              </w:rPr>
              <w:t>-</w:t>
            </w:r>
            <w:r w:rsidRPr="0032216C">
              <w:rPr>
                <w:rFonts w:hint="eastAsia"/>
                <w:sz w:val="24"/>
              </w:rPr>
              <w:t>1</w:t>
            </w:r>
            <w:r w:rsidRPr="0032216C">
              <w:rPr>
                <w:sz w:val="24"/>
              </w:rPr>
              <w:t>。</w:t>
            </w:r>
          </w:p>
          <w:p w:rsidR="00626D08" w:rsidRPr="0032216C" w:rsidRDefault="008F2681">
            <w:pPr>
              <w:pStyle w:val="36"/>
              <w:snapToGrid/>
              <w:spacing w:line="460" w:lineRule="exact"/>
              <w:ind w:firstLine="0"/>
              <w:contextualSpacing/>
              <w:jc w:val="center"/>
              <w:rPr>
                <w:b/>
                <w:sz w:val="21"/>
                <w:szCs w:val="21"/>
              </w:rPr>
            </w:pPr>
            <w:r w:rsidRPr="0032216C">
              <w:rPr>
                <w:b/>
                <w:sz w:val="21"/>
                <w:szCs w:val="21"/>
              </w:rPr>
              <w:t>表</w:t>
            </w:r>
            <w:r w:rsidRPr="0032216C">
              <w:rPr>
                <w:rFonts w:hint="eastAsia"/>
                <w:b/>
                <w:sz w:val="21"/>
                <w:szCs w:val="21"/>
              </w:rPr>
              <w:t>1.7</w:t>
            </w:r>
            <w:r w:rsidRPr="0032216C">
              <w:rPr>
                <w:b/>
                <w:sz w:val="21"/>
                <w:szCs w:val="21"/>
              </w:rPr>
              <w:t>-</w:t>
            </w:r>
            <w:r w:rsidRPr="0032216C">
              <w:rPr>
                <w:rFonts w:hint="eastAsia"/>
                <w:b/>
                <w:sz w:val="21"/>
                <w:szCs w:val="21"/>
              </w:rPr>
              <w:t xml:space="preserve">1  </w:t>
            </w:r>
            <w:r w:rsidRPr="0032216C">
              <w:rPr>
                <w:b/>
                <w:sz w:val="21"/>
                <w:szCs w:val="21"/>
              </w:rPr>
              <w:t>条例符合性分析</w:t>
            </w:r>
          </w:p>
          <w:tbl>
            <w:tblPr>
              <w:tblW w:w="793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53"/>
              <w:gridCol w:w="4049"/>
              <w:gridCol w:w="2401"/>
              <w:gridCol w:w="834"/>
            </w:tblGrid>
            <w:tr w:rsidR="00626D08" w:rsidRPr="0032216C">
              <w:trPr>
                <w:trHeight w:val="510"/>
                <w:jc w:val="center"/>
              </w:trPr>
              <w:tc>
                <w:tcPr>
                  <w:tcW w:w="653" w:type="dxa"/>
                  <w:vAlign w:val="center"/>
                </w:tcPr>
                <w:p w:rsidR="00626D08" w:rsidRPr="0032216C" w:rsidRDefault="008F2681">
                  <w:pPr>
                    <w:jc w:val="center"/>
                    <w:rPr>
                      <w:bCs/>
                      <w:szCs w:val="21"/>
                    </w:rPr>
                  </w:pPr>
                  <w:r w:rsidRPr="0032216C">
                    <w:rPr>
                      <w:bCs/>
                      <w:szCs w:val="21"/>
                    </w:rPr>
                    <w:t>序号</w:t>
                  </w:r>
                </w:p>
              </w:tc>
              <w:tc>
                <w:tcPr>
                  <w:tcW w:w="4049" w:type="dxa"/>
                  <w:vAlign w:val="center"/>
                </w:tcPr>
                <w:p w:rsidR="00626D08" w:rsidRPr="0032216C" w:rsidRDefault="008F2681">
                  <w:pPr>
                    <w:jc w:val="center"/>
                    <w:rPr>
                      <w:bCs/>
                      <w:szCs w:val="21"/>
                    </w:rPr>
                  </w:pPr>
                  <w:r w:rsidRPr="0032216C">
                    <w:rPr>
                      <w:bCs/>
                      <w:szCs w:val="21"/>
                    </w:rPr>
                    <w:t>要求</w:t>
                  </w:r>
                </w:p>
              </w:tc>
              <w:tc>
                <w:tcPr>
                  <w:tcW w:w="2401" w:type="dxa"/>
                  <w:vAlign w:val="center"/>
                </w:tcPr>
                <w:p w:rsidR="00626D08" w:rsidRPr="0032216C" w:rsidRDefault="008F2681">
                  <w:pPr>
                    <w:jc w:val="center"/>
                    <w:rPr>
                      <w:bCs/>
                      <w:szCs w:val="21"/>
                    </w:rPr>
                  </w:pPr>
                  <w:r w:rsidRPr="0032216C">
                    <w:rPr>
                      <w:bCs/>
                      <w:szCs w:val="21"/>
                    </w:rPr>
                    <w:t>项目情况</w:t>
                  </w:r>
                </w:p>
              </w:tc>
              <w:tc>
                <w:tcPr>
                  <w:tcW w:w="834" w:type="dxa"/>
                  <w:vAlign w:val="center"/>
                </w:tcPr>
                <w:p w:rsidR="00626D08" w:rsidRPr="0032216C" w:rsidRDefault="008F2681">
                  <w:pPr>
                    <w:jc w:val="center"/>
                    <w:rPr>
                      <w:bCs/>
                      <w:szCs w:val="21"/>
                    </w:rPr>
                  </w:pPr>
                  <w:r w:rsidRPr="0032216C">
                    <w:rPr>
                      <w:bCs/>
                      <w:szCs w:val="21"/>
                    </w:rPr>
                    <w:t>结论</w:t>
                  </w:r>
                </w:p>
              </w:tc>
            </w:tr>
            <w:tr w:rsidR="00626D08" w:rsidRPr="0032216C">
              <w:trPr>
                <w:trHeight w:val="964"/>
                <w:jc w:val="center"/>
              </w:trPr>
              <w:tc>
                <w:tcPr>
                  <w:tcW w:w="653" w:type="dxa"/>
                  <w:vMerge w:val="restart"/>
                  <w:vAlign w:val="center"/>
                </w:tcPr>
                <w:p w:rsidR="00626D08" w:rsidRPr="0032216C" w:rsidRDefault="008F2681">
                  <w:pPr>
                    <w:jc w:val="center"/>
                    <w:rPr>
                      <w:szCs w:val="21"/>
                    </w:rPr>
                  </w:pPr>
                  <w:r w:rsidRPr="0032216C">
                    <w:rPr>
                      <w:szCs w:val="21"/>
                    </w:rPr>
                    <w:t>1</w:t>
                  </w:r>
                </w:p>
              </w:tc>
              <w:tc>
                <w:tcPr>
                  <w:tcW w:w="4049" w:type="dxa"/>
                  <w:vAlign w:val="center"/>
                </w:tcPr>
                <w:p w:rsidR="00626D08" w:rsidRPr="0032216C" w:rsidRDefault="008F2681">
                  <w:pPr>
                    <w:rPr>
                      <w:bCs/>
                      <w:szCs w:val="21"/>
                    </w:rPr>
                  </w:pPr>
                  <w:r w:rsidRPr="0032216C">
                    <w:rPr>
                      <w:szCs w:val="21"/>
                    </w:rPr>
                    <w:t>排污单位排放水污染物，不得超过经核定的水污染物排放总量，并应当按照规定设置便于检查、采样的规范化排污口，悬挂标志牌；不得私设暗管或者采取其他规避监管的方式排放水污染物。</w:t>
                  </w:r>
                </w:p>
              </w:tc>
              <w:tc>
                <w:tcPr>
                  <w:tcW w:w="2401" w:type="dxa"/>
                  <w:vAlign w:val="center"/>
                </w:tcPr>
                <w:p w:rsidR="00626D08" w:rsidRPr="0032216C" w:rsidRDefault="008F2681">
                  <w:pPr>
                    <w:rPr>
                      <w:rFonts w:eastAsia="Times New Roman"/>
                      <w:szCs w:val="21"/>
                    </w:rPr>
                  </w:pPr>
                  <w:r w:rsidRPr="0032216C">
                    <w:rPr>
                      <w:rFonts w:hint="eastAsia"/>
                      <w:szCs w:val="21"/>
                    </w:rPr>
                    <w:t>企业将严格执行污染物排放总量控制制度</w:t>
                  </w:r>
                  <w:r w:rsidRPr="0032216C">
                    <w:rPr>
                      <w:szCs w:val="21"/>
                    </w:rPr>
                    <w:t>，将设置规范化的排污口</w:t>
                  </w:r>
                  <w:r w:rsidRPr="0032216C">
                    <w:rPr>
                      <w:rFonts w:hint="eastAsia"/>
                      <w:szCs w:val="21"/>
                    </w:rPr>
                    <w:t>，</w:t>
                  </w:r>
                  <w:r w:rsidRPr="0032216C">
                    <w:rPr>
                      <w:szCs w:val="21"/>
                    </w:rPr>
                    <w:t>按规范悬挂标志牌。</w:t>
                  </w:r>
                </w:p>
              </w:tc>
              <w:tc>
                <w:tcPr>
                  <w:tcW w:w="834" w:type="dxa"/>
                  <w:vAlign w:val="center"/>
                </w:tcPr>
                <w:p w:rsidR="00626D08" w:rsidRPr="0032216C" w:rsidRDefault="008F2681">
                  <w:pPr>
                    <w:jc w:val="center"/>
                    <w:rPr>
                      <w:szCs w:val="21"/>
                    </w:rPr>
                  </w:pPr>
                  <w:r w:rsidRPr="0032216C">
                    <w:rPr>
                      <w:szCs w:val="21"/>
                    </w:rPr>
                    <w:t>符合</w:t>
                  </w:r>
                </w:p>
              </w:tc>
            </w:tr>
            <w:tr w:rsidR="00626D08" w:rsidRPr="0032216C">
              <w:trPr>
                <w:trHeight w:val="402"/>
                <w:jc w:val="center"/>
              </w:trPr>
              <w:tc>
                <w:tcPr>
                  <w:tcW w:w="653" w:type="dxa"/>
                  <w:vMerge/>
                  <w:vAlign w:val="center"/>
                </w:tcPr>
                <w:p w:rsidR="00626D08" w:rsidRPr="0032216C" w:rsidRDefault="00626D08">
                  <w:pPr>
                    <w:jc w:val="center"/>
                    <w:rPr>
                      <w:szCs w:val="21"/>
                    </w:rPr>
                  </w:pPr>
                </w:p>
              </w:tc>
              <w:tc>
                <w:tcPr>
                  <w:tcW w:w="4049" w:type="dxa"/>
                  <w:vAlign w:val="center"/>
                </w:tcPr>
                <w:p w:rsidR="00626D08" w:rsidRPr="0032216C" w:rsidRDefault="008F2681">
                  <w:pPr>
                    <w:rPr>
                      <w:szCs w:val="21"/>
                    </w:rPr>
                  </w:pPr>
                  <w:r w:rsidRPr="0032216C">
                    <w:rPr>
                      <w:szCs w:val="21"/>
                    </w:rPr>
                    <w:t>禁止在太湖流域设置不符合国家产业政策和水环境综合治理要求的造纸、制革、酒精、淀粉、冶金、酿造、印染、电镀等排放水污染物的生产项目，现有的生产项目不能实现达标排放的，应当依法关闭。</w:t>
                  </w:r>
                </w:p>
              </w:tc>
              <w:tc>
                <w:tcPr>
                  <w:tcW w:w="2401" w:type="dxa"/>
                  <w:vAlign w:val="center"/>
                </w:tcPr>
                <w:p w:rsidR="00626D08" w:rsidRPr="0032216C" w:rsidRDefault="008F2681">
                  <w:pPr>
                    <w:rPr>
                      <w:szCs w:val="21"/>
                    </w:rPr>
                  </w:pPr>
                  <w:r w:rsidRPr="0032216C">
                    <w:rPr>
                      <w:szCs w:val="21"/>
                    </w:rPr>
                    <w:t>本项目不属于条例中的禁止行业。</w:t>
                  </w:r>
                </w:p>
              </w:tc>
              <w:tc>
                <w:tcPr>
                  <w:tcW w:w="834" w:type="dxa"/>
                  <w:vAlign w:val="center"/>
                </w:tcPr>
                <w:p w:rsidR="00626D08" w:rsidRPr="0032216C" w:rsidRDefault="008F2681">
                  <w:pPr>
                    <w:jc w:val="center"/>
                    <w:rPr>
                      <w:szCs w:val="21"/>
                    </w:rPr>
                  </w:pPr>
                  <w:r w:rsidRPr="0032216C">
                    <w:rPr>
                      <w:szCs w:val="21"/>
                    </w:rPr>
                    <w:t>符合</w:t>
                  </w:r>
                </w:p>
              </w:tc>
            </w:tr>
            <w:tr w:rsidR="00626D08" w:rsidRPr="0032216C">
              <w:trPr>
                <w:trHeight w:val="964"/>
                <w:jc w:val="center"/>
              </w:trPr>
              <w:tc>
                <w:tcPr>
                  <w:tcW w:w="653" w:type="dxa"/>
                  <w:vMerge/>
                  <w:vAlign w:val="center"/>
                </w:tcPr>
                <w:p w:rsidR="00626D08" w:rsidRPr="0032216C" w:rsidRDefault="00626D08">
                  <w:pPr>
                    <w:jc w:val="center"/>
                    <w:rPr>
                      <w:szCs w:val="21"/>
                    </w:rPr>
                  </w:pPr>
                </w:p>
              </w:tc>
              <w:tc>
                <w:tcPr>
                  <w:tcW w:w="4049" w:type="dxa"/>
                  <w:vAlign w:val="center"/>
                </w:tcPr>
                <w:p w:rsidR="00626D08" w:rsidRPr="0032216C" w:rsidRDefault="008F2681">
                  <w:pPr>
                    <w:rPr>
                      <w:szCs w:val="21"/>
                    </w:rPr>
                  </w:pPr>
                  <w:r w:rsidRPr="0032216C">
                    <w:rPr>
                      <w:szCs w:val="21"/>
                    </w:rPr>
                    <w:t>在太湖流域新设企业应当符合国家规定的清洁生产要求，现有的企业尚未达到清洁生产要求的，应当按照清洁生产</w:t>
                  </w:r>
                  <w:r w:rsidRPr="0032216C">
                    <w:rPr>
                      <w:szCs w:val="21"/>
                    </w:rPr>
                    <w:cr/>
                  </w:r>
                  <w:r w:rsidRPr="0032216C">
                    <w:rPr>
                      <w:szCs w:val="21"/>
                    </w:rPr>
                    <w:t>划要求进行技术改造，两省一市人民政府应当加强监督检查。</w:t>
                  </w:r>
                </w:p>
              </w:tc>
              <w:tc>
                <w:tcPr>
                  <w:tcW w:w="2401" w:type="dxa"/>
                  <w:vAlign w:val="center"/>
                </w:tcPr>
                <w:p w:rsidR="00626D08" w:rsidRPr="0032216C" w:rsidRDefault="008F2681">
                  <w:pPr>
                    <w:rPr>
                      <w:rFonts w:eastAsia="Times New Roman"/>
                      <w:szCs w:val="21"/>
                    </w:rPr>
                  </w:pPr>
                  <w:r w:rsidRPr="0032216C">
                    <w:rPr>
                      <w:szCs w:val="21"/>
                    </w:rPr>
                    <w:t>本项目实施后将积极推进清洁生产，并定期开展清洁生产审核，以符合清洁生产要求。</w:t>
                  </w:r>
                </w:p>
              </w:tc>
              <w:tc>
                <w:tcPr>
                  <w:tcW w:w="834" w:type="dxa"/>
                  <w:vAlign w:val="center"/>
                </w:tcPr>
                <w:p w:rsidR="00626D08" w:rsidRPr="0032216C" w:rsidRDefault="008F2681">
                  <w:pPr>
                    <w:jc w:val="center"/>
                    <w:rPr>
                      <w:szCs w:val="21"/>
                    </w:rPr>
                  </w:pPr>
                  <w:r w:rsidRPr="0032216C">
                    <w:rPr>
                      <w:szCs w:val="21"/>
                    </w:rPr>
                    <w:t>符合</w:t>
                  </w:r>
                </w:p>
              </w:tc>
            </w:tr>
            <w:tr w:rsidR="00626D08" w:rsidRPr="0032216C">
              <w:trPr>
                <w:trHeight w:val="274"/>
                <w:jc w:val="center"/>
              </w:trPr>
              <w:tc>
                <w:tcPr>
                  <w:tcW w:w="653" w:type="dxa"/>
                  <w:vMerge/>
                  <w:vAlign w:val="center"/>
                </w:tcPr>
                <w:p w:rsidR="00626D08" w:rsidRPr="0032216C" w:rsidRDefault="00626D08">
                  <w:pPr>
                    <w:jc w:val="center"/>
                    <w:rPr>
                      <w:szCs w:val="21"/>
                    </w:rPr>
                  </w:pPr>
                </w:p>
              </w:tc>
              <w:tc>
                <w:tcPr>
                  <w:tcW w:w="4049" w:type="dxa"/>
                  <w:vAlign w:val="center"/>
                </w:tcPr>
                <w:p w:rsidR="00626D08" w:rsidRPr="0032216C" w:rsidRDefault="008F2681">
                  <w:pPr>
                    <w:rPr>
                      <w:szCs w:val="21"/>
                    </w:rPr>
                  </w:pPr>
                  <w:r w:rsidRPr="0032216C">
                    <w:rPr>
                      <w:szCs w:val="21"/>
                    </w:rPr>
                    <w:t>第二十九条新孟河、望虞河以外的其他主要入太湖河道，自河口</w:t>
                  </w:r>
                  <w:r w:rsidRPr="0032216C">
                    <w:rPr>
                      <w:szCs w:val="21"/>
                    </w:rPr>
                    <w:t>1</w:t>
                  </w:r>
                  <w:r w:rsidRPr="0032216C">
                    <w:rPr>
                      <w:szCs w:val="21"/>
                    </w:rPr>
                    <w:t>万米上溯至</w:t>
                  </w:r>
                  <w:r w:rsidRPr="0032216C">
                    <w:rPr>
                      <w:szCs w:val="21"/>
                    </w:rPr>
                    <w:t>5</w:t>
                  </w:r>
                  <w:r w:rsidRPr="0032216C">
                    <w:rPr>
                      <w:szCs w:val="21"/>
                    </w:rPr>
                    <w:t>万米河道岸线内及其岸线两侧各</w:t>
                  </w:r>
                  <w:r w:rsidRPr="0032216C">
                    <w:rPr>
                      <w:szCs w:val="21"/>
                    </w:rPr>
                    <w:t>1000</w:t>
                  </w:r>
                  <w:r w:rsidRPr="0032216C">
                    <w:rPr>
                      <w:szCs w:val="21"/>
                    </w:rPr>
                    <w:t>米范围内，禁止下列行为：</w:t>
                  </w:r>
                </w:p>
                <w:p w:rsidR="00626D08" w:rsidRPr="0032216C" w:rsidRDefault="008F2681">
                  <w:pPr>
                    <w:rPr>
                      <w:szCs w:val="21"/>
                    </w:rPr>
                  </w:pPr>
                  <w:r w:rsidRPr="0032216C">
                    <w:rPr>
                      <w:szCs w:val="21"/>
                    </w:rPr>
                    <w:t>(</w:t>
                  </w:r>
                  <w:r w:rsidRPr="0032216C">
                    <w:rPr>
                      <w:szCs w:val="21"/>
                    </w:rPr>
                    <w:t>一</w:t>
                  </w:r>
                  <w:r w:rsidRPr="0032216C">
                    <w:rPr>
                      <w:szCs w:val="21"/>
                    </w:rPr>
                    <w:t>)</w:t>
                  </w:r>
                  <w:r w:rsidRPr="0032216C">
                    <w:rPr>
                      <w:szCs w:val="21"/>
                    </w:rPr>
                    <w:t>新建、扩建化工、医药生产项目；</w:t>
                  </w:r>
                </w:p>
                <w:p w:rsidR="00626D08" w:rsidRPr="0032216C" w:rsidRDefault="008F2681">
                  <w:pPr>
                    <w:rPr>
                      <w:szCs w:val="21"/>
                    </w:rPr>
                  </w:pPr>
                  <w:r w:rsidRPr="0032216C">
                    <w:rPr>
                      <w:szCs w:val="21"/>
                    </w:rPr>
                    <w:t>(</w:t>
                  </w:r>
                  <w:r w:rsidRPr="0032216C">
                    <w:rPr>
                      <w:szCs w:val="21"/>
                    </w:rPr>
                    <w:t>二</w:t>
                  </w:r>
                  <w:r w:rsidRPr="0032216C">
                    <w:rPr>
                      <w:szCs w:val="21"/>
                    </w:rPr>
                    <w:t>)</w:t>
                  </w:r>
                  <w:r w:rsidRPr="0032216C">
                    <w:rPr>
                      <w:szCs w:val="21"/>
                    </w:rPr>
                    <w:t>新建、扩建污水集中处理设施排污口以外的排污口；</w:t>
                  </w:r>
                </w:p>
                <w:p w:rsidR="00626D08" w:rsidRPr="0032216C" w:rsidRDefault="008F2681">
                  <w:pPr>
                    <w:rPr>
                      <w:szCs w:val="21"/>
                    </w:rPr>
                  </w:pPr>
                  <w:r w:rsidRPr="0032216C">
                    <w:rPr>
                      <w:szCs w:val="21"/>
                    </w:rPr>
                    <w:t>(</w:t>
                  </w:r>
                  <w:r w:rsidRPr="0032216C">
                    <w:rPr>
                      <w:szCs w:val="21"/>
                    </w:rPr>
                    <w:t>三</w:t>
                  </w:r>
                  <w:r w:rsidRPr="0032216C">
                    <w:rPr>
                      <w:szCs w:val="21"/>
                    </w:rPr>
                    <w:t>)</w:t>
                  </w:r>
                  <w:r w:rsidRPr="0032216C">
                    <w:rPr>
                      <w:szCs w:val="21"/>
                    </w:rPr>
                    <w:t>扩大水产养殖规模。</w:t>
                  </w:r>
                </w:p>
              </w:tc>
              <w:tc>
                <w:tcPr>
                  <w:tcW w:w="2401" w:type="dxa"/>
                  <w:vAlign w:val="center"/>
                </w:tcPr>
                <w:p w:rsidR="00626D08" w:rsidRPr="0032216C" w:rsidRDefault="008F2681">
                  <w:pPr>
                    <w:rPr>
                      <w:rFonts w:eastAsia="Times New Roman"/>
                      <w:szCs w:val="21"/>
                    </w:rPr>
                  </w:pPr>
                  <w:r w:rsidRPr="0032216C">
                    <w:rPr>
                      <w:color w:val="000000"/>
                      <w:szCs w:val="21"/>
                    </w:rPr>
                    <w:t>项目不在河口</w:t>
                  </w:r>
                  <w:r w:rsidRPr="0032216C">
                    <w:rPr>
                      <w:color w:val="000000"/>
                      <w:szCs w:val="21"/>
                    </w:rPr>
                    <w:t>1</w:t>
                  </w:r>
                  <w:r w:rsidRPr="0032216C">
                    <w:rPr>
                      <w:color w:val="000000"/>
                      <w:szCs w:val="21"/>
                    </w:rPr>
                    <w:t>万米上溯至</w:t>
                  </w:r>
                  <w:r w:rsidRPr="0032216C">
                    <w:rPr>
                      <w:color w:val="000000"/>
                      <w:szCs w:val="21"/>
                    </w:rPr>
                    <w:t>5</w:t>
                  </w:r>
                  <w:r w:rsidRPr="0032216C">
                    <w:rPr>
                      <w:color w:val="000000"/>
                      <w:szCs w:val="21"/>
                    </w:rPr>
                    <w:t>万米河道岸线内及其岸线两侧各</w:t>
                  </w:r>
                  <w:r w:rsidRPr="0032216C">
                    <w:rPr>
                      <w:color w:val="000000"/>
                      <w:szCs w:val="21"/>
                    </w:rPr>
                    <w:t>1000</w:t>
                  </w:r>
                  <w:r w:rsidRPr="0032216C">
                    <w:rPr>
                      <w:color w:val="000000"/>
                      <w:szCs w:val="21"/>
                    </w:rPr>
                    <w:t>米范围内，</w:t>
                  </w:r>
                  <w:r w:rsidRPr="0032216C">
                    <w:rPr>
                      <w:szCs w:val="21"/>
                    </w:rPr>
                    <w:t>不属于化工、医药生产项目，不新增排污口，不属于水产养殖业。</w:t>
                  </w:r>
                </w:p>
              </w:tc>
              <w:tc>
                <w:tcPr>
                  <w:tcW w:w="834" w:type="dxa"/>
                  <w:vAlign w:val="center"/>
                </w:tcPr>
                <w:p w:rsidR="00626D08" w:rsidRPr="0032216C" w:rsidRDefault="008F2681">
                  <w:pPr>
                    <w:jc w:val="center"/>
                    <w:rPr>
                      <w:szCs w:val="21"/>
                    </w:rPr>
                  </w:pPr>
                  <w:r w:rsidRPr="0032216C">
                    <w:rPr>
                      <w:szCs w:val="21"/>
                    </w:rPr>
                    <w:t>符合</w:t>
                  </w:r>
                </w:p>
              </w:tc>
            </w:tr>
            <w:tr w:rsidR="00626D08" w:rsidRPr="0032216C">
              <w:trPr>
                <w:trHeight w:val="274"/>
                <w:jc w:val="center"/>
              </w:trPr>
              <w:tc>
                <w:tcPr>
                  <w:tcW w:w="653" w:type="dxa"/>
                  <w:vMerge/>
                  <w:vAlign w:val="center"/>
                </w:tcPr>
                <w:p w:rsidR="00626D08" w:rsidRPr="0032216C" w:rsidRDefault="00626D08">
                  <w:pPr>
                    <w:jc w:val="center"/>
                    <w:rPr>
                      <w:szCs w:val="21"/>
                    </w:rPr>
                  </w:pPr>
                </w:p>
              </w:tc>
              <w:tc>
                <w:tcPr>
                  <w:tcW w:w="4049" w:type="dxa"/>
                  <w:vAlign w:val="center"/>
                </w:tcPr>
                <w:p w:rsidR="00626D08" w:rsidRPr="0032216C" w:rsidRDefault="008F2681">
                  <w:pPr>
                    <w:adjustRightInd w:val="0"/>
                    <w:snapToGrid w:val="0"/>
                    <w:rPr>
                      <w:szCs w:val="21"/>
                    </w:rPr>
                  </w:pPr>
                  <w:r w:rsidRPr="0032216C">
                    <w:rPr>
                      <w:szCs w:val="21"/>
                    </w:rPr>
                    <w:t>第三十条</w:t>
                  </w:r>
                  <w:r w:rsidRPr="0032216C">
                    <w:rPr>
                      <w:szCs w:val="21"/>
                    </w:rPr>
                    <w:t xml:space="preserve"> </w:t>
                  </w:r>
                  <w:r w:rsidRPr="0032216C">
                    <w:rPr>
                      <w:szCs w:val="21"/>
                    </w:rPr>
                    <w:t>太湖岸线内和岸线周边</w:t>
                  </w:r>
                  <w:r w:rsidRPr="0032216C">
                    <w:rPr>
                      <w:szCs w:val="21"/>
                    </w:rPr>
                    <w:t>5000</w:t>
                  </w:r>
                  <w:r w:rsidRPr="0032216C">
                    <w:rPr>
                      <w:szCs w:val="21"/>
                    </w:rPr>
                    <w:t>米范围内，淀山湖岸线内和岸线周边</w:t>
                  </w:r>
                  <w:r w:rsidRPr="0032216C">
                    <w:rPr>
                      <w:szCs w:val="21"/>
                    </w:rPr>
                    <w:t>2000</w:t>
                  </w:r>
                  <w:r w:rsidRPr="0032216C">
                    <w:rPr>
                      <w:szCs w:val="21"/>
                    </w:rPr>
                    <w:t>米范围内，太浦河、新孟河、望虞河岸线内和岸线两侧各</w:t>
                  </w:r>
                  <w:r w:rsidRPr="0032216C">
                    <w:rPr>
                      <w:szCs w:val="21"/>
                    </w:rPr>
                    <w:t>1000</w:t>
                  </w:r>
                  <w:r w:rsidRPr="0032216C">
                    <w:rPr>
                      <w:szCs w:val="21"/>
                    </w:rPr>
                    <w:t>米范围内，其他主要入太湖河道自河口上溯至</w:t>
                  </w:r>
                  <w:r w:rsidRPr="0032216C">
                    <w:rPr>
                      <w:szCs w:val="21"/>
                    </w:rPr>
                    <w:t>1</w:t>
                  </w:r>
                  <w:r w:rsidRPr="0032216C">
                    <w:rPr>
                      <w:szCs w:val="21"/>
                    </w:rPr>
                    <w:t>万米河道岸线内及其岸线两侧各</w:t>
                  </w:r>
                  <w:r w:rsidRPr="0032216C">
                    <w:rPr>
                      <w:szCs w:val="21"/>
                    </w:rPr>
                    <w:t>1000</w:t>
                  </w:r>
                  <w:r w:rsidRPr="0032216C">
                    <w:rPr>
                      <w:szCs w:val="21"/>
                    </w:rPr>
                    <w:t>米范围内，禁止下列行为：</w:t>
                  </w:r>
                  <w:r w:rsidRPr="0032216C">
                    <w:rPr>
                      <w:szCs w:val="21"/>
                    </w:rPr>
                    <w:t>(</w:t>
                  </w:r>
                  <w:r w:rsidRPr="0032216C">
                    <w:rPr>
                      <w:szCs w:val="21"/>
                    </w:rPr>
                    <w:t>一</w:t>
                  </w:r>
                  <w:r w:rsidRPr="0032216C">
                    <w:rPr>
                      <w:szCs w:val="21"/>
                    </w:rPr>
                    <w:t>)</w:t>
                  </w:r>
                  <w:r w:rsidRPr="0032216C">
                    <w:rPr>
                      <w:szCs w:val="21"/>
                    </w:rPr>
                    <w:t>设置剧毒物质、危险化学品的贮存、输送设施和废物回收场、垃圾场；</w:t>
                  </w:r>
                  <w:r w:rsidRPr="0032216C">
                    <w:rPr>
                      <w:szCs w:val="21"/>
                    </w:rPr>
                    <w:t>(</w:t>
                  </w:r>
                  <w:r w:rsidRPr="0032216C">
                    <w:rPr>
                      <w:szCs w:val="21"/>
                    </w:rPr>
                    <w:t>二</w:t>
                  </w:r>
                  <w:r w:rsidRPr="0032216C">
                    <w:rPr>
                      <w:szCs w:val="21"/>
                    </w:rPr>
                    <w:t>)</w:t>
                  </w:r>
                  <w:r w:rsidRPr="0032216C">
                    <w:rPr>
                      <w:szCs w:val="21"/>
                    </w:rPr>
                    <w:t>设置水上餐饮经营设施；</w:t>
                  </w:r>
                  <w:r w:rsidRPr="0032216C">
                    <w:rPr>
                      <w:szCs w:val="21"/>
                    </w:rPr>
                    <w:t>(</w:t>
                  </w:r>
                  <w:r w:rsidRPr="0032216C">
                    <w:rPr>
                      <w:szCs w:val="21"/>
                    </w:rPr>
                    <w:t>三</w:t>
                  </w:r>
                  <w:r w:rsidRPr="0032216C">
                    <w:rPr>
                      <w:szCs w:val="21"/>
                    </w:rPr>
                    <w:t>)</w:t>
                  </w:r>
                  <w:r w:rsidRPr="0032216C">
                    <w:rPr>
                      <w:szCs w:val="21"/>
                    </w:rPr>
                    <w:t>新建、扩建高尔夫球场；</w:t>
                  </w:r>
                  <w:r w:rsidRPr="0032216C">
                    <w:rPr>
                      <w:szCs w:val="21"/>
                    </w:rPr>
                    <w:t>(</w:t>
                  </w:r>
                  <w:r w:rsidRPr="0032216C">
                    <w:rPr>
                      <w:szCs w:val="21"/>
                    </w:rPr>
                    <w:t>四</w:t>
                  </w:r>
                  <w:r w:rsidRPr="0032216C">
                    <w:rPr>
                      <w:szCs w:val="21"/>
                    </w:rPr>
                    <w:t>)</w:t>
                  </w:r>
                  <w:r w:rsidRPr="0032216C">
                    <w:rPr>
                      <w:szCs w:val="21"/>
                    </w:rPr>
                    <w:t>新建、扩建畜禽养殖场；</w:t>
                  </w:r>
                  <w:r w:rsidRPr="0032216C">
                    <w:rPr>
                      <w:szCs w:val="21"/>
                    </w:rPr>
                    <w:t>(</w:t>
                  </w:r>
                  <w:r w:rsidRPr="0032216C">
                    <w:rPr>
                      <w:szCs w:val="21"/>
                    </w:rPr>
                    <w:t>五</w:t>
                  </w:r>
                  <w:r w:rsidRPr="0032216C">
                    <w:rPr>
                      <w:szCs w:val="21"/>
                    </w:rPr>
                    <w:t>)</w:t>
                  </w:r>
                  <w:r w:rsidRPr="0032216C">
                    <w:rPr>
                      <w:szCs w:val="21"/>
                    </w:rPr>
                    <w:t>新建、扩建向水体排放污染物的建设项目；</w:t>
                  </w:r>
                  <w:r w:rsidRPr="0032216C">
                    <w:rPr>
                      <w:szCs w:val="21"/>
                    </w:rPr>
                    <w:t>(</w:t>
                  </w:r>
                  <w:r w:rsidRPr="0032216C">
                    <w:rPr>
                      <w:szCs w:val="21"/>
                    </w:rPr>
                    <w:t>六</w:t>
                  </w:r>
                  <w:r w:rsidRPr="0032216C">
                    <w:rPr>
                      <w:szCs w:val="21"/>
                    </w:rPr>
                    <w:t>)</w:t>
                  </w:r>
                  <w:r w:rsidRPr="0032216C">
                    <w:rPr>
                      <w:szCs w:val="21"/>
                    </w:rPr>
                    <w:t>本条例第二十九条规定的行为。</w:t>
                  </w:r>
                </w:p>
              </w:tc>
              <w:tc>
                <w:tcPr>
                  <w:tcW w:w="2401" w:type="dxa"/>
                  <w:vAlign w:val="center"/>
                </w:tcPr>
                <w:p w:rsidR="00626D08" w:rsidRPr="0032216C" w:rsidRDefault="008F2681">
                  <w:pPr>
                    <w:adjustRightInd w:val="0"/>
                    <w:snapToGrid w:val="0"/>
                    <w:rPr>
                      <w:szCs w:val="21"/>
                    </w:rPr>
                  </w:pPr>
                  <w:r w:rsidRPr="0032216C">
                    <w:rPr>
                      <w:szCs w:val="21"/>
                    </w:rPr>
                    <w:t>项目不在太湖岸线内和岸线周边</w:t>
                  </w:r>
                  <w:r w:rsidRPr="0032216C">
                    <w:rPr>
                      <w:szCs w:val="21"/>
                    </w:rPr>
                    <w:t>5000</w:t>
                  </w:r>
                  <w:r w:rsidRPr="0032216C">
                    <w:rPr>
                      <w:szCs w:val="21"/>
                    </w:rPr>
                    <w:t>米范围内，不在淀山湖岸线内和岸线周边</w:t>
                  </w:r>
                  <w:r w:rsidRPr="0032216C">
                    <w:rPr>
                      <w:szCs w:val="21"/>
                    </w:rPr>
                    <w:t>2000</w:t>
                  </w:r>
                  <w:r w:rsidRPr="0032216C">
                    <w:rPr>
                      <w:szCs w:val="21"/>
                    </w:rPr>
                    <w:t>米范围内，不在太浦河、新孟河、望虞河岸线内和岸线两侧各</w:t>
                  </w:r>
                  <w:r w:rsidRPr="0032216C">
                    <w:rPr>
                      <w:szCs w:val="21"/>
                    </w:rPr>
                    <w:t>1000</w:t>
                  </w:r>
                  <w:r w:rsidRPr="0032216C">
                    <w:rPr>
                      <w:szCs w:val="21"/>
                    </w:rPr>
                    <w:t>米范围内，不在其他主要入太湖河道自河口上溯至</w:t>
                  </w:r>
                  <w:r w:rsidRPr="0032216C">
                    <w:rPr>
                      <w:szCs w:val="21"/>
                    </w:rPr>
                    <w:t>1</w:t>
                  </w:r>
                  <w:r w:rsidRPr="0032216C">
                    <w:rPr>
                      <w:szCs w:val="21"/>
                    </w:rPr>
                    <w:t>万米河道岸线内及其岸线两侧各</w:t>
                  </w:r>
                  <w:r w:rsidRPr="0032216C">
                    <w:rPr>
                      <w:szCs w:val="21"/>
                    </w:rPr>
                    <w:t>1000</w:t>
                  </w:r>
                  <w:r w:rsidRPr="0032216C">
                    <w:rPr>
                      <w:szCs w:val="21"/>
                    </w:rPr>
                    <w:t>米范围内，不属于条例划定的禁建范围。</w:t>
                  </w:r>
                </w:p>
              </w:tc>
              <w:tc>
                <w:tcPr>
                  <w:tcW w:w="834" w:type="dxa"/>
                  <w:vAlign w:val="center"/>
                </w:tcPr>
                <w:p w:rsidR="00626D08" w:rsidRPr="0032216C" w:rsidRDefault="008F2681">
                  <w:pPr>
                    <w:jc w:val="center"/>
                    <w:rPr>
                      <w:szCs w:val="21"/>
                    </w:rPr>
                  </w:pPr>
                  <w:r w:rsidRPr="0032216C">
                    <w:rPr>
                      <w:rFonts w:hint="eastAsia"/>
                      <w:szCs w:val="21"/>
                    </w:rPr>
                    <w:t>符合</w:t>
                  </w:r>
                </w:p>
              </w:tc>
            </w:tr>
          </w:tbl>
          <w:p w:rsidR="00626D08" w:rsidRPr="0032216C" w:rsidRDefault="008F2681">
            <w:pPr>
              <w:pStyle w:val="36"/>
              <w:spacing w:line="500" w:lineRule="exact"/>
              <w:ind w:firstLineChars="200" w:firstLine="480"/>
              <w:jc w:val="left"/>
              <w:rPr>
                <w:bCs/>
                <w:sz w:val="24"/>
                <w:szCs w:val="24"/>
              </w:rPr>
            </w:pPr>
            <w:r w:rsidRPr="0032216C">
              <w:rPr>
                <w:bCs/>
                <w:sz w:val="24"/>
                <w:szCs w:val="24"/>
              </w:rPr>
              <w:t>综上所述，项目符合《太湖流域管理条例》。</w:t>
            </w:r>
          </w:p>
          <w:p w:rsidR="00626D08" w:rsidRPr="0032216C" w:rsidRDefault="008F2681">
            <w:pPr>
              <w:autoSpaceDE w:val="0"/>
              <w:autoSpaceDN w:val="0"/>
              <w:adjustRightInd w:val="0"/>
              <w:snapToGrid w:val="0"/>
              <w:spacing w:line="500" w:lineRule="exact"/>
              <w:rPr>
                <w:b/>
                <w:kern w:val="0"/>
                <w:sz w:val="24"/>
              </w:rPr>
            </w:pPr>
            <w:r w:rsidRPr="0032216C">
              <w:rPr>
                <w:b/>
                <w:sz w:val="24"/>
                <w:szCs w:val="22"/>
              </w:rPr>
              <w:t>1.</w:t>
            </w:r>
            <w:r w:rsidRPr="0032216C">
              <w:rPr>
                <w:rFonts w:hint="eastAsia"/>
                <w:b/>
                <w:sz w:val="24"/>
                <w:szCs w:val="22"/>
              </w:rPr>
              <w:t>8</w:t>
            </w:r>
            <w:r w:rsidRPr="0032216C">
              <w:rPr>
                <w:rFonts w:hint="eastAsia"/>
                <w:b/>
                <w:kern w:val="0"/>
                <w:sz w:val="24"/>
              </w:rPr>
              <w:t>《国家发展改革委等部门关于印发</w:t>
            </w:r>
            <w:r w:rsidRPr="0032216C">
              <w:rPr>
                <w:b/>
                <w:snapToGrid w:val="0"/>
                <w:sz w:val="24"/>
              </w:rPr>
              <w:t>〈</w:t>
            </w:r>
            <w:r w:rsidRPr="0032216C">
              <w:rPr>
                <w:rFonts w:hint="eastAsia"/>
                <w:b/>
                <w:kern w:val="0"/>
                <w:sz w:val="24"/>
              </w:rPr>
              <w:t>太湖流域水环境综合治理总体方案</w:t>
            </w:r>
            <w:r w:rsidRPr="0032216C">
              <w:rPr>
                <w:b/>
                <w:snapToGrid w:val="0"/>
                <w:sz w:val="24"/>
              </w:rPr>
              <w:t>〉</w:t>
            </w:r>
            <w:r w:rsidRPr="0032216C">
              <w:rPr>
                <w:rFonts w:hint="eastAsia"/>
                <w:b/>
                <w:kern w:val="0"/>
                <w:sz w:val="24"/>
              </w:rPr>
              <w:t>的通知》</w:t>
            </w:r>
          </w:p>
          <w:p w:rsidR="00626D08" w:rsidRPr="0032216C" w:rsidRDefault="008F2681">
            <w:pPr>
              <w:spacing w:line="500" w:lineRule="exact"/>
              <w:ind w:firstLineChars="200" w:firstLine="480"/>
              <w:contextualSpacing/>
              <w:rPr>
                <w:bCs/>
                <w:snapToGrid w:val="0"/>
                <w:sz w:val="24"/>
                <w:szCs w:val="20"/>
              </w:rPr>
            </w:pPr>
            <w:r w:rsidRPr="0032216C">
              <w:rPr>
                <w:rFonts w:hint="eastAsia"/>
                <w:bCs/>
                <w:snapToGrid w:val="0"/>
                <w:sz w:val="24"/>
                <w:szCs w:val="20"/>
              </w:rPr>
              <w:t>《国家发展改革委等部门关于应发〈太湖流域水环境综合治理总体方案〉</w:t>
            </w:r>
            <w:r w:rsidRPr="0032216C">
              <w:rPr>
                <w:rFonts w:hint="eastAsia"/>
                <w:bCs/>
                <w:snapToGrid w:val="0"/>
                <w:sz w:val="24"/>
                <w:szCs w:val="20"/>
              </w:rPr>
              <w:lastRenderedPageBreak/>
              <w:t>的通知》（发改地区</w:t>
            </w:r>
            <w:r w:rsidRPr="0032216C">
              <w:rPr>
                <w:rFonts w:hint="eastAsia"/>
                <w:bCs/>
                <w:snapToGrid w:val="0"/>
                <w:sz w:val="24"/>
                <w:szCs w:val="20"/>
              </w:rPr>
              <w:t>[2022]</w:t>
            </w:r>
            <w:r w:rsidRPr="0032216C">
              <w:rPr>
                <w:bCs/>
                <w:snapToGrid w:val="0"/>
                <w:sz w:val="24"/>
                <w:szCs w:val="20"/>
              </w:rPr>
              <w:t>959</w:t>
            </w:r>
            <w:r w:rsidRPr="0032216C">
              <w:rPr>
                <w:rFonts w:hint="eastAsia"/>
                <w:bCs/>
                <w:snapToGrid w:val="0"/>
                <w:sz w:val="24"/>
                <w:szCs w:val="20"/>
              </w:rPr>
              <w:t>号）经国务院同意，由国家发展改革委联合自然资源部、生态环境部、住房城乡建设部、水利部、农业农村部印发《太湖流域水环境综合治理总体方案》于</w:t>
            </w:r>
            <w:r w:rsidRPr="0032216C">
              <w:rPr>
                <w:rFonts w:hint="eastAsia"/>
                <w:bCs/>
                <w:snapToGrid w:val="0"/>
                <w:sz w:val="24"/>
                <w:szCs w:val="20"/>
              </w:rPr>
              <w:t>2</w:t>
            </w:r>
            <w:r w:rsidRPr="0032216C">
              <w:rPr>
                <w:bCs/>
                <w:snapToGrid w:val="0"/>
                <w:sz w:val="24"/>
                <w:szCs w:val="20"/>
              </w:rPr>
              <w:t>022</w:t>
            </w:r>
            <w:r w:rsidRPr="0032216C">
              <w:rPr>
                <w:rFonts w:hint="eastAsia"/>
                <w:bCs/>
                <w:snapToGrid w:val="0"/>
                <w:sz w:val="24"/>
                <w:szCs w:val="20"/>
              </w:rPr>
              <w:t>年</w:t>
            </w:r>
            <w:r w:rsidRPr="0032216C">
              <w:rPr>
                <w:rFonts w:hint="eastAsia"/>
                <w:bCs/>
                <w:snapToGrid w:val="0"/>
                <w:sz w:val="24"/>
                <w:szCs w:val="20"/>
              </w:rPr>
              <w:t>6</w:t>
            </w:r>
            <w:r w:rsidRPr="0032216C">
              <w:rPr>
                <w:rFonts w:hint="eastAsia"/>
                <w:bCs/>
                <w:snapToGrid w:val="0"/>
                <w:sz w:val="24"/>
                <w:szCs w:val="20"/>
              </w:rPr>
              <w:t>月</w:t>
            </w:r>
            <w:r w:rsidRPr="0032216C">
              <w:rPr>
                <w:rFonts w:hint="eastAsia"/>
                <w:bCs/>
                <w:snapToGrid w:val="0"/>
                <w:sz w:val="24"/>
                <w:szCs w:val="20"/>
              </w:rPr>
              <w:t>2</w:t>
            </w:r>
            <w:r w:rsidRPr="0032216C">
              <w:rPr>
                <w:bCs/>
                <w:snapToGrid w:val="0"/>
                <w:sz w:val="24"/>
                <w:szCs w:val="20"/>
              </w:rPr>
              <w:t>3</w:t>
            </w:r>
            <w:r w:rsidRPr="0032216C">
              <w:rPr>
                <w:rFonts w:hint="eastAsia"/>
                <w:bCs/>
                <w:snapToGrid w:val="0"/>
                <w:sz w:val="24"/>
                <w:szCs w:val="20"/>
              </w:rPr>
              <w:t>日发布，</w:t>
            </w:r>
            <w:r w:rsidRPr="0032216C">
              <w:rPr>
                <w:bCs/>
                <w:sz w:val="24"/>
                <w:szCs w:val="22"/>
              </w:rPr>
              <w:t>项目的符合性分析见表</w:t>
            </w:r>
            <w:r w:rsidRPr="0032216C">
              <w:rPr>
                <w:rFonts w:hint="eastAsia"/>
                <w:bCs/>
                <w:sz w:val="24"/>
                <w:szCs w:val="22"/>
              </w:rPr>
              <w:t>1.8-1</w:t>
            </w:r>
            <w:r w:rsidRPr="0032216C">
              <w:rPr>
                <w:rFonts w:hint="eastAsia"/>
                <w:bCs/>
                <w:snapToGrid w:val="0"/>
                <w:sz w:val="24"/>
                <w:szCs w:val="20"/>
              </w:rPr>
              <w:t>。</w:t>
            </w:r>
          </w:p>
          <w:p w:rsidR="00626D08" w:rsidRPr="0032216C" w:rsidRDefault="008F2681">
            <w:pPr>
              <w:spacing w:line="460" w:lineRule="exact"/>
              <w:contextualSpacing/>
              <w:jc w:val="center"/>
              <w:rPr>
                <w:b/>
                <w:szCs w:val="21"/>
              </w:rPr>
            </w:pPr>
            <w:r w:rsidRPr="0032216C">
              <w:rPr>
                <w:b/>
                <w:szCs w:val="21"/>
              </w:rPr>
              <w:t>表</w:t>
            </w:r>
            <w:r w:rsidRPr="0032216C">
              <w:rPr>
                <w:rFonts w:hint="eastAsia"/>
                <w:b/>
                <w:szCs w:val="21"/>
              </w:rPr>
              <w:t xml:space="preserve">1.8-1 </w:t>
            </w:r>
            <w:r w:rsidRPr="0032216C">
              <w:rPr>
                <w:rFonts w:hint="eastAsia"/>
                <w:b/>
                <w:szCs w:val="21"/>
              </w:rPr>
              <w:t>《国家发展改革委等部门关于印发〈太湖流域水环境综合治理总体方案〉的通知》</w:t>
            </w:r>
            <w:r w:rsidRPr="0032216C">
              <w:rPr>
                <w:b/>
                <w:szCs w:val="21"/>
              </w:rPr>
              <w:t>（节选）符合性分析</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2855"/>
              <w:gridCol w:w="4184"/>
              <w:gridCol w:w="899"/>
            </w:tblGrid>
            <w:tr w:rsidR="00626D08" w:rsidRPr="0032216C">
              <w:trPr>
                <w:trHeight w:val="397"/>
                <w:jc w:val="center"/>
              </w:trPr>
              <w:tc>
                <w:tcPr>
                  <w:tcW w:w="2855" w:type="dxa"/>
                  <w:vAlign w:val="center"/>
                </w:tcPr>
                <w:p w:rsidR="00626D08" w:rsidRPr="0032216C" w:rsidRDefault="008F2681">
                  <w:pPr>
                    <w:adjustRightInd w:val="0"/>
                    <w:snapToGrid w:val="0"/>
                    <w:contextualSpacing/>
                    <w:jc w:val="center"/>
                    <w:rPr>
                      <w:bCs/>
                      <w:szCs w:val="21"/>
                    </w:rPr>
                  </w:pPr>
                  <w:r w:rsidRPr="0032216C">
                    <w:rPr>
                      <w:bCs/>
                      <w:szCs w:val="21"/>
                    </w:rPr>
                    <w:t>要求</w:t>
                  </w:r>
                </w:p>
              </w:tc>
              <w:tc>
                <w:tcPr>
                  <w:tcW w:w="4184" w:type="dxa"/>
                  <w:vAlign w:val="center"/>
                </w:tcPr>
                <w:p w:rsidR="00626D08" w:rsidRPr="0032216C" w:rsidRDefault="008F2681">
                  <w:pPr>
                    <w:adjustRightInd w:val="0"/>
                    <w:snapToGrid w:val="0"/>
                    <w:contextualSpacing/>
                    <w:jc w:val="center"/>
                    <w:rPr>
                      <w:bCs/>
                      <w:szCs w:val="21"/>
                    </w:rPr>
                  </w:pPr>
                  <w:r w:rsidRPr="0032216C">
                    <w:rPr>
                      <w:bCs/>
                      <w:szCs w:val="21"/>
                    </w:rPr>
                    <w:t>项目情况</w:t>
                  </w:r>
                </w:p>
              </w:tc>
              <w:tc>
                <w:tcPr>
                  <w:tcW w:w="899" w:type="dxa"/>
                  <w:vAlign w:val="center"/>
                </w:tcPr>
                <w:p w:rsidR="00626D08" w:rsidRPr="0032216C" w:rsidRDefault="008F2681">
                  <w:pPr>
                    <w:adjustRightInd w:val="0"/>
                    <w:snapToGrid w:val="0"/>
                    <w:contextualSpacing/>
                    <w:jc w:val="center"/>
                    <w:rPr>
                      <w:bCs/>
                      <w:szCs w:val="21"/>
                    </w:rPr>
                  </w:pPr>
                  <w:r w:rsidRPr="0032216C">
                    <w:rPr>
                      <w:bCs/>
                      <w:szCs w:val="21"/>
                    </w:rPr>
                    <w:t>结论</w:t>
                  </w:r>
                </w:p>
              </w:tc>
            </w:tr>
            <w:tr w:rsidR="00626D08" w:rsidRPr="0032216C">
              <w:trPr>
                <w:trHeight w:val="397"/>
                <w:jc w:val="center"/>
              </w:trPr>
              <w:tc>
                <w:tcPr>
                  <w:tcW w:w="2855" w:type="dxa"/>
                  <w:vAlign w:val="center"/>
                </w:tcPr>
                <w:p w:rsidR="00626D08" w:rsidRPr="0032216C" w:rsidRDefault="008F2681">
                  <w:pPr>
                    <w:adjustRightInd w:val="0"/>
                    <w:snapToGrid w:val="0"/>
                    <w:contextualSpacing/>
                    <w:rPr>
                      <w:bCs/>
                      <w:szCs w:val="21"/>
                    </w:rPr>
                  </w:pPr>
                  <w:r w:rsidRPr="0032216C">
                    <w:rPr>
                      <w:szCs w:val="21"/>
                    </w:rPr>
                    <w:t>严禁落地国家和本地产业结构调整目录明确的限制类、淘汰类工艺、装备、产品与项目，依法推动污染企业退出。</w:t>
                  </w:r>
                </w:p>
              </w:tc>
              <w:tc>
                <w:tcPr>
                  <w:tcW w:w="4184" w:type="dxa"/>
                  <w:vAlign w:val="center"/>
                </w:tcPr>
                <w:p w:rsidR="00626D08" w:rsidRPr="0032216C" w:rsidRDefault="008F2681">
                  <w:pPr>
                    <w:adjustRightInd w:val="0"/>
                    <w:snapToGrid w:val="0"/>
                    <w:contextualSpacing/>
                    <w:rPr>
                      <w:szCs w:val="21"/>
                    </w:rPr>
                  </w:pPr>
                  <w:r w:rsidRPr="0032216C">
                    <w:rPr>
                      <w:szCs w:val="21"/>
                    </w:rPr>
                    <w:t>项目属于</w:t>
                  </w:r>
                  <w:r w:rsidRPr="0032216C">
                    <w:rPr>
                      <w:rFonts w:hint="eastAsia"/>
                      <w:szCs w:val="21"/>
                    </w:rPr>
                    <w:t>钢压延加工（</w:t>
                  </w:r>
                  <w:r w:rsidRPr="0032216C">
                    <w:rPr>
                      <w:rFonts w:hint="eastAsia"/>
                      <w:szCs w:val="21"/>
                    </w:rPr>
                    <w:t>C3130</w:t>
                  </w:r>
                  <w:r w:rsidRPr="0032216C">
                    <w:rPr>
                      <w:rFonts w:hint="eastAsia"/>
                      <w:szCs w:val="21"/>
                    </w:rPr>
                    <w:t>）和金属表面处理及热处理加工（</w:t>
                  </w:r>
                  <w:r w:rsidRPr="0032216C">
                    <w:rPr>
                      <w:rFonts w:hint="eastAsia"/>
                      <w:szCs w:val="21"/>
                    </w:rPr>
                    <w:t>C3360</w:t>
                  </w:r>
                  <w:r w:rsidRPr="0032216C">
                    <w:rPr>
                      <w:rFonts w:hint="eastAsia"/>
                      <w:szCs w:val="21"/>
                    </w:rPr>
                    <w:t>）</w:t>
                  </w:r>
                  <w:r w:rsidRPr="0032216C">
                    <w:rPr>
                      <w:szCs w:val="21"/>
                    </w:rPr>
                    <w:t>，对照《产业结构调整指导目录（</w:t>
                  </w:r>
                  <w:r w:rsidRPr="0032216C">
                    <w:rPr>
                      <w:szCs w:val="21"/>
                    </w:rPr>
                    <w:t>2019</w:t>
                  </w:r>
                  <w:r w:rsidRPr="0032216C">
                    <w:rPr>
                      <w:szCs w:val="21"/>
                    </w:rPr>
                    <w:t>年本）》（</w:t>
                  </w:r>
                  <w:r w:rsidRPr="0032216C">
                    <w:rPr>
                      <w:szCs w:val="21"/>
                    </w:rPr>
                    <w:t>2021</w:t>
                  </w:r>
                  <w:r w:rsidRPr="0032216C">
                    <w:rPr>
                      <w:szCs w:val="21"/>
                    </w:rPr>
                    <w:t>年修订），本项目不属于产业政策中的限制、禁止或淘汰类。</w:t>
                  </w:r>
                </w:p>
              </w:tc>
              <w:tc>
                <w:tcPr>
                  <w:tcW w:w="899" w:type="dxa"/>
                  <w:vAlign w:val="center"/>
                </w:tcPr>
                <w:p w:rsidR="00626D08" w:rsidRPr="0032216C" w:rsidRDefault="008F2681">
                  <w:pPr>
                    <w:adjustRightInd w:val="0"/>
                    <w:snapToGrid w:val="0"/>
                    <w:contextualSpacing/>
                    <w:jc w:val="center"/>
                    <w:rPr>
                      <w:szCs w:val="21"/>
                    </w:rPr>
                  </w:pPr>
                  <w:r w:rsidRPr="0032216C">
                    <w:rPr>
                      <w:szCs w:val="21"/>
                    </w:rPr>
                    <w:t>符合</w:t>
                  </w:r>
                </w:p>
              </w:tc>
            </w:tr>
            <w:tr w:rsidR="00626D08" w:rsidRPr="0032216C">
              <w:trPr>
                <w:trHeight w:val="397"/>
                <w:jc w:val="center"/>
              </w:trPr>
              <w:tc>
                <w:tcPr>
                  <w:tcW w:w="2855" w:type="dxa"/>
                  <w:vAlign w:val="center"/>
                </w:tcPr>
                <w:p w:rsidR="00626D08" w:rsidRPr="0032216C" w:rsidRDefault="008F2681">
                  <w:pPr>
                    <w:adjustRightInd w:val="0"/>
                    <w:snapToGrid w:val="0"/>
                    <w:contextualSpacing/>
                    <w:rPr>
                      <w:szCs w:val="21"/>
                    </w:rPr>
                  </w:pPr>
                  <w:r w:rsidRPr="0032216C">
                    <w:rPr>
                      <w:szCs w:val="21"/>
                    </w:rPr>
                    <w:t>继续推进城市建成区内造纸、印染、化工等污染较重企业有序搬迁改造或依法关闭，推动环太湖生态环境敏感区内不符合产业发展证词、存在重大安全隐患且不具备整治条件的企业依法关闭或搬迁至合规工业源。</w:t>
                  </w:r>
                </w:p>
              </w:tc>
              <w:tc>
                <w:tcPr>
                  <w:tcW w:w="4184" w:type="dxa"/>
                  <w:vAlign w:val="center"/>
                </w:tcPr>
                <w:p w:rsidR="00626D08" w:rsidRPr="0032216C" w:rsidRDefault="008F2681">
                  <w:pPr>
                    <w:adjustRightInd w:val="0"/>
                    <w:snapToGrid w:val="0"/>
                    <w:contextualSpacing/>
                    <w:rPr>
                      <w:szCs w:val="21"/>
                    </w:rPr>
                  </w:pPr>
                  <w:r w:rsidRPr="0032216C">
                    <w:rPr>
                      <w:szCs w:val="21"/>
                    </w:rPr>
                    <w:t>本项目为</w:t>
                  </w:r>
                  <w:r w:rsidRPr="0032216C">
                    <w:rPr>
                      <w:rFonts w:hint="eastAsia"/>
                      <w:szCs w:val="21"/>
                    </w:rPr>
                    <w:t>钢压延加工（</w:t>
                  </w:r>
                  <w:r w:rsidRPr="0032216C">
                    <w:rPr>
                      <w:rFonts w:hint="eastAsia"/>
                      <w:szCs w:val="21"/>
                    </w:rPr>
                    <w:t>C3130</w:t>
                  </w:r>
                  <w:r w:rsidRPr="0032216C">
                    <w:rPr>
                      <w:rFonts w:hint="eastAsia"/>
                      <w:szCs w:val="21"/>
                    </w:rPr>
                    <w:t>）和金属表面处理及热处理加工（</w:t>
                  </w:r>
                  <w:r w:rsidRPr="0032216C">
                    <w:rPr>
                      <w:rFonts w:hint="eastAsia"/>
                      <w:szCs w:val="21"/>
                    </w:rPr>
                    <w:t>C3360</w:t>
                  </w:r>
                  <w:r w:rsidRPr="0032216C">
                    <w:rPr>
                      <w:rFonts w:hint="eastAsia"/>
                      <w:szCs w:val="21"/>
                    </w:rPr>
                    <w:t>）</w:t>
                  </w:r>
                  <w:r w:rsidRPr="0032216C">
                    <w:rPr>
                      <w:szCs w:val="21"/>
                    </w:rPr>
                    <w:t>，不属于造纸、印染、化工等污染较重企业。</w:t>
                  </w:r>
                  <w:r w:rsidRPr="0032216C">
                    <w:rPr>
                      <w:rFonts w:hint="eastAsia"/>
                      <w:szCs w:val="21"/>
                    </w:rPr>
                    <w:t>且不属于</w:t>
                  </w:r>
                  <w:r w:rsidRPr="0032216C">
                    <w:rPr>
                      <w:szCs w:val="21"/>
                    </w:rPr>
                    <w:t>环太湖生态环境敏感区内不符合产业发展证词、存在重大安全隐患且不具备整治条件的企业</w:t>
                  </w:r>
                  <w:r w:rsidRPr="0032216C">
                    <w:rPr>
                      <w:rFonts w:hint="eastAsia"/>
                      <w:szCs w:val="21"/>
                    </w:rPr>
                    <w:t>。</w:t>
                  </w:r>
                </w:p>
              </w:tc>
              <w:tc>
                <w:tcPr>
                  <w:tcW w:w="899" w:type="dxa"/>
                  <w:vAlign w:val="center"/>
                </w:tcPr>
                <w:p w:rsidR="00626D08" w:rsidRPr="0032216C" w:rsidRDefault="008F2681">
                  <w:pPr>
                    <w:adjustRightInd w:val="0"/>
                    <w:snapToGrid w:val="0"/>
                    <w:contextualSpacing/>
                    <w:jc w:val="center"/>
                    <w:rPr>
                      <w:szCs w:val="21"/>
                    </w:rPr>
                  </w:pPr>
                  <w:r w:rsidRPr="0032216C">
                    <w:rPr>
                      <w:szCs w:val="21"/>
                    </w:rPr>
                    <w:t>符合</w:t>
                  </w:r>
                </w:p>
              </w:tc>
            </w:tr>
            <w:tr w:rsidR="00626D08" w:rsidRPr="0032216C">
              <w:trPr>
                <w:trHeight w:val="397"/>
                <w:jc w:val="center"/>
              </w:trPr>
              <w:tc>
                <w:tcPr>
                  <w:tcW w:w="2855" w:type="dxa"/>
                  <w:vAlign w:val="center"/>
                </w:tcPr>
                <w:p w:rsidR="00626D08" w:rsidRPr="0032216C" w:rsidRDefault="008F2681">
                  <w:pPr>
                    <w:adjustRightInd w:val="0"/>
                    <w:snapToGrid w:val="0"/>
                    <w:contextualSpacing/>
                    <w:rPr>
                      <w:szCs w:val="21"/>
                    </w:rPr>
                  </w:pPr>
                  <w:r w:rsidRPr="0032216C">
                    <w:rPr>
                      <w:szCs w:val="21"/>
                    </w:rPr>
                    <w:t>推进太湖流域等重要饮用水水源地</w:t>
                  </w:r>
                  <w:r w:rsidRPr="0032216C">
                    <w:rPr>
                      <w:szCs w:val="21"/>
                    </w:rPr>
                    <w:t>300</w:t>
                  </w:r>
                  <w:r w:rsidRPr="0032216C">
                    <w:rPr>
                      <w:szCs w:val="21"/>
                    </w:rPr>
                    <w:t>米范围内重点排污企业逐步退出</w:t>
                  </w:r>
                </w:p>
              </w:tc>
              <w:tc>
                <w:tcPr>
                  <w:tcW w:w="4184" w:type="dxa"/>
                  <w:vAlign w:val="center"/>
                </w:tcPr>
                <w:p w:rsidR="00626D08" w:rsidRPr="0032216C" w:rsidRDefault="008F2681">
                  <w:pPr>
                    <w:adjustRightInd w:val="0"/>
                    <w:snapToGrid w:val="0"/>
                    <w:contextualSpacing/>
                    <w:rPr>
                      <w:szCs w:val="21"/>
                    </w:rPr>
                  </w:pPr>
                  <w:r w:rsidRPr="0032216C">
                    <w:rPr>
                      <w:szCs w:val="21"/>
                    </w:rPr>
                    <w:t>本项目位于</w:t>
                  </w:r>
                  <w:r w:rsidRPr="0032216C">
                    <w:rPr>
                      <w:rFonts w:hint="eastAsia"/>
                      <w:szCs w:val="21"/>
                    </w:rPr>
                    <w:t>湖州市南浔区双林镇镇西黄龙兜</w:t>
                  </w:r>
                  <w:r w:rsidRPr="0032216C">
                    <w:rPr>
                      <w:szCs w:val="21"/>
                    </w:rPr>
                    <w:t>，周围</w:t>
                  </w:r>
                  <w:r w:rsidRPr="0032216C">
                    <w:rPr>
                      <w:szCs w:val="21"/>
                    </w:rPr>
                    <w:t>300</w:t>
                  </w:r>
                  <w:r w:rsidRPr="0032216C">
                    <w:rPr>
                      <w:szCs w:val="21"/>
                    </w:rPr>
                    <w:t>米内无重要</w:t>
                  </w:r>
                  <w:r w:rsidRPr="0032216C">
                    <w:rPr>
                      <w:rFonts w:hint="eastAsia"/>
                      <w:szCs w:val="21"/>
                    </w:rPr>
                    <w:t>饮用</w:t>
                  </w:r>
                  <w:r w:rsidRPr="0032216C">
                    <w:rPr>
                      <w:szCs w:val="21"/>
                    </w:rPr>
                    <w:t>水源，且不属于重点排污企业</w:t>
                  </w:r>
                </w:p>
              </w:tc>
              <w:tc>
                <w:tcPr>
                  <w:tcW w:w="899" w:type="dxa"/>
                  <w:vAlign w:val="center"/>
                </w:tcPr>
                <w:p w:rsidR="00626D08" w:rsidRPr="0032216C" w:rsidRDefault="008F2681">
                  <w:pPr>
                    <w:adjustRightInd w:val="0"/>
                    <w:snapToGrid w:val="0"/>
                    <w:contextualSpacing/>
                    <w:jc w:val="center"/>
                    <w:rPr>
                      <w:szCs w:val="21"/>
                    </w:rPr>
                  </w:pPr>
                  <w:r w:rsidRPr="0032216C">
                    <w:rPr>
                      <w:szCs w:val="21"/>
                    </w:rPr>
                    <w:t>符合</w:t>
                  </w:r>
                </w:p>
              </w:tc>
            </w:tr>
            <w:tr w:rsidR="00626D08" w:rsidRPr="0032216C">
              <w:trPr>
                <w:trHeight w:val="397"/>
                <w:jc w:val="center"/>
              </w:trPr>
              <w:tc>
                <w:tcPr>
                  <w:tcW w:w="2855" w:type="dxa"/>
                  <w:vAlign w:val="center"/>
                </w:tcPr>
                <w:p w:rsidR="00626D08" w:rsidRPr="0032216C" w:rsidRDefault="008F2681">
                  <w:pPr>
                    <w:adjustRightInd w:val="0"/>
                    <w:snapToGrid w:val="0"/>
                    <w:contextualSpacing/>
                    <w:rPr>
                      <w:szCs w:val="21"/>
                    </w:rPr>
                  </w:pPr>
                  <w:r w:rsidRPr="0032216C">
                    <w:rPr>
                      <w:szCs w:val="21"/>
                    </w:rPr>
                    <w:t>除战略性新兴产业项目外，太湖流域原则上不再审批其他生产性新增氮磷污染物的工业类建设项目</w:t>
                  </w:r>
                </w:p>
              </w:tc>
              <w:tc>
                <w:tcPr>
                  <w:tcW w:w="4184" w:type="dxa"/>
                  <w:vAlign w:val="center"/>
                </w:tcPr>
                <w:p w:rsidR="00626D08" w:rsidRPr="0032216C" w:rsidRDefault="008F2681">
                  <w:pPr>
                    <w:adjustRightInd w:val="0"/>
                    <w:snapToGrid w:val="0"/>
                    <w:contextualSpacing/>
                    <w:rPr>
                      <w:szCs w:val="21"/>
                    </w:rPr>
                  </w:pPr>
                  <w:r w:rsidRPr="0032216C">
                    <w:rPr>
                      <w:rFonts w:hint="eastAsia"/>
                      <w:szCs w:val="21"/>
                    </w:rPr>
                    <w:t>项目不使用含氮磷原材料，</w:t>
                  </w:r>
                  <w:r w:rsidRPr="0032216C">
                    <w:rPr>
                      <w:rFonts w:hint="eastAsia"/>
                      <w:bCs/>
                      <w:szCs w:val="21"/>
                    </w:rPr>
                    <w:t>生产废水经处理后回用脱脂清洗，</w:t>
                  </w:r>
                  <w:r w:rsidR="002E60E9" w:rsidRPr="0032216C">
                    <w:rPr>
                      <w:rFonts w:hint="eastAsia"/>
                      <w:bCs/>
                      <w:szCs w:val="21"/>
                    </w:rPr>
                    <w:t>定期（每</w:t>
                  </w:r>
                  <w:r w:rsidR="002E60E9" w:rsidRPr="0032216C">
                    <w:rPr>
                      <w:rFonts w:hint="eastAsia"/>
                      <w:bCs/>
                      <w:szCs w:val="21"/>
                    </w:rPr>
                    <w:t>2</w:t>
                  </w:r>
                  <w:r w:rsidR="002E60E9" w:rsidRPr="0032216C">
                    <w:rPr>
                      <w:rFonts w:hint="eastAsia"/>
                      <w:bCs/>
                      <w:szCs w:val="21"/>
                    </w:rPr>
                    <w:t>个月）采用单效蒸发器蒸发，</w:t>
                  </w:r>
                  <w:r w:rsidRPr="0032216C">
                    <w:rPr>
                      <w:rFonts w:hint="eastAsia"/>
                      <w:bCs/>
                      <w:szCs w:val="21"/>
                    </w:rPr>
                    <w:t>不排放，不涉及</w:t>
                  </w:r>
                  <w:r w:rsidRPr="0032216C">
                    <w:rPr>
                      <w:szCs w:val="21"/>
                    </w:rPr>
                    <w:t>新增氮磷污染物的工业类建设项目</w:t>
                  </w:r>
                  <w:r w:rsidRPr="0032216C">
                    <w:rPr>
                      <w:rFonts w:hint="eastAsia"/>
                      <w:szCs w:val="21"/>
                    </w:rPr>
                    <w:t>。</w:t>
                  </w:r>
                </w:p>
              </w:tc>
              <w:tc>
                <w:tcPr>
                  <w:tcW w:w="899" w:type="dxa"/>
                  <w:vAlign w:val="center"/>
                </w:tcPr>
                <w:p w:rsidR="00626D08" w:rsidRPr="0032216C" w:rsidRDefault="008F2681">
                  <w:pPr>
                    <w:adjustRightInd w:val="0"/>
                    <w:snapToGrid w:val="0"/>
                    <w:contextualSpacing/>
                    <w:jc w:val="center"/>
                    <w:rPr>
                      <w:szCs w:val="21"/>
                    </w:rPr>
                  </w:pPr>
                  <w:r w:rsidRPr="0032216C">
                    <w:rPr>
                      <w:szCs w:val="21"/>
                    </w:rPr>
                    <w:t>符合</w:t>
                  </w:r>
                </w:p>
              </w:tc>
            </w:tr>
          </w:tbl>
          <w:p w:rsidR="00626D08" w:rsidRPr="0032216C" w:rsidRDefault="008F2681">
            <w:pPr>
              <w:autoSpaceDE w:val="0"/>
              <w:autoSpaceDN w:val="0"/>
              <w:adjustRightInd w:val="0"/>
              <w:snapToGrid w:val="0"/>
              <w:spacing w:line="500" w:lineRule="exact"/>
              <w:rPr>
                <w:b/>
                <w:kern w:val="0"/>
                <w:sz w:val="24"/>
              </w:rPr>
            </w:pPr>
            <w:r w:rsidRPr="0032216C">
              <w:rPr>
                <w:rFonts w:hint="eastAsia"/>
                <w:b/>
                <w:kern w:val="0"/>
                <w:sz w:val="24"/>
              </w:rPr>
              <w:t>1.9</w:t>
            </w:r>
            <w:r w:rsidRPr="0032216C">
              <w:rPr>
                <w:rFonts w:hint="eastAsia"/>
                <w:b/>
                <w:kern w:val="0"/>
                <w:sz w:val="24"/>
              </w:rPr>
              <w:t>《大运河（湖州段）遗产保护规划》符合性分析</w:t>
            </w:r>
          </w:p>
          <w:p w:rsidR="00626D08" w:rsidRPr="0032216C" w:rsidRDefault="008F2681">
            <w:pPr>
              <w:numPr>
                <w:ilvl w:val="0"/>
                <w:numId w:val="7"/>
              </w:numPr>
              <w:spacing w:line="500" w:lineRule="exact"/>
              <w:ind w:firstLineChars="200" w:firstLine="480"/>
              <w:rPr>
                <w:sz w:val="24"/>
              </w:rPr>
            </w:pPr>
            <w:r w:rsidRPr="0032216C">
              <w:rPr>
                <w:rFonts w:hint="eastAsia"/>
                <w:sz w:val="24"/>
              </w:rPr>
              <w:t>遗产内容</w:t>
            </w:r>
          </w:p>
          <w:p w:rsidR="00626D08" w:rsidRPr="0032216C" w:rsidRDefault="008F2681">
            <w:pPr>
              <w:pStyle w:val="af6"/>
              <w:spacing w:line="460" w:lineRule="exact"/>
              <w:jc w:val="center"/>
              <w:rPr>
                <w:rStyle w:val="NormalCharacter"/>
                <w:rFonts w:ascii="Times New Roman" w:hAnsi="宋体"/>
                <w:b/>
                <w:bCs/>
                <w:szCs w:val="24"/>
              </w:rPr>
            </w:pPr>
            <w:r w:rsidRPr="0032216C">
              <w:rPr>
                <w:rStyle w:val="NormalCharacter"/>
                <w:rFonts w:ascii="Times New Roman" w:hAnsi="宋体" w:hint="eastAsia"/>
                <w:b/>
                <w:bCs/>
                <w:szCs w:val="24"/>
              </w:rPr>
              <w:t>表</w:t>
            </w:r>
            <w:r w:rsidRPr="0032216C">
              <w:rPr>
                <w:rStyle w:val="NormalCharacter"/>
                <w:rFonts w:ascii="Times New Roman" w:hAnsi="宋体" w:hint="eastAsia"/>
                <w:b/>
                <w:bCs/>
                <w:szCs w:val="24"/>
              </w:rPr>
              <w:t xml:space="preserve">1.9-1  </w:t>
            </w:r>
            <w:r w:rsidRPr="0032216C">
              <w:rPr>
                <w:rStyle w:val="NormalCharacter"/>
                <w:rFonts w:ascii="Times New Roman" w:hAnsi="宋体" w:hint="eastAsia"/>
                <w:b/>
                <w:bCs/>
                <w:szCs w:val="24"/>
              </w:rPr>
              <w:t>《大运河（湖州段）遗产保护规划》遗产构成总表</w:t>
            </w:r>
          </w:p>
          <w:tbl>
            <w:tblPr>
              <w:tblW w:w="77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787"/>
              <w:gridCol w:w="774"/>
              <w:gridCol w:w="462"/>
              <w:gridCol w:w="931"/>
              <w:gridCol w:w="701"/>
              <w:gridCol w:w="4131"/>
            </w:tblGrid>
            <w:tr w:rsidR="00626D08" w:rsidRPr="0032216C">
              <w:trPr>
                <w:trHeight w:val="424"/>
                <w:jc w:val="center"/>
              </w:trPr>
              <w:tc>
                <w:tcPr>
                  <w:tcW w:w="1897" w:type="pct"/>
                  <w:gridSpan w:val="4"/>
                  <w:tcBorders>
                    <w:left w:val="nil"/>
                  </w:tcBorders>
                  <w:vAlign w:val="center"/>
                </w:tcPr>
                <w:p w:rsidR="00626D08" w:rsidRPr="0032216C" w:rsidRDefault="008F2681">
                  <w:pPr>
                    <w:jc w:val="center"/>
                    <w:rPr>
                      <w:bCs/>
                      <w:kern w:val="0"/>
                      <w:szCs w:val="21"/>
                    </w:rPr>
                  </w:pPr>
                  <w:r w:rsidRPr="0032216C">
                    <w:rPr>
                      <w:rFonts w:hAnsi="宋体"/>
                      <w:bCs/>
                      <w:kern w:val="0"/>
                      <w:szCs w:val="21"/>
                    </w:rPr>
                    <w:t>遗产类别</w:t>
                  </w:r>
                </w:p>
              </w:tc>
              <w:tc>
                <w:tcPr>
                  <w:tcW w:w="3103" w:type="pct"/>
                  <w:gridSpan w:val="2"/>
                  <w:tcBorders>
                    <w:right w:val="nil"/>
                  </w:tcBorders>
                  <w:vAlign w:val="center"/>
                </w:tcPr>
                <w:p w:rsidR="00626D08" w:rsidRPr="0032216C" w:rsidRDefault="008F2681">
                  <w:pPr>
                    <w:jc w:val="center"/>
                    <w:rPr>
                      <w:bCs/>
                      <w:kern w:val="0"/>
                      <w:szCs w:val="21"/>
                    </w:rPr>
                  </w:pPr>
                  <w:r w:rsidRPr="0032216C">
                    <w:rPr>
                      <w:rFonts w:hAnsi="宋体"/>
                      <w:bCs/>
                      <w:kern w:val="0"/>
                      <w:szCs w:val="21"/>
                    </w:rPr>
                    <w:t>遗产内容</w:t>
                  </w:r>
                </w:p>
              </w:tc>
            </w:tr>
            <w:tr w:rsidR="00626D08" w:rsidRPr="0032216C">
              <w:trPr>
                <w:trHeight w:val="424"/>
                <w:jc w:val="center"/>
              </w:trPr>
              <w:tc>
                <w:tcPr>
                  <w:tcW w:w="505" w:type="pct"/>
                  <w:vMerge w:val="restart"/>
                  <w:tcBorders>
                    <w:top w:val="single" w:sz="4" w:space="0" w:color="auto"/>
                    <w:left w:val="nil"/>
                  </w:tcBorders>
                  <w:vAlign w:val="center"/>
                </w:tcPr>
                <w:p w:rsidR="00626D08" w:rsidRPr="0032216C" w:rsidRDefault="008F2681">
                  <w:pPr>
                    <w:jc w:val="center"/>
                    <w:rPr>
                      <w:kern w:val="0"/>
                      <w:szCs w:val="21"/>
                    </w:rPr>
                  </w:pPr>
                  <w:r w:rsidRPr="0032216C">
                    <w:rPr>
                      <w:rFonts w:hAnsi="宋体"/>
                      <w:kern w:val="0"/>
                      <w:szCs w:val="21"/>
                    </w:rPr>
                    <w:t>大运河水利工程遗产</w:t>
                  </w:r>
                </w:p>
                <w:p w:rsidR="00626D08" w:rsidRPr="0032216C" w:rsidRDefault="008F2681">
                  <w:pPr>
                    <w:jc w:val="center"/>
                    <w:rPr>
                      <w:kern w:val="0"/>
                      <w:szCs w:val="21"/>
                    </w:rPr>
                  </w:pPr>
                  <w:r w:rsidRPr="0032216C">
                    <w:rPr>
                      <w:rFonts w:hAnsi="宋体"/>
                      <w:kern w:val="0"/>
                      <w:szCs w:val="21"/>
                    </w:rPr>
                    <w:t>（</w:t>
                  </w:r>
                  <w:r w:rsidRPr="0032216C">
                    <w:rPr>
                      <w:kern w:val="0"/>
                      <w:szCs w:val="21"/>
                    </w:rPr>
                    <w:t>16</w:t>
                  </w:r>
                  <w:r w:rsidRPr="0032216C">
                    <w:rPr>
                      <w:rFonts w:hAnsi="宋体"/>
                      <w:kern w:val="0"/>
                      <w:szCs w:val="21"/>
                    </w:rPr>
                    <w:t>）</w:t>
                  </w:r>
                </w:p>
              </w:tc>
              <w:tc>
                <w:tcPr>
                  <w:tcW w:w="497" w:type="pct"/>
                  <w:vMerge w:val="restart"/>
                  <w:tcBorders>
                    <w:right w:val="single" w:sz="4" w:space="0" w:color="auto"/>
                  </w:tcBorders>
                  <w:vAlign w:val="center"/>
                </w:tcPr>
                <w:p w:rsidR="00626D08" w:rsidRPr="0032216C" w:rsidRDefault="008F2681">
                  <w:pPr>
                    <w:jc w:val="center"/>
                    <w:rPr>
                      <w:kern w:val="0"/>
                      <w:szCs w:val="21"/>
                    </w:rPr>
                  </w:pPr>
                  <w:r w:rsidRPr="0032216C">
                    <w:rPr>
                      <w:rFonts w:hAnsi="宋体"/>
                      <w:kern w:val="0"/>
                      <w:szCs w:val="21"/>
                    </w:rPr>
                    <w:t>河道（</w:t>
                  </w:r>
                  <w:r w:rsidRPr="0032216C">
                    <w:rPr>
                      <w:kern w:val="0"/>
                      <w:szCs w:val="21"/>
                    </w:rPr>
                    <w:t>5</w:t>
                  </w:r>
                  <w:r w:rsidRPr="0032216C">
                    <w:rPr>
                      <w:rFonts w:hAnsi="宋体"/>
                      <w:kern w:val="0"/>
                      <w:szCs w:val="21"/>
                    </w:rPr>
                    <w:t>）</w:t>
                  </w:r>
                </w:p>
              </w:tc>
              <w:tc>
                <w:tcPr>
                  <w:tcW w:w="297" w:type="pct"/>
                  <w:vMerge w:val="restart"/>
                  <w:tcBorders>
                    <w:left w:val="single" w:sz="4" w:space="0" w:color="auto"/>
                  </w:tcBorders>
                  <w:vAlign w:val="center"/>
                </w:tcPr>
                <w:p w:rsidR="00626D08" w:rsidRPr="0032216C" w:rsidRDefault="008F2681">
                  <w:pPr>
                    <w:jc w:val="center"/>
                    <w:rPr>
                      <w:kern w:val="0"/>
                      <w:szCs w:val="21"/>
                    </w:rPr>
                  </w:pPr>
                  <w:r w:rsidRPr="0032216C">
                    <w:rPr>
                      <w:rFonts w:hAnsi="宋体"/>
                      <w:kern w:val="0"/>
                      <w:szCs w:val="21"/>
                    </w:rPr>
                    <w:t>大运河河道</w:t>
                  </w:r>
                </w:p>
              </w:tc>
              <w:tc>
                <w:tcPr>
                  <w:tcW w:w="598" w:type="pct"/>
                  <w:tcBorders>
                    <w:left w:val="single" w:sz="4" w:space="0" w:color="auto"/>
                  </w:tcBorders>
                  <w:vAlign w:val="center"/>
                </w:tcPr>
                <w:p w:rsidR="00626D08" w:rsidRPr="0032216C" w:rsidRDefault="008F2681">
                  <w:pPr>
                    <w:jc w:val="center"/>
                    <w:rPr>
                      <w:kern w:val="0"/>
                      <w:szCs w:val="21"/>
                    </w:rPr>
                  </w:pPr>
                  <w:r w:rsidRPr="0032216C">
                    <w:rPr>
                      <w:rFonts w:hAnsi="宋体"/>
                      <w:kern w:val="0"/>
                      <w:szCs w:val="21"/>
                    </w:rPr>
                    <w:t>正河（</w:t>
                  </w:r>
                  <w:r w:rsidRPr="0032216C">
                    <w:rPr>
                      <w:kern w:val="0"/>
                      <w:szCs w:val="21"/>
                    </w:rPr>
                    <w:t>1</w:t>
                  </w:r>
                  <w:r w:rsidRPr="0032216C">
                    <w:rPr>
                      <w:rFonts w:hAnsi="宋体"/>
                      <w:kern w:val="0"/>
                      <w:szCs w:val="21"/>
                    </w:rPr>
                    <w:t>）</w:t>
                  </w:r>
                </w:p>
              </w:tc>
              <w:tc>
                <w:tcPr>
                  <w:tcW w:w="3103" w:type="pct"/>
                  <w:gridSpan w:val="2"/>
                  <w:tcBorders>
                    <w:right w:val="nil"/>
                  </w:tcBorders>
                  <w:vAlign w:val="center"/>
                </w:tcPr>
                <w:p w:rsidR="00626D08" w:rsidRPr="0032216C" w:rsidRDefault="008F2681">
                  <w:pPr>
                    <w:rPr>
                      <w:kern w:val="0"/>
                      <w:szCs w:val="21"/>
                    </w:rPr>
                  </w:pPr>
                  <w:r w:rsidRPr="0032216C">
                    <w:rPr>
                      <w:rFonts w:hAnsi="宋体"/>
                      <w:kern w:val="0"/>
                      <w:szCs w:val="21"/>
                    </w:rPr>
                    <w:t>江南运河</w:t>
                  </w:r>
                </w:p>
              </w:tc>
            </w:tr>
            <w:tr w:rsidR="00626D08" w:rsidRPr="0032216C">
              <w:trPr>
                <w:trHeight w:val="424"/>
                <w:jc w:val="center"/>
              </w:trPr>
              <w:tc>
                <w:tcPr>
                  <w:tcW w:w="505" w:type="pct"/>
                  <w:vMerge/>
                  <w:tcBorders>
                    <w:left w:val="nil"/>
                  </w:tcBorders>
                  <w:vAlign w:val="center"/>
                </w:tcPr>
                <w:p w:rsidR="00626D08" w:rsidRPr="0032216C" w:rsidRDefault="00626D08">
                  <w:pPr>
                    <w:jc w:val="center"/>
                    <w:rPr>
                      <w:kern w:val="0"/>
                      <w:szCs w:val="21"/>
                    </w:rPr>
                  </w:pPr>
                </w:p>
              </w:tc>
              <w:tc>
                <w:tcPr>
                  <w:tcW w:w="497" w:type="pct"/>
                  <w:vMerge/>
                  <w:tcBorders>
                    <w:right w:val="single" w:sz="4" w:space="0" w:color="auto"/>
                  </w:tcBorders>
                  <w:vAlign w:val="center"/>
                </w:tcPr>
                <w:p w:rsidR="00626D08" w:rsidRPr="0032216C" w:rsidRDefault="00626D08">
                  <w:pPr>
                    <w:jc w:val="center"/>
                    <w:rPr>
                      <w:kern w:val="0"/>
                      <w:szCs w:val="21"/>
                    </w:rPr>
                  </w:pPr>
                </w:p>
              </w:tc>
              <w:tc>
                <w:tcPr>
                  <w:tcW w:w="297" w:type="pct"/>
                  <w:vMerge/>
                  <w:tcBorders>
                    <w:left w:val="single" w:sz="4" w:space="0" w:color="auto"/>
                  </w:tcBorders>
                  <w:vAlign w:val="center"/>
                </w:tcPr>
                <w:p w:rsidR="00626D08" w:rsidRPr="0032216C" w:rsidRDefault="00626D08">
                  <w:pPr>
                    <w:jc w:val="center"/>
                    <w:rPr>
                      <w:kern w:val="0"/>
                      <w:szCs w:val="21"/>
                    </w:rPr>
                  </w:pPr>
                </w:p>
              </w:tc>
              <w:tc>
                <w:tcPr>
                  <w:tcW w:w="598" w:type="pct"/>
                  <w:tcBorders>
                    <w:left w:val="single" w:sz="4" w:space="0" w:color="auto"/>
                  </w:tcBorders>
                  <w:vAlign w:val="center"/>
                </w:tcPr>
                <w:p w:rsidR="00626D08" w:rsidRPr="0032216C" w:rsidRDefault="008F2681">
                  <w:pPr>
                    <w:jc w:val="center"/>
                    <w:rPr>
                      <w:kern w:val="0"/>
                      <w:szCs w:val="21"/>
                    </w:rPr>
                  </w:pPr>
                  <w:r w:rsidRPr="0032216C">
                    <w:rPr>
                      <w:rFonts w:hAnsi="宋体"/>
                      <w:kern w:val="0"/>
                      <w:szCs w:val="21"/>
                    </w:rPr>
                    <w:t>支线运河（</w:t>
                  </w:r>
                  <w:r w:rsidRPr="0032216C">
                    <w:rPr>
                      <w:kern w:val="0"/>
                      <w:szCs w:val="21"/>
                    </w:rPr>
                    <w:t>1</w:t>
                  </w:r>
                  <w:r w:rsidRPr="0032216C">
                    <w:rPr>
                      <w:rFonts w:hAnsi="宋体"/>
                      <w:kern w:val="0"/>
                      <w:szCs w:val="21"/>
                    </w:rPr>
                    <w:t>）</w:t>
                  </w:r>
                </w:p>
              </w:tc>
              <w:tc>
                <w:tcPr>
                  <w:tcW w:w="3103" w:type="pct"/>
                  <w:gridSpan w:val="2"/>
                  <w:tcBorders>
                    <w:top w:val="single" w:sz="4" w:space="0" w:color="auto"/>
                    <w:right w:val="nil"/>
                  </w:tcBorders>
                  <w:vAlign w:val="center"/>
                </w:tcPr>
                <w:p w:rsidR="00626D08" w:rsidRPr="0032216C" w:rsidRDefault="008F2681">
                  <w:pPr>
                    <w:rPr>
                      <w:kern w:val="0"/>
                      <w:szCs w:val="21"/>
                    </w:rPr>
                  </w:pPr>
                  <w:r w:rsidRPr="0032216C">
                    <w:rPr>
                      <w:rFonts w:hAnsi="宋体"/>
                      <w:kern w:val="0"/>
                      <w:szCs w:val="21"/>
                    </w:rPr>
                    <w:t>頔塘</w:t>
                  </w:r>
                </w:p>
              </w:tc>
            </w:tr>
            <w:tr w:rsidR="00626D08" w:rsidRPr="0032216C">
              <w:trPr>
                <w:trHeight w:val="424"/>
                <w:jc w:val="center"/>
              </w:trPr>
              <w:tc>
                <w:tcPr>
                  <w:tcW w:w="505" w:type="pct"/>
                  <w:vMerge/>
                  <w:tcBorders>
                    <w:left w:val="nil"/>
                  </w:tcBorders>
                  <w:vAlign w:val="center"/>
                </w:tcPr>
                <w:p w:rsidR="00626D08" w:rsidRPr="0032216C" w:rsidRDefault="00626D08">
                  <w:pPr>
                    <w:jc w:val="center"/>
                    <w:rPr>
                      <w:kern w:val="0"/>
                      <w:szCs w:val="21"/>
                    </w:rPr>
                  </w:pPr>
                </w:p>
              </w:tc>
              <w:tc>
                <w:tcPr>
                  <w:tcW w:w="497" w:type="pct"/>
                  <w:vMerge/>
                  <w:tcBorders>
                    <w:right w:val="single" w:sz="4" w:space="0" w:color="auto"/>
                  </w:tcBorders>
                  <w:vAlign w:val="center"/>
                </w:tcPr>
                <w:p w:rsidR="00626D08" w:rsidRPr="0032216C" w:rsidRDefault="00626D08">
                  <w:pPr>
                    <w:jc w:val="center"/>
                    <w:rPr>
                      <w:kern w:val="0"/>
                      <w:szCs w:val="21"/>
                    </w:rPr>
                  </w:pPr>
                </w:p>
              </w:tc>
              <w:tc>
                <w:tcPr>
                  <w:tcW w:w="297" w:type="pct"/>
                  <w:vMerge/>
                  <w:tcBorders>
                    <w:left w:val="single" w:sz="4" w:space="0" w:color="auto"/>
                  </w:tcBorders>
                  <w:vAlign w:val="center"/>
                </w:tcPr>
                <w:p w:rsidR="00626D08" w:rsidRPr="0032216C" w:rsidRDefault="00626D08">
                  <w:pPr>
                    <w:jc w:val="center"/>
                    <w:rPr>
                      <w:kern w:val="0"/>
                      <w:szCs w:val="21"/>
                    </w:rPr>
                  </w:pPr>
                </w:p>
              </w:tc>
              <w:tc>
                <w:tcPr>
                  <w:tcW w:w="598" w:type="pct"/>
                  <w:tcBorders>
                    <w:left w:val="single" w:sz="4" w:space="0" w:color="auto"/>
                  </w:tcBorders>
                  <w:vAlign w:val="center"/>
                </w:tcPr>
                <w:p w:rsidR="00626D08" w:rsidRPr="0032216C" w:rsidRDefault="008F2681">
                  <w:pPr>
                    <w:jc w:val="center"/>
                    <w:rPr>
                      <w:kern w:val="0"/>
                      <w:szCs w:val="21"/>
                    </w:rPr>
                  </w:pPr>
                  <w:r w:rsidRPr="0032216C">
                    <w:rPr>
                      <w:rFonts w:hAnsi="宋体"/>
                      <w:kern w:val="0"/>
                      <w:szCs w:val="21"/>
                    </w:rPr>
                    <w:t>人工引河（</w:t>
                  </w:r>
                  <w:r w:rsidRPr="0032216C">
                    <w:rPr>
                      <w:kern w:val="0"/>
                      <w:szCs w:val="21"/>
                    </w:rPr>
                    <w:t>1</w:t>
                  </w:r>
                  <w:r w:rsidRPr="0032216C">
                    <w:rPr>
                      <w:rFonts w:hAnsi="宋体"/>
                      <w:kern w:val="0"/>
                      <w:szCs w:val="21"/>
                    </w:rPr>
                    <w:t>）</w:t>
                  </w:r>
                </w:p>
              </w:tc>
              <w:tc>
                <w:tcPr>
                  <w:tcW w:w="3103" w:type="pct"/>
                  <w:gridSpan w:val="2"/>
                  <w:tcBorders>
                    <w:top w:val="single" w:sz="4" w:space="0" w:color="auto"/>
                    <w:right w:val="nil"/>
                  </w:tcBorders>
                  <w:vAlign w:val="center"/>
                </w:tcPr>
                <w:p w:rsidR="00626D08" w:rsidRPr="0032216C" w:rsidRDefault="008F2681">
                  <w:pPr>
                    <w:rPr>
                      <w:kern w:val="0"/>
                      <w:szCs w:val="21"/>
                    </w:rPr>
                  </w:pPr>
                  <w:r w:rsidRPr="0032216C">
                    <w:rPr>
                      <w:rFonts w:hAnsi="宋体"/>
                      <w:kern w:val="0"/>
                      <w:szCs w:val="21"/>
                    </w:rPr>
                    <w:t>太湖溇港（大钱港、濮溇、罗溇、汤溇、幻溇）</w:t>
                  </w:r>
                </w:p>
              </w:tc>
            </w:tr>
            <w:tr w:rsidR="00626D08" w:rsidRPr="0032216C">
              <w:trPr>
                <w:trHeight w:val="424"/>
                <w:jc w:val="center"/>
              </w:trPr>
              <w:tc>
                <w:tcPr>
                  <w:tcW w:w="505" w:type="pct"/>
                  <w:vMerge/>
                  <w:tcBorders>
                    <w:left w:val="nil"/>
                  </w:tcBorders>
                  <w:vAlign w:val="center"/>
                </w:tcPr>
                <w:p w:rsidR="00626D08" w:rsidRPr="0032216C" w:rsidRDefault="00626D08">
                  <w:pPr>
                    <w:jc w:val="center"/>
                    <w:rPr>
                      <w:kern w:val="0"/>
                      <w:szCs w:val="21"/>
                    </w:rPr>
                  </w:pPr>
                </w:p>
              </w:tc>
              <w:tc>
                <w:tcPr>
                  <w:tcW w:w="497" w:type="pct"/>
                  <w:vMerge/>
                  <w:tcBorders>
                    <w:right w:val="single" w:sz="4" w:space="0" w:color="auto"/>
                  </w:tcBorders>
                  <w:vAlign w:val="center"/>
                </w:tcPr>
                <w:p w:rsidR="00626D08" w:rsidRPr="0032216C" w:rsidRDefault="00626D08">
                  <w:pPr>
                    <w:jc w:val="center"/>
                    <w:rPr>
                      <w:kern w:val="0"/>
                      <w:szCs w:val="21"/>
                    </w:rPr>
                  </w:pPr>
                </w:p>
              </w:tc>
              <w:tc>
                <w:tcPr>
                  <w:tcW w:w="895" w:type="pct"/>
                  <w:gridSpan w:val="2"/>
                  <w:tcBorders>
                    <w:left w:val="single" w:sz="4" w:space="0" w:color="auto"/>
                  </w:tcBorders>
                  <w:vAlign w:val="center"/>
                </w:tcPr>
                <w:p w:rsidR="00626D08" w:rsidRPr="0032216C" w:rsidRDefault="008F2681">
                  <w:pPr>
                    <w:jc w:val="center"/>
                    <w:rPr>
                      <w:kern w:val="0"/>
                      <w:szCs w:val="21"/>
                    </w:rPr>
                  </w:pPr>
                  <w:r w:rsidRPr="0032216C">
                    <w:rPr>
                      <w:rFonts w:hAnsi="宋体"/>
                      <w:kern w:val="0"/>
                      <w:szCs w:val="21"/>
                    </w:rPr>
                    <w:t>城河、内河（</w:t>
                  </w:r>
                  <w:r w:rsidRPr="0032216C">
                    <w:rPr>
                      <w:rFonts w:hint="eastAsia"/>
                      <w:kern w:val="0"/>
                      <w:szCs w:val="21"/>
                    </w:rPr>
                    <w:t>2</w:t>
                  </w:r>
                  <w:r w:rsidRPr="0032216C">
                    <w:rPr>
                      <w:rFonts w:hAnsi="宋体"/>
                      <w:kern w:val="0"/>
                      <w:szCs w:val="21"/>
                    </w:rPr>
                    <w:t>）</w:t>
                  </w:r>
                </w:p>
              </w:tc>
              <w:tc>
                <w:tcPr>
                  <w:tcW w:w="3103" w:type="pct"/>
                  <w:gridSpan w:val="2"/>
                  <w:tcBorders>
                    <w:top w:val="single" w:sz="4" w:space="0" w:color="auto"/>
                    <w:right w:val="nil"/>
                  </w:tcBorders>
                  <w:vAlign w:val="center"/>
                </w:tcPr>
                <w:p w:rsidR="00626D08" w:rsidRPr="0032216C" w:rsidRDefault="008F2681">
                  <w:pPr>
                    <w:rPr>
                      <w:kern w:val="0"/>
                      <w:szCs w:val="21"/>
                    </w:rPr>
                  </w:pPr>
                  <w:r w:rsidRPr="0032216C">
                    <w:rPr>
                      <w:rFonts w:hAnsi="宋体"/>
                      <w:kern w:val="0"/>
                      <w:szCs w:val="21"/>
                    </w:rPr>
                    <w:t>頔塘故道、湖州城市河</w:t>
                  </w:r>
                </w:p>
              </w:tc>
            </w:tr>
            <w:tr w:rsidR="00626D08" w:rsidRPr="0032216C">
              <w:trPr>
                <w:trHeight w:val="424"/>
                <w:jc w:val="center"/>
              </w:trPr>
              <w:tc>
                <w:tcPr>
                  <w:tcW w:w="505" w:type="pct"/>
                  <w:vMerge/>
                  <w:tcBorders>
                    <w:left w:val="nil"/>
                  </w:tcBorders>
                  <w:vAlign w:val="center"/>
                </w:tcPr>
                <w:p w:rsidR="00626D08" w:rsidRPr="0032216C" w:rsidRDefault="00626D08">
                  <w:pPr>
                    <w:jc w:val="center"/>
                    <w:rPr>
                      <w:kern w:val="0"/>
                      <w:szCs w:val="21"/>
                    </w:rPr>
                  </w:pPr>
                </w:p>
              </w:tc>
              <w:tc>
                <w:tcPr>
                  <w:tcW w:w="497" w:type="pct"/>
                  <w:vAlign w:val="center"/>
                </w:tcPr>
                <w:p w:rsidR="00626D08" w:rsidRPr="0032216C" w:rsidRDefault="008F2681">
                  <w:pPr>
                    <w:jc w:val="center"/>
                    <w:rPr>
                      <w:kern w:val="0"/>
                      <w:szCs w:val="21"/>
                    </w:rPr>
                  </w:pPr>
                  <w:r w:rsidRPr="0032216C">
                    <w:rPr>
                      <w:rFonts w:hAnsi="宋体"/>
                      <w:kern w:val="0"/>
                      <w:szCs w:val="21"/>
                    </w:rPr>
                    <w:t>水源</w:t>
                  </w:r>
                  <w:r w:rsidRPr="0032216C">
                    <w:rPr>
                      <w:rFonts w:hAnsi="宋体"/>
                      <w:kern w:val="0"/>
                      <w:szCs w:val="21"/>
                    </w:rPr>
                    <w:lastRenderedPageBreak/>
                    <w:t>（</w:t>
                  </w:r>
                  <w:r w:rsidRPr="0032216C">
                    <w:rPr>
                      <w:kern w:val="0"/>
                      <w:szCs w:val="21"/>
                    </w:rPr>
                    <w:t>1</w:t>
                  </w:r>
                  <w:r w:rsidRPr="0032216C">
                    <w:rPr>
                      <w:rFonts w:hAnsi="宋体"/>
                      <w:kern w:val="0"/>
                      <w:szCs w:val="21"/>
                    </w:rPr>
                    <w:t>）</w:t>
                  </w:r>
                </w:p>
              </w:tc>
              <w:tc>
                <w:tcPr>
                  <w:tcW w:w="895" w:type="pct"/>
                  <w:gridSpan w:val="2"/>
                  <w:vAlign w:val="center"/>
                </w:tcPr>
                <w:p w:rsidR="00626D08" w:rsidRPr="0032216C" w:rsidRDefault="008F2681">
                  <w:pPr>
                    <w:jc w:val="center"/>
                    <w:rPr>
                      <w:kern w:val="0"/>
                      <w:szCs w:val="21"/>
                    </w:rPr>
                  </w:pPr>
                  <w:r w:rsidRPr="0032216C">
                    <w:rPr>
                      <w:rFonts w:hAnsi="宋体"/>
                      <w:kern w:val="0"/>
                      <w:szCs w:val="21"/>
                    </w:rPr>
                    <w:lastRenderedPageBreak/>
                    <w:t>湖泊、水柜</w:t>
                  </w:r>
                  <w:r w:rsidRPr="0032216C">
                    <w:rPr>
                      <w:rFonts w:hAnsi="宋体"/>
                      <w:kern w:val="0"/>
                      <w:szCs w:val="21"/>
                    </w:rPr>
                    <w:lastRenderedPageBreak/>
                    <w:t>（</w:t>
                  </w:r>
                  <w:r w:rsidRPr="0032216C">
                    <w:rPr>
                      <w:kern w:val="0"/>
                      <w:szCs w:val="21"/>
                    </w:rPr>
                    <w:t>1</w:t>
                  </w:r>
                  <w:r w:rsidRPr="0032216C">
                    <w:rPr>
                      <w:rFonts w:hAnsi="宋体"/>
                      <w:kern w:val="0"/>
                      <w:szCs w:val="21"/>
                    </w:rPr>
                    <w:t>）</w:t>
                  </w:r>
                </w:p>
              </w:tc>
              <w:tc>
                <w:tcPr>
                  <w:tcW w:w="3103" w:type="pct"/>
                  <w:gridSpan w:val="2"/>
                  <w:tcBorders>
                    <w:right w:val="nil"/>
                  </w:tcBorders>
                  <w:vAlign w:val="center"/>
                </w:tcPr>
                <w:p w:rsidR="00626D08" w:rsidRPr="0032216C" w:rsidRDefault="008F2681">
                  <w:pPr>
                    <w:rPr>
                      <w:kern w:val="0"/>
                      <w:szCs w:val="21"/>
                    </w:rPr>
                  </w:pPr>
                  <w:r w:rsidRPr="0032216C">
                    <w:rPr>
                      <w:rFonts w:hAnsi="宋体"/>
                      <w:kern w:val="0"/>
                      <w:szCs w:val="21"/>
                    </w:rPr>
                    <w:lastRenderedPageBreak/>
                    <w:t>太湖</w:t>
                  </w:r>
                </w:p>
              </w:tc>
            </w:tr>
            <w:tr w:rsidR="00626D08" w:rsidRPr="0032216C">
              <w:trPr>
                <w:trHeight w:val="424"/>
                <w:jc w:val="center"/>
              </w:trPr>
              <w:tc>
                <w:tcPr>
                  <w:tcW w:w="505" w:type="pct"/>
                  <w:vMerge/>
                  <w:tcBorders>
                    <w:left w:val="nil"/>
                  </w:tcBorders>
                  <w:vAlign w:val="center"/>
                </w:tcPr>
                <w:p w:rsidR="00626D08" w:rsidRPr="0032216C" w:rsidRDefault="00626D08">
                  <w:pPr>
                    <w:jc w:val="center"/>
                    <w:rPr>
                      <w:kern w:val="0"/>
                      <w:szCs w:val="21"/>
                    </w:rPr>
                  </w:pPr>
                </w:p>
              </w:tc>
              <w:tc>
                <w:tcPr>
                  <w:tcW w:w="497" w:type="pct"/>
                  <w:vMerge w:val="restart"/>
                  <w:vAlign w:val="center"/>
                </w:tcPr>
                <w:p w:rsidR="00626D08" w:rsidRPr="0032216C" w:rsidRDefault="008F2681">
                  <w:pPr>
                    <w:jc w:val="center"/>
                    <w:rPr>
                      <w:kern w:val="0"/>
                      <w:szCs w:val="21"/>
                    </w:rPr>
                  </w:pPr>
                  <w:r w:rsidRPr="0032216C">
                    <w:rPr>
                      <w:rFonts w:hAnsi="宋体"/>
                      <w:kern w:val="0"/>
                      <w:szCs w:val="21"/>
                    </w:rPr>
                    <w:t>交通与漕运工程设施（</w:t>
                  </w:r>
                  <w:r w:rsidRPr="0032216C">
                    <w:rPr>
                      <w:kern w:val="0"/>
                      <w:szCs w:val="21"/>
                    </w:rPr>
                    <w:t>10</w:t>
                  </w:r>
                  <w:r w:rsidRPr="0032216C">
                    <w:rPr>
                      <w:rFonts w:hAnsi="宋体"/>
                      <w:kern w:val="0"/>
                      <w:szCs w:val="21"/>
                    </w:rPr>
                    <w:t>）</w:t>
                  </w:r>
                </w:p>
              </w:tc>
              <w:tc>
                <w:tcPr>
                  <w:tcW w:w="895" w:type="pct"/>
                  <w:gridSpan w:val="2"/>
                  <w:vMerge w:val="restart"/>
                  <w:vAlign w:val="center"/>
                </w:tcPr>
                <w:p w:rsidR="00626D08" w:rsidRPr="0032216C" w:rsidRDefault="008F2681">
                  <w:pPr>
                    <w:jc w:val="center"/>
                    <w:rPr>
                      <w:kern w:val="0"/>
                      <w:szCs w:val="21"/>
                    </w:rPr>
                  </w:pPr>
                  <w:r w:rsidRPr="0032216C">
                    <w:rPr>
                      <w:rFonts w:hAnsi="宋体"/>
                      <w:kern w:val="0"/>
                      <w:szCs w:val="21"/>
                    </w:rPr>
                    <w:t>古桥系列（</w:t>
                  </w:r>
                  <w:r w:rsidRPr="0032216C">
                    <w:rPr>
                      <w:kern w:val="0"/>
                      <w:szCs w:val="21"/>
                    </w:rPr>
                    <w:t>6</w:t>
                  </w:r>
                  <w:r w:rsidRPr="0032216C">
                    <w:rPr>
                      <w:rFonts w:hAnsi="宋体"/>
                      <w:kern w:val="0"/>
                      <w:szCs w:val="21"/>
                    </w:rPr>
                    <w:t>）</w:t>
                  </w:r>
                </w:p>
              </w:tc>
              <w:tc>
                <w:tcPr>
                  <w:tcW w:w="450" w:type="pct"/>
                  <w:tcBorders>
                    <w:right w:val="single" w:sz="4" w:space="0" w:color="auto"/>
                  </w:tcBorders>
                  <w:vAlign w:val="center"/>
                </w:tcPr>
                <w:p w:rsidR="00626D08" w:rsidRPr="0032216C" w:rsidRDefault="008F2681">
                  <w:pPr>
                    <w:rPr>
                      <w:kern w:val="0"/>
                      <w:szCs w:val="21"/>
                    </w:rPr>
                  </w:pPr>
                  <w:r w:rsidRPr="0032216C">
                    <w:rPr>
                      <w:rFonts w:hAnsi="宋体"/>
                      <w:kern w:val="0"/>
                      <w:szCs w:val="21"/>
                    </w:rPr>
                    <w:t>代表性古桥（</w:t>
                  </w:r>
                  <w:r w:rsidRPr="0032216C">
                    <w:rPr>
                      <w:kern w:val="0"/>
                      <w:szCs w:val="21"/>
                    </w:rPr>
                    <w:t>6</w:t>
                  </w:r>
                  <w:r w:rsidRPr="0032216C">
                    <w:rPr>
                      <w:rFonts w:hAnsi="宋体"/>
                      <w:kern w:val="0"/>
                      <w:szCs w:val="21"/>
                    </w:rPr>
                    <w:t>）</w:t>
                  </w: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潮音桥、洪济桥、通津桥、晟舍塘桥、圣济桥、双林三桥</w:t>
                  </w:r>
                </w:p>
              </w:tc>
            </w:tr>
            <w:tr w:rsidR="00626D08" w:rsidRPr="0032216C">
              <w:trPr>
                <w:trHeight w:val="424"/>
                <w:jc w:val="center"/>
              </w:trPr>
              <w:tc>
                <w:tcPr>
                  <w:tcW w:w="505" w:type="pct"/>
                  <w:vMerge/>
                  <w:tcBorders>
                    <w:left w:val="nil"/>
                  </w:tcBorders>
                  <w:vAlign w:val="center"/>
                </w:tcPr>
                <w:p w:rsidR="00626D08" w:rsidRPr="0032216C" w:rsidRDefault="00626D08">
                  <w:pPr>
                    <w:jc w:val="center"/>
                    <w:rPr>
                      <w:kern w:val="0"/>
                      <w:szCs w:val="21"/>
                    </w:rPr>
                  </w:pPr>
                </w:p>
              </w:tc>
              <w:tc>
                <w:tcPr>
                  <w:tcW w:w="497" w:type="pct"/>
                  <w:vMerge/>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Align w:val="center"/>
                </w:tcPr>
                <w:p w:rsidR="00626D08" w:rsidRPr="0032216C" w:rsidRDefault="008F2681">
                  <w:pPr>
                    <w:rPr>
                      <w:kern w:val="0"/>
                      <w:szCs w:val="21"/>
                    </w:rPr>
                  </w:pPr>
                  <w:r w:rsidRPr="0032216C">
                    <w:rPr>
                      <w:rFonts w:hAnsi="宋体"/>
                      <w:kern w:val="0"/>
                      <w:szCs w:val="21"/>
                    </w:rPr>
                    <w:t>其它有价值的古桥群（</w:t>
                  </w:r>
                  <w:r w:rsidRPr="0032216C">
                    <w:rPr>
                      <w:kern w:val="0"/>
                      <w:szCs w:val="21"/>
                    </w:rPr>
                    <w:t>1</w:t>
                  </w:r>
                  <w:r w:rsidRPr="0032216C">
                    <w:rPr>
                      <w:rFonts w:hAnsi="宋体"/>
                      <w:kern w:val="0"/>
                      <w:szCs w:val="21"/>
                    </w:rPr>
                    <w:t>）</w:t>
                  </w:r>
                </w:p>
              </w:tc>
              <w:tc>
                <w:tcPr>
                  <w:tcW w:w="2653" w:type="pct"/>
                  <w:tcBorders>
                    <w:right w:val="nil"/>
                  </w:tcBorders>
                  <w:vAlign w:val="center"/>
                </w:tcPr>
                <w:p w:rsidR="00626D08" w:rsidRPr="0032216C" w:rsidRDefault="008F2681">
                  <w:pPr>
                    <w:rPr>
                      <w:kern w:val="0"/>
                      <w:szCs w:val="21"/>
                    </w:rPr>
                  </w:pPr>
                  <w:r w:rsidRPr="0032216C">
                    <w:rPr>
                      <w:rFonts w:hAnsi="宋体"/>
                      <w:kern w:val="0"/>
                      <w:szCs w:val="21"/>
                    </w:rPr>
                    <w:t>小西街石梁桥、永丰桥、长发桥、新民桥、立新桥、朱家桥、锦秀桥、兴隆桥、戴家村桥、菩萨桥、酒仙桥、永昌塘桥、渡难桥、永安桥、龙带桥、清风桥、长春桥、保安桥、得道桥、来凤桥、同兴桥、洗马桥、郝家桥、圣堂桥、芳广塘桥、太保桥、毓秀桥、高家桥、金济桥、永庆桥、庆云桥等</w:t>
                  </w:r>
                </w:p>
              </w:tc>
            </w:tr>
            <w:tr w:rsidR="00626D08" w:rsidRPr="0032216C">
              <w:trPr>
                <w:trHeight w:val="424"/>
                <w:jc w:val="center"/>
              </w:trPr>
              <w:tc>
                <w:tcPr>
                  <w:tcW w:w="505" w:type="pct"/>
                  <w:vMerge/>
                  <w:tcBorders>
                    <w:left w:val="nil"/>
                    <w:bottom w:val="single" w:sz="4" w:space="0" w:color="auto"/>
                  </w:tcBorders>
                  <w:vAlign w:val="center"/>
                </w:tcPr>
                <w:p w:rsidR="00626D08" w:rsidRPr="0032216C" w:rsidRDefault="00626D08">
                  <w:pPr>
                    <w:jc w:val="center"/>
                    <w:rPr>
                      <w:kern w:val="0"/>
                      <w:szCs w:val="21"/>
                    </w:rPr>
                  </w:pPr>
                </w:p>
              </w:tc>
              <w:tc>
                <w:tcPr>
                  <w:tcW w:w="497" w:type="pct"/>
                  <w:vMerge/>
                  <w:vAlign w:val="center"/>
                </w:tcPr>
                <w:p w:rsidR="00626D08" w:rsidRPr="0032216C" w:rsidRDefault="00626D08">
                  <w:pPr>
                    <w:jc w:val="center"/>
                    <w:rPr>
                      <w:kern w:val="0"/>
                      <w:szCs w:val="21"/>
                    </w:rPr>
                  </w:pPr>
                </w:p>
              </w:tc>
              <w:tc>
                <w:tcPr>
                  <w:tcW w:w="895" w:type="pct"/>
                  <w:gridSpan w:val="2"/>
                  <w:vAlign w:val="center"/>
                </w:tcPr>
                <w:p w:rsidR="00626D08" w:rsidRPr="0032216C" w:rsidRDefault="008F2681">
                  <w:pPr>
                    <w:jc w:val="center"/>
                    <w:rPr>
                      <w:kern w:val="0"/>
                      <w:szCs w:val="21"/>
                    </w:rPr>
                  </w:pPr>
                  <w:r w:rsidRPr="0032216C">
                    <w:rPr>
                      <w:rFonts w:hAnsi="宋体"/>
                      <w:kern w:val="0"/>
                      <w:szCs w:val="21"/>
                    </w:rPr>
                    <w:t>码头（</w:t>
                  </w:r>
                  <w:r w:rsidRPr="0032216C">
                    <w:rPr>
                      <w:rFonts w:hint="eastAsia"/>
                      <w:kern w:val="0"/>
                      <w:szCs w:val="21"/>
                    </w:rPr>
                    <w:t>3</w:t>
                  </w:r>
                  <w:r w:rsidRPr="0032216C">
                    <w:rPr>
                      <w:rFonts w:hAnsi="宋体"/>
                      <w:kern w:val="0"/>
                      <w:szCs w:val="21"/>
                    </w:rPr>
                    <w:t>）</w:t>
                  </w:r>
                </w:p>
              </w:tc>
              <w:tc>
                <w:tcPr>
                  <w:tcW w:w="3103" w:type="pct"/>
                  <w:gridSpan w:val="2"/>
                  <w:tcBorders>
                    <w:right w:val="nil"/>
                  </w:tcBorders>
                  <w:vAlign w:val="center"/>
                </w:tcPr>
                <w:p w:rsidR="00626D08" w:rsidRPr="0032216C" w:rsidRDefault="008F2681">
                  <w:pPr>
                    <w:rPr>
                      <w:kern w:val="0"/>
                      <w:szCs w:val="21"/>
                    </w:rPr>
                  </w:pPr>
                  <w:r w:rsidRPr="0032216C">
                    <w:rPr>
                      <w:rFonts w:hAnsi="宋体"/>
                      <w:kern w:val="0"/>
                      <w:szCs w:val="21"/>
                    </w:rPr>
                    <w:t>南浔客运码头、练市粮库码头、新市镇古码头</w:t>
                  </w:r>
                </w:p>
              </w:tc>
            </w:tr>
            <w:tr w:rsidR="00626D08" w:rsidRPr="0032216C">
              <w:trPr>
                <w:trHeight w:val="424"/>
                <w:jc w:val="center"/>
              </w:trPr>
              <w:tc>
                <w:tcPr>
                  <w:tcW w:w="1002" w:type="pct"/>
                  <w:gridSpan w:val="2"/>
                  <w:vMerge w:val="restart"/>
                  <w:tcBorders>
                    <w:left w:val="nil"/>
                  </w:tcBorders>
                  <w:vAlign w:val="center"/>
                </w:tcPr>
                <w:p w:rsidR="00626D08" w:rsidRPr="0032216C" w:rsidRDefault="008F2681">
                  <w:pPr>
                    <w:jc w:val="center"/>
                    <w:rPr>
                      <w:kern w:val="0"/>
                      <w:szCs w:val="21"/>
                    </w:rPr>
                  </w:pPr>
                  <w:r w:rsidRPr="0032216C">
                    <w:rPr>
                      <w:rFonts w:hAnsi="宋体"/>
                      <w:kern w:val="0"/>
                      <w:szCs w:val="21"/>
                    </w:rPr>
                    <w:t>大运河城镇和村落（</w:t>
                  </w:r>
                  <w:r w:rsidRPr="0032216C">
                    <w:rPr>
                      <w:rFonts w:hint="eastAsia"/>
                      <w:kern w:val="0"/>
                      <w:szCs w:val="21"/>
                    </w:rPr>
                    <w:t>4</w:t>
                  </w:r>
                  <w:r w:rsidRPr="0032216C">
                    <w:rPr>
                      <w:rFonts w:hAnsi="宋体"/>
                      <w:kern w:val="0"/>
                      <w:szCs w:val="21"/>
                    </w:rPr>
                    <w:t>）</w:t>
                  </w:r>
                </w:p>
              </w:tc>
              <w:tc>
                <w:tcPr>
                  <w:tcW w:w="895" w:type="pct"/>
                  <w:gridSpan w:val="2"/>
                  <w:vMerge w:val="restart"/>
                  <w:vAlign w:val="center"/>
                </w:tcPr>
                <w:p w:rsidR="00626D08" w:rsidRPr="0032216C" w:rsidRDefault="008F2681">
                  <w:pPr>
                    <w:jc w:val="center"/>
                    <w:rPr>
                      <w:kern w:val="0"/>
                      <w:szCs w:val="21"/>
                    </w:rPr>
                  </w:pPr>
                  <w:r w:rsidRPr="0032216C">
                    <w:rPr>
                      <w:rFonts w:hAnsi="宋体"/>
                      <w:kern w:val="0"/>
                      <w:szCs w:val="21"/>
                    </w:rPr>
                    <w:t>大运河城镇</w:t>
                  </w:r>
                </w:p>
                <w:p w:rsidR="00626D08" w:rsidRPr="0032216C" w:rsidRDefault="008F2681">
                  <w:pPr>
                    <w:jc w:val="center"/>
                    <w:rPr>
                      <w:kern w:val="0"/>
                      <w:szCs w:val="21"/>
                    </w:rPr>
                  </w:pPr>
                  <w:r w:rsidRPr="0032216C">
                    <w:rPr>
                      <w:rFonts w:hAnsi="宋体"/>
                      <w:kern w:val="0"/>
                      <w:szCs w:val="21"/>
                    </w:rPr>
                    <w:t>（</w:t>
                  </w:r>
                  <w:r w:rsidRPr="0032216C">
                    <w:rPr>
                      <w:rFonts w:hint="eastAsia"/>
                      <w:kern w:val="0"/>
                      <w:szCs w:val="21"/>
                    </w:rPr>
                    <w:t>4</w:t>
                  </w:r>
                  <w:r w:rsidRPr="0032216C">
                    <w:rPr>
                      <w:rFonts w:hAnsi="宋体"/>
                      <w:kern w:val="0"/>
                      <w:szCs w:val="21"/>
                    </w:rPr>
                    <w:t>）</w:t>
                  </w:r>
                </w:p>
              </w:tc>
              <w:tc>
                <w:tcPr>
                  <w:tcW w:w="450" w:type="pct"/>
                  <w:vMerge w:val="restart"/>
                  <w:tcBorders>
                    <w:right w:val="single" w:sz="4" w:space="0" w:color="auto"/>
                  </w:tcBorders>
                  <w:vAlign w:val="center"/>
                </w:tcPr>
                <w:p w:rsidR="00626D08" w:rsidRPr="0032216C" w:rsidRDefault="008F2681">
                  <w:pPr>
                    <w:rPr>
                      <w:kern w:val="0"/>
                      <w:szCs w:val="21"/>
                    </w:rPr>
                  </w:pPr>
                  <w:r w:rsidRPr="0032216C">
                    <w:rPr>
                      <w:rFonts w:hAnsi="宋体"/>
                      <w:kern w:val="0"/>
                      <w:szCs w:val="21"/>
                    </w:rPr>
                    <w:t>湖州城</w:t>
                  </w: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小西街历史文化街区、衣裳街历史文化街区</w:t>
                  </w:r>
                </w:p>
              </w:tc>
            </w:tr>
            <w:tr w:rsidR="00626D08" w:rsidRPr="0032216C">
              <w:trPr>
                <w:trHeight w:val="424"/>
                <w:jc w:val="center"/>
              </w:trPr>
              <w:tc>
                <w:tcPr>
                  <w:tcW w:w="1002" w:type="pct"/>
                  <w:gridSpan w:val="2"/>
                  <w:vMerge/>
                  <w:tcBorders>
                    <w:left w:val="nil"/>
                  </w:tcBorders>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Merge/>
                  <w:tcBorders>
                    <w:right w:val="single" w:sz="4" w:space="0" w:color="auto"/>
                  </w:tcBorders>
                  <w:vAlign w:val="center"/>
                </w:tcPr>
                <w:p w:rsidR="00626D08" w:rsidRPr="0032216C" w:rsidRDefault="00626D08">
                  <w:pPr>
                    <w:rPr>
                      <w:kern w:val="0"/>
                      <w:szCs w:val="21"/>
                    </w:rPr>
                  </w:pP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潘公桥、永安桥、霅溪馆旧址、清莲阁茶楼旧址、仁济善堂</w:t>
                  </w:r>
                </w:p>
              </w:tc>
            </w:tr>
            <w:tr w:rsidR="00626D08" w:rsidRPr="0032216C">
              <w:trPr>
                <w:trHeight w:val="424"/>
                <w:jc w:val="center"/>
              </w:trPr>
              <w:tc>
                <w:tcPr>
                  <w:tcW w:w="1002" w:type="pct"/>
                  <w:gridSpan w:val="2"/>
                  <w:vMerge/>
                  <w:tcBorders>
                    <w:left w:val="nil"/>
                  </w:tcBorders>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Merge w:val="restart"/>
                  <w:tcBorders>
                    <w:right w:val="single" w:sz="4" w:space="0" w:color="auto"/>
                  </w:tcBorders>
                  <w:vAlign w:val="center"/>
                </w:tcPr>
                <w:p w:rsidR="00626D08" w:rsidRPr="0032216C" w:rsidRDefault="008F2681">
                  <w:pPr>
                    <w:rPr>
                      <w:kern w:val="0"/>
                      <w:szCs w:val="21"/>
                    </w:rPr>
                  </w:pPr>
                  <w:r w:rsidRPr="0032216C">
                    <w:rPr>
                      <w:rFonts w:hAnsi="宋体"/>
                      <w:kern w:val="0"/>
                      <w:szCs w:val="21"/>
                    </w:rPr>
                    <w:t>南浔镇</w:t>
                  </w: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南浔镇历史文化街区</w:t>
                  </w:r>
                </w:p>
              </w:tc>
            </w:tr>
            <w:tr w:rsidR="00626D08" w:rsidRPr="0032216C">
              <w:trPr>
                <w:trHeight w:val="424"/>
                <w:jc w:val="center"/>
              </w:trPr>
              <w:tc>
                <w:tcPr>
                  <w:tcW w:w="1002" w:type="pct"/>
                  <w:gridSpan w:val="2"/>
                  <w:vMerge/>
                  <w:tcBorders>
                    <w:left w:val="nil"/>
                  </w:tcBorders>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Merge/>
                  <w:tcBorders>
                    <w:right w:val="single" w:sz="4" w:space="0" w:color="auto"/>
                  </w:tcBorders>
                  <w:vAlign w:val="center"/>
                </w:tcPr>
                <w:p w:rsidR="00626D08" w:rsidRPr="0032216C" w:rsidRDefault="00626D08">
                  <w:pPr>
                    <w:rPr>
                      <w:kern w:val="0"/>
                      <w:szCs w:val="21"/>
                    </w:rPr>
                  </w:pP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南浔商会旧址、南浔丝业会馆、南浔天主教堂</w:t>
                  </w:r>
                </w:p>
              </w:tc>
            </w:tr>
            <w:tr w:rsidR="00626D08" w:rsidRPr="0032216C">
              <w:trPr>
                <w:trHeight w:val="424"/>
                <w:jc w:val="center"/>
              </w:trPr>
              <w:tc>
                <w:tcPr>
                  <w:tcW w:w="1002" w:type="pct"/>
                  <w:gridSpan w:val="2"/>
                  <w:vMerge/>
                  <w:tcBorders>
                    <w:left w:val="nil"/>
                  </w:tcBorders>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Merge w:val="restart"/>
                  <w:tcBorders>
                    <w:right w:val="single" w:sz="4" w:space="0" w:color="auto"/>
                  </w:tcBorders>
                  <w:vAlign w:val="center"/>
                </w:tcPr>
                <w:p w:rsidR="00626D08" w:rsidRPr="0032216C" w:rsidRDefault="008F2681">
                  <w:pPr>
                    <w:rPr>
                      <w:kern w:val="0"/>
                      <w:szCs w:val="21"/>
                    </w:rPr>
                  </w:pPr>
                  <w:r w:rsidRPr="0032216C">
                    <w:rPr>
                      <w:rFonts w:hAnsi="宋体"/>
                      <w:kern w:val="0"/>
                      <w:szCs w:val="21"/>
                    </w:rPr>
                    <w:t>新市镇</w:t>
                  </w:r>
                </w:p>
              </w:tc>
              <w:tc>
                <w:tcPr>
                  <w:tcW w:w="2653" w:type="pct"/>
                  <w:tcBorders>
                    <w:left w:val="single" w:sz="4" w:space="0" w:color="auto"/>
                    <w:right w:val="nil"/>
                  </w:tcBorders>
                  <w:vAlign w:val="center"/>
                </w:tcPr>
                <w:p w:rsidR="00626D08" w:rsidRPr="0032216C" w:rsidRDefault="008F2681">
                  <w:pPr>
                    <w:widowControl/>
                    <w:rPr>
                      <w:kern w:val="0"/>
                      <w:szCs w:val="21"/>
                    </w:rPr>
                  </w:pPr>
                  <w:r w:rsidRPr="0032216C">
                    <w:rPr>
                      <w:rFonts w:hAnsi="宋体"/>
                      <w:kern w:val="0"/>
                      <w:szCs w:val="21"/>
                    </w:rPr>
                    <w:t>西河口等八片历史文化街区</w:t>
                  </w:r>
                </w:p>
              </w:tc>
            </w:tr>
            <w:tr w:rsidR="00626D08" w:rsidRPr="0032216C">
              <w:trPr>
                <w:trHeight w:val="424"/>
                <w:jc w:val="center"/>
              </w:trPr>
              <w:tc>
                <w:tcPr>
                  <w:tcW w:w="1002" w:type="pct"/>
                  <w:gridSpan w:val="2"/>
                  <w:vMerge/>
                  <w:tcBorders>
                    <w:left w:val="nil"/>
                  </w:tcBorders>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Merge/>
                  <w:tcBorders>
                    <w:right w:val="single" w:sz="4" w:space="0" w:color="auto"/>
                  </w:tcBorders>
                  <w:vAlign w:val="center"/>
                </w:tcPr>
                <w:p w:rsidR="00626D08" w:rsidRPr="0032216C" w:rsidRDefault="00626D08">
                  <w:pPr>
                    <w:rPr>
                      <w:kern w:val="0"/>
                      <w:szCs w:val="21"/>
                    </w:rPr>
                  </w:pP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望仙桥、太平桥、广福桥、驾仙桥、德源当、杨元新酱园</w:t>
                  </w:r>
                </w:p>
              </w:tc>
            </w:tr>
            <w:tr w:rsidR="00626D08" w:rsidRPr="0032216C">
              <w:trPr>
                <w:trHeight w:val="424"/>
                <w:jc w:val="center"/>
              </w:trPr>
              <w:tc>
                <w:tcPr>
                  <w:tcW w:w="1002" w:type="pct"/>
                  <w:gridSpan w:val="2"/>
                  <w:vMerge/>
                  <w:tcBorders>
                    <w:left w:val="nil"/>
                  </w:tcBorders>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Merge w:val="restart"/>
                  <w:tcBorders>
                    <w:right w:val="single" w:sz="4" w:space="0" w:color="auto"/>
                  </w:tcBorders>
                  <w:vAlign w:val="center"/>
                </w:tcPr>
                <w:p w:rsidR="00626D08" w:rsidRPr="0032216C" w:rsidRDefault="008F2681">
                  <w:pPr>
                    <w:rPr>
                      <w:kern w:val="0"/>
                      <w:szCs w:val="21"/>
                    </w:rPr>
                  </w:pPr>
                  <w:r w:rsidRPr="0032216C">
                    <w:rPr>
                      <w:rFonts w:hAnsi="宋体"/>
                      <w:kern w:val="0"/>
                      <w:szCs w:val="21"/>
                    </w:rPr>
                    <w:t>练市镇</w:t>
                  </w: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练市镇历史文化街区</w:t>
                  </w:r>
                </w:p>
              </w:tc>
            </w:tr>
            <w:tr w:rsidR="00626D08" w:rsidRPr="0032216C">
              <w:trPr>
                <w:trHeight w:val="424"/>
                <w:jc w:val="center"/>
              </w:trPr>
              <w:tc>
                <w:tcPr>
                  <w:tcW w:w="1002" w:type="pct"/>
                  <w:gridSpan w:val="2"/>
                  <w:vMerge/>
                  <w:tcBorders>
                    <w:left w:val="nil"/>
                    <w:bottom w:val="single" w:sz="6" w:space="0" w:color="auto"/>
                  </w:tcBorders>
                  <w:vAlign w:val="center"/>
                </w:tcPr>
                <w:p w:rsidR="00626D08" w:rsidRPr="0032216C" w:rsidRDefault="00626D08">
                  <w:pPr>
                    <w:jc w:val="center"/>
                    <w:rPr>
                      <w:kern w:val="0"/>
                      <w:szCs w:val="21"/>
                    </w:rPr>
                  </w:pPr>
                </w:p>
              </w:tc>
              <w:tc>
                <w:tcPr>
                  <w:tcW w:w="895" w:type="pct"/>
                  <w:gridSpan w:val="2"/>
                  <w:vMerge/>
                  <w:vAlign w:val="center"/>
                </w:tcPr>
                <w:p w:rsidR="00626D08" w:rsidRPr="0032216C" w:rsidRDefault="00626D08">
                  <w:pPr>
                    <w:jc w:val="center"/>
                    <w:rPr>
                      <w:kern w:val="0"/>
                      <w:szCs w:val="21"/>
                    </w:rPr>
                  </w:pPr>
                </w:p>
              </w:tc>
              <w:tc>
                <w:tcPr>
                  <w:tcW w:w="450" w:type="pct"/>
                  <w:vMerge/>
                  <w:tcBorders>
                    <w:right w:val="single" w:sz="4" w:space="0" w:color="auto"/>
                  </w:tcBorders>
                  <w:vAlign w:val="center"/>
                </w:tcPr>
                <w:p w:rsidR="00626D08" w:rsidRPr="0032216C" w:rsidRDefault="00626D08">
                  <w:pPr>
                    <w:rPr>
                      <w:kern w:val="0"/>
                      <w:szCs w:val="21"/>
                    </w:rPr>
                  </w:pPr>
                </w:p>
              </w:tc>
              <w:tc>
                <w:tcPr>
                  <w:tcW w:w="2653" w:type="pct"/>
                  <w:tcBorders>
                    <w:left w:val="single" w:sz="4" w:space="0" w:color="auto"/>
                    <w:right w:val="nil"/>
                  </w:tcBorders>
                  <w:vAlign w:val="center"/>
                </w:tcPr>
                <w:p w:rsidR="00626D08" w:rsidRPr="0032216C" w:rsidRDefault="008F2681">
                  <w:pPr>
                    <w:rPr>
                      <w:kern w:val="0"/>
                      <w:szCs w:val="21"/>
                    </w:rPr>
                  </w:pPr>
                  <w:r w:rsidRPr="0032216C">
                    <w:rPr>
                      <w:rFonts w:hAnsi="宋体"/>
                      <w:kern w:val="0"/>
                      <w:szCs w:val="21"/>
                    </w:rPr>
                    <w:t>仁寿桥</w:t>
                  </w:r>
                </w:p>
              </w:tc>
            </w:tr>
            <w:tr w:rsidR="00626D08" w:rsidRPr="0032216C">
              <w:trPr>
                <w:trHeight w:val="424"/>
                <w:jc w:val="center"/>
              </w:trPr>
              <w:tc>
                <w:tcPr>
                  <w:tcW w:w="1002" w:type="pct"/>
                  <w:gridSpan w:val="2"/>
                  <w:vMerge w:val="restart"/>
                  <w:tcBorders>
                    <w:left w:val="nil"/>
                  </w:tcBorders>
                  <w:vAlign w:val="center"/>
                </w:tcPr>
                <w:p w:rsidR="00626D08" w:rsidRPr="0032216C" w:rsidRDefault="008F2681">
                  <w:pPr>
                    <w:jc w:val="center"/>
                    <w:rPr>
                      <w:kern w:val="0"/>
                      <w:szCs w:val="21"/>
                    </w:rPr>
                  </w:pPr>
                  <w:r w:rsidRPr="0032216C">
                    <w:rPr>
                      <w:rFonts w:hAnsi="宋体"/>
                      <w:kern w:val="0"/>
                      <w:szCs w:val="21"/>
                    </w:rPr>
                    <w:t>其他大运河物质文化遗产（</w:t>
                  </w:r>
                  <w:r w:rsidRPr="0032216C">
                    <w:rPr>
                      <w:rFonts w:hint="eastAsia"/>
                      <w:kern w:val="0"/>
                      <w:szCs w:val="21"/>
                    </w:rPr>
                    <w:t>6</w:t>
                  </w:r>
                  <w:r w:rsidRPr="0032216C">
                    <w:rPr>
                      <w:rFonts w:hAnsi="宋体"/>
                      <w:kern w:val="0"/>
                      <w:szCs w:val="21"/>
                    </w:rPr>
                    <w:t>）</w:t>
                  </w:r>
                </w:p>
              </w:tc>
              <w:tc>
                <w:tcPr>
                  <w:tcW w:w="895" w:type="pct"/>
                  <w:gridSpan w:val="2"/>
                  <w:vAlign w:val="center"/>
                </w:tcPr>
                <w:p w:rsidR="00626D08" w:rsidRPr="0032216C" w:rsidRDefault="008F2681">
                  <w:pPr>
                    <w:jc w:val="center"/>
                    <w:rPr>
                      <w:kern w:val="0"/>
                      <w:szCs w:val="21"/>
                    </w:rPr>
                  </w:pPr>
                  <w:r w:rsidRPr="0032216C">
                    <w:rPr>
                      <w:rFonts w:hAnsi="宋体"/>
                      <w:kern w:val="0"/>
                      <w:szCs w:val="21"/>
                    </w:rPr>
                    <w:t>古建筑（</w:t>
                  </w:r>
                  <w:r w:rsidRPr="0032216C">
                    <w:rPr>
                      <w:kern w:val="0"/>
                      <w:szCs w:val="21"/>
                    </w:rPr>
                    <w:t>1</w:t>
                  </w:r>
                  <w:r w:rsidRPr="0032216C">
                    <w:rPr>
                      <w:rFonts w:hAnsi="宋体"/>
                      <w:kern w:val="0"/>
                      <w:szCs w:val="21"/>
                    </w:rPr>
                    <w:t>）</w:t>
                  </w:r>
                </w:p>
              </w:tc>
              <w:tc>
                <w:tcPr>
                  <w:tcW w:w="3103" w:type="pct"/>
                  <w:gridSpan w:val="2"/>
                  <w:tcBorders>
                    <w:right w:val="nil"/>
                  </w:tcBorders>
                  <w:vAlign w:val="center"/>
                </w:tcPr>
                <w:p w:rsidR="00626D08" w:rsidRPr="0032216C" w:rsidRDefault="008F2681">
                  <w:pPr>
                    <w:rPr>
                      <w:kern w:val="0"/>
                      <w:szCs w:val="21"/>
                    </w:rPr>
                  </w:pPr>
                  <w:r w:rsidRPr="0032216C">
                    <w:rPr>
                      <w:rFonts w:hAnsi="宋体"/>
                      <w:szCs w:val="21"/>
                    </w:rPr>
                    <w:t>含山塔</w:t>
                  </w:r>
                </w:p>
              </w:tc>
            </w:tr>
            <w:tr w:rsidR="00626D08" w:rsidRPr="0032216C">
              <w:trPr>
                <w:trHeight w:val="424"/>
                <w:jc w:val="center"/>
              </w:trPr>
              <w:tc>
                <w:tcPr>
                  <w:tcW w:w="1002" w:type="pct"/>
                  <w:gridSpan w:val="2"/>
                  <w:vMerge/>
                  <w:tcBorders>
                    <w:left w:val="nil"/>
                  </w:tcBorders>
                  <w:vAlign w:val="center"/>
                </w:tcPr>
                <w:p w:rsidR="00626D08" w:rsidRPr="0032216C" w:rsidRDefault="00626D08">
                  <w:pPr>
                    <w:jc w:val="center"/>
                    <w:rPr>
                      <w:kern w:val="0"/>
                      <w:szCs w:val="21"/>
                    </w:rPr>
                  </w:pPr>
                </w:p>
              </w:tc>
              <w:tc>
                <w:tcPr>
                  <w:tcW w:w="895" w:type="pct"/>
                  <w:gridSpan w:val="2"/>
                  <w:vAlign w:val="center"/>
                </w:tcPr>
                <w:p w:rsidR="00626D08" w:rsidRPr="0032216C" w:rsidRDefault="008F2681">
                  <w:pPr>
                    <w:jc w:val="center"/>
                    <w:rPr>
                      <w:kern w:val="0"/>
                      <w:szCs w:val="21"/>
                    </w:rPr>
                  </w:pPr>
                  <w:r w:rsidRPr="0032216C">
                    <w:rPr>
                      <w:rFonts w:hAnsi="宋体"/>
                      <w:kern w:val="0"/>
                      <w:szCs w:val="21"/>
                    </w:rPr>
                    <w:t>石刻（</w:t>
                  </w:r>
                  <w:r w:rsidRPr="0032216C">
                    <w:rPr>
                      <w:kern w:val="0"/>
                      <w:szCs w:val="21"/>
                    </w:rPr>
                    <w:t>1</w:t>
                  </w:r>
                  <w:r w:rsidRPr="0032216C">
                    <w:rPr>
                      <w:rFonts w:hAnsi="宋体"/>
                      <w:kern w:val="0"/>
                      <w:szCs w:val="21"/>
                    </w:rPr>
                    <w:t>）</w:t>
                  </w:r>
                </w:p>
              </w:tc>
              <w:tc>
                <w:tcPr>
                  <w:tcW w:w="3103" w:type="pct"/>
                  <w:gridSpan w:val="2"/>
                  <w:tcBorders>
                    <w:right w:val="nil"/>
                  </w:tcBorders>
                  <w:vAlign w:val="center"/>
                </w:tcPr>
                <w:p w:rsidR="00626D08" w:rsidRPr="0032216C" w:rsidRDefault="008F2681">
                  <w:pPr>
                    <w:spacing w:line="460" w:lineRule="exact"/>
                    <w:rPr>
                      <w:kern w:val="0"/>
                      <w:szCs w:val="21"/>
                    </w:rPr>
                  </w:pPr>
                  <w:r w:rsidRPr="0032216C">
                    <w:rPr>
                      <w:rFonts w:hAnsi="宋体"/>
                      <w:kern w:val="0"/>
                      <w:szCs w:val="21"/>
                    </w:rPr>
                    <w:t>旧馆頔塘碑亭</w:t>
                  </w:r>
                </w:p>
              </w:tc>
            </w:tr>
            <w:tr w:rsidR="00626D08" w:rsidRPr="0032216C">
              <w:trPr>
                <w:trHeight w:val="424"/>
                <w:jc w:val="center"/>
              </w:trPr>
              <w:tc>
                <w:tcPr>
                  <w:tcW w:w="1002" w:type="pct"/>
                  <w:gridSpan w:val="2"/>
                  <w:vMerge/>
                  <w:tcBorders>
                    <w:left w:val="nil"/>
                    <w:bottom w:val="single" w:sz="6" w:space="0" w:color="auto"/>
                  </w:tcBorders>
                  <w:vAlign w:val="center"/>
                </w:tcPr>
                <w:p w:rsidR="00626D08" w:rsidRPr="0032216C" w:rsidRDefault="00626D08">
                  <w:pPr>
                    <w:jc w:val="center"/>
                    <w:rPr>
                      <w:kern w:val="0"/>
                      <w:szCs w:val="21"/>
                    </w:rPr>
                  </w:pPr>
                </w:p>
              </w:tc>
              <w:tc>
                <w:tcPr>
                  <w:tcW w:w="895" w:type="pct"/>
                  <w:gridSpan w:val="2"/>
                  <w:tcBorders>
                    <w:bottom w:val="single" w:sz="6" w:space="0" w:color="auto"/>
                  </w:tcBorders>
                  <w:vAlign w:val="center"/>
                </w:tcPr>
                <w:p w:rsidR="00626D08" w:rsidRPr="0032216C" w:rsidRDefault="008F2681">
                  <w:pPr>
                    <w:rPr>
                      <w:kern w:val="0"/>
                      <w:szCs w:val="21"/>
                    </w:rPr>
                  </w:pPr>
                  <w:r w:rsidRPr="0032216C">
                    <w:rPr>
                      <w:rFonts w:hAnsi="宋体"/>
                      <w:kern w:val="0"/>
                      <w:szCs w:val="21"/>
                    </w:rPr>
                    <w:t>近现代重要史迹及代表性建筑（</w:t>
                  </w:r>
                  <w:r w:rsidRPr="0032216C">
                    <w:rPr>
                      <w:rFonts w:hint="eastAsia"/>
                      <w:kern w:val="0"/>
                      <w:szCs w:val="21"/>
                    </w:rPr>
                    <w:t>4</w:t>
                  </w:r>
                  <w:r w:rsidRPr="0032216C">
                    <w:rPr>
                      <w:rFonts w:hAnsi="宋体"/>
                      <w:kern w:val="0"/>
                      <w:szCs w:val="21"/>
                    </w:rPr>
                    <w:t>）</w:t>
                  </w:r>
                </w:p>
              </w:tc>
              <w:tc>
                <w:tcPr>
                  <w:tcW w:w="3103" w:type="pct"/>
                  <w:gridSpan w:val="2"/>
                  <w:tcBorders>
                    <w:right w:val="nil"/>
                  </w:tcBorders>
                  <w:vAlign w:val="center"/>
                </w:tcPr>
                <w:p w:rsidR="00626D08" w:rsidRPr="0032216C" w:rsidRDefault="008F2681">
                  <w:pPr>
                    <w:rPr>
                      <w:kern w:val="0"/>
                      <w:szCs w:val="21"/>
                    </w:rPr>
                  </w:pPr>
                  <w:r w:rsidRPr="0032216C">
                    <w:rPr>
                      <w:rFonts w:hAnsi="宋体"/>
                      <w:kern w:val="0"/>
                      <w:szCs w:val="21"/>
                    </w:rPr>
                    <w:t>南浔粮站总粮仓、敬业亭、练市粮站粮库、练市米厂圆筒仓</w:t>
                  </w:r>
                </w:p>
              </w:tc>
            </w:tr>
            <w:tr w:rsidR="00626D08" w:rsidRPr="0032216C">
              <w:trPr>
                <w:trHeight w:val="424"/>
                <w:jc w:val="center"/>
              </w:trPr>
              <w:tc>
                <w:tcPr>
                  <w:tcW w:w="1897" w:type="pct"/>
                  <w:gridSpan w:val="4"/>
                  <w:vMerge w:val="restart"/>
                  <w:tcBorders>
                    <w:left w:val="nil"/>
                  </w:tcBorders>
                  <w:vAlign w:val="center"/>
                </w:tcPr>
                <w:p w:rsidR="00626D08" w:rsidRPr="0032216C" w:rsidRDefault="008F2681">
                  <w:pPr>
                    <w:jc w:val="center"/>
                    <w:rPr>
                      <w:kern w:val="0"/>
                      <w:szCs w:val="21"/>
                    </w:rPr>
                  </w:pPr>
                  <w:r w:rsidRPr="0032216C">
                    <w:rPr>
                      <w:rFonts w:hAnsi="宋体"/>
                      <w:kern w:val="0"/>
                      <w:szCs w:val="21"/>
                    </w:rPr>
                    <w:t>大运河生态与景观环境（</w:t>
                  </w:r>
                  <w:r w:rsidRPr="0032216C">
                    <w:rPr>
                      <w:rFonts w:hint="eastAsia"/>
                      <w:kern w:val="0"/>
                      <w:szCs w:val="21"/>
                    </w:rPr>
                    <w:t>2</w:t>
                  </w:r>
                  <w:r w:rsidRPr="0032216C">
                    <w:rPr>
                      <w:rFonts w:hAnsi="宋体"/>
                      <w:kern w:val="0"/>
                      <w:szCs w:val="21"/>
                    </w:rPr>
                    <w:t>）</w:t>
                  </w:r>
                </w:p>
              </w:tc>
              <w:tc>
                <w:tcPr>
                  <w:tcW w:w="3103" w:type="pct"/>
                  <w:gridSpan w:val="2"/>
                  <w:tcBorders>
                    <w:right w:val="nil"/>
                  </w:tcBorders>
                  <w:vAlign w:val="center"/>
                </w:tcPr>
                <w:p w:rsidR="00626D08" w:rsidRPr="0032216C" w:rsidRDefault="008F2681">
                  <w:pPr>
                    <w:rPr>
                      <w:kern w:val="0"/>
                      <w:szCs w:val="21"/>
                    </w:rPr>
                  </w:pPr>
                  <w:r w:rsidRPr="0032216C">
                    <w:rPr>
                      <w:rFonts w:hAnsi="宋体"/>
                      <w:kern w:val="0"/>
                      <w:szCs w:val="21"/>
                    </w:rPr>
                    <w:t>溇港圩田</w:t>
                  </w:r>
                </w:p>
              </w:tc>
            </w:tr>
            <w:tr w:rsidR="00626D08" w:rsidRPr="0032216C">
              <w:trPr>
                <w:trHeight w:val="424"/>
                <w:jc w:val="center"/>
              </w:trPr>
              <w:tc>
                <w:tcPr>
                  <w:tcW w:w="1897" w:type="pct"/>
                  <w:gridSpan w:val="4"/>
                  <w:vMerge/>
                  <w:tcBorders>
                    <w:left w:val="nil"/>
                  </w:tcBorders>
                  <w:vAlign w:val="center"/>
                </w:tcPr>
                <w:p w:rsidR="00626D08" w:rsidRPr="0032216C" w:rsidRDefault="00626D08">
                  <w:pPr>
                    <w:jc w:val="center"/>
                    <w:rPr>
                      <w:kern w:val="0"/>
                      <w:szCs w:val="21"/>
                    </w:rPr>
                  </w:pPr>
                </w:p>
              </w:tc>
              <w:tc>
                <w:tcPr>
                  <w:tcW w:w="3103" w:type="pct"/>
                  <w:gridSpan w:val="2"/>
                  <w:tcBorders>
                    <w:right w:val="nil"/>
                  </w:tcBorders>
                  <w:vAlign w:val="center"/>
                </w:tcPr>
                <w:p w:rsidR="00626D08" w:rsidRPr="0032216C" w:rsidRDefault="008F2681">
                  <w:pPr>
                    <w:rPr>
                      <w:kern w:val="0"/>
                      <w:szCs w:val="21"/>
                    </w:rPr>
                  </w:pPr>
                  <w:r w:rsidRPr="0032216C">
                    <w:rPr>
                      <w:rFonts w:hAnsi="宋体"/>
                      <w:kern w:val="0"/>
                      <w:szCs w:val="21"/>
                    </w:rPr>
                    <w:t>湖荡湿地（苕溪）</w:t>
                  </w:r>
                </w:p>
              </w:tc>
            </w:tr>
            <w:tr w:rsidR="00626D08" w:rsidRPr="0032216C">
              <w:trPr>
                <w:trHeight w:val="424"/>
                <w:jc w:val="center"/>
              </w:trPr>
              <w:tc>
                <w:tcPr>
                  <w:tcW w:w="1897" w:type="pct"/>
                  <w:gridSpan w:val="4"/>
                  <w:tcBorders>
                    <w:left w:val="nil"/>
                  </w:tcBorders>
                  <w:vAlign w:val="center"/>
                </w:tcPr>
                <w:p w:rsidR="00626D08" w:rsidRPr="0032216C" w:rsidRDefault="008F2681">
                  <w:pPr>
                    <w:jc w:val="center"/>
                    <w:rPr>
                      <w:kern w:val="0"/>
                      <w:szCs w:val="21"/>
                    </w:rPr>
                  </w:pPr>
                  <w:r w:rsidRPr="0032216C">
                    <w:rPr>
                      <w:rFonts w:hAnsi="宋体"/>
                      <w:kern w:val="0"/>
                      <w:szCs w:val="21"/>
                    </w:rPr>
                    <w:t>大运河相关非物质文化遗产（</w:t>
                  </w:r>
                  <w:r w:rsidRPr="0032216C">
                    <w:rPr>
                      <w:rFonts w:hint="eastAsia"/>
                      <w:kern w:val="0"/>
                      <w:szCs w:val="21"/>
                    </w:rPr>
                    <w:t>3</w:t>
                  </w:r>
                  <w:r w:rsidRPr="0032216C">
                    <w:rPr>
                      <w:rFonts w:hAnsi="宋体"/>
                      <w:kern w:val="0"/>
                      <w:szCs w:val="21"/>
                    </w:rPr>
                    <w:t>）</w:t>
                  </w:r>
                </w:p>
              </w:tc>
              <w:tc>
                <w:tcPr>
                  <w:tcW w:w="3103" w:type="pct"/>
                  <w:gridSpan w:val="2"/>
                  <w:tcBorders>
                    <w:right w:val="nil"/>
                  </w:tcBorders>
                  <w:vAlign w:val="center"/>
                </w:tcPr>
                <w:p w:rsidR="00626D08" w:rsidRPr="0032216C" w:rsidRDefault="008F2681">
                  <w:pPr>
                    <w:rPr>
                      <w:kern w:val="0"/>
                      <w:szCs w:val="21"/>
                    </w:rPr>
                  </w:pPr>
                  <w:r w:rsidRPr="0032216C">
                    <w:rPr>
                      <w:rFonts w:hAnsi="宋体"/>
                      <w:kern w:val="0"/>
                      <w:szCs w:val="21"/>
                    </w:rPr>
                    <w:t>湖笔制作技艺、含山轧蚕花、湖州船拳</w:t>
                  </w:r>
                </w:p>
              </w:tc>
            </w:tr>
          </w:tbl>
          <w:p w:rsidR="00626D08" w:rsidRPr="0032216C" w:rsidRDefault="001B0741">
            <w:pPr>
              <w:pStyle w:val="3f8"/>
              <w:spacing w:before="48" w:after="48"/>
              <w:ind w:firstLineChars="0" w:firstLine="0"/>
              <w:jc w:val="center"/>
            </w:pPr>
            <w: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85" type="#_x0000_t47" style="position:absolute;left:0;text-align:left;margin-left:136.4pt;margin-top:116.3pt;width:48.8pt;height:22.7pt;z-index:251661312;mso-position-horizontal-relative:text;mso-position-vertical-relative:text" adj="85360,42819,24256,8564,44107,29831,47051,34065">
                  <v:textbox>
                    <w:txbxContent>
                      <w:p w:rsidR="002E60E9" w:rsidRDefault="002E60E9">
                        <w:pPr>
                          <w:rPr>
                            <w:color w:val="FF0000"/>
                          </w:rPr>
                        </w:pPr>
                        <w:r>
                          <w:rPr>
                            <w:rFonts w:hint="eastAsia"/>
                            <w:color w:val="FF0000"/>
                          </w:rPr>
                          <w:t>本项目</w:t>
                        </w:r>
                      </w:p>
                    </w:txbxContent>
                  </v:textbox>
                  <o:callout v:ext="edit" minusx="t" minusy="t"/>
                </v:shape>
              </w:pict>
            </w:r>
            <w:r w:rsidR="008F2681" w:rsidRPr="0032216C">
              <w:rPr>
                <w:noProof/>
              </w:rPr>
              <w:drawing>
                <wp:inline distT="0" distB="0" distL="0" distR="0">
                  <wp:extent cx="5064760" cy="4121150"/>
                  <wp:effectExtent l="0" t="0" r="2540" b="1270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noChangeArrowheads="1"/>
                          </pic:cNvPicPr>
                        </pic:nvPicPr>
                        <pic:blipFill>
                          <a:blip r:embed="rId16" cstate="print"/>
                          <a:srcRect/>
                          <a:stretch>
                            <a:fillRect/>
                          </a:stretch>
                        </pic:blipFill>
                        <pic:spPr>
                          <a:xfrm>
                            <a:off x="0" y="0"/>
                            <a:ext cx="5064760" cy="4121150"/>
                          </a:xfrm>
                          <a:prstGeom prst="rect">
                            <a:avLst/>
                          </a:prstGeom>
                          <a:noFill/>
                          <a:ln w="9525">
                            <a:noFill/>
                            <a:miter lim="800000"/>
                            <a:headEnd/>
                            <a:tailEnd/>
                          </a:ln>
                        </pic:spPr>
                      </pic:pic>
                    </a:graphicData>
                  </a:graphic>
                </wp:inline>
              </w:drawing>
            </w:r>
          </w:p>
          <w:p w:rsidR="00626D08" w:rsidRPr="0032216C" w:rsidRDefault="008F2681">
            <w:pPr>
              <w:autoSpaceDE w:val="0"/>
              <w:autoSpaceDN w:val="0"/>
              <w:adjustRightInd w:val="0"/>
              <w:snapToGrid w:val="0"/>
              <w:spacing w:line="500" w:lineRule="exact"/>
              <w:jc w:val="center"/>
              <w:rPr>
                <w:bCs/>
                <w:sz w:val="24"/>
              </w:rPr>
            </w:pPr>
            <w:r w:rsidRPr="0032216C">
              <w:rPr>
                <w:rFonts w:hAnsi="宋体" w:hint="eastAsia"/>
                <w:b/>
                <w:szCs w:val="21"/>
              </w:rPr>
              <w:t>图</w:t>
            </w:r>
            <w:r w:rsidRPr="0032216C">
              <w:rPr>
                <w:rFonts w:hAnsi="宋体" w:hint="eastAsia"/>
                <w:b/>
                <w:szCs w:val="21"/>
              </w:rPr>
              <w:t xml:space="preserve">1.9-1  </w:t>
            </w:r>
            <w:r w:rsidRPr="0032216C">
              <w:rPr>
                <w:rFonts w:hAnsi="宋体" w:hint="eastAsia"/>
                <w:b/>
                <w:szCs w:val="21"/>
              </w:rPr>
              <w:t>大运河（湖州段）遗产保护区划分图</w:t>
            </w:r>
          </w:p>
          <w:p w:rsidR="00626D08" w:rsidRPr="0032216C" w:rsidRDefault="008F2681">
            <w:pPr>
              <w:autoSpaceDE w:val="0"/>
              <w:autoSpaceDN w:val="0"/>
              <w:adjustRightInd w:val="0"/>
              <w:snapToGrid w:val="0"/>
              <w:jc w:val="center"/>
              <w:rPr>
                <w:bCs/>
                <w:sz w:val="24"/>
              </w:rPr>
            </w:pPr>
            <w:r w:rsidRPr="0032216C">
              <w:rPr>
                <w:rFonts w:hint="eastAsia"/>
                <w:bCs/>
                <w:noProof/>
                <w:sz w:val="24"/>
              </w:rPr>
              <w:drawing>
                <wp:inline distT="0" distB="0" distL="0" distR="0">
                  <wp:extent cx="4533265" cy="3439795"/>
                  <wp:effectExtent l="19050" t="0" r="4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srcRect/>
                          <a:stretch>
                            <a:fillRect/>
                          </a:stretch>
                        </pic:blipFill>
                        <pic:spPr>
                          <a:xfrm>
                            <a:off x="0" y="0"/>
                            <a:ext cx="4537163" cy="3442671"/>
                          </a:xfrm>
                          <a:prstGeom prst="rect">
                            <a:avLst/>
                          </a:prstGeom>
                          <a:noFill/>
                          <a:ln w="9525">
                            <a:noFill/>
                            <a:miter lim="800000"/>
                            <a:headEnd/>
                            <a:tailEnd/>
                          </a:ln>
                        </pic:spPr>
                      </pic:pic>
                    </a:graphicData>
                  </a:graphic>
                </wp:inline>
              </w:drawing>
            </w:r>
          </w:p>
          <w:p w:rsidR="00626D08" w:rsidRPr="0032216C" w:rsidRDefault="008F2681">
            <w:pPr>
              <w:pStyle w:val="3f8"/>
              <w:spacing w:line="460" w:lineRule="atLeast"/>
              <w:ind w:firstLineChars="0" w:firstLine="0"/>
              <w:jc w:val="center"/>
              <w:rPr>
                <w:rFonts w:hAnsi="宋体"/>
                <w:b/>
                <w:sz w:val="21"/>
                <w:szCs w:val="21"/>
              </w:rPr>
            </w:pPr>
            <w:r w:rsidRPr="0032216C">
              <w:rPr>
                <w:rFonts w:hAnsi="宋体" w:hint="eastAsia"/>
                <w:b/>
                <w:sz w:val="21"/>
                <w:szCs w:val="21"/>
              </w:rPr>
              <w:t>图</w:t>
            </w:r>
            <w:r w:rsidRPr="0032216C">
              <w:rPr>
                <w:rFonts w:hAnsi="宋体" w:hint="eastAsia"/>
                <w:b/>
                <w:sz w:val="21"/>
                <w:szCs w:val="21"/>
              </w:rPr>
              <w:t xml:space="preserve">1.9-2  </w:t>
            </w:r>
            <w:r w:rsidRPr="0032216C">
              <w:rPr>
                <w:rFonts w:hAnsi="宋体"/>
                <w:b/>
                <w:sz w:val="21"/>
                <w:szCs w:val="21"/>
              </w:rPr>
              <w:t>本项目</w:t>
            </w:r>
            <w:r w:rsidRPr="0032216C">
              <w:rPr>
                <w:rFonts w:hAnsi="宋体" w:hint="eastAsia"/>
                <w:b/>
                <w:sz w:val="21"/>
                <w:szCs w:val="21"/>
              </w:rPr>
              <w:t>与</w:t>
            </w:r>
            <w:r w:rsidRPr="0032216C">
              <w:rPr>
                <w:rFonts w:hAnsi="宋体"/>
                <w:b/>
                <w:sz w:val="21"/>
                <w:szCs w:val="21"/>
              </w:rPr>
              <w:t>江南运河</w:t>
            </w:r>
            <w:r w:rsidRPr="0032216C">
              <w:rPr>
                <w:rFonts w:hAnsi="宋体" w:hint="eastAsia"/>
                <w:b/>
                <w:sz w:val="21"/>
                <w:szCs w:val="21"/>
              </w:rPr>
              <w:t>、頔塘距离图</w:t>
            </w:r>
          </w:p>
          <w:p w:rsidR="00626D08" w:rsidRPr="0032216C" w:rsidRDefault="008F2681">
            <w:pPr>
              <w:autoSpaceDE w:val="0"/>
              <w:autoSpaceDN w:val="0"/>
              <w:adjustRightInd w:val="0"/>
              <w:snapToGrid w:val="0"/>
              <w:spacing w:line="500" w:lineRule="exact"/>
              <w:ind w:firstLineChars="200" w:firstLine="480"/>
              <w:rPr>
                <w:rStyle w:val="NormalCharacter"/>
                <w:rFonts w:hAnsi="宋体"/>
                <w:bCs/>
                <w:sz w:val="24"/>
              </w:rPr>
            </w:pPr>
            <w:r w:rsidRPr="0032216C">
              <w:rPr>
                <w:rFonts w:hint="eastAsia"/>
                <w:bCs/>
                <w:sz w:val="24"/>
              </w:rPr>
              <w:lastRenderedPageBreak/>
              <w:t>（</w:t>
            </w:r>
            <w:r w:rsidRPr="0032216C">
              <w:rPr>
                <w:rFonts w:hint="eastAsia"/>
                <w:bCs/>
                <w:sz w:val="24"/>
              </w:rPr>
              <w:t>2</w:t>
            </w:r>
            <w:r w:rsidRPr="0032216C">
              <w:rPr>
                <w:rFonts w:hint="eastAsia"/>
                <w:bCs/>
                <w:sz w:val="24"/>
              </w:rPr>
              <w:t>）</w:t>
            </w:r>
            <w:r w:rsidRPr="0032216C">
              <w:rPr>
                <w:rStyle w:val="NormalCharacter"/>
                <w:rFonts w:hAnsi="宋体" w:hint="eastAsia"/>
                <w:bCs/>
                <w:sz w:val="24"/>
              </w:rPr>
              <w:t>符合性分析</w:t>
            </w:r>
          </w:p>
          <w:p w:rsidR="00626D08" w:rsidRPr="0032216C" w:rsidRDefault="008F2681">
            <w:pPr>
              <w:autoSpaceDE w:val="0"/>
              <w:autoSpaceDN w:val="0"/>
              <w:adjustRightInd w:val="0"/>
              <w:snapToGrid w:val="0"/>
              <w:spacing w:line="500" w:lineRule="exact"/>
              <w:ind w:firstLineChars="200" w:firstLine="480"/>
              <w:rPr>
                <w:sz w:val="24"/>
              </w:rPr>
            </w:pPr>
            <w:r w:rsidRPr="0032216C">
              <w:rPr>
                <w:rFonts w:hint="eastAsia"/>
                <w:sz w:val="24"/>
              </w:rPr>
              <w:t>本项目距离江南运河</w:t>
            </w:r>
            <w:r w:rsidRPr="0032216C">
              <w:rPr>
                <w:rFonts w:hint="eastAsia"/>
                <w:sz w:val="24"/>
              </w:rPr>
              <w:t>8.8km</w:t>
            </w:r>
            <w:r w:rsidRPr="0032216C">
              <w:rPr>
                <w:rFonts w:hint="eastAsia"/>
                <w:sz w:val="24"/>
              </w:rPr>
              <w:t>，距离頔塘</w:t>
            </w:r>
            <w:r w:rsidRPr="0032216C">
              <w:rPr>
                <w:rFonts w:hint="eastAsia"/>
                <w:sz w:val="24"/>
              </w:rPr>
              <w:t>9.5km</w:t>
            </w:r>
            <w:r w:rsidRPr="0032216C">
              <w:rPr>
                <w:rFonts w:hint="eastAsia"/>
                <w:sz w:val="24"/>
              </w:rPr>
              <w:t>，不在大运河（湖州段）遗产保护规划范围内。</w:t>
            </w:r>
          </w:p>
          <w:p w:rsidR="00626D08" w:rsidRPr="0032216C" w:rsidRDefault="008F2681">
            <w:pPr>
              <w:autoSpaceDE w:val="0"/>
              <w:autoSpaceDN w:val="0"/>
              <w:adjustRightInd w:val="0"/>
              <w:snapToGrid w:val="0"/>
              <w:spacing w:line="500" w:lineRule="exact"/>
              <w:rPr>
                <w:b/>
                <w:kern w:val="0"/>
                <w:sz w:val="24"/>
              </w:rPr>
            </w:pPr>
            <w:r w:rsidRPr="0032216C">
              <w:rPr>
                <w:rFonts w:hint="eastAsia"/>
                <w:b/>
                <w:color w:val="000000"/>
                <w:sz w:val="24"/>
              </w:rPr>
              <w:t>1.10</w:t>
            </w:r>
            <w:r w:rsidRPr="0032216C">
              <w:rPr>
                <w:rFonts w:hint="eastAsia"/>
                <w:b/>
                <w:kern w:val="0"/>
                <w:sz w:val="24"/>
              </w:rPr>
              <w:t>《浙江省大运河核心监控区建设项目准入负面清单》符合性分析</w:t>
            </w:r>
          </w:p>
          <w:p w:rsidR="00626D08" w:rsidRPr="0032216C" w:rsidRDefault="008F2681">
            <w:pPr>
              <w:autoSpaceDE w:val="0"/>
              <w:autoSpaceDN w:val="0"/>
              <w:adjustRightInd w:val="0"/>
              <w:snapToGrid w:val="0"/>
              <w:spacing w:line="500" w:lineRule="exact"/>
              <w:ind w:firstLineChars="200" w:firstLine="480"/>
              <w:rPr>
                <w:kern w:val="0"/>
                <w:sz w:val="24"/>
              </w:rPr>
            </w:pPr>
            <w:r w:rsidRPr="0032216C">
              <w:rPr>
                <w:rFonts w:hint="eastAsia"/>
                <w:kern w:val="0"/>
                <w:sz w:val="24"/>
              </w:rPr>
              <w:t>根据《浙江省大运河核心监控区建设项目准入负面清单》，清单适用于遗产区、缓冲区以外的核心监控区，核心监控区范围为京杭大运河浙江段和浙东运河主河道两岸起始线至同岸终止线距离</w:t>
            </w:r>
            <w:r w:rsidRPr="0032216C">
              <w:rPr>
                <w:rFonts w:hint="eastAsia"/>
                <w:kern w:val="0"/>
                <w:sz w:val="24"/>
              </w:rPr>
              <w:t>2000</w:t>
            </w:r>
            <w:r w:rsidRPr="0032216C">
              <w:rPr>
                <w:rFonts w:hint="eastAsia"/>
                <w:kern w:val="0"/>
                <w:sz w:val="24"/>
              </w:rPr>
              <w:t>米，具体边界由各设区市人民政府依据《浙江省大运河核心监控区国土空间管控通则》划定。</w:t>
            </w:r>
          </w:p>
          <w:p w:rsidR="00626D08" w:rsidRPr="0032216C" w:rsidRDefault="008F2681">
            <w:pPr>
              <w:autoSpaceDE w:val="0"/>
              <w:autoSpaceDN w:val="0"/>
              <w:adjustRightInd w:val="0"/>
              <w:snapToGrid w:val="0"/>
              <w:spacing w:line="500" w:lineRule="exact"/>
              <w:ind w:firstLineChars="200" w:firstLine="480"/>
              <w:rPr>
                <w:kern w:val="0"/>
                <w:sz w:val="24"/>
              </w:rPr>
            </w:pPr>
            <w:r w:rsidRPr="0032216C">
              <w:rPr>
                <w:rFonts w:hint="eastAsia"/>
                <w:kern w:val="0"/>
                <w:sz w:val="24"/>
              </w:rPr>
              <w:t>本项目距离江南运河</w:t>
            </w:r>
            <w:r w:rsidRPr="0032216C">
              <w:rPr>
                <w:rFonts w:hint="eastAsia"/>
                <w:kern w:val="0"/>
                <w:sz w:val="24"/>
              </w:rPr>
              <w:t>8.8km</w:t>
            </w:r>
            <w:r w:rsidRPr="0032216C">
              <w:rPr>
                <w:rFonts w:hint="eastAsia"/>
                <w:kern w:val="0"/>
                <w:sz w:val="24"/>
              </w:rPr>
              <w:t>，距离頔塘</w:t>
            </w:r>
            <w:r w:rsidRPr="0032216C">
              <w:rPr>
                <w:rFonts w:hint="eastAsia"/>
                <w:kern w:val="0"/>
                <w:sz w:val="24"/>
              </w:rPr>
              <w:t>9.5km</w:t>
            </w:r>
            <w:r w:rsidRPr="0032216C">
              <w:rPr>
                <w:kern w:val="0"/>
                <w:sz w:val="24"/>
              </w:rPr>
              <w:t>，</w:t>
            </w:r>
            <w:r w:rsidRPr="0032216C">
              <w:rPr>
                <w:rFonts w:hint="eastAsia"/>
                <w:kern w:val="0"/>
                <w:sz w:val="24"/>
              </w:rPr>
              <w:t>不在京杭大运河浙江段以及浙东运河主河道</w:t>
            </w:r>
            <w:r w:rsidRPr="0032216C">
              <w:rPr>
                <w:rFonts w:hint="eastAsia"/>
                <w:kern w:val="0"/>
                <w:sz w:val="24"/>
              </w:rPr>
              <w:t>2km</w:t>
            </w:r>
            <w:r w:rsidRPr="0032216C">
              <w:rPr>
                <w:rFonts w:hint="eastAsia"/>
                <w:kern w:val="0"/>
                <w:sz w:val="24"/>
              </w:rPr>
              <w:t>范围内。</w:t>
            </w:r>
          </w:p>
          <w:p w:rsidR="00626D08" w:rsidRPr="0032216C" w:rsidRDefault="008F2681">
            <w:pPr>
              <w:autoSpaceDE w:val="0"/>
              <w:autoSpaceDN w:val="0"/>
              <w:adjustRightInd w:val="0"/>
              <w:snapToGrid w:val="0"/>
              <w:spacing w:line="500" w:lineRule="atLeast"/>
              <w:jc w:val="left"/>
              <w:outlineLvl w:val="1"/>
              <w:rPr>
                <w:bCs/>
                <w:sz w:val="24"/>
              </w:rPr>
            </w:pPr>
            <w:r w:rsidRPr="0032216C">
              <w:rPr>
                <w:rStyle w:val="NormalCharacter"/>
                <w:rFonts w:hAnsi="宋体"/>
                <w:b/>
                <w:bCs/>
                <w:color w:val="000000"/>
                <w:sz w:val="24"/>
              </w:rPr>
              <w:t>1.</w:t>
            </w:r>
            <w:r w:rsidRPr="0032216C">
              <w:rPr>
                <w:rStyle w:val="NormalCharacter"/>
                <w:rFonts w:hAnsi="宋体" w:hint="eastAsia"/>
                <w:b/>
                <w:bCs/>
                <w:color w:val="000000"/>
                <w:sz w:val="24"/>
              </w:rPr>
              <w:t>11</w:t>
            </w:r>
            <w:r w:rsidRPr="0032216C">
              <w:rPr>
                <w:rFonts w:hAnsi="宋体" w:hint="eastAsia"/>
                <w:b/>
                <w:bCs/>
                <w:sz w:val="24"/>
                <w:szCs w:val="22"/>
              </w:rPr>
              <w:t>《浙江省工业企业恶臭异味管控技术指南》符合性分析</w:t>
            </w:r>
          </w:p>
          <w:p w:rsidR="00626D08" w:rsidRPr="0032216C" w:rsidRDefault="008F2681">
            <w:pPr>
              <w:spacing w:line="460" w:lineRule="exact"/>
              <w:jc w:val="center"/>
              <w:rPr>
                <w:b/>
                <w:szCs w:val="21"/>
              </w:rPr>
            </w:pPr>
            <w:r w:rsidRPr="0032216C">
              <w:rPr>
                <w:rFonts w:hAnsi="宋体" w:hint="eastAsia"/>
                <w:b/>
                <w:bCs/>
                <w:szCs w:val="21"/>
              </w:rPr>
              <w:t>表</w:t>
            </w:r>
            <w:r w:rsidRPr="0032216C">
              <w:rPr>
                <w:b/>
                <w:bCs/>
                <w:szCs w:val="21"/>
              </w:rPr>
              <w:t>1.</w:t>
            </w:r>
            <w:r w:rsidRPr="0032216C">
              <w:rPr>
                <w:rFonts w:hint="eastAsia"/>
                <w:b/>
                <w:bCs/>
                <w:szCs w:val="21"/>
              </w:rPr>
              <w:t>11</w:t>
            </w:r>
            <w:r w:rsidRPr="0032216C">
              <w:rPr>
                <w:b/>
                <w:bCs/>
                <w:szCs w:val="21"/>
              </w:rPr>
              <w:t>-</w:t>
            </w:r>
            <w:r w:rsidRPr="0032216C">
              <w:rPr>
                <w:rFonts w:hint="eastAsia"/>
                <w:b/>
                <w:bCs/>
                <w:szCs w:val="21"/>
              </w:rPr>
              <w:t>1</w:t>
            </w:r>
            <w:r w:rsidRPr="0032216C">
              <w:rPr>
                <w:rFonts w:hAnsi="宋体" w:hint="eastAsia"/>
                <w:b/>
                <w:bCs/>
                <w:szCs w:val="21"/>
              </w:rPr>
              <w:t>《浙江省工业企业恶臭异味管控技术指南》</w:t>
            </w:r>
            <w:r w:rsidRPr="0032216C">
              <w:rPr>
                <w:rFonts w:hint="eastAsia"/>
                <w:b/>
                <w:bCs/>
                <w:szCs w:val="21"/>
              </w:rPr>
              <w:t>（摘要）</w:t>
            </w:r>
            <w:r w:rsidRPr="0032216C">
              <w:rPr>
                <w:rFonts w:hAnsi="宋体" w:hint="eastAsia"/>
                <w:b/>
                <w:bCs/>
                <w:szCs w:val="21"/>
              </w:rPr>
              <w:t>符合性分析对照表</w:t>
            </w:r>
          </w:p>
          <w:tbl>
            <w:tblPr>
              <w:tblW w:w="7938" w:type="dxa"/>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518"/>
              <w:gridCol w:w="1125"/>
              <w:gridCol w:w="3148"/>
              <w:gridCol w:w="2186"/>
              <w:gridCol w:w="961"/>
            </w:tblGrid>
            <w:tr w:rsidR="00626D08" w:rsidRPr="0032216C">
              <w:trPr>
                <w:trHeight w:val="397"/>
                <w:jc w:val="center"/>
              </w:trPr>
              <w:tc>
                <w:tcPr>
                  <w:tcW w:w="518" w:type="dxa"/>
                  <w:vAlign w:val="center"/>
                </w:tcPr>
                <w:p w:rsidR="00626D08" w:rsidRPr="0032216C" w:rsidRDefault="008F2681">
                  <w:pPr>
                    <w:jc w:val="center"/>
                    <w:rPr>
                      <w:szCs w:val="21"/>
                    </w:rPr>
                  </w:pPr>
                  <w:r w:rsidRPr="0032216C">
                    <w:rPr>
                      <w:szCs w:val="21"/>
                    </w:rPr>
                    <w:t>序号</w:t>
                  </w:r>
                </w:p>
              </w:tc>
              <w:tc>
                <w:tcPr>
                  <w:tcW w:w="1125" w:type="dxa"/>
                  <w:vAlign w:val="center"/>
                </w:tcPr>
                <w:p w:rsidR="00626D08" w:rsidRPr="0032216C" w:rsidRDefault="008F2681">
                  <w:pPr>
                    <w:jc w:val="center"/>
                    <w:rPr>
                      <w:szCs w:val="21"/>
                    </w:rPr>
                  </w:pPr>
                  <w:r w:rsidRPr="0032216C">
                    <w:rPr>
                      <w:szCs w:val="21"/>
                    </w:rPr>
                    <w:t>排查重点</w:t>
                  </w:r>
                </w:p>
              </w:tc>
              <w:tc>
                <w:tcPr>
                  <w:tcW w:w="3148" w:type="dxa"/>
                  <w:vAlign w:val="center"/>
                </w:tcPr>
                <w:p w:rsidR="00626D08" w:rsidRPr="0032216C" w:rsidRDefault="008F2681">
                  <w:pPr>
                    <w:jc w:val="center"/>
                    <w:rPr>
                      <w:szCs w:val="21"/>
                    </w:rPr>
                  </w:pPr>
                  <w:r w:rsidRPr="0032216C">
                    <w:rPr>
                      <w:szCs w:val="21"/>
                    </w:rPr>
                    <w:t>防治措施</w:t>
                  </w:r>
                </w:p>
              </w:tc>
              <w:tc>
                <w:tcPr>
                  <w:tcW w:w="2186" w:type="dxa"/>
                  <w:vAlign w:val="center"/>
                </w:tcPr>
                <w:p w:rsidR="00626D08" w:rsidRPr="0032216C" w:rsidRDefault="008F2681">
                  <w:pPr>
                    <w:jc w:val="center"/>
                    <w:rPr>
                      <w:szCs w:val="21"/>
                    </w:rPr>
                  </w:pPr>
                  <w:r w:rsidRPr="0032216C">
                    <w:rPr>
                      <w:szCs w:val="21"/>
                    </w:rPr>
                    <w:t>项目情况</w:t>
                  </w:r>
                </w:p>
              </w:tc>
              <w:tc>
                <w:tcPr>
                  <w:tcW w:w="961" w:type="dxa"/>
                  <w:vAlign w:val="center"/>
                </w:tcPr>
                <w:p w:rsidR="00626D08" w:rsidRPr="0032216C" w:rsidRDefault="008F2681">
                  <w:pPr>
                    <w:jc w:val="center"/>
                    <w:rPr>
                      <w:szCs w:val="21"/>
                    </w:rPr>
                  </w:pPr>
                  <w:r w:rsidRPr="0032216C">
                    <w:rPr>
                      <w:szCs w:val="21"/>
                    </w:rPr>
                    <w:t>结论</w:t>
                  </w:r>
                </w:p>
              </w:tc>
            </w:tr>
            <w:tr w:rsidR="00626D08" w:rsidRPr="0032216C">
              <w:trPr>
                <w:trHeight w:val="397"/>
                <w:jc w:val="center"/>
              </w:trPr>
              <w:tc>
                <w:tcPr>
                  <w:tcW w:w="518" w:type="dxa"/>
                  <w:vAlign w:val="center"/>
                </w:tcPr>
                <w:p w:rsidR="00626D08" w:rsidRPr="0032216C" w:rsidRDefault="008F2681">
                  <w:pPr>
                    <w:jc w:val="center"/>
                    <w:rPr>
                      <w:szCs w:val="21"/>
                    </w:rPr>
                  </w:pPr>
                  <w:r w:rsidRPr="0032216C">
                    <w:rPr>
                      <w:szCs w:val="21"/>
                    </w:rPr>
                    <w:t>1</w:t>
                  </w:r>
                </w:p>
              </w:tc>
              <w:tc>
                <w:tcPr>
                  <w:tcW w:w="1125" w:type="dxa"/>
                  <w:vAlign w:val="center"/>
                </w:tcPr>
                <w:p w:rsidR="00626D08" w:rsidRPr="0032216C" w:rsidRDefault="008F2681">
                  <w:pPr>
                    <w:jc w:val="center"/>
                    <w:rPr>
                      <w:szCs w:val="21"/>
                    </w:rPr>
                  </w:pPr>
                  <w:r w:rsidRPr="0032216C">
                    <w:rPr>
                      <w:szCs w:val="21"/>
                    </w:rPr>
                    <w:t>原辅料替代</w:t>
                  </w:r>
                </w:p>
              </w:tc>
              <w:tc>
                <w:tcPr>
                  <w:tcW w:w="3148" w:type="dxa"/>
                  <w:vAlign w:val="center"/>
                </w:tcPr>
                <w:p w:rsidR="00626D08" w:rsidRPr="0032216C" w:rsidRDefault="008F2681">
                  <w:pPr>
                    <w:rPr>
                      <w:szCs w:val="21"/>
                    </w:rPr>
                  </w:pPr>
                  <w:r w:rsidRPr="0032216C">
                    <w:rPr>
                      <w:szCs w:val="21"/>
                    </w:rPr>
                    <w:t>采用低毒、低害、低挥发性、低异味阈值的原料进行源头替代，减少废气的产生量和废气异味污染；</w:t>
                  </w:r>
                </w:p>
              </w:tc>
              <w:tc>
                <w:tcPr>
                  <w:tcW w:w="2186" w:type="dxa"/>
                  <w:vAlign w:val="center"/>
                </w:tcPr>
                <w:p w:rsidR="00626D08" w:rsidRPr="0032216C" w:rsidRDefault="008F2681">
                  <w:pPr>
                    <w:rPr>
                      <w:szCs w:val="21"/>
                    </w:rPr>
                  </w:pPr>
                  <w:r w:rsidRPr="0032216C">
                    <w:rPr>
                      <w:szCs w:val="21"/>
                    </w:rPr>
                    <w:t>项目原材料液氨存储于钢瓶中，用量较小</w:t>
                  </w:r>
                </w:p>
              </w:tc>
              <w:tc>
                <w:tcPr>
                  <w:tcW w:w="961" w:type="dxa"/>
                  <w:vAlign w:val="center"/>
                </w:tcPr>
                <w:p w:rsidR="00626D08" w:rsidRPr="0032216C" w:rsidRDefault="008F2681">
                  <w:pPr>
                    <w:jc w:val="center"/>
                    <w:rPr>
                      <w:szCs w:val="21"/>
                    </w:rPr>
                  </w:pPr>
                  <w:r w:rsidRPr="0032216C">
                    <w:rPr>
                      <w:szCs w:val="21"/>
                    </w:rPr>
                    <w:t>符合</w:t>
                  </w:r>
                </w:p>
              </w:tc>
            </w:tr>
            <w:tr w:rsidR="00626D08" w:rsidRPr="0032216C">
              <w:trPr>
                <w:trHeight w:val="397"/>
                <w:jc w:val="center"/>
              </w:trPr>
              <w:tc>
                <w:tcPr>
                  <w:tcW w:w="518" w:type="dxa"/>
                  <w:vAlign w:val="center"/>
                </w:tcPr>
                <w:p w:rsidR="00626D08" w:rsidRPr="0032216C" w:rsidRDefault="008F2681">
                  <w:pPr>
                    <w:jc w:val="center"/>
                    <w:rPr>
                      <w:szCs w:val="21"/>
                    </w:rPr>
                  </w:pPr>
                  <w:r w:rsidRPr="0032216C">
                    <w:rPr>
                      <w:szCs w:val="21"/>
                    </w:rPr>
                    <w:t>2</w:t>
                  </w:r>
                </w:p>
              </w:tc>
              <w:tc>
                <w:tcPr>
                  <w:tcW w:w="1125" w:type="dxa"/>
                  <w:vAlign w:val="center"/>
                </w:tcPr>
                <w:p w:rsidR="00626D08" w:rsidRPr="0032216C" w:rsidRDefault="008F2681">
                  <w:pPr>
                    <w:jc w:val="center"/>
                    <w:rPr>
                      <w:szCs w:val="21"/>
                    </w:rPr>
                  </w:pPr>
                  <w:r w:rsidRPr="0032216C">
                    <w:rPr>
                      <w:szCs w:val="21"/>
                    </w:rPr>
                    <w:t>设备或工艺革新</w:t>
                  </w:r>
                </w:p>
              </w:tc>
              <w:tc>
                <w:tcPr>
                  <w:tcW w:w="3148" w:type="dxa"/>
                  <w:vAlign w:val="center"/>
                </w:tcPr>
                <w:p w:rsidR="00626D08" w:rsidRPr="0032216C" w:rsidRDefault="008F2681">
                  <w:pPr>
                    <w:rPr>
                      <w:szCs w:val="21"/>
                    </w:rPr>
                  </w:pPr>
                  <w:r w:rsidRPr="0032216C">
                    <w:rPr>
                      <w:szCs w:val="21"/>
                    </w:rPr>
                    <w:t>推广使用自动化、连续化、低消耗等环保性能较高的设备或生产工艺；</w:t>
                  </w:r>
                </w:p>
              </w:tc>
              <w:tc>
                <w:tcPr>
                  <w:tcW w:w="2186" w:type="dxa"/>
                  <w:vAlign w:val="center"/>
                </w:tcPr>
                <w:p w:rsidR="00626D08" w:rsidRPr="0032216C" w:rsidRDefault="008F2681">
                  <w:pPr>
                    <w:rPr>
                      <w:szCs w:val="21"/>
                    </w:rPr>
                  </w:pPr>
                  <w:r w:rsidRPr="0032216C">
                    <w:rPr>
                      <w:szCs w:val="21"/>
                    </w:rPr>
                    <w:t>氨分解设备采用自动化、连续化、低消耗的生产工艺</w:t>
                  </w:r>
                </w:p>
              </w:tc>
              <w:tc>
                <w:tcPr>
                  <w:tcW w:w="961" w:type="dxa"/>
                  <w:vAlign w:val="center"/>
                </w:tcPr>
                <w:p w:rsidR="00626D08" w:rsidRPr="0032216C" w:rsidRDefault="008F2681">
                  <w:pPr>
                    <w:jc w:val="center"/>
                    <w:rPr>
                      <w:szCs w:val="21"/>
                    </w:rPr>
                  </w:pPr>
                  <w:r w:rsidRPr="0032216C">
                    <w:rPr>
                      <w:szCs w:val="21"/>
                    </w:rPr>
                    <w:t>符合</w:t>
                  </w:r>
                </w:p>
              </w:tc>
            </w:tr>
            <w:tr w:rsidR="00626D08" w:rsidRPr="0032216C">
              <w:trPr>
                <w:trHeight w:val="397"/>
                <w:jc w:val="center"/>
              </w:trPr>
              <w:tc>
                <w:tcPr>
                  <w:tcW w:w="518" w:type="dxa"/>
                  <w:vAlign w:val="center"/>
                </w:tcPr>
                <w:p w:rsidR="00626D08" w:rsidRPr="0032216C" w:rsidRDefault="008F2681">
                  <w:pPr>
                    <w:jc w:val="center"/>
                    <w:rPr>
                      <w:szCs w:val="21"/>
                    </w:rPr>
                  </w:pPr>
                  <w:r w:rsidRPr="0032216C">
                    <w:rPr>
                      <w:szCs w:val="21"/>
                    </w:rPr>
                    <w:t>3</w:t>
                  </w:r>
                </w:p>
              </w:tc>
              <w:tc>
                <w:tcPr>
                  <w:tcW w:w="1125" w:type="dxa"/>
                  <w:vAlign w:val="center"/>
                </w:tcPr>
                <w:p w:rsidR="00626D08" w:rsidRPr="0032216C" w:rsidRDefault="008F2681">
                  <w:pPr>
                    <w:jc w:val="center"/>
                    <w:rPr>
                      <w:szCs w:val="21"/>
                    </w:rPr>
                  </w:pPr>
                  <w:r w:rsidRPr="0032216C">
                    <w:rPr>
                      <w:szCs w:val="21"/>
                    </w:rPr>
                    <w:t>设施密闭性</w:t>
                  </w:r>
                </w:p>
              </w:tc>
              <w:tc>
                <w:tcPr>
                  <w:tcW w:w="3148" w:type="dxa"/>
                  <w:vAlign w:val="center"/>
                </w:tcPr>
                <w:p w:rsidR="00626D08" w:rsidRPr="0032216C" w:rsidRDefault="008F2681">
                  <w:pPr>
                    <w:rPr>
                      <w:szCs w:val="21"/>
                    </w:rPr>
                  </w:pPr>
                  <w:r w:rsidRPr="0032216C">
                    <w:rPr>
                      <w:szCs w:val="21"/>
                    </w:rPr>
                    <w:t>①</w:t>
                  </w:r>
                  <w:r w:rsidRPr="0032216C">
                    <w:rPr>
                      <w:szCs w:val="21"/>
                    </w:rPr>
                    <w:t>加强装卸料、输运设备的密封或密闭，或收集废气经处理后排放；</w:t>
                  </w:r>
                  <w:r w:rsidRPr="0032216C">
                    <w:rPr>
                      <w:szCs w:val="21"/>
                    </w:rPr>
                    <w:t xml:space="preserve"> </w:t>
                  </w:r>
                </w:p>
                <w:p w:rsidR="00626D08" w:rsidRPr="0032216C" w:rsidRDefault="008F2681">
                  <w:pPr>
                    <w:rPr>
                      <w:szCs w:val="21"/>
                    </w:rPr>
                  </w:pPr>
                  <w:r w:rsidRPr="0032216C">
                    <w:rPr>
                      <w:szCs w:val="21"/>
                    </w:rPr>
                    <w:t>②</w:t>
                  </w:r>
                  <w:r w:rsidRPr="0032216C">
                    <w:rPr>
                      <w:szCs w:val="21"/>
                    </w:rPr>
                    <w:t>加强生产装置、车间的密封或密闭，或收集废气经处理后排放；</w:t>
                  </w:r>
                </w:p>
                <w:p w:rsidR="00626D08" w:rsidRPr="0032216C" w:rsidRDefault="008F2681">
                  <w:pPr>
                    <w:rPr>
                      <w:szCs w:val="21"/>
                    </w:rPr>
                  </w:pPr>
                  <w:r w:rsidRPr="0032216C">
                    <w:rPr>
                      <w:szCs w:val="21"/>
                    </w:rPr>
                    <w:t>③</w:t>
                  </w:r>
                  <w:r w:rsidRPr="0032216C">
                    <w:rPr>
                      <w:szCs w:val="21"/>
                    </w:rPr>
                    <w:t>存储设备（罐区）加强密封或密闭、加强检测，或收集废气经处理后排放；</w:t>
                  </w:r>
                </w:p>
                <w:p w:rsidR="00626D08" w:rsidRPr="0032216C" w:rsidRDefault="008F2681">
                  <w:pPr>
                    <w:rPr>
                      <w:szCs w:val="21"/>
                    </w:rPr>
                  </w:pPr>
                  <w:r w:rsidRPr="0032216C">
                    <w:rPr>
                      <w:szCs w:val="21"/>
                    </w:rPr>
                    <w:t>④</w:t>
                  </w:r>
                  <w:r w:rsidRPr="0032216C">
                    <w:rPr>
                      <w:szCs w:val="21"/>
                    </w:rPr>
                    <w:t>暂存危废参照危险化学品进行良好包装。其中液态危废采用储罐、防渗的密闭地槽或外观整洁良好的密闭包装桶等，固态危废采用内衬</w:t>
                  </w:r>
                  <w:r w:rsidRPr="0032216C">
                    <w:rPr>
                      <w:szCs w:val="21"/>
                    </w:rPr>
                    <w:t xml:space="preserve"> </w:t>
                  </w:r>
                  <w:r w:rsidRPr="0032216C">
                    <w:rPr>
                      <w:szCs w:val="21"/>
                    </w:rPr>
                    <w:t>塑料薄膜袋的编织袋密闭包装，半固态危废综合考虑其性状进行合理包装；</w:t>
                  </w:r>
                </w:p>
                <w:p w:rsidR="00626D08" w:rsidRPr="0032216C" w:rsidRDefault="008F2681">
                  <w:pPr>
                    <w:rPr>
                      <w:szCs w:val="21"/>
                    </w:rPr>
                  </w:pPr>
                  <w:r w:rsidRPr="0032216C">
                    <w:rPr>
                      <w:szCs w:val="21"/>
                    </w:rPr>
                    <w:t>⑤</w:t>
                  </w:r>
                  <w:r w:rsidRPr="0032216C">
                    <w:rPr>
                      <w:szCs w:val="21"/>
                    </w:rPr>
                    <w:t>污水处理站产生恶臭气体的区域加罩或加盖，投放除臭剂，收集恶臭气体到除臭装置处理后经排气筒排放</w:t>
                  </w:r>
                </w:p>
              </w:tc>
              <w:tc>
                <w:tcPr>
                  <w:tcW w:w="2186" w:type="dxa"/>
                  <w:vAlign w:val="center"/>
                </w:tcPr>
                <w:p w:rsidR="00626D08" w:rsidRPr="0032216C" w:rsidRDefault="008F2681">
                  <w:pPr>
                    <w:widowControl/>
                    <w:rPr>
                      <w:szCs w:val="21"/>
                    </w:rPr>
                  </w:pPr>
                  <w:r w:rsidRPr="0032216C">
                    <w:rPr>
                      <w:szCs w:val="21"/>
                    </w:rPr>
                    <w:t>输送均采用密闭管道，生产装置密闭。液氨存储于钢瓶中，暂存于液氨仓库，暂存危废参照危险化学品进行良好包装，污水处理站产生恶臭气体的区域加盖</w:t>
                  </w:r>
                </w:p>
              </w:tc>
              <w:tc>
                <w:tcPr>
                  <w:tcW w:w="961" w:type="dxa"/>
                  <w:vAlign w:val="center"/>
                </w:tcPr>
                <w:p w:rsidR="00626D08" w:rsidRPr="0032216C" w:rsidRDefault="008F2681">
                  <w:pPr>
                    <w:jc w:val="center"/>
                    <w:rPr>
                      <w:szCs w:val="21"/>
                    </w:rPr>
                  </w:pPr>
                  <w:r w:rsidRPr="0032216C">
                    <w:rPr>
                      <w:szCs w:val="21"/>
                    </w:rPr>
                    <w:t>符合</w:t>
                  </w:r>
                </w:p>
              </w:tc>
            </w:tr>
            <w:tr w:rsidR="00626D08" w:rsidRPr="0032216C">
              <w:trPr>
                <w:trHeight w:val="397"/>
                <w:jc w:val="center"/>
              </w:trPr>
              <w:tc>
                <w:tcPr>
                  <w:tcW w:w="518" w:type="dxa"/>
                  <w:vAlign w:val="center"/>
                </w:tcPr>
                <w:p w:rsidR="00626D08" w:rsidRPr="0032216C" w:rsidRDefault="008F2681">
                  <w:pPr>
                    <w:jc w:val="center"/>
                    <w:rPr>
                      <w:szCs w:val="21"/>
                    </w:rPr>
                  </w:pPr>
                  <w:r w:rsidRPr="0032216C">
                    <w:rPr>
                      <w:szCs w:val="21"/>
                    </w:rPr>
                    <w:t>4</w:t>
                  </w:r>
                </w:p>
              </w:tc>
              <w:tc>
                <w:tcPr>
                  <w:tcW w:w="1125" w:type="dxa"/>
                  <w:vAlign w:val="center"/>
                </w:tcPr>
                <w:p w:rsidR="00626D08" w:rsidRPr="0032216C" w:rsidRDefault="008F2681">
                  <w:pPr>
                    <w:jc w:val="center"/>
                    <w:rPr>
                      <w:szCs w:val="21"/>
                    </w:rPr>
                  </w:pPr>
                  <w:r w:rsidRPr="0032216C">
                    <w:rPr>
                      <w:szCs w:val="21"/>
                    </w:rPr>
                    <w:t>废气处理能</w:t>
                  </w:r>
                  <w:r w:rsidRPr="0032216C">
                    <w:rPr>
                      <w:szCs w:val="21"/>
                    </w:rPr>
                    <w:lastRenderedPageBreak/>
                    <w:t>力</w:t>
                  </w:r>
                </w:p>
              </w:tc>
              <w:tc>
                <w:tcPr>
                  <w:tcW w:w="3148" w:type="dxa"/>
                  <w:vAlign w:val="center"/>
                </w:tcPr>
                <w:p w:rsidR="00626D08" w:rsidRPr="0032216C" w:rsidRDefault="008F2681">
                  <w:pPr>
                    <w:rPr>
                      <w:szCs w:val="21"/>
                    </w:rPr>
                  </w:pPr>
                  <w:r w:rsidRPr="0032216C">
                    <w:rPr>
                      <w:szCs w:val="21"/>
                    </w:rPr>
                    <w:lastRenderedPageBreak/>
                    <w:t>实现废气</w:t>
                  </w:r>
                  <w:r w:rsidRPr="0032216C">
                    <w:rPr>
                      <w:szCs w:val="21"/>
                    </w:rPr>
                    <w:t>“</w:t>
                  </w:r>
                  <w:r w:rsidRPr="0032216C">
                    <w:rPr>
                      <w:szCs w:val="21"/>
                    </w:rPr>
                    <w:t>分质分类</w:t>
                  </w:r>
                  <w:r w:rsidRPr="0032216C">
                    <w:rPr>
                      <w:szCs w:val="21"/>
                    </w:rPr>
                    <w:t>”</w:t>
                  </w:r>
                  <w:r w:rsidRPr="0032216C">
                    <w:rPr>
                      <w:szCs w:val="21"/>
                    </w:rPr>
                    <w:t>、</w:t>
                  </w:r>
                  <w:r w:rsidRPr="0032216C">
                    <w:rPr>
                      <w:szCs w:val="21"/>
                    </w:rPr>
                    <w:t>“</w:t>
                  </w:r>
                  <w:r w:rsidRPr="0032216C">
                    <w:rPr>
                      <w:szCs w:val="21"/>
                    </w:rPr>
                    <w:t>应收尽收</w:t>
                  </w:r>
                  <w:r w:rsidRPr="0032216C">
                    <w:rPr>
                      <w:szCs w:val="21"/>
                    </w:rPr>
                    <w:t>”</w:t>
                  </w:r>
                  <w:r w:rsidRPr="0032216C">
                    <w:rPr>
                      <w:szCs w:val="21"/>
                    </w:rPr>
                    <w:t>，</w:t>
                  </w:r>
                  <w:r w:rsidRPr="0032216C">
                    <w:rPr>
                      <w:szCs w:val="21"/>
                    </w:rPr>
                    <w:lastRenderedPageBreak/>
                    <w:t>治理设施运行与生产设备</w:t>
                  </w:r>
                  <w:r w:rsidRPr="0032216C">
                    <w:rPr>
                      <w:szCs w:val="21"/>
                    </w:rPr>
                    <w:t>“</w:t>
                  </w:r>
                  <w:r w:rsidRPr="0032216C">
                    <w:rPr>
                      <w:szCs w:val="21"/>
                    </w:rPr>
                    <w:t>同启同停</w:t>
                  </w:r>
                  <w:r w:rsidRPr="0032216C">
                    <w:rPr>
                      <w:szCs w:val="21"/>
                    </w:rPr>
                    <w:t>”</w:t>
                  </w:r>
                  <w:r w:rsidRPr="0032216C">
                    <w:rPr>
                      <w:szCs w:val="21"/>
                    </w:rPr>
                    <w:t>，分类配套燃烧、生物处理、氧化吸收或其他高效废气处理设施进</w:t>
                  </w:r>
                  <w:r w:rsidRPr="0032216C">
                    <w:rPr>
                      <w:szCs w:val="21"/>
                    </w:rPr>
                    <w:t xml:space="preserve"> </w:t>
                  </w:r>
                  <w:r w:rsidRPr="0032216C">
                    <w:rPr>
                      <w:szCs w:val="21"/>
                    </w:rPr>
                    <w:t>行治理，确保废气稳定达标排放</w:t>
                  </w:r>
                </w:p>
              </w:tc>
              <w:tc>
                <w:tcPr>
                  <w:tcW w:w="2186" w:type="dxa"/>
                  <w:vAlign w:val="center"/>
                </w:tcPr>
                <w:p w:rsidR="00626D08" w:rsidRPr="0032216C" w:rsidRDefault="008F2681">
                  <w:pPr>
                    <w:rPr>
                      <w:szCs w:val="21"/>
                    </w:rPr>
                  </w:pPr>
                  <w:r w:rsidRPr="0032216C">
                    <w:rPr>
                      <w:szCs w:val="21"/>
                    </w:rPr>
                    <w:lastRenderedPageBreak/>
                    <w:t>本项目光亮炉尾气少量</w:t>
                  </w:r>
                  <w:r w:rsidRPr="0032216C">
                    <w:rPr>
                      <w:szCs w:val="21"/>
                    </w:rPr>
                    <w:lastRenderedPageBreak/>
                    <w:t>残余</w:t>
                  </w:r>
                  <w:r w:rsidRPr="0032216C">
                    <w:rPr>
                      <w:rFonts w:hint="eastAsia"/>
                      <w:szCs w:val="21"/>
                    </w:rPr>
                    <w:t>尾气</w:t>
                  </w:r>
                  <w:r w:rsidRPr="0032216C">
                    <w:rPr>
                      <w:szCs w:val="21"/>
                    </w:rPr>
                    <w:t>燃烧处理，确保废气稳定达标排放。</w:t>
                  </w:r>
                </w:p>
              </w:tc>
              <w:tc>
                <w:tcPr>
                  <w:tcW w:w="961" w:type="dxa"/>
                  <w:vAlign w:val="center"/>
                </w:tcPr>
                <w:p w:rsidR="00626D08" w:rsidRPr="0032216C" w:rsidRDefault="008F2681">
                  <w:pPr>
                    <w:jc w:val="center"/>
                    <w:rPr>
                      <w:szCs w:val="21"/>
                    </w:rPr>
                  </w:pPr>
                  <w:r w:rsidRPr="0032216C">
                    <w:rPr>
                      <w:szCs w:val="21"/>
                    </w:rPr>
                    <w:lastRenderedPageBreak/>
                    <w:t>符合</w:t>
                  </w:r>
                </w:p>
              </w:tc>
            </w:tr>
          </w:tbl>
          <w:p w:rsidR="00626D08" w:rsidRPr="0032216C" w:rsidRDefault="008F2681">
            <w:pPr>
              <w:autoSpaceDE w:val="0"/>
              <w:autoSpaceDN w:val="0"/>
              <w:adjustRightInd w:val="0"/>
              <w:snapToGrid w:val="0"/>
              <w:spacing w:line="500" w:lineRule="exact"/>
              <w:rPr>
                <w:b/>
                <w:kern w:val="0"/>
                <w:sz w:val="24"/>
              </w:rPr>
            </w:pPr>
            <w:r w:rsidRPr="0032216C">
              <w:rPr>
                <w:rFonts w:hint="eastAsia"/>
                <w:b/>
                <w:kern w:val="0"/>
                <w:sz w:val="24"/>
              </w:rPr>
              <w:lastRenderedPageBreak/>
              <w:t>1.12</w:t>
            </w:r>
            <w:r w:rsidRPr="0032216C">
              <w:rPr>
                <w:rFonts w:hint="eastAsia"/>
                <w:b/>
                <w:kern w:val="0"/>
                <w:sz w:val="24"/>
              </w:rPr>
              <w:t>《浙江省金属表面处理（电镀除外）行业污染整治提升技术规范》符合性分析</w:t>
            </w:r>
          </w:p>
          <w:p w:rsidR="00626D08" w:rsidRPr="0032216C" w:rsidRDefault="008F2681">
            <w:pPr>
              <w:pStyle w:val="62"/>
              <w:spacing w:line="500" w:lineRule="exact"/>
              <w:ind w:firstLine="480"/>
              <w:rPr>
                <w:rFonts w:cs="Times New Roman"/>
                <w:bCs/>
              </w:rPr>
            </w:pPr>
            <w:r w:rsidRPr="0032216C">
              <w:rPr>
                <w:rFonts w:cs="Times New Roman" w:hint="eastAsia"/>
                <w:bCs/>
              </w:rPr>
              <w:t>项目与《浙江省金属表面处理（电镀除外）行业污染整治提升技术规范》（部分）符合性分析，见表</w:t>
            </w:r>
            <w:r w:rsidRPr="0032216C">
              <w:rPr>
                <w:rFonts w:cs="Times New Roman" w:hint="eastAsia"/>
                <w:bCs/>
              </w:rPr>
              <w:t>1.12</w:t>
            </w:r>
            <w:r w:rsidRPr="0032216C">
              <w:rPr>
                <w:rFonts w:cs="Times New Roman"/>
                <w:bCs/>
              </w:rPr>
              <w:t>-</w:t>
            </w:r>
            <w:r w:rsidRPr="0032216C">
              <w:rPr>
                <w:rFonts w:cs="Times New Roman" w:hint="eastAsia"/>
                <w:bCs/>
              </w:rPr>
              <w:t>1</w:t>
            </w:r>
            <w:r w:rsidRPr="0032216C">
              <w:rPr>
                <w:rFonts w:cs="Times New Roman" w:hint="eastAsia"/>
                <w:bCs/>
              </w:rPr>
              <w:t>。</w:t>
            </w:r>
          </w:p>
          <w:p w:rsidR="00626D08" w:rsidRPr="0032216C" w:rsidRDefault="008F2681">
            <w:pPr>
              <w:spacing w:line="460" w:lineRule="exact"/>
              <w:contextualSpacing/>
              <w:jc w:val="center"/>
              <w:rPr>
                <w:b/>
                <w:bCs/>
                <w:szCs w:val="21"/>
              </w:rPr>
            </w:pPr>
            <w:r w:rsidRPr="0032216C">
              <w:rPr>
                <w:b/>
                <w:bCs/>
                <w:szCs w:val="21"/>
              </w:rPr>
              <w:t>表</w:t>
            </w:r>
            <w:r w:rsidRPr="0032216C">
              <w:rPr>
                <w:rFonts w:hint="eastAsia"/>
                <w:b/>
                <w:bCs/>
                <w:szCs w:val="21"/>
              </w:rPr>
              <w:t>1.12</w:t>
            </w:r>
            <w:r w:rsidRPr="0032216C">
              <w:rPr>
                <w:b/>
                <w:bCs/>
                <w:szCs w:val="21"/>
              </w:rPr>
              <w:t>-</w:t>
            </w:r>
            <w:r w:rsidRPr="0032216C">
              <w:rPr>
                <w:rFonts w:hint="eastAsia"/>
                <w:b/>
                <w:bCs/>
                <w:szCs w:val="21"/>
              </w:rPr>
              <w:t>1</w:t>
            </w:r>
            <w:r w:rsidRPr="0032216C">
              <w:rPr>
                <w:rFonts w:hint="eastAsia"/>
                <w:b/>
                <w:bCs/>
                <w:szCs w:val="21"/>
              </w:rPr>
              <w:t>《浙江省金属表面处理（电镀除外）行业污染整治提升技术规范》（摘要）</w:t>
            </w:r>
          </w:p>
          <w:p w:rsidR="00626D08" w:rsidRPr="0032216C" w:rsidRDefault="008F2681">
            <w:pPr>
              <w:spacing w:line="460" w:lineRule="exact"/>
              <w:contextualSpacing/>
              <w:jc w:val="center"/>
              <w:rPr>
                <w:b/>
                <w:bCs/>
                <w:szCs w:val="21"/>
              </w:rPr>
            </w:pPr>
            <w:r w:rsidRPr="0032216C">
              <w:rPr>
                <w:rFonts w:hint="eastAsia"/>
                <w:b/>
                <w:bCs/>
                <w:szCs w:val="21"/>
              </w:rPr>
              <w:t>符合性分析</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399"/>
              <w:gridCol w:w="425"/>
              <w:gridCol w:w="426"/>
              <w:gridCol w:w="3517"/>
              <w:gridCol w:w="2433"/>
              <w:gridCol w:w="738"/>
            </w:tblGrid>
            <w:tr w:rsidR="00626D08" w:rsidRPr="0032216C">
              <w:trPr>
                <w:trHeight w:val="397"/>
                <w:jc w:val="center"/>
              </w:trPr>
              <w:tc>
                <w:tcPr>
                  <w:tcW w:w="399" w:type="dxa"/>
                  <w:vAlign w:val="center"/>
                </w:tcPr>
                <w:p w:rsidR="00626D08" w:rsidRPr="0032216C" w:rsidRDefault="008F2681">
                  <w:pPr>
                    <w:jc w:val="center"/>
                  </w:pPr>
                  <w:r w:rsidRPr="0032216C">
                    <w:rPr>
                      <w:rFonts w:hint="eastAsia"/>
                    </w:rPr>
                    <w:t>类别</w:t>
                  </w:r>
                </w:p>
              </w:tc>
              <w:tc>
                <w:tcPr>
                  <w:tcW w:w="425" w:type="dxa"/>
                  <w:vAlign w:val="center"/>
                </w:tcPr>
                <w:p w:rsidR="00626D08" w:rsidRPr="0032216C" w:rsidRDefault="008F2681">
                  <w:pPr>
                    <w:jc w:val="center"/>
                  </w:pPr>
                  <w:r w:rsidRPr="0032216C">
                    <w:rPr>
                      <w:rFonts w:hint="eastAsia"/>
                    </w:rPr>
                    <w:t>内容</w:t>
                  </w:r>
                </w:p>
              </w:tc>
              <w:tc>
                <w:tcPr>
                  <w:tcW w:w="426" w:type="dxa"/>
                  <w:vAlign w:val="center"/>
                </w:tcPr>
                <w:p w:rsidR="00626D08" w:rsidRPr="0032216C" w:rsidRDefault="008F2681">
                  <w:pPr>
                    <w:jc w:val="center"/>
                  </w:pPr>
                  <w:r w:rsidRPr="0032216C">
                    <w:rPr>
                      <w:rFonts w:hint="eastAsia"/>
                    </w:rPr>
                    <w:t>序号</w:t>
                  </w:r>
                </w:p>
              </w:tc>
              <w:tc>
                <w:tcPr>
                  <w:tcW w:w="3517" w:type="dxa"/>
                  <w:vAlign w:val="center"/>
                </w:tcPr>
                <w:p w:rsidR="00626D08" w:rsidRPr="0032216C" w:rsidRDefault="008F2681">
                  <w:pPr>
                    <w:jc w:val="center"/>
                  </w:pPr>
                  <w:r w:rsidRPr="0032216C">
                    <w:rPr>
                      <w:rFonts w:hint="eastAsia"/>
                    </w:rPr>
                    <w:t>判断依据</w:t>
                  </w:r>
                </w:p>
              </w:tc>
              <w:tc>
                <w:tcPr>
                  <w:tcW w:w="2433" w:type="dxa"/>
                  <w:vAlign w:val="center"/>
                </w:tcPr>
                <w:p w:rsidR="00626D08" w:rsidRPr="0032216C" w:rsidRDefault="008F2681">
                  <w:pPr>
                    <w:jc w:val="center"/>
                  </w:pPr>
                  <w:r w:rsidRPr="0032216C">
                    <w:rPr>
                      <w:rFonts w:hint="eastAsia"/>
                    </w:rPr>
                    <w:t>项目情况</w:t>
                  </w:r>
                </w:p>
              </w:tc>
              <w:tc>
                <w:tcPr>
                  <w:tcW w:w="738" w:type="dxa"/>
                  <w:vAlign w:val="center"/>
                </w:tcPr>
                <w:p w:rsidR="00626D08" w:rsidRPr="0032216C" w:rsidRDefault="008F2681">
                  <w:pPr>
                    <w:jc w:val="center"/>
                  </w:pPr>
                  <w:r w:rsidRPr="0032216C">
                    <w:rPr>
                      <w:rFonts w:hint="eastAsia"/>
                    </w:rPr>
                    <w:t>结论</w:t>
                  </w:r>
                </w:p>
              </w:tc>
            </w:tr>
            <w:tr w:rsidR="00626D08" w:rsidRPr="0032216C">
              <w:trPr>
                <w:trHeight w:val="397"/>
                <w:jc w:val="center"/>
              </w:trPr>
              <w:tc>
                <w:tcPr>
                  <w:tcW w:w="399" w:type="dxa"/>
                  <w:vMerge w:val="restart"/>
                  <w:vAlign w:val="center"/>
                </w:tcPr>
                <w:p w:rsidR="00626D08" w:rsidRPr="0032216C" w:rsidRDefault="008F2681">
                  <w:pPr>
                    <w:jc w:val="center"/>
                  </w:pPr>
                  <w:r w:rsidRPr="0032216C">
                    <w:rPr>
                      <w:rFonts w:hint="eastAsia"/>
                      <w:szCs w:val="21"/>
                    </w:rPr>
                    <w:t>工艺装备</w:t>
                  </w:r>
                  <w:r w:rsidRPr="0032216C">
                    <w:rPr>
                      <w:rFonts w:ascii="ArialMT" w:hAnsi="ArialMT"/>
                      <w:szCs w:val="21"/>
                    </w:rPr>
                    <w:t>/</w:t>
                  </w:r>
                  <w:r w:rsidRPr="0032216C">
                    <w:rPr>
                      <w:rFonts w:hint="eastAsia"/>
                      <w:szCs w:val="21"/>
                    </w:rPr>
                    <w:t>生产现场</w:t>
                  </w:r>
                </w:p>
                <w:p w:rsidR="00626D08" w:rsidRPr="0032216C" w:rsidRDefault="00626D08">
                  <w:pPr>
                    <w:jc w:val="center"/>
                  </w:pPr>
                </w:p>
              </w:tc>
              <w:tc>
                <w:tcPr>
                  <w:tcW w:w="425" w:type="dxa"/>
                  <w:vMerge w:val="restart"/>
                  <w:vAlign w:val="center"/>
                </w:tcPr>
                <w:p w:rsidR="00626D08" w:rsidRPr="0032216C" w:rsidRDefault="008F2681">
                  <w:pPr>
                    <w:jc w:val="center"/>
                  </w:pPr>
                  <w:r w:rsidRPr="0032216C">
                    <w:rPr>
                      <w:rFonts w:hint="eastAsia"/>
                      <w:szCs w:val="21"/>
                    </w:rPr>
                    <w:t>工艺装备水平</w:t>
                  </w:r>
                </w:p>
              </w:tc>
              <w:tc>
                <w:tcPr>
                  <w:tcW w:w="426" w:type="dxa"/>
                  <w:vAlign w:val="center"/>
                </w:tcPr>
                <w:p w:rsidR="00626D08" w:rsidRPr="0032216C" w:rsidRDefault="008F2681">
                  <w:pPr>
                    <w:jc w:val="center"/>
                  </w:pPr>
                  <w:r w:rsidRPr="0032216C">
                    <w:rPr>
                      <w:rFonts w:hint="eastAsia"/>
                    </w:rPr>
                    <w:t>3</w:t>
                  </w:r>
                </w:p>
              </w:tc>
              <w:tc>
                <w:tcPr>
                  <w:tcW w:w="3517" w:type="dxa"/>
                  <w:vAlign w:val="center"/>
                </w:tcPr>
                <w:p w:rsidR="00626D08" w:rsidRPr="0032216C" w:rsidRDefault="008F2681">
                  <w:r w:rsidRPr="0032216C">
                    <w:rPr>
                      <w:rFonts w:hint="eastAsia"/>
                      <w:szCs w:val="21"/>
                    </w:rPr>
                    <w:t>淘汰产业结构调整指导目录中明确的落后工艺与设备</w:t>
                  </w:r>
                </w:p>
              </w:tc>
              <w:tc>
                <w:tcPr>
                  <w:tcW w:w="2433" w:type="dxa"/>
                  <w:vAlign w:val="center"/>
                </w:tcPr>
                <w:p w:rsidR="00626D08" w:rsidRPr="0032216C" w:rsidRDefault="008F2681">
                  <w:r w:rsidRPr="0032216C">
                    <w:rPr>
                      <w:rFonts w:hint="eastAsia"/>
                      <w:szCs w:val="21"/>
                    </w:rPr>
                    <w:t>项目没有目录中明确的落后工艺与设备</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4</w:t>
                  </w:r>
                </w:p>
              </w:tc>
              <w:tc>
                <w:tcPr>
                  <w:tcW w:w="3517" w:type="dxa"/>
                  <w:vAlign w:val="center"/>
                </w:tcPr>
                <w:p w:rsidR="00626D08" w:rsidRPr="0032216C" w:rsidRDefault="008F2681">
                  <w:r w:rsidRPr="0032216C">
                    <w:rPr>
                      <w:rFonts w:hint="eastAsia"/>
                      <w:szCs w:val="21"/>
                    </w:rPr>
                    <w:t>鼓励使用先进的或环保的表面处理工艺技术和新设备，减少酸碱等原料用量</w:t>
                  </w:r>
                </w:p>
              </w:tc>
              <w:tc>
                <w:tcPr>
                  <w:tcW w:w="2433" w:type="dxa"/>
                  <w:vAlign w:val="center"/>
                </w:tcPr>
                <w:p w:rsidR="00626D08" w:rsidRPr="0032216C" w:rsidRDefault="008F2681">
                  <w:r w:rsidRPr="0032216C">
                    <w:rPr>
                      <w:rFonts w:hint="eastAsia"/>
                      <w:szCs w:val="21"/>
                    </w:rPr>
                    <w:t>项目表面处理工艺使用不含氮磷的清洗剂，不使用强酸强碱，弱碱性试剂用量较小</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5</w:t>
                  </w:r>
                </w:p>
              </w:tc>
              <w:tc>
                <w:tcPr>
                  <w:tcW w:w="3517" w:type="dxa"/>
                  <w:vAlign w:val="center"/>
                </w:tcPr>
                <w:p w:rsidR="00626D08" w:rsidRPr="0032216C" w:rsidRDefault="008F2681">
                  <w:r w:rsidRPr="0032216C">
                    <w:rPr>
                      <w:rFonts w:hint="eastAsia"/>
                      <w:szCs w:val="21"/>
                    </w:rPr>
                    <w:t>鼓励酸洗设备采用自动化、封闭性较强的设计</w:t>
                  </w:r>
                </w:p>
              </w:tc>
              <w:tc>
                <w:tcPr>
                  <w:tcW w:w="2433" w:type="dxa"/>
                  <w:vAlign w:val="center"/>
                </w:tcPr>
                <w:p w:rsidR="00626D08" w:rsidRPr="0032216C" w:rsidRDefault="008F2681">
                  <w:r w:rsidRPr="0032216C">
                    <w:rPr>
                      <w:rFonts w:hint="eastAsia"/>
                      <w:szCs w:val="21"/>
                    </w:rPr>
                    <w:t>项目不涉及酸洗</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restart"/>
                  <w:vAlign w:val="center"/>
                </w:tcPr>
                <w:p w:rsidR="00626D08" w:rsidRPr="0032216C" w:rsidRDefault="008F2681">
                  <w:pPr>
                    <w:jc w:val="center"/>
                  </w:pPr>
                  <w:r w:rsidRPr="0032216C">
                    <w:rPr>
                      <w:rFonts w:hint="eastAsia"/>
                      <w:szCs w:val="21"/>
                    </w:rPr>
                    <w:t>清洁生产</w:t>
                  </w:r>
                </w:p>
              </w:tc>
              <w:tc>
                <w:tcPr>
                  <w:tcW w:w="426" w:type="dxa"/>
                  <w:vAlign w:val="center"/>
                </w:tcPr>
                <w:p w:rsidR="00626D08" w:rsidRPr="0032216C" w:rsidRDefault="008F2681">
                  <w:pPr>
                    <w:jc w:val="center"/>
                  </w:pPr>
                  <w:r w:rsidRPr="0032216C">
                    <w:rPr>
                      <w:rFonts w:hint="eastAsia"/>
                    </w:rPr>
                    <w:t>6</w:t>
                  </w:r>
                </w:p>
              </w:tc>
              <w:tc>
                <w:tcPr>
                  <w:tcW w:w="3517" w:type="dxa"/>
                  <w:vAlign w:val="center"/>
                </w:tcPr>
                <w:p w:rsidR="00626D08" w:rsidRPr="0032216C" w:rsidRDefault="008F2681">
                  <w:r w:rsidRPr="0032216C">
                    <w:rPr>
                      <w:rFonts w:hint="eastAsia"/>
                      <w:szCs w:val="21"/>
                    </w:rPr>
                    <w:t>酸洗磷化鼓励采取多级回收、逆流漂洗等节水型清洗工艺</w:t>
                  </w:r>
                </w:p>
              </w:tc>
              <w:tc>
                <w:tcPr>
                  <w:tcW w:w="2433" w:type="dxa"/>
                  <w:vAlign w:val="center"/>
                </w:tcPr>
                <w:p w:rsidR="00626D08" w:rsidRPr="0032216C" w:rsidRDefault="008F2681">
                  <w:r w:rsidRPr="0032216C">
                    <w:rPr>
                      <w:rFonts w:hint="eastAsia"/>
                      <w:szCs w:val="21"/>
                    </w:rPr>
                    <w:t>项目不涉及酸洗磷化</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7</w:t>
                  </w:r>
                </w:p>
              </w:tc>
              <w:tc>
                <w:tcPr>
                  <w:tcW w:w="3517" w:type="dxa"/>
                  <w:vAlign w:val="center"/>
                </w:tcPr>
                <w:p w:rsidR="00626D08" w:rsidRPr="0032216C" w:rsidRDefault="008F2681">
                  <w:r w:rsidRPr="0032216C">
                    <w:rPr>
                      <w:rFonts w:hint="eastAsia"/>
                      <w:szCs w:val="21"/>
                    </w:rPr>
                    <w:t>禁止采用单级漂洗或直接冲洗等落后工艺</w:t>
                  </w:r>
                </w:p>
              </w:tc>
              <w:tc>
                <w:tcPr>
                  <w:tcW w:w="2433" w:type="dxa"/>
                  <w:vAlign w:val="center"/>
                </w:tcPr>
                <w:p w:rsidR="00626D08" w:rsidRPr="0032216C" w:rsidRDefault="008F2681">
                  <w:r w:rsidRPr="0032216C">
                    <w:rPr>
                      <w:rFonts w:hint="eastAsia"/>
                      <w:szCs w:val="21"/>
                    </w:rPr>
                    <w:t>项目不涉及</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8</w:t>
                  </w:r>
                </w:p>
              </w:tc>
              <w:tc>
                <w:tcPr>
                  <w:tcW w:w="3517" w:type="dxa"/>
                  <w:vAlign w:val="center"/>
                </w:tcPr>
                <w:p w:rsidR="00626D08" w:rsidRPr="0032216C" w:rsidRDefault="008F2681">
                  <w:r w:rsidRPr="0032216C">
                    <w:rPr>
                      <w:rFonts w:hint="eastAsia"/>
                      <w:szCs w:val="21"/>
                    </w:rPr>
                    <w:t>鼓励采取工业污水回用、多级回收、逆流漂洗等节水型清洁生产工艺</w:t>
                  </w:r>
                </w:p>
              </w:tc>
              <w:tc>
                <w:tcPr>
                  <w:tcW w:w="2433" w:type="dxa"/>
                  <w:vAlign w:val="center"/>
                </w:tcPr>
                <w:p w:rsidR="00626D08" w:rsidRPr="0032216C" w:rsidRDefault="008F2681">
                  <w:r w:rsidRPr="0032216C">
                    <w:rPr>
                      <w:rFonts w:hint="eastAsia"/>
                      <w:szCs w:val="21"/>
                    </w:rPr>
                    <w:t>项目清洗槽液可实现循环回用</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9</w:t>
                  </w:r>
                </w:p>
              </w:tc>
              <w:tc>
                <w:tcPr>
                  <w:tcW w:w="3517" w:type="dxa"/>
                  <w:vAlign w:val="center"/>
                </w:tcPr>
                <w:p w:rsidR="00626D08" w:rsidRPr="0032216C" w:rsidRDefault="008F2681">
                  <w:r w:rsidRPr="0032216C">
                    <w:rPr>
                      <w:rFonts w:hint="eastAsia"/>
                      <w:szCs w:val="21"/>
                    </w:rPr>
                    <w:t>完成强制性清洁生产审核</w:t>
                  </w:r>
                </w:p>
              </w:tc>
              <w:tc>
                <w:tcPr>
                  <w:tcW w:w="2433" w:type="dxa"/>
                  <w:vAlign w:val="center"/>
                </w:tcPr>
                <w:p w:rsidR="00626D08" w:rsidRPr="0032216C" w:rsidRDefault="008F2681">
                  <w:r w:rsidRPr="0032216C">
                    <w:rPr>
                      <w:rFonts w:hint="eastAsia"/>
                      <w:szCs w:val="21"/>
                    </w:rPr>
                    <w:t>项目建设完成后，将按相关要求落实清洁生产审核</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restart"/>
                  <w:vAlign w:val="center"/>
                </w:tcPr>
                <w:p w:rsidR="00626D08" w:rsidRPr="0032216C" w:rsidRDefault="008F2681">
                  <w:pPr>
                    <w:jc w:val="center"/>
                  </w:pPr>
                  <w:r w:rsidRPr="0032216C">
                    <w:rPr>
                      <w:rFonts w:hint="eastAsia"/>
                      <w:szCs w:val="21"/>
                    </w:rPr>
                    <w:t>生产现场</w:t>
                  </w:r>
                </w:p>
              </w:tc>
              <w:tc>
                <w:tcPr>
                  <w:tcW w:w="426" w:type="dxa"/>
                  <w:vAlign w:val="center"/>
                </w:tcPr>
                <w:p w:rsidR="00626D08" w:rsidRPr="0032216C" w:rsidRDefault="008F2681">
                  <w:pPr>
                    <w:jc w:val="center"/>
                  </w:pPr>
                  <w:r w:rsidRPr="0032216C">
                    <w:rPr>
                      <w:rFonts w:hint="eastAsia"/>
                    </w:rPr>
                    <w:t>10</w:t>
                  </w:r>
                </w:p>
              </w:tc>
              <w:tc>
                <w:tcPr>
                  <w:tcW w:w="3517" w:type="dxa"/>
                  <w:vAlign w:val="center"/>
                </w:tcPr>
                <w:p w:rsidR="00626D08" w:rsidRPr="0032216C" w:rsidRDefault="008F2681">
                  <w:r w:rsidRPr="0032216C">
                    <w:rPr>
                      <w:rFonts w:hint="eastAsia"/>
                      <w:szCs w:val="21"/>
                    </w:rPr>
                    <w:t>生产现场环境清洁、整洁、管理有序；危险品有明显标识</w:t>
                  </w:r>
                </w:p>
              </w:tc>
              <w:tc>
                <w:tcPr>
                  <w:tcW w:w="2433" w:type="dxa"/>
                  <w:vAlign w:val="center"/>
                </w:tcPr>
                <w:p w:rsidR="00626D08" w:rsidRPr="0032216C" w:rsidRDefault="008F2681">
                  <w:r w:rsidRPr="0032216C">
                    <w:rPr>
                      <w:rFonts w:hint="eastAsia"/>
                      <w:szCs w:val="21"/>
                    </w:rPr>
                    <w:t>项目现场环境清洁，清洗区干湿分离，液氨储存及使用区有明显标识</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rPr>
                      <w:szCs w:val="21"/>
                    </w:rPr>
                  </w:pPr>
                </w:p>
              </w:tc>
              <w:tc>
                <w:tcPr>
                  <w:tcW w:w="426" w:type="dxa"/>
                  <w:vAlign w:val="center"/>
                </w:tcPr>
                <w:p w:rsidR="00626D08" w:rsidRPr="0032216C" w:rsidRDefault="008F2681">
                  <w:pPr>
                    <w:jc w:val="center"/>
                  </w:pPr>
                  <w:r w:rsidRPr="0032216C">
                    <w:rPr>
                      <w:rFonts w:hint="eastAsia"/>
                    </w:rPr>
                    <w:t>11</w:t>
                  </w:r>
                </w:p>
              </w:tc>
              <w:tc>
                <w:tcPr>
                  <w:tcW w:w="3517" w:type="dxa"/>
                  <w:vAlign w:val="center"/>
                </w:tcPr>
                <w:p w:rsidR="00626D08" w:rsidRPr="0032216C" w:rsidRDefault="008F2681">
                  <w:r w:rsidRPr="0032216C">
                    <w:rPr>
                      <w:rFonts w:hint="eastAsia"/>
                      <w:szCs w:val="21"/>
                    </w:rPr>
                    <w:t>生产过程中无跑冒滴漏现象</w:t>
                  </w:r>
                </w:p>
              </w:tc>
              <w:tc>
                <w:tcPr>
                  <w:tcW w:w="2433" w:type="dxa"/>
                  <w:vAlign w:val="center"/>
                </w:tcPr>
                <w:p w:rsidR="00626D08" w:rsidRPr="0032216C" w:rsidRDefault="008F2681">
                  <w:r w:rsidRPr="0032216C">
                    <w:rPr>
                      <w:rFonts w:hint="eastAsia"/>
                      <w:szCs w:val="21"/>
                    </w:rPr>
                    <w:t>项目生产过程无跑冒滴漏现象</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rPr>
                      <w:szCs w:val="21"/>
                    </w:rPr>
                  </w:pPr>
                </w:p>
              </w:tc>
              <w:tc>
                <w:tcPr>
                  <w:tcW w:w="426" w:type="dxa"/>
                  <w:vAlign w:val="center"/>
                </w:tcPr>
                <w:p w:rsidR="00626D08" w:rsidRPr="0032216C" w:rsidRDefault="008F2681">
                  <w:pPr>
                    <w:jc w:val="center"/>
                  </w:pPr>
                  <w:r w:rsidRPr="0032216C">
                    <w:rPr>
                      <w:rFonts w:hint="eastAsia"/>
                    </w:rPr>
                    <w:t>12</w:t>
                  </w:r>
                </w:p>
              </w:tc>
              <w:tc>
                <w:tcPr>
                  <w:tcW w:w="3517" w:type="dxa"/>
                  <w:vAlign w:val="center"/>
                </w:tcPr>
                <w:p w:rsidR="00626D08" w:rsidRPr="0032216C" w:rsidRDefault="008F2681">
                  <w:r w:rsidRPr="0032216C">
                    <w:rPr>
                      <w:rFonts w:hint="eastAsia"/>
                      <w:szCs w:val="21"/>
                    </w:rPr>
                    <w:t>车间应优化布局，严格落实防腐、防渗、防混措施</w:t>
                  </w:r>
                </w:p>
              </w:tc>
              <w:tc>
                <w:tcPr>
                  <w:tcW w:w="2433" w:type="dxa"/>
                  <w:vAlign w:val="center"/>
                </w:tcPr>
                <w:p w:rsidR="00626D08" w:rsidRPr="0032216C" w:rsidRDefault="008F2681">
                  <w:r w:rsidRPr="0032216C">
                    <w:rPr>
                      <w:rFonts w:hint="eastAsia"/>
                      <w:szCs w:val="21"/>
                    </w:rPr>
                    <w:t>清洗区、冷轧区等重点区域均落实防腐、防渗、防混措施</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rPr>
                      <w:szCs w:val="21"/>
                    </w:rPr>
                  </w:pPr>
                </w:p>
              </w:tc>
              <w:tc>
                <w:tcPr>
                  <w:tcW w:w="426" w:type="dxa"/>
                  <w:vAlign w:val="center"/>
                </w:tcPr>
                <w:p w:rsidR="00626D08" w:rsidRPr="0032216C" w:rsidRDefault="008F2681">
                  <w:pPr>
                    <w:jc w:val="center"/>
                  </w:pPr>
                  <w:r w:rsidRPr="0032216C">
                    <w:rPr>
                      <w:rFonts w:hint="eastAsia"/>
                    </w:rPr>
                    <w:t>13</w:t>
                  </w:r>
                </w:p>
              </w:tc>
              <w:tc>
                <w:tcPr>
                  <w:tcW w:w="3517" w:type="dxa"/>
                  <w:vAlign w:val="center"/>
                </w:tcPr>
                <w:p w:rsidR="00626D08" w:rsidRPr="0032216C" w:rsidRDefault="008F2681">
                  <w:r w:rsidRPr="0032216C">
                    <w:rPr>
                      <w:rFonts w:hint="eastAsia"/>
                      <w:szCs w:val="21"/>
                    </w:rPr>
                    <w:t>车间实施干湿区分离，湿区地面应敷设网格板，湿件加工作业必须在湿区进行</w:t>
                  </w:r>
                </w:p>
              </w:tc>
              <w:tc>
                <w:tcPr>
                  <w:tcW w:w="2433" w:type="dxa"/>
                  <w:vAlign w:val="center"/>
                </w:tcPr>
                <w:p w:rsidR="00626D08" w:rsidRPr="0032216C" w:rsidRDefault="008F2681">
                  <w:r w:rsidRPr="0032216C">
                    <w:rPr>
                      <w:rFonts w:hint="eastAsia"/>
                      <w:szCs w:val="21"/>
                    </w:rPr>
                    <w:t>项目清洗区实施干湿区分离，湿区地面铺设网格板，清洗加工在单独区域内进行</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rPr>
                      <w:szCs w:val="21"/>
                    </w:rPr>
                  </w:pPr>
                </w:p>
              </w:tc>
              <w:tc>
                <w:tcPr>
                  <w:tcW w:w="426" w:type="dxa"/>
                  <w:vAlign w:val="center"/>
                </w:tcPr>
                <w:p w:rsidR="00626D08" w:rsidRPr="0032216C" w:rsidRDefault="008F2681">
                  <w:pPr>
                    <w:jc w:val="center"/>
                  </w:pPr>
                  <w:r w:rsidRPr="0032216C">
                    <w:rPr>
                      <w:rFonts w:hint="eastAsia"/>
                    </w:rPr>
                    <w:t>14</w:t>
                  </w:r>
                </w:p>
              </w:tc>
              <w:tc>
                <w:tcPr>
                  <w:tcW w:w="3517" w:type="dxa"/>
                  <w:vAlign w:val="center"/>
                </w:tcPr>
                <w:p w:rsidR="00626D08" w:rsidRPr="0032216C" w:rsidRDefault="008F2681">
                  <w:r w:rsidRPr="0032216C">
                    <w:rPr>
                      <w:rFonts w:hint="eastAsia"/>
                      <w:szCs w:val="21"/>
                    </w:rPr>
                    <w:t>建筑物和构筑物进出水管应有防腐</w:t>
                  </w:r>
                  <w:r w:rsidRPr="0032216C">
                    <w:rPr>
                      <w:rFonts w:hint="eastAsia"/>
                      <w:szCs w:val="21"/>
                    </w:rPr>
                    <w:lastRenderedPageBreak/>
                    <w:t>蚀、防沉降、防折断措施</w:t>
                  </w:r>
                </w:p>
              </w:tc>
              <w:tc>
                <w:tcPr>
                  <w:tcW w:w="2433" w:type="dxa"/>
                  <w:vAlign w:val="center"/>
                </w:tcPr>
                <w:p w:rsidR="00626D08" w:rsidRPr="0032216C" w:rsidRDefault="008F2681">
                  <w:r w:rsidRPr="0032216C">
                    <w:rPr>
                      <w:rFonts w:hint="eastAsia"/>
                      <w:szCs w:val="21"/>
                    </w:rPr>
                    <w:lastRenderedPageBreak/>
                    <w:t>项目将按照环评要求对</w:t>
                  </w:r>
                  <w:r w:rsidRPr="0032216C">
                    <w:rPr>
                      <w:rFonts w:hint="eastAsia"/>
                      <w:szCs w:val="21"/>
                    </w:rPr>
                    <w:lastRenderedPageBreak/>
                    <w:t>进出水管设有防腐蚀、防沉降、防折断措施</w:t>
                  </w:r>
                </w:p>
              </w:tc>
              <w:tc>
                <w:tcPr>
                  <w:tcW w:w="738" w:type="dxa"/>
                  <w:vAlign w:val="center"/>
                </w:tcPr>
                <w:p w:rsidR="00626D08" w:rsidRPr="0032216C" w:rsidRDefault="008F2681">
                  <w:pPr>
                    <w:jc w:val="center"/>
                  </w:pPr>
                  <w:r w:rsidRPr="0032216C">
                    <w:lastRenderedPageBreak/>
                    <w:t>符合</w:t>
                  </w:r>
                </w:p>
              </w:tc>
            </w:tr>
            <w:tr w:rsidR="00626D08" w:rsidRPr="0032216C">
              <w:trPr>
                <w:trHeight w:val="1034"/>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15</w:t>
                  </w:r>
                </w:p>
              </w:tc>
              <w:tc>
                <w:tcPr>
                  <w:tcW w:w="3517" w:type="dxa"/>
                  <w:vAlign w:val="center"/>
                </w:tcPr>
                <w:p w:rsidR="00626D08" w:rsidRPr="0032216C" w:rsidRDefault="008F2681">
                  <w:pPr>
                    <w:widowControl/>
                  </w:pPr>
                  <w:r w:rsidRPr="0032216C">
                    <w:rPr>
                      <w:rFonts w:hint="eastAsia"/>
                      <w:szCs w:val="21"/>
                    </w:rPr>
                    <w:t>酸洗槽必须设置在地面上，新建、搬迁、整体改造企业须执行酸洗槽架空改造</w:t>
                  </w:r>
                </w:p>
              </w:tc>
              <w:tc>
                <w:tcPr>
                  <w:tcW w:w="2433" w:type="dxa"/>
                  <w:vAlign w:val="center"/>
                </w:tcPr>
                <w:p w:rsidR="00626D08" w:rsidRPr="0032216C" w:rsidRDefault="008F2681">
                  <w:r w:rsidRPr="0032216C">
                    <w:rPr>
                      <w:rFonts w:hint="eastAsia"/>
                      <w:szCs w:val="21"/>
                    </w:rPr>
                    <w:t>项目不涉及酸洗</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16</w:t>
                  </w:r>
                </w:p>
              </w:tc>
              <w:tc>
                <w:tcPr>
                  <w:tcW w:w="3517" w:type="dxa"/>
                  <w:vAlign w:val="center"/>
                </w:tcPr>
                <w:p w:rsidR="00626D08" w:rsidRPr="0032216C" w:rsidRDefault="008F2681">
                  <w:pPr>
                    <w:rPr>
                      <w:szCs w:val="21"/>
                    </w:rPr>
                  </w:pPr>
                  <w:r w:rsidRPr="0032216C">
                    <w:rPr>
                      <w:rFonts w:hint="eastAsia"/>
                      <w:szCs w:val="21"/>
                    </w:rPr>
                    <w:t>酸洗等处理槽须采取有效的防腐防渗措施</w:t>
                  </w:r>
                </w:p>
              </w:tc>
              <w:tc>
                <w:tcPr>
                  <w:tcW w:w="2433" w:type="dxa"/>
                  <w:vAlign w:val="center"/>
                </w:tcPr>
                <w:p w:rsidR="00626D08" w:rsidRPr="0032216C" w:rsidRDefault="008F2681">
                  <w:r w:rsidRPr="0032216C">
                    <w:rPr>
                      <w:rFonts w:hint="eastAsia"/>
                      <w:szCs w:val="21"/>
                    </w:rPr>
                    <w:t>项目不涉及酸洗</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17</w:t>
                  </w:r>
                </w:p>
              </w:tc>
              <w:tc>
                <w:tcPr>
                  <w:tcW w:w="3517" w:type="dxa"/>
                  <w:vAlign w:val="center"/>
                </w:tcPr>
                <w:p w:rsidR="00626D08" w:rsidRPr="0032216C" w:rsidRDefault="008F2681">
                  <w:pPr>
                    <w:widowControl/>
                    <w:rPr>
                      <w:rFonts w:ascii="宋体" w:hAnsi="宋体" w:cs="宋体"/>
                      <w:kern w:val="0"/>
                      <w:sz w:val="24"/>
                    </w:rPr>
                  </w:pPr>
                  <w:r w:rsidRPr="0032216C">
                    <w:rPr>
                      <w:rFonts w:ascii="宋体" w:hAnsi="宋体" w:cs="宋体" w:hint="eastAsia"/>
                      <w:kern w:val="0"/>
                      <w:szCs w:val="21"/>
                    </w:rPr>
                    <w:t>废水管线采取明管套明沟（渠</w:t>
                  </w:r>
                  <w:r w:rsidRPr="0032216C">
                    <w:rPr>
                      <w:rFonts w:ascii="TimesNewRomanPSMT" w:eastAsia="TimesNewRomanPSMT" w:hAnsi="宋体" w:cs="宋体" w:hint="eastAsia"/>
                      <w:kern w:val="0"/>
                      <w:szCs w:val="21"/>
                    </w:rPr>
                    <w:t>)</w:t>
                  </w:r>
                  <w:r w:rsidRPr="0032216C">
                    <w:rPr>
                      <w:rFonts w:ascii="宋体" w:hAnsi="宋体" w:cs="宋体" w:hint="eastAsia"/>
                      <w:kern w:val="0"/>
                      <w:szCs w:val="21"/>
                    </w:rPr>
                    <w:t>或架空敷设，废水管道（沟、渠</w:t>
                  </w:r>
                  <w:r w:rsidRPr="0032216C">
                    <w:rPr>
                      <w:rFonts w:ascii="TimesNewRomanPSMT" w:eastAsia="TimesNewRomanPSMT" w:hAnsi="宋体" w:cs="宋体" w:hint="eastAsia"/>
                      <w:kern w:val="0"/>
                      <w:szCs w:val="21"/>
                    </w:rPr>
                    <w:t>)</w:t>
                  </w:r>
                  <w:r w:rsidRPr="0032216C">
                    <w:rPr>
                      <w:rFonts w:ascii="宋体" w:hAnsi="宋体" w:cs="宋体" w:hint="eastAsia"/>
                      <w:kern w:val="0"/>
                      <w:szCs w:val="21"/>
                    </w:rPr>
                    <w:t>应满足防腐、防渗漏要求；废水收集池附近设立观测井</w:t>
                  </w:r>
                </w:p>
              </w:tc>
              <w:tc>
                <w:tcPr>
                  <w:tcW w:w="2433" w:type="dxa"/>
                  <w:vAlign w:val="center"/>
                </w:tcPr>
                <w:p w:rsidR="00626D08" w:rsidRPr="0032216C" w:rsidRDefault="008F2681">
                  <w:r w:rsidRPr="0032216C">
                    <w:rPr>
                      <w:rFonts w:hint="eastAsia"/>
                      <w:szCs w:val="21"/>
                    </w:rPr>
                    <w:t>项目废水管将采用架空方式敷设，废水管道（沟、渠）应满足防腐、防渗要求，并在废水收集池附近设立观测井</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18</w:t>
                  </w:r>
                </w:p>
              </w:tc>
              <w:tc>
                <w:tcPr>
                  <w:tcW w:w="3517" w:type="dxa"/>
                  <w:vAlign w:val="center"/>
                </w:tcPr>
                <w:p w:rsidR="00626D08" w:rsidRPr="0032216C" w:rsidRDefault="008F2681">
                  <w:pPr>
                    <w:rPr>
                      <w:szCs w:val="21"/>
                    </w:rPr>
                  </w:pPr>
                  <w:r w:rsidRPr="0032216C">
                    <w:rPr>
                      <w:rFonts w:hint="eastAsia"/>
                      <w:szCs w:val="21"/>
                    </w:rPr>
                    <w:t>废水收集和排放系统等各类废水管网设置清晰，有流向、污染物种类等标示</w:t>
                  </w:r>
                </w:p>
              </w:tc>
              <w:tc>
                <w:tcPr>
                  <w:tcW w:w="2433" w:type="dxa"/>
                  <w:vAlign w:val="center"/>
                </w:tcPr>
                <w:p w:rsidR="00626D08" w:rsidRPr="0032216C" w:rsidRDefault="008F2681">
                  <w:r w:rsidRPr="0032216C">
                    <w:rPr>
                      <w:rFonts w:hint="eastAsia"/>
                      <w:szCs w:val="21"/>
                    </w:rPr>
                    <w:t>项目废水收集和排放系统等各类废水管网将设置</w:t>
                  </w:r>
                  <w:r w:rsidRPr="0032216C">
                    <w:rPr>
                      <w:rFonts w:hint="eastAsia"/>
                    </w:rPr>
                    <w:t>清晰</w:t>
                  </w:r>
                  <w:r w:rsidRPr="0032216C">
                    <w:rPr>
                      <w:rFonts w:hint="eastAsia"/>
                      <w:szCs w:val="21"/>
                    </w:rPr>
                    <w:t>，有流向、污染物种类的标示</w:t>
                  </w:r>
                </w:p>
              </w:tc>
              <w:tc>
                <w:tcPr>
                  <w:tcW w:w="738" w:type="dxa"/>
                  <w:vAlign w:val="center"/>
                </w:tcPr>
                <w:p w:rsidR="00626D08" w:rsidRPr="0032216C" w:rsidRDefault="008F2681">
                  <w:pPr>
                    <w:jc w:val="center"/>
                  </w:pPr>
                  <w:r w:rsidRPr="0032216C">
                    <w:t>符合</w:t>
                  </w:r>
                </w:p>
              </w:tc>
            </w:tr>
            <w:tr w:rsidR="00626D08" w:rsidRPr="0032216C">
              <w:trPr>
                <w:trHeight w:val="986"/>
                <w:jc w:val="center"/>
              </w:trPr>
              <w:tc>
                <w:tcPr>
                  <w:tcW w:w="399" w:type="dxa"/>
                  <w:vMerge w:val="restart"/>
                  <w:vAlign w:val="center"/>
                </w:tcPr>
                <w:p w:rsidR="00626D08" w:rsidRPr="0032216C" w:rsidRDefault="008F2681">
                  <w:pPr>
                    <w:jc w:val="center"/>
                  </w:pPr>
                  <w:r w:rsidRPr="0032216C">
                    <w:rPr>
                      <w:rFonts w:hint="eastAsia"/>
                    </w:rPr>
                    <w:t>污染治理</w:t>
                  </w:r>
                </w:p>
                <w:p w:rsidR="00626D08" w:rsidRPr="0032216C" w:rsidRDefault="00626D08">
                  <w:pPr>
                    <w:jc w:val="center"/>
                  </w:pPr>
                </w:p>
              </w:tc>
              <w:tc>
                <w:tcPr>
                  <w:tcW w:w="425" w:type="dxa"/>
                  <w:vMerge w:val="restart"/>
                  <w:vAlign w:val="center"/>
                </w:tcPr>
                <w:p w:rsidR="00626D08" w:rsidRPr="0032216C" w:rsidRDefault="008F2681">
                  <w:pPr>
                    <w:jc w:val="center"/>
                  </w:pPr>
                  <w:r w:rsidRPr="0032216C">
                    <w:rPr>
                      <w:rFonts w:hint="eastAsia"/>
                    </w:rPr>
                    <w:t>废水处理</w:t>
                  </w:r>
                </w:p>
              </w:tc>
              <w:tc>
                <w:tcPr>
                  <w:tcW w:w="426" w:type="dxa"/>
                  <w:vAlign w:val="center"/>
                </w:tcPr>
                <w:p w:rsidR="00626D08" w:rsidRPr="0032216C" w:rsidRDefault="008F2681">
                  <w:pPr>
                    <w:widowControl/>
                    <w:jc w:val="center"/>
                  </w:pPr>
                  <w:r w:rsidRPr="0032216C">
                    <w:rPr>
                      <w:rFonts w:hint="eastAsia"/>
                    </w:rPr>
                    <w:t>19</w:t>
                  </w:r>
                </w:p>
              </w:tc>
              <w:tc>
                <w:tcPr>
                  <w:tcW w:w="3517" w:type="dxa"/>
                  <w:vAlign w:val="center"/>
                </w:tcPr>
                <w:p w:rsidR="00626D08" w:rsidRPr="0032216C" w:rsidRDefault="008F2681">
                  <w:pPr>
                    <w:widowControl/>
                  </w:pPr>
                  <w:r w:rsidRPr="0032216C">
                    <w:rPr>
                      <w:rFonts w:hint="eastAsia"/>
                      <w:szCs w:val="21"/>
                    </w:rPr>
                    <w:t>雨污分流、清污分流、污水分质分流，建有与生产能力配套的废水处理设施</w:t>
                  </w:r>
                </w:p>
              </w:tc>
              <w:tc>
                <w:tcPr>
                  <w:tcW w:w="2433" w:type="dxa"/>
                  <w:vAlign w:val="center"/>
                </w:tcPr>
                <w:p w:rsidR="00626D08" w:rsidRPr="0032216C" w:rsidRDefault="008F2681">
                  <w:r w:rsidRPr="0032216C">
                    <w:rPr>
                      <w:rFonts w:hint="eastAsia"/>
                      <w:szCs w:val="21"/>
                    </w:rPr>
                    <w:t>项目将实施雨污分流，并配套建设与生产能力配套的污水处理设施</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20</w:t>
                  </w:r>
                </w:p>
              </w:tc>
              <w:tc>
                <w:tcPr>
                  <w:tcW w:w="3517" w:type="dxa"/>
                  <w:vAlign w:val="center"/>
                </w:tcPr>
                <w:p w:rsidR="00626D08" w:rsidRPr="0032216C" w:rsidRDefault="008F2681">
                  <w:pPr>
                    <w:widowControl/>
                  </w:pPr>
                  <w:r w:rsidRPr="0032216C">
                    <w:rPr>
                      <w:rFonts w:hint="eastAsia"/>
                      <w:szCs w:val="21"/>
                    </w:rPr>
                    <w:t>含第一类污染物的废水须单独处理达标后方可并入其他废水处理</w:t>
                  </w:r>
                </w:p>
              </w:tc>
              <w:tc>
                <w:tcPr>
                  <w:tcW w:w="2433" w:type="dxa"/>
                  <w:vAlign w:val="center"/>
                </w:tcPr>
                <w:p w:rsidR="00626D08" w:rsidRPr="0032216C" w:rsidRDefault="008F2681">
                  <w:r w:rsidRPr="0032216C">
                    <w:rPr>
                      <w:rFonts w:hint="eastAsia"/>
                      <w:szCs w:val="21"/>
                    </w:rPr>
                    <w:t>项目不产生含第一类污染物的废水</w:t>
                  </w:r>
                </w:p>
              </w:tc>
              <w:tc>
                <w:tcPr>
                  <w:tcW w:w="738" w:type="dxa"/>
                  <w:vAlign w:val="center"/>
                </w:tcPr>
                <w:p w:rsidR="00626D08" w:rsidRPr="0032216C" w:rsidRDefault="008F2681">
                  <w:pPr>
                    <w:jc w:val="center"/>
                  </w:pPr>
                  <w:r w:rsidRPr="0032216C">
                    <w:t>符合</w:t>
                  </w:r>
                </w:p>
              </w:tc>
            </w:tr>
            <w:tr w:rsidR="00626D08" w:rsidRPr="0032216C">
              <w:trPr>
                <w:trHeight w:val="765"/>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21</w:t>
                  </w:r>
                </w:p>
              </w:tc>
              <w:tc>
                <w:tcPr>
                  <w:tcW w:w="3517" w:type="dxa"/>
                  <w:vAlign w:val="center"/>
                </w:tcPr>
                <w:p w:rsidR="00626D08" w:rsidRPr="0032216C" w:rsidRDefault="008F2681">
                  <w:pPr>
                    <w:widowControl/>
                  </w:pPr>
                  <w:r w:rsidRPr="0032216C">
                    <w:rPr>
                      <w:rFonts w:hint="eastAsia"/>
                      <w:szCs w:val="21"/>
                    </w:rPr>
                    <w:t>污水处理设施排放口及污水回用管道需安装流量计</w:t>
                  </w:r>
                </w:p>
              </w:tc>
              <w:tc>
                <w:tcPr>
                  <w:tcW w:w="2433" w:type="dxa"/>
                  <w:vMerge w:val="restart"/>
                  <w:vAlign w:val="center"/>
                </w:tcPr>
                <w:p w:rsidR="00626D08" w:rsidRPr="0032216C" w:rsidRDefault="008F2681">
                  <w:r w:rsidRPr="0032216C">
                    <w:rPr>
                      <w:rFonts w:hint="eastAsia"/>
                      <w:szCs w:val="21"/>
                    </w:rPr>
                    <w:t>项目生产废水不外排</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22</w:t>
                  </w:r>
                </w:p>
              </w:tc>
              <w:tc>
                <w:tcPr>
                  <w:tcW w:w="3517" w:type="dxa"/>
                  <w:vAlign w:val="center"/>
                </w:tcPr>
                <w:p w:rsidR="00626D08" w:rsidRPr="0032216C" w:rsidRDefault="008F2681">
                  <w:r w:rsidRPr="0032216C">
                    <w:rPr>
                      <w:rFonts w:hint="eastAsia"/>
                      <w:szCs w:val="21"/>
                    </w:rPr>
                    <w:t>设置标准化、规范化排污口</w:t>
                  </w:r>
                </w:p>
              </w:tc>
              <w:tc>
                <w:tcPr>
                  <w:tcW w:w="2433" w:type="dxa"/>
                  <w:vMerge/>
                  <w:vAlign w:val="center"/>
                </w:tcPr>
                <w:p w:rsidR="00626D08" w:rsidRPr="0032216C" w:rsidRDefault="00626D08"/>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jc w:val="center"/>
                  </w:pPr>
                  <w:r w:rsidRPr="0032216C">
                    <w:rPr>
                      <w:rFonts w:hint="eastAsia"/>
                    </w:rPr>
                    <w:t>23</w:t>
                  </w:r>
                </w:p>
              </w:tc>
              <w:tc>
                <w:tcPr>
                  <w:tcW w:w="3517" w:type="dxa"/>
                  <w:vAlign w:val="center"/>
                </w:tcPr>
                <w:p w:rsidR="00626D08" w:rsidRPr="0032216C" w:rsidRDefault="008F2681">
                  <w:r w:rsidRPr="0032216C">
                    <w:rPr>
                      <w:rFonts w:hint="eastAsia"/>
                      <w:szCs w:val="21"/>
                    </w:rPr>
                    <w:t>污水处理设施运行正常，实现稳定达标排放</w:t>
                  </w:r>
                </w:p>
              </w:tc>
              <w:tc>
                <w:tcPr>
                  <w:tcW w:w="2433" w:type="dxa"/>
                  <w:vMerge/>
                  <w:vAlign w:val="center"/>
                </w:tcPr>
                <w:p w:rsidR="00626D08" w:rsidRPr="0032216C" w:rsidRDefault="00626D08"/>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restart"/>
                  <w:vAlign w:val="center"/>
                </w:tcPr>
                <w:p w:rsidR="00626D08" w:rsidRPr="0032216C" w:rsidRDefault="008F2681">
                  <w:pPr>
                    <w:jc w:val="center"/>
                  </w:pPr>
                  <w:r w:rsidRPr="0032216C">
                    <w:rPr>
                      <w:rFonts w:hint="eastAsia"/>
                    </w:rPr>
                    <w:t>废气处理</w:t>
                  </w:r>
                </w:p>
              </w:tc>
              <w:tc>
                <w:tcPr>
                  <w:tcW w:w="426" w:type="dxa"/>
                  <w:vAlign w:val="center"/>
                </w:tcPr>
                <w:p w:rsidR="00626D08" w:rsidRPr="0032216C" w:rsidRDefault="008F2681">
                  <w:pPr>
                    <w:widowControl/>
                    <w:jc w:val="center"/>
                  </w:pPr>
                  <w:r w:rsidRPr="0032216C">
                    <w:rPr>
                      <w:rFonts w:hint="eastAsia"/>
                    </w:rPr>
                    <w:t>24</w:t>
                  </w:r>
                </w:p>
              </w:tc>
              <w:tc>
                <w:tcPr>
                  <w:tcW w:w="3517" w:type="dxa"/>
                  <w:vAlign w:val="center"/>
                </w:tcPr>
                <w:p w:rsidR="00626D08" w:rsidRPr="0032216C" w:rsidRDefault="008F2681">
                  <w:pPr>
                    <w:widowControl/>
                    <w:rPr>
                      <w:szCs w:val="21"/>
                    </w:rPr>
                  </w:pPr>
                  <w:r w:rsidRPr="0032216C">
                    <w:rPr>
                      <w:rFonts w:hint="eastAsia"/>
                      <w:szCs w:val="21"/>
                    </w:rPr>
                    <w:t>酸雾工段有专门的收集系统和处理设施</w:t>
                  </w:r>
                  <w:r w:rsidRPr="0032216C">
                    <w:rPr>
                      <w:rFonts w:hint="eastAsia"/>
                      <w:szCs w:val="21"/>
                    </w:rPr>
                    <w:t>,</w:t>
                  </w:r>
                  <w:r w:rsidRPr="0032216C">
                    <w:rPr>
                      <w:rFonts w:hint="eastAsia"/>
                      <w:szCs w:val="21"/>
                    </w:rPr>
                    <w:t>设施运行正常，实现稳定达标排放</w:t>
                  </w:r>
                </w:p>
              </w:tc>
              <w:tc>
                <w:tcPr>
                  <w:tcW w:w="2433" w:type="dxa"/>
                  <w:vAlign w:val="center"/>
                </w:tcPr>
                <w:p w:rsidR="00626D08" w:rsidRPr="0032216C" w:rsidRDefault="008F2681">
                  <w:r w:rsidRPr="0032216C">
                    <w:rPr>
                      <w:rFonts w:hint="eastAsia"/>
                      <w:szCs w:val="21"/>
                    </w:rPr>
                    <w:t>项目不涉及</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25</w:t>
                  </w:r>
                </w:p>
              </w:tc>
              <w:tc>
                <w:tcPr>
                  <w:tcW w:w="3517" w:type="dxa"/>
                  <w:vAlign w:val="center"/>
                </w:tcPr>
                <w:p w:rsidR="00626D08" w:rsidRPr="0032216C" w:rsidRDefault="008F2681">
                  <w:pPr>
                    <w:widowControl/>
                    <w:rPr>
                      <w:szCs w:val="21"/>
                    </w:rPr>
                  </w:pPr>
                  <w:r w:rsidRPr="0032216C">
                    <w:rPr>
                      <w:rFonts w:hint="eastAsia"/>
                      <w:szCs w:val="21"/>
                    </w:rPr>
                    <w:t>废气处理设施安装独立电表，定期维护，正常稳定运行</w:t>
                  </w:r>
                </w:p>
              </w:tc>
              <w:tc>
                <w:tcPr>
                  <w:tcW w:w="2433" w:type="dxa"/>
                  <w:vAlign w:val="center"/>
                </w:tcPr>
                <w:p w:rsidR="00626D08" w:rsidRPr="0032216C" w:rsidRDefault="008F2681">
                  <w:r w:rsidRPr="0032216C">
                    <w:rPr>
                      <w:rFonts w:hint="eastAsia"/>
                      <w:szCs w:val="21"/>
                    </w:rPr>
                    <w:t>项目将按上述要求落实</w:t>
                  </w:r>
                </w:p>
              </w:tc>
              <w:tc>
                <w:tcPr>
                  <w:tcW w:w="738" w:type="dxa"/>
                  <w:vAlign w:val="center"/>
                </w:tcPr>
                <w:p w:rsidR="00626D08" w:rsidRPr="0032216C" w:rsidRDefault="008F2681">
                  <w:pPr>
                    <w:jc w:val="center"/>
                  </w:pPr>
                  <w:r w:rsidRPr="0032216C">
                    <w:rPr>
                      <w:rFonts w:hint="eastAsia"/>
                    </w:rPr>
                    <w:t>预计符合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26</w:t>
                  </w:r>
                </w:p>
              </w:tc>
              <w:tc>
                <w:tcPr>
                  <w:tcW w:w="3517" w:type="dxa"/>
                  <w:vAlign w:val="center"/>
                </w:tcPr>
                <w:p w:rsidR="00626D08" w:rsidRPr="0032216C" w:rsidRDefault="008F2681">
                  <w:pPr>
                    <w:widowControl/>
                    <w:rPr>
                      <w:szCs w:val="21"/>
                    </w:rPr>
                  </w:pPr>
                  <w:r w:rsidRPr="0032216C">
                    <w:rPr>
                      <w:rFonts w:hint="eastAsia"/>
                      <w:szCs w:val="21"/>
                    </w:rPr>
                    <w:t>锅炉按照要求进行清洁化改造，污染物排放达到《锅炉大气污染物排放标准》</w:t>
                  </w:r>
                  <w:r w:rsidRPr="0032216C">
                    <w:rPr>
                      <w:rFonts w:hint="eastAsia"/>
                      <w:szCs w:val="21"/>
                    </w:rPr>
                    <w:t>(GB13271-2014)</w:t>
                  </w:r>
                  <w:r w:rsidRPr="0032216C">
                    <w:rPr>
                      <w:rFonts w:hint="eastAsia"/>
                      <w:szCs w:val="21"/>
                    </w:rPr>
                    <w:t>中燃气锅炉大气污染物特别排放限值要求</w:t>
                  </w:r>
                </w:p>
              </w:tc>
              <w:tc>
                <w:tcPr>
                  <w:tcW w:w="2433" w:type="dxa"/>
                  <w:vAlign w:val="center"/>
                </w:tcPr>
                <w:p w:rsidR="00626D08" w:rsidRPr="0032216C" w:rsidRDefault="008F2681">
                  <w:r w:rsidRPr="0032216C">
                    <w:rPr>
                      <w:rFonts w:hint="eastAsia"/>
                      <w:szCs w:val="21"/>
                    </w:rPr>
                    <w:t>项目不涉及锅炉</w:t>
                  </w:r>
                </w:p>
              </w:tc>
              <w:tc>
                <w:tcPr>
                  <w:tcW w:w="738" w:type="dxa"/>
                  <w:vAlign w:val="center"/>
                </w:tcPr>
                <w:p w:rsidR="00626D08" w:rsidRPr="0032216C" w:rsidRDefault="008F2681">
                  <w:pPr>
                    <w:jc w:val="center"/>
                  </w:pP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restart"/>
                  <w:vAlign w:val="center"/>
                </w:tcPr>
                <w:p w:rsidR="00626D08" w:rsidRPr="0032216C" w:rsidRDefault="008F2681">
                  <w:pPr>
                    <w:jc w:val="center"/>
                  </w:pPr>
                  <w:r w:rsidRPr="0032216C">
                    <w:rPr>
                      <w:rFonts w:hint="eastAsia"/>
                    </w:rPr>
                    <w:t>固废处理</w:t>
                  </w:r>
                </w:p>
              </w:tc>
              <w:tc>
                <w:tcPr>
                  <w:tcW w:w="426" w:type="dxa"/>
                  <w:vAlign w:val="center"/>
                </w:tcPr>
                <w:p w:rsidR="00626D08" w:rsidRPr="0032216C" w:rsidRDefault="008F2681">
                  <w:pPr>
                    <w:widowControl/>
                    <w:jc w:val="center"/>
                  </w:pPr>
                  <w:r w:rsidRPr="0032216C">
                    <w:rPr>
                      <w:rFonts w:hint="eastAsia"/>
                    </w:rPr>
                    <w:t>27</w:t>
                  </w:r>
                </w:p>
              </w:tc>
              <w:tc>
                <w:tcPr>
                  <w:tcW w:w="3517" w:type="dxa"/>
                  <w:vAlign w:val="center"/>
                </w:tcPr>
                <w:p w:rsidR="00626D08" w:rsidRPr="0032216C" w:rsidRDefault="008F2681">
                  <w:pPr>
                    <w:widowControl/>
                  </w:pPr>
                  <w:r w:rsidRPr="0032216C">
                    <w:rPr>
                      <w:rFonts w:hint="eastAsia"/>
                    </w:rPr>
                    <w:t>危险废物贮存应满足《危险废物贮存污染控制标准》</w:t>
                  </w:r>
                  <w:r w:rsidRPr="0032216C">
                    <w:rPr>
                      <w:rFonts w:hint="eastAsia"/>
                    </w:rPr>
                    <w:t>(GB18597-2001</w:t>
                  </w:r>
                  <w:r w:rsidRPr="0032216C">
                    <w:rPr>
                      <w:rFonts w:hint="eastAsia"/>
                    </w:rPr>
                    <w:t>）要求，一般工业固废暂存处置分别满足《一般工业废物贮存、处置污染控制标准》</w:t>
                  </w:r>
                  <w:r w:rsidRPr="0032216C">
                    <w:rPr>
                      <w:rFonts w:hint="eastAsia"/>
                    </w:rPr>
                    <w:t>(GB18599-2001</w:t>
                  </w:r>
                  <w:r w:rsidRPr="0032216C">
                    <w:rPr>
                      <w:rFonts w:hint="eastAsia"/>
                    </w:rPr>
                    <w:t>）要求。危险废物贮存场所必须按照《环境保护图形标志固体废物贮存</w:t>
                  </w:r>
                  <w:r w:rsidRPr="0032216C">
                    <w:rPr>
                      <w:rFonts w:hint="eastAsia"/>
                    </w:rPr>
                    <w:t>(</w:t>
                  </w:r>
                  <w:r w:rsidRPr="0032216C">
                    <w:rPr>
                      <w:rFonts w:hint="eastAsia"/>
                    </w:rPr>
                    <w:t>处置</w:t>
                  </w:r>
                  <w:r w:rsidRPr="0032216C">
                    <w:rPr>
                      <w:rFonts w:hint="eastAsia"/>
                    </w:rPr>
                    <w:t>)</w:t>
                  </w:r>
                  <w:r w:rsidRPr="0032216C">
                    <w:rPr>
                      <w:rFonts w:hint="eastAsia"/>
                    </w:rPr>
                    <w:t>场》</w:t>
                  </w:r>
                  <w:r w:rsidRPr="0032216C">
                    <w:rPr>
                      <w:rFonts w:hint="eastAsia"/>
                    </w:rPr>
                    <w:t>(GB15562.2-1995)</w:t>
                  </w:r>
                  <w:r w:rsidRPr="0032216C">
                    <w:rPr>
                      <w:rFonts w:hint="eastAsia"/>
                    </w:rPr>
                    <w:t>中的规定设置警示标志，危险废物运输应符合《危险废物收集贮存运输技术规范》（</w:t>
                  </w:r>
                  <w:r w:rsidRPr="0032216C">
                    <w:rPr>
                      <w:rFonts w:hint="eastAsia"/>
                    </w:rPr>
                    <w:t>HJ2025-2012</w:t>
                  </w:r>
                  <w:r w:rsidRPr="0032216C">
                    <w:rPr>
                      <w:rFonts w:hint="eastAsia"/>
                    </w:rPr>
                    <w:t>）技术要求</w:t>
                  </w:r>
                </w:p>
              </w:tc>
              <w:tc>
                <w:tcPr>
                  <w:tcW w:w="2433" w:type="dxa"/>
                  <w:vAlign w:val="center"/>
                </w:tcPr>
                <w:p w:rsidR="00626D08" w:rsidRPr="0032216C" w:rsidRDefault="008F2681">
                  <w:r w:rsidRPr="0032216C">
                    <w:rPr>
                      <w:rFonts w:hint="eastAsia"/>
                      <w:szCs w:val="21"/>
                    </w:rPr>
                    <w:t>项目危险废物贮存将按照环评要求落实，危废贮存场所按要求设施，危险废物运输符合相关技术要求</w:t>
                  </w:r>
                </w:p>
              </w:tc>
              <w:tc>
                <w:tcPr>
                  <w:tcW w:w="738" w:type="dxa"/>
                  <w:vAlign w:val="center"/>
                </w:tcPr>
                <w:p w:rsidR="00626D08" w:rsidRPr="0032216C" w:rsidRDefault="008F2681">
                  <w:pPr>
                    <w:jc w:val="center"/>
                  </w:pPr>
                  <w:r w:rsidRPr="0032216C">
                    <w:rPr>
                      <w:rFonts w:hint="eastAsia"/>
                    </w:rPr>
                    <w:t>预计</w:t>
                  </w: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28</w:t>
                  </w:r>
                </w:p>
              </w:tc>
              <w:tc>
                <w:tcPr>
                  <w:tcW w:w="3517" w:type="dxa"/>
                  <w:vAlign w:val="center"/>
                </w:tcPr>
                <w:p w:rsidR="00626D08" w:rsidRPr="0032216C" w:rsidRDefault="008F2681">
                  <w:pPr>
                    <w:widowControl/>
                  </w:pPr>
                  <w:r w:rsidRPr="0032216C">
                    <w:rPr>
                      <w:rFonts w:hint="eastAsia"/>
                      <w:szCs w:val="21"/>
                    </w:rPr>
                    <w:t>建立危险废物、一般工业固体废物管理台账，如实记录危险废物贮存、利用处置相关情况</w:t>
                  </w:r>
                </w:p>
              </w:tc>
              <w:tc>
                <w:tcPr>
                  <w:tcW w:w="2433" w:type="dxa"/>
                  <w:vAlign w:val="center"/>
                </w:tcPr>
                <w:p w:rsidR="00626D08" w:rsidRPr="0032216C" w:rsidRDefault="008F2681">
                  <w:r w:rsidRPr="0032216C">
                    <w:rPr>
                      <w:rFonts w:hint="eastAsia"/>
                      <w:szCs w:val="21"/>
                    </w:rPr>
                    <w:t>项目营运期将建立相关台账</w:t>
                  </w:r>
                </w:p>
              </w:tc>
              <w:tc>
                <w:tcPr>
                  <w:tcW w:w="738" w:type="dxa"/>
                  <w:vAlign w:val="center"/>
                </w:tcPr>
                <w:p w:rsidR="00626D08" w:rsidRPr="0032216C" w:rsidRDefault="008F2681">
                  <w:pPr>
                    <w:jc w:val="center"/>
                  </w:pPr>
                  <w:r w:rsidRPr="0032216C">
                    <w:rPr>
                      <w:rFonts w:hint="eastAsia"/>
                    </w:rPr>
                    <w:t>预计</w:t>
                  </w: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8F2681">
                  <w:pPr>
                    <w:widowControl/>
                    <w:jc w:val="center"/>
                  </w:pPr>
                  <w:r w:rsidRPr="0032216C">
                    <w:rPr>
                      <w:rFonts w:hint="eastAsia"/>
                    </w:rPr>
                    <w:t>29</w:t>
                  </w:r>
                </w:p>
              </w:tc>
              <w:tc>
                <w:tcPr>
                  <w:tcW w:w="3517" w:type="dxa"/>
                  <w:vAlign w:val="center"/>
                </w:tcPr>
                <w:p w:rsidR="00626D08" w:rsidRPr="0032216C" w:rsidRDefault="008F2681">
                  <w:pPr>
                    <w:widowControl/>
                  </w:pPr>
                  <w:r w:rsidRPr="0032216C">
                    <w:rPr>
                      <w:rFonts w:hint="eastAsia"/>
                      <w:szCs w:val="21"/>
                    </w:rPr>
                    <w:t>进行危险废物申报登记，如实申报危险废物种类、产生量、流向、贮存、处置等有关资料</w:t>
                  </w:r>
                </w:p>
              </w:tc>
              <w:tc>
                <w:tcPr>
                  <w:tcW w:w="2433" w:type="dxa"/>
                  <w:vAlign w:val="center"/>
                </w:tcPr>
                <w:p w:rsidR="00626D08" w:rsidRPr="0032216C" w:rsidRDefault="008F2681">
                  <w:r w:rsidRPr="0032216C">
                    <w:rPr>
                      <w:rFonts w:hint="eastAsia"/>
                      <w:szCs w:val="21"/>
                    </w:rPr>
                    <w:t>项目营运期将按要求进行危险废物申报登记，如实记录危险废物种类、产生量等情况</w:t>
                  </w:r>
                </w:p>
              </w:tc>
              <w:tc>
                <w:tcPr>
                  <w:tcW w:w="738" w:type="dxa"/>
                  <w:vAlign w:val="center"/>
                </w:tcPr>
                <w:p w:rsidR="00626D08" w:rsidRPr="0032216C" w:rsidRDefault="008F2681">
                  <w:pPr>
                    <w:jc w:val="center"/>
                  </w:pPr>
                  <w:r w:rsidRPr="0032216C">
                    <w:rPr>
                      <w:rFonts w:hint="eastAsia"/>
                    </w:rPr>
                    <w:t>预计</w:t>
                  </w:r>
                  <w:r w:rsidRPr="0032216C">
                    <w:t>符合</w:t>
                  </w:r>
                </w:p>
              </w:tc>
            </w:tr>
            <w:tr w:rsidR="00626D08" w:rsidRPr="0032216C">
              <w:trPr>
                <w:trHeight w:val="397"/>
                <w:jc w:val="center"/>
              </w:trPr>
              <w:tc>
                <w:tcPr>
                  <w:tcW w:w="399" w:type="dxa"/>
                  <w:vMerge/>
                  <w:vAlign w:val="center"/>
                </w:tcPr>
                <w:p w:rsidR="00626D08" w:rsidRPr="0032216C" w:rsidRDefault="00626D08">
                  <w:pPr>
                    <w:jc w:val="center"/>
                  </w:pPr>
                </w:p>
              </w:tc>
              <w:tc>
                <w:tcPr>
                  <w:tcW w:w="425" w:type="dxa"/>
                  <w:vMerge/>
                  <w:vAlign w:val="center"/>
                </w:tcPr>
                <w:p w:rsidR="00626D08" w:rsidRPr="0032216C" w:rsidRDefault="00626D08">
                  <w:pPr>
                    <w:jc w:val="center"/>
                  </w:pPr>
                </w:p>
              </w:tc>
              <w:tc>
                <w:tcPr>
                  <w:tcW w:w="426" w:type="dxa"/>
                  <w:vAlign w:val="center"/>
                </w:tcPr>
                <w:p w:rsidR="00626D08" w:rsidRPr="0032216C" w:rsidRDefault="00626D08">
                  <w:pPr>
                    <w:widowControl/>
                    <w:jc w:val="center"/>
                  </w:pPr>
                </w:p>
                <w:p w:rsidR="00626D08" w:rsidRPr="0032216C" w:rsidRDefault="008F2681">
                  <w:pPr>
                    <w:widowControl/>
                    <w:jc w:val="center"/>
                  </w:pPr>
                  <w:r w:rsidRPr="0032216C">
                    <w:rPr>
                      <w:rFonts w:hint="eastAsia"/>
                    </w:rPr>
                    <w:t>30</w:t>
                  </w:r>
                </w:p>
                <w:p w:rsidR="00626D08" w:rsidRPr="0032216C" w:rsidRDefault="00626D08">
                  <w:pPr>
                    <w:jc w:val="center"/>
                  </w:pPr>
                </w:p>
              </w:tc>
              <w:tc>
                <w:tcPr>
                  <w:tcW w:w="3517" w:type="dxa"/>
                  <w:vAlign w:val="center"/>
                </w:tcPr>
                <w:p w:rsidR="00626D08" w:rsidRPr="0032216C" w:rsidRDefault="008F2681">
                  <w:pPr>
                    <w:widowControl/>
                  </w:pPr>
                  <w:r w:rsidRPr="0032216C">
                    <w:rPr>
                      <w:rFonts w:hint="eastAsia"/>
                      <w:szCs w:val="21"/>
                    </w:rPr>
                    <w:t>危险废物应当委托具有相应危险废物经营资质的单位利用处置，严格执行危险废物转移联单制度</w:t>
                  </w:r>
                </w:p>
              </w:tc>
              <w:tc>
                <w:tcPr>
                  <w:tcW w:w="2433" w:type="dxa"/>
                  <w:vAlign w:val="center"/>
                </w:tcPr>
                <w:p w:rsidR="00626D08" w:rsidRPr="0032216C" w:rsidRDefault="008F2681">
                  <w:r w:rsidRPr="0032216C">
                    <w:rPr>
                      <w:rFonts w:hint="eastAsia"/>
                      <w:szCs w:val="21"/>
                    </w:rPr>
                    <w:t>项目营运期将与有资质的危废经营资质单位签订处置协议</w:t>
                  </w:r>
                </w:p>
              </w:tc>
              <w:tc>
                <w:tcPr>
                  <w:tcW w:w="738" w:type="dxa"/>
                  <w:vAlign w:val="center"/>
                </w:tcPr>
                <w:p w:rsidR="00626D08" w:rsidRPr="0032216C" w:rsidRDefault="008F2681">
                  <w:pPr>
                    <w:jc w:val="center"/>
                  </w:pPr>
                  <w:r w:rsidRPr="0032216C">
                    <w:rPr>
                      <w:rFonts w:hint="eastAsia"/>
                    </w:rPr>
                    <w:t>预计</w:t>
                  </w:r>
                  <w:r w:rsidRPr="0032216C">
                    <w:t>符合</w:t>
                  </w:r>
                </w:p>
              </w:tc>
            </w:tr>
          </w:tbl>
          <w:p w:rsidR="00626D08" w:rsidRPr="0032216C" w:rsidRDefault="008F2681">
            <w:pPr>
              <w:spacing w:line="500" w:lineRule="exact"/>
              <w:contextualSpacing/>
              <w:rPr>
                <w:b/>
                <w:sz w:val="24"/>
                <w:szCs w:val="22"/>
              </w:rPr>
            </w:pPr>
            <w:r w:rsidRPr="0032216C">
              <w:rPr>
                <w:b/>
                <w:sz w:val="24"/>
                <w:szCs w:val="22"/>
              </w:rPr>
              <w:t>1.</w:t>
            </w:r>
            <w:r w:rsidRPr="0032216C">
              <w:rPr>
                <w:rFonts w:hint="eastAsia"/>
                <w:b/>
                <w:sz w:val="24"/>
                <w:szCs w:val="22"/>
              </w:rPr>
              <w:t>13</w:t>
            </w:r>
            <w:r w:rsidRPr="0032216C">
              <w:rPr>
                <w:rFonts w:hint="eastAsia"/>
                <w:b/>
                <w:sz w:val="24"/>
                <w:szCs w:val="22"/>
              </w:rPr>
              <w:t>“</w:t>
            </w:r>
            <w:r w:rsidRPr="0032216C">
              <w:rPr>
                <w:b/>
                <w:sz w:val="24"/>
                <w:szCs w:val="22"/>
              </w:rPr>
              <w:t>两高项目</w:t>
            </w:r>
            <w:r w:rsidRPr="0032216C">
              <w:rPr>
                <w:rFonts w:hint="eastAsia"/>
                <w:b/>
                <w:sz w:val="24"/>
                <w:szCs w:val="22"/>
              </w:rPr>
              <w:t>”</w:t>
            </w:r>
            <w:r w:rsidRPr="0032216C">
              <w:rPr>
                <w:b/>
                <w:sz w:val="24"/>
                <w:szCs w:val="22"/>
              </w:rPr>
              <w:t>相关规范文件符合性分析</w:t>
            </w:r>
          </w:p>
          <w:p w:rsidR="00626D08" w:rsidRPr="0032216C" w:rsidRDefault="008F2681">
            <w:pPr>
              <w:spacing w:line="500" w:lineRule="exact"/>
              <w:ind w:firstLineChars="200" w:firstLine="480"/>
              <w:rPr>
                <w:bCs/>
                <w:sz w:val="24"/>
              </w:rPr>
            </w:pPr>
            <w:r w:rsidRPr="0032216C">
              <w:rPr>
                <w:bCs/>
                <w:sz w:val="24"/>
              </w:rPr>
              <w:t>企业项目能评已于</w:t>
            </w:r>
            <w:r w:rsidRPr="0032216C">
              <w:rPr>
                <w:bCs/>
                <w:sz w:val="24"/>
              </w:rPr>
              <w:t>20</w:t>
            </w:r>
            <w:r w:rsidRPr="0032216C">
              <w:rPr>
                <w:rFonts w:hint="eastAsia"/>
                <w:bCs/>
                <w:sz w:val="24"/>
              </w:rPr>
              <w:t>23</w:t>
            </w:r>
            <w:r w:rsidRPr="0032216C">
              <w:rPr>
                <w:bCs/>
                <w:sz w:val="24"/>
              </w:rPr>
              <w:t>年</w:t>
            </w:r>
            <w:r w:rsidRPr="0032216C">
              <w:rPr>
                <w:rFonts w:hint="eastAsia"/>
                <w:bCs/>
                <w:sz w:val="24"/>
              </w:rPr>
              <w:t>5</w:t>
            </w:r>
            <w:r w:rsidRPr="0032216C">
              <w:rPr>
                <w:bCs/>
                <w:sz w:val="24"/>
              </w:rPr>
              <w:t>月通过</w:t>
            </w:r>
            <w:r w:rsidRPr="0032216C">
              <w:rPr>
                <w:rFonts w:hint="eastAsia"/>
                <w:bCs/>
                <w:sz w:val="24"/>
              </w:rPr>
              <w:t>湖州市</w:t>
            </w:r>
            <w:r w:rsidRPr="0032216C">
              <w:rPr>
                <w:bCs/>
                <w:sz w:val="24"/>
              </w:rPr>
              <w:t>南浔区发展改革和经济</w:t>
            </w:r>
            <w:r w:rsidRPr="0032216C">
              <w:rPr>
                <w:rFonts w:hint="eastAsia"/>
                <w:bCs/>
                <w:sz w:val="24"/>
              </w:rPr>
              <w:t>信息化局</w:t>
            </w:r>
            <w:r w:rsidRPr="0032216C">
              <w:rPr>
                <w:bCs/>
                <w:sz w:val="24"/>
              </w:rPr>
              <w:t>备案（</w:t>
            </w:r>
            <w:r w:rsidRPr="0032216C">
              <w:rPr>
                <w:rFonts w:hint="eastAsia"/>
                <w:bCs/>
                <w:sz w:val="24"/>
              </w:rPr>
              <w:t>项目编号：浔发改能</w:t>
            </w:r>
            <w:r w:rsidRPr="0032216C">
              <w:rPr>
                <w:rFonts w:hint="eastAsia"/>
                <w:bCs/>
                <w:sz w:val="24"/>
              </w:rPr>
              <w:t xml:space="preserve"> 20230018</w:t>
            </w:r>
            <w:r w:rsidRPr="0032216C">
              <w:rPr>
                <w:bCs/>
                <w:sz w:val="24"/>
              </w:rPr>
              <w:t>）。本项目</w:t>
            </w:r>
            <w:r w:rsidRPr="0032216C">
              <w:rPr>
                <w:rFonts w:hint="eastAsia"/>
                <w:bCs/>
                <w:sz w:val="24"/>
              </w:rPr>
              <w:t>利用出租方湖州航龙新材料科技有限公司</w:t>
            </w:r>
            <w:r w:rsidRPr="0032216C">
              <w:rPr>
                <w:rFonts w:hint="eastAsia"/>
                <w:bCs/>
                <w:sz w:val="24"/>
              </w:rPr>
              <w:t>1250kVA</w:t>
            </w:r>
            <w:r w:rsidRPr="0032216C">
              <w:rPr>
                <w:rFonts w:hint="eastAsia"/>
                <w:bCs/>
                <w:sz w:val="24"/>
              </w:rPr>
              <w:t>变压器供电</w:t>
            </w:r>
            <w:r w:rsidRPr="0032216C">
              <w:rPr>
                <w:bCs/>
                <w:sz w:val="24"/>
              </w:rPr>
              <w:t>。根据企业能评</w:t>
            </w:r>
            <w:r w:rsidRPr="0032216C">
              <w:rPr>
                <w:rFonts w:hint="eastAsia"/>
                <w:bCs/>
                <w:sz w:val="24"/>
              </w:rPr>
              <w:t>数据</w:t>
            </w:r>
            <w:r w:rsidRPr="0032216C">
              <w:rPr>
                <w:bCs/>
                <w:sz w:val="24"/>
              </w:rPr>
              <w:t>，</w:t>
            </w:r>
            <w:r w:rsidRPr="0032216C">
              <w:rPr>
                <w:rFonts w:hint="eastAsia"/>
                <w:bCs/>
                <w:sz w:val="24"/>
              </w:rPr>
              <w:t>单位</w:t>
            </w:r>
            <w:r w:rsidRPr="0032216C">
              <w:rPr>
                <w:bCs/>
                <w:sz w:val="24"/>
              </w:rPr>
              <w:t>工业增加值能耗</w:t>
            </w:r>
            <w:r w:rsidRPr="0032216C">
              <w:rPr>
                <w:rFonts w:hint="eastAsia"/>
                <w:bCs/>
                <w:sz w:val="24"/>
              </w:rPr>
              <w:t>0.4875</w:t>
            </w:r>
            <w:r w:rsidRPr="0032216C">
              <w:rPr>
                <w:bCs/>
                <w:sz w:val="24"/>
              </w:rPr>
              <w:t>tce/</w:t>
            </w:r>
            <w:r w:rsidRPr="0032216C">
              <w:rPr>
                <w:bCs/>
                <w:sz w:val="24"/>
              </w:rPr>
              <w:t>万元，低于</w:t>
            </w:r>
            <w:r w:rsidRPr="0032216C">
              <w:rPr>
                <w:rFonts w:hint="eastAsia"/>
                <w:bCs/>
                <w:sz w:val="24"/>
              </w:rPr>
              <w:t>湖州市“</w:t>
            </w:r>
            <w:r w:rsidRPr="0032216C">
              <w:rPr>
                <w:bCs/>
                <w:sz w:val="24"/>
              </w:rPr>
              <w:t>十四五</w:t>
            </w:r>
            <w:r w:rsidRPr="0032216C">
              <w:rPr>
                <w:rFonts w:hint="eastAsia"/>
                <w:bCs/>
                <w:sz w:val="24"/>
              </w:rPr>
              <w:t>”控制目标（</w:t>
            </w:r>
            <w:r w:rsidRPr="0032216C">
              <w:rPr>
                <w:bCs/>
                <w:sz w:val="24"/>
              </w:rPr>
              <w:t>工业增加值能耗</w:t>
            </w:r>
            <w:r w:rsidRPr="0032216C">
              <w:rPr>
                <w:bCs/>
                <w:sz w:val="24"/>
              </w:rPr>
              <w:t>0.52</w:t>
            </w:r>
            <w:r w:rsidRPr="0032216C">
              <w:rPr>
                <w:bCs/>
                <w:sz w:val="24"/>
              </w:rPr>
              <w:t>吨标准煤</w:t>
            </w:r>
            <w:r w:rsidRPr="0032216C">
              <w:rPr>
                <w:bCs/>
                <w:sz w:val="24"/>
              </w:rPr>
              <w:t>/</w:t>
            </w:r>
            <w:r w:rsidRPr="0032216C">
              <w:rPr>
                <w:bCs/>
                <w:sz w:val="24"/>
              </w:rPr>
              <w:t>万元</w:t>
            </w:r>
            <w:r w:rsidRPr="0032216C">
              <w:rPr>
                <w:rFonts w:hint="eastAsia"/>
                <w:bCs/>
                <w:sz w:val="24"/>
              </w:rPr>
              <w:t>），不属于《浙江省高耗能行业项目缓批限批实施办法》（浙发改能源〔</w:t>
            </w:r>
            <w:r w:rsidRPr="0032216C">
              <w:rPr>
                <w:rFonts w:hint="eastAsia"/>
                <w:bCs/>
                <w:sz w:val="24"/>
              </w:rPr>
              <w:t>2018</w:t>
            </w:r>
            <w:r w:rsidRPr="0032216C">
              <w:rPr>
                <w:rFonts w:hint="eastAsia"/>
                <w:bCs/>
                <w:sz w:val="24"/>
              </w:rPr>
              <w:t>〕</w:t>
            </w:r>
            <w:r w:rsidRPr="0032216C">
              <w:rPr>
                <w:rFonts w:hint="eastAsia"/>
                <w:bCs/>
                <w:sz w:val="24"/>
              </w:rPr>
              <w:t>534</w:t>
            </w:r>
            <w:r w:rsidRPr="0032216C">
              <w:rPr>
                <w:rFonts w:hint="eastAsia"/>
                <w:bCs/>
                <w:sz w:val="24"/>
              </w:rPr>
              <w:t>号）实施范围内。本项目属于</w:t>
            </w:r>
            <w:r w:rsidRPr="0032216C">
              <w:rPr>
                <w:bCs/>
                <w:sz w:val="24"/>
              </w:rPr>
              <w:t>C3130</w:t>
            </w:r>
            <w:r w:rsidRPr="0032216C">
              <w:rPr>
                <w:rFonts w:hint="eastAsia"/>
                <w:bCs/>
                <w:sz w:val="24"/>
              </w:rPr>
              <w:t>钢压延加工和</w:t>
            </w:r>
            <w:r w:rsidRPr="0032216C">
              <w:rPr>
                <w:rFonts w:hint="eastAsia"/>
                <w:bCs/>
                <w:sz w:val="24"/>
              </w:rPr>
              <w:t>C3360</w:t>
            </w:r>
            <w:r w:rsidRPr="0032216C">
              <w:rPr>
                <w:rFonts w:hint="eastAsia"/>
                <w:bCs/>
                <w:sz w:val="24"/>
              </w:rPr>
              <w:t>金属表面处理及热处理加工，不涉及《高耗能行业重点领域能效标杆水平和基准水平（</w:t>
            </w:r>
            <w:r w:rsidRPr="0032216C">
              <w:rPr>
                <w:rFonts w:hint="eastAsia"/>
                <w:bCs/>
                <w:sz w:val="24"/>
              </w:rPr>
              <w:t>2021</w:t>
            </w:r>
            <w:r w:rsidRPr="0032216C">
              <w:rPr>
                <w:rFonts w:hint="eastAsia"/>
                <w:bCs/>
                <w:sz w:val="24"/>
              </w:rPr>
              <w:t>年版）》中的相关行业。</w:t>
            </w:r>
          </w:p>
          <w:p w:rsidR="00626D08" w:rsidRPr="0032216C" w:rsidRDefault="008F2681">
            <w:pPr>
              <w:spacing w:line="500" w:lineRule="exact"/>
              <w:ind w:firstLineChars="200" w:firstLine="480"/>
              <w:rPr>
                <w:bCs/>
                <w:sz w:val="24"/>
              </w:rPr>
            </w:pPr>
            <w:r w:rsidRPr="0032216C">
              <w:rPr>
                <w:rFonts w:hint="eastAsia"/>
                <w:bCs/>
                <w:sz w:val="24"/>
              </w:rPr>
              <w:t>（</w:t>
            </w:r>
            <w:r w:rsidRPr="0032216C">
              <w:rPr>
                <w:rFonts w:hint="eastAsia"/>
                <w:bCs/>
                <w:sz w:val="24"/>
              </w:rPr>
              <w:t>1</w:t>
            </w:r>
            <w:r w:rsidRPr="0032216C">
              <w:rPr>
                <w:rFonts w:hint="eastAsia"/>
                <w:bCs/>
                <w:sz w:val="24"/>
              </w:rPr>
              <w:t>）</w:t>
            </w:r>
            <w:r w:rsidRPr="0032216C">
              <w:rPr>
                <w:bCs/>
                <w:sz w:val="24"/>
              </w:rPr>
              <w:t>《</w:t>
            </w:r>
            <w:r w:rsidRPr="0032216C">
              <w:rPr>
                <w:rFonts w:hint="eastAsia"/>
                <w:bCs/>
                <w:sz w:val="24"/>
              </w:rPr>
              <w:t>关于加强高耗能、高排放建设项目生态环境源头防控的指导意见</w:t>
            </w:r>
            <w:r w:rsidRPr="0032216C">
              <w:rPr>
                <w:bCs/>
                <w:sz w:val="24"/>
              </w:rPr>
              <w:t>》</w:t>
            </w:r>
          </w:p>
          <w:p w:rsidR="00626D08" w:rsidRPr="0032216C" w:rsidRDefault="008F2681">
            <w:pPr>
              <w:pStyle w:val="36"/>
              <w:spacing w:line="460" w:lineRule="exact"/>
              <w:ind w:firstLine="0"/>
              <w:jc w:val="center"/>
              <w:rPr>
                <w:b/>
                <w:spacing w:val="-6"/>
                <w:szCs w:val="21"/>
              </w:rPr>
            </w:pPr>
            <w:r w:rsidRPr="0032216C">
              <w:rPr>
                <w:rFonts w:hint="eastAsia"/>
                <w:b/>
                <w:spacing w:val="-6"/>
                <w:sz w:val="21"/>
                <w:szCs w:val="21"/>
              </w:rPr>
              <w:t>表</w:t>
            </w:r>
            <w:r w:rsidRPr="0032216C">
              <w:rPr>
                <w:rFonts w:hint="eastAsia"/>
                <w:b/>
                <w:spacing w:val="-6"/>
                <w:sz w:val="21"/>
                <w:szCs w:val="21"/>
              </w:rPr>
              <w:t>1.13-1</w:t>
            </w:r>
            <w:r w:rsidRPr="0032216C">
              <w:rPr>
                <w:b/>
                <w:spacing w:val="-6"/>
                <w:sz w:val="21"/>
                <w:szCs w:val="21"/>
              </w:rPr>
              <w:t>《</w:t>
            </w:r>
            <w:r w:rsidRPr="0032216C">
              <w:rPr>
                <w:rFonts w:hint="eastAsia"/>
                <w:b/>
                <w:spacing w:val="-6"/>
                <w:sz w:val="21"/>
                <w:szCs w:val="21"/>
              </w:rPr>
              <w:t>关于加强高耗能、高排放建设项目生态环境源头防控的指导意见</w:t>
            </w:r>
            <w:r w:rsidRPr="0032216C">
              <w:rPr>
                <w:b/>
                <w:spacing w:val="-6"/>
                <w:sz w:val="21"/>
                <w:szCs w:val="21"/>
              </w:rPr>
              <w:t>》</w:t>
            </w:r>
            <w:r w:rsidRPr="0032216C">
              <w:rPr>
                <w:rFonts w:hint="eastAsia"/>
                <w:b/>
                <w:spacing w:val="-6"/>
                <w:sz w:val="21"/>
                <w:szCs w:val="21"/>
              </w:rPr>
              <w:t>符合性分析</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3575"/>
              <w:gridCol w:w="3644"/>
              <w:gridCol w:w="719"/>
            </w:tblGrid>
            <w:tr w:rsidR="00626D08" w:rsidRPr="0032216C">
              <w:trPr>
                <w:trHeight w:val="397"/>
                <w:jc w:val="center"/>
              </w:trPr>
              <w:tc>
                <w:tcPr>
                  <w:tcW w:w="3836" w:type="dxa"/>
                  <w:noWrap/>
                  <w:vAlign w:val="center"/>
                </w:tcPr>
                <w:p w:rsidR="00626D08" w:rsidRPr="0032216C" w:rsidRDefault="008F2681">
                  <w:pPr>
                    <w:adjustRightInd w:val="0"/>
                    <w:snapToGrid w:val="0"/>
                    <w:jc w:val="center"/>
                    <w:rPr>
                      <w:bCs/>
                      <w:szCs w:val="21"/>
                    </w:rPr>
                  </w:pPr>
                  <w:r w:rsidRPr="0032216C">
                    <w:rPr>
                      <w:rFonts w:hAnsi="宋体"/>
                      <w:bCs/>
                      <w:szCs w:val="21"/>
                    </w:rPr>
                    <w:t>要求</w:t>
                  </w:r>
                </w:p>
              </w:tc>
              <w:tc>
                <w:tcPr>
                  <w:tcW w:w="3911" w:type="dxa"/>
                  <w:noWrap/>
                  <w:vAlign w:val="center"/>
                </w:tcPr>
                <w:p w:rsidR="00626D08" w:rsidRPr="0032216C" w:rsidRDefault="008F2681">
                  <w:pPr>
                    <w:adjustRightInd w:val="0"/>
                    <w:snapToGrid w:val="0"/>
                    <w:jc w:val="center"/>
                    <w:rPr>
                      <w:bCs/>
                      <w:szCs w:val="21"/>
                    </w:rPr>
                  </w:pPr>
                  <w:r w:rsidRPr="0032216C">
                    <w:rPr>
                      <w:rFonts w:hAnsi="宋体"/>
                      <w:bCs/>
                      <w:szCs w:val="21"/>
                    </w:rPr>
                    <w:t>项目情况</w:t>
                  </w:r>
                </w:p>
              </w:tc>
              <w:tc>
                <w:tcPr>
                  <w:tcW w:w="757" w:type="dxa"/>
                  <w:noWrap/>
                  <w:vAlign w:val="center"/>
                </w:tcPr>
                <w:p w:rsidR="00626D08" w:rsidRPr="0032216C" w:rsidRDefault="008F2681">
                  <w:pPr>
                    <w:adjustRightInd w:val="0"/>
                    <w:snapToGrid w:val="0"/>
                    <w:jc w:val="center"/>
                    <w:rPr>
                      <w:bCs/>
                      <w:szCs w:val="21"/>
                    </w:rPr>
                  </w:pPr>
                  <w:r w:rsidRPr="0032216C">
                    <w:rPr>
                      <w:rFonts w:hAnsi="宋体"/>
                      <w:bCs/>
                      <w:szCs w:val="21"/>
                    </w:rPr>
                    <w:t>结论</w:t>
                  </w:r>
                </w:p>
              </w:tc>
            </w:tr>
            <w:tr w:rsidR="00626D08" w:rsidRPr="0032216C">
              <w:trPr>
                <w:trHeight w:val="397"/>
                <w:jc w:val="center"/>
              </w:trPr>
              <w:tc>
                <w:tcPr>
                  <w:tcW w:w="3836" w:type="dxa"/>
                  <w:noWrap/>
                  <w:vAlign w:val="center"/>
                </w:tcPr>
                <w:p w:rsidR="00626D08" w:rsidRPr="0032216C" w:rsidRDefault="008F2681">
                  <w:pPr>
                    <w:contextualSpacing/>
                    <w:rPr>
                      <w:bCs/>
                      <w:szCs w:val="21"/>
                    </w:rPr>
                  </w:pPr>
                  <w:r w:rsidRPr="0032216C">
                    <w:rPr>
                      <w:rFonts w:hint="eastAsia"/>
                      <w:bCs/>
                      <w:szCs w:val="21"/>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3911" w:type="dxa"/>
                  <w:noWrap/>
                  <w:vAlign w:val="center"/>
                </w:tcPr>
                <w:p w:rsidR="00626D08" w:rsidRPr="0032216C" w:rsidRDefault="008F2681">
                  <w:pPr>
                    <w:adjustRightInd w:val="0"/>
                    <w:snapToGrid w:val="0"/>
                    <w:rPr>
                      <w:szCs w:val="21"/>
                    </w:rPr>
                  </w:pPr>
                  <w:r w:rsidRPr="0032216C">
                    <w:rPr>
                      <w:rFonts w:hAnsi="宋体"/>
                      <w:szCs w:val="21"/>
                    </w:rPr>
                    <w:t>本项目</w:t>
                  </w:r>
                  <w:r w:rsidRPr="0032216C">
                    <w:rPr>
                      <w:rFonts w:hAnsi="宋体" w:hint="eastAsia"/>
                      <w:szCs w:val="21"/>
                    </w:rPr>
                    <w:t>行业类别为</w:t>
                  </w:r>
                  <w:r w:rsidRPr="0032216C">
                    <w:rPr>
                      <w:rFonts w:hint="eastAsia"/>
                      <w:bCs/>
                      <w:szCs w:val="21"/>
                    </w:rPr>
                    <w:t>钢压延加工和</w:t>
                  </w:r>
                  <w:r w:rsidRPr="0032216C">
                    <w:rPr>
                      <w:rFonts w:hAnsi="宋体" w:hint="eastAsia"/>
                      <w:bCs/>
                      <w:snapToGrid w:val="0"/>
                      <w:szCs w:val="20"/>
                    </w:rPr>
                    <w:t>金属表面处理及热处理加工</w:t>
                  </w:r>
                  <w:r w:rsidRPr="0032216C">
                    <w:rPr>
                      <w:rFonts w:hAnsi="宋体" w:hint="eastAsia"/>
                      <w:szCs w:val="21"/>
                    </w:rPr>
                    <w:t>，项目位于</w:t>
                  </w:r>
                  <w:r w:rsidRPr="0032216C">
                    <w:rPr>
                      <w:rFonts w:hint="eastAsia"/>
                      <w:szCs w:val="21"/>
                    </w:rPr>
                    <w:t>湖州市南浔区双林镇镇西黄龙兜内</w:t>
                  </w:r>
                  <w:r w:rsidRPr="0032216C">
                    <w:rPr>
                      <w:rFonts w:hAnsi="宋体"/>
                      <w:szCs w:val="21"/>
                    </w:rPr>
                    <w:t>，</w:t>
                  </w:r>
                  <w:r w:rsidRPr="0032216C">
                    <w:rPr>
                      <w:bCs/>
                      <w:szCs w:val="21"/>
                    </w:rPr>
                    <w:t>项新增</w:t>
                  </w:r>
                  <w:r w:rsidRPr="0032216C">
                    <w:rPr>
                      <w:rFonts w:hint="eastAsia"/>
                      <w:bCs/>
                      <w:szCs w:val="21"/>
                    </w:rPr>
                    <w:t>颗粒物、氮氧化物、二氧化硫排放量</w:t>
                  </w:r>
                  <w:r w:rsidRPr="0032216C">
                    <w:rPr>
                      <w:bCs/>
                      <w:szCs w:val="21"/>
                    </w:rPr>
                    <w:t>按照</w:t>
                  </w:r>
                  <w:r w:rsidRPr="0032216C">
                    <w:rPr>
                      <w:bCs/>
                      <w:szCs w:val="21"/>
                    </w:rPr>
                    <w:t>1:</w:t>
                  </w:r>
                  <w:r w:rsidRPr="0032216C">
                    <w:rPr>
                      <w:rFonts w:hint="eastAsia"/>
                      <w:bCs/>
                      <w:szCs w:val="21"/>
                    </w:rPr>
                    <w:t>2</w:t>
                  </w:r>
                  <w:r w:rsidRPr="0032216C">
                    <w:rPr>
                      <w:bCs/>
                      <w:szCs w:val="21"/>
                    </w:rPr>
                    <w:t>进行区域削减替代，由当地生态环境部门予以区域平衡</w:t>
                  </w:r>
                  <w:r w:rsidRPr="0032216C">
                    <w:rPr>
                      <w:rFonts w:hAnsi="宋体" w:hint="eastAsia"/>
                      <w:szCs w:val="21"/>
                    </w:rPr>
                    <w:t>。根据本环评“</w:t>
                  </w:r>
                  <w:r w:rsidRPr="0032216C">
                    <w:rPr>
                      <w:rFonts w:hAnsi="宋体" w:hint="eastAsia"/>
                      <w:szCs w:val="21"/>
                    </w:rPr>
                    <w:t>1.2</w:t>
                  </w:r>
                  <w:r w:rsidRPr="0032216C">
                    <w:rPr>
                      <w:rFonts w:hAnsi="宋体" w:hint="eastAsia"/>
                      <w:szCs w:val="21"/>
                    </w:rPr>
                    <w:t>章”内容分析可知，项目</w:t>
                  </w:r>
                  <w:r w:rsidRPr="0032216C">
                    <w:rPr>
                      <w:rFonts w:hint="eastAsia"/>
                      <w:bCs/>
                      <w:szCs w:val="21"/>
                    </w:rPr>
                    <w:t>符合生态环境保护法律法规和相关法定规划，满足重点污染物排放总量控制、碳排放达峰目标、生态环境准入清单、相关规划环评和相应行业建设项目环境准入条件、环评文件审批原则要求。项目不属于石化、化工、焦化、有色金属冶炼、平板玻璃项目</w:t>
                  </w:r>
                  <w:r w:rsidRPr="0032216C">
                    <w:rPr>
                      <w:rFonts w:hAnsi="宋体"/>
                      <w:szCs w:val="21"/>
                    </w:rPr>
                    <w:t>。</w:t>
                  </w:r>
                </w:p>
              </w:tc>
              <w:tc>
                <w:tcPr>
                  <w:tcW w:w="757" w:type="dxa"/>
                  <w:noWrap/>
                  <w:vAlign w:val="center"/>
                </w:tcPr>
                <w:p w:rsidR="00626D08" w:rsidRPr="0032216C" w:rsidRDefault="008F2681">
                  <w:pPr>
                    <w:adjustRightInd w:val="0"/>
                    <w:snapToGrid w:val="0"/>
                    <w:jc w:val="center"/>
                    <w:rPr>
                      <w:szCs w:val="21"/>
                    </w:rPr>
                  </w:pPr>
                  <w:r w:rsidRPr="0032216C">
                    <w:rPr>
                      <w:rFonts w:hAnsi="宋体"/>
                      <w:szCs w:val="21"/>
                    </w:rPr>
                    <w:t>符合</w:t>
                  </w:r>
                </w:p>
              </w:tc>
            </w:tr>
          </w:tbl>
          <w:p w:rsidR="00626D08" w:rsidRPr="0032216C" w:rsidRDefault="008F2681">
            <w:pPr>
              <w:spacing w:line="500" w:lineRule="exact"/>
              <w:ind w:firstLineChars="200" w:firstLine="480"/>
              <w:rPr>
                <w:bCs/>
                <w:sz w:val="24"/>
              </w:rPr>
            </w:pPr>
            <w:r w:rsidRPr="0032216C">
              <w:rPr>
                <w:bCs/>
                <w:sz w:val="24"/>
              </w:rPr>
              <w:t>综上所述，项目符合《</w:t>
            </w:r>
            <w:r w:rsidRPr="0032216C">
              <w:rPr>
                <w:rFonts w:hint="eastAsia"/>
                <w:bCs/>
                <w:sz w:val="24"/>
              </w:rPr>
              <w:t>关于加强高耗能、高排放建设项目生态环境源头</w:t>
            </w:r>
            <w:r w:rsidRPr="0032216C">
              <w:rPr>
                <w:rFonts w:hint="eastAsia"/>
                <w:bCs/>
                <w:sz w:val="24"/>
              </w:rPr>
              <w:lastRenderedPageBreak/>
              <w:t>防控的指导意见</w:t>
            </w:r>
            <w:r w:rsidRPr="0032216C">
              <w:rPr>
                <w:bCs/>
                <w:sz w:val="24"/>
              </w:rPr>
              <w:t>》</w:t>
            </w:r>
            <w:r w:rsidRPr="0032216C">
              <w:rPr>
                <w:rFonts w:hint="eastAsia"/>
                <w:bCs/>
                <w:sz w:val="24"/>
                <w:szCs w:val="22"/>
              </w:rPr>
              <w:t>中相关要求</w:t>
            </w:r>
            <w:r w:rsidRPr="0032216C">
              <w:rPr>
                <w:bCs/>
                <w:sz w:val="24"/>
              </w:rPr>
              <w:t>。</w:t>
            </w:r>
          </w:p>
          <w:p w:rsidR="00626D08" w:rsidRPr="0032216C" w:rsidRDefault="008F2681">
            <w:pPr>
              <w:spacing w:line="500" w:lineRule="exact"/>
              <w:ind w:firstLineChars="200" w:firstLine="480"/>
            </w:pPr>
            <w:r w:rsidRPr="0032216C">
              <w:rPr>
                <w:rFonts w:hint="eastAsia"/>
                <w:bCs/>
                <w:sz w:val="24"/>
              </w:rPr>
              <w:t>（</w:t>
            </w:r>
            <w:r w:rsidRPr="0032216C">
              <w:rPr>
                <w:rFonts w:hint="eastAsia"/>
                <w:bCs/>
                <w:sz w:val="24"/>
              </w:rPr>
              <w:t>2</w:t>
            </w:r>
            <w:r w:rsidRPr="0032216C">
              <w:rPr>
                <w:rFonts w:hint="eastAsia"/>
                <w:bCs/>
                <w:sz w:val="24"/>
              </w:rPr>
              <w:t>）</w:t>
            </w:r>
            <w:r w:rsidRPr="0032216C">
              <w:rPr>
                <w:bCs/>
                <w:sz w:val="24"/>
              </w:rPr>
              <w:t>《</w:t>
            </w:r>
            <w:r w:rsidRPr="0032216C">
              <w:rPr>
                <w:rFonts w:hint="eastAsia"/>
                <w:bCs/>
                <w:sz w:val="24"/>
              </w:rPr>
              <w:t>浙江省生态环境厅</w:t>
            </w:r>
            <w:r w:rsidRPr="0032216C">
              <w:rPr>
                <w:rFonts w:hAnsi="宋体" w:hint="eastAsia"/>
                <w:sz w:val="24"/>
              </w:rPr>
              <w:t>关于报送遏制“两高”项目盲目发展有关工作情况的函</w:t>
            </w:r>
            <w:r w:rsidRPr="0032216C">
              <w:rPr>
                <w:rFonts w:hAnsi="宋体"/>
                <w:sz w:val="24"/>
              </w:rPr>
              <w:t>》</w:t>
            </w:r>
          </w:p>
          <w:p w:rsidR="00626D08" w:rsidRPr="0032216C" w:rsidRDefault="008F2681">
            <w:pPr>
              <w:pStyle w:val="36"/>
              <w:spacing w:line="460" w:lineRule="exact"/>
              <w:ind w:firstLine="0"/>
              <w:jc w:val="center"/>
              <w:rPr>
                <w:b/>
                <w:spacing w:val="-11"/>
                <w:sz w:val="21"/>
                <w:szCs w:val="21"/>
              </w:rPr>
            </w:pPr>
            <w:r w:rsidRPr="0032216C">
              <w:rPr>
                <w:rFonts w:hint="eastAsia"/>
                <w:b/>
                <w:spacing w:val="-11"/>
                <w:sz w:val="21"/>
                <w:szCs w:val="21"/>
              </w:rPr>
              <w:t>表</w:t>
            </w:r>
            <w:r w:rsidRPr="0032216C">
              <w:rPr>
                <w:rFonts w:hint="eastAsia"/>
                <w:b/>
                <w:spacing w:val="-11"/>
                <w:sz w:val="21"/>
                <w:szCs w:val="21"/>
              </w:rPr>
              <w:t>1.13-2</w:t>
            </w:r>
            <w:r w:rsidRPr="0032216C">
              <w:rPr>
                <w:rFonts w:hint="eastAsia"/>
                <w:b/>
                <w:spacing w:val="-11"/>
                <w:sz w:val="21"/>
                <w:szCs w:val="21"/>
              </w:rPr>
              <w:t>《浙江省生态环境厅关于报送遏制“两高”项目盲目发展有关工作情况的函》符合性分析</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646"/>
              <w:gridCol w:w="2542"/>
              <w:gridCol w:w="750"/>
            </w:tblGrid>
            <w:tr w:rsidR="00626D08" w:rsidRPr="0032216C">
              <w:trPr>
                <w:trHeight w:val="397"/>
                <w:jc w:val="center"/>
              </w:trPr>
              <w:tc>
                <w:tcPr>
                  <w:tcW w:w="4991" w:type="dxa"/>
                  <w:noWrap/>
                  <w:vAlign w:val="center"/>
                </w:tcPr>
                <w:p w:rsidR="00626D08" w:rsidRPr="0032216C" w:rsidRDefault="008F2681">
                  <w:pPr>
                    <w:adjustRightInd w:val="0"/>
                    <w:snapToGrid w:val="0"/>
                    <w:jc w:val="center"/>
                    <w:rPr>
                      <w:bCs/>
                      <w:szCs w:val="21"/>
                    </w:rPr>
                  </w:pPr>
                  <w:r w:rsidRPr="0032216C">
                    <w:rPr>
                      <w:rFonts w:hAnsi="宋体"/>
                      <w:bCs/>
                      <w:szCs w:val="21"/>
                    </w:rPr>
                    <w:t>要求</w:t>
                  </w:r>
                </w:p>
              </w:tc>
              <w:tc>
                <w:tcPr>
                  <w:tcW w:w="2723" w:type="dxa"/>
                  <w:noWrap/>
                  <w:vAlign w:val="center"/>
                </w:tcPr>
                <w:p w:rsidR="00626D08" w:rsidRPr="0032216C" w:rsidRDefault="008F2681">
                  <w:pPr>
                    <w:adjustRightInd w:val="0"/>
                    <w:snapToGrid w:val="0"/>
                    <w:jc w:val="center"/>
                    <w:rPr>
                      <w:bCs/>
                      <w:szCs w:val="21"/>
                    </w:rPr>
                  </w:pPr>
                  <w:r w:rsidRPr="0032216C">
                    <w:rPr>
                      <w:rFonts w:hAnsi="宋体"/>
                      <w:bCs/>
                      <w:szCs w:val="21"/>
                    </w:rPr>
                    <w:t>项目情况</w:t>
                  </w:r>
                </w:p>
              </w:tc>
              <w:tc>
                <w:tcPr>
                  <w:tcW w:w="790" w:type="dxa"/>
                  <w:noWrap/>
                  <w:vAlign w:val="center"/>
                </w:tcPr>
                <w:p w:rsidR="00626D08" w:rsidRPr="0032216C" w:rsidRDefault="008F2681">
                  <w:pPr>
                    <w:adjustRightInd w:val="0"/>
                    <w:snapToGrid w:val="0"/>
                    <w:jc w:val="center"/>
                    <w:rPr>
                      <w:bCs/>
                      <w:szCs w:val="21"/>
                    </w:rPr>
                  </w:pPr>
                  <w:r w:rsidRPr="0032216C">
                    <w:rPr>
                      <w:rFonts w:hAnsi="宋体"/>
                      <w:bCs/>
                      <w:szCs w:val="21"/>
                    </w:rPr>
                    <w:t>结论</w:t>
                  </w:r>
                </w:p>
              </w:tc>
            </w:tr>
            <w:tr w:rsidR="00626D08" w:rsidRPr="0032216C">
              <w:trPr>
                <w:trHeight w:val="397"/>
                <w:jc w:val="center"/>
              </w:trPr>
              <w:tc>
                <w:tcPr>
                  <w:tcW w:w="4991" w:type="dxa"/>
                  <w:noWrap/>
                  <w:vAlign w:val="center"/>
                </w:tcPr>
                <w:p w:rsidR="00626D08" w:rsidRPr="0032216C" w:rsidRDefault="008F2681">
                  <w:pPr>
                    <w:contextualSpacing/>
                    <w:rPr>
                      <w:bCs/>
                      <w:szCs w:val="21"/>
                    </w:rPr>
                  </w:pPr>
                  <w:r w:rsidRPr="0032216C">
                    <w:rPr>
                      <w:rFonts w:hint="eastAsia"/>
                      <w:bCs/>
                      <w:szCs w:val="21"/>
                    </w:rPr>
                    <w:t>严把“两高”新增项目环境准入关。对拟建项目认真分析评估其对碳排放和环境质量的影响，在履行审批手续前深入论证建设必要性和可行性，对不符合国家产业规划、产业政策、“三线一单”、规划环评和污染物排放区域削减等要求的，坚决停批停建。一律不得新建、改扩建未纳入国家石化产业规划布局方案和国家能耗单列单位的重大石化项目。新建、扩建石化、化工、焦化、有色金属冶炼、平板玻璃项目应布设在依法合规设立并经规划环评的产业园区，严格落实省经信厅、省生态环境厅和省应急厅联合印发的《关于实施化工园区改造提升推动园区规范发展的通知》要求，严把入园项目环境准入关。按照要求落实重点行业项目产能置换和能耗减量等量替代要求。</w:t>
                  </w:r>
                </w:p>
              </w:tc>
              <w:tc>
                <w:tcPr>
                  <w:tcW w:w="2723" w:type="dxa"/>
                  <w:noWrap/>
                  <w:vAlign w:val="center"/>
                </w:tcPr>
                <w:p w:rsidR="00626D08" w:rsidRPr="0032216C" w:rsidRDefault="008F2681">
                  <w:pPr>
                    <w:rPr>
                      <w:szCs w:val="21"/>
                    </w:rPr>
                  </w:pPr>
                  <w:r w:rsidRPr="0032216C">
                    <w:rPr>
                      <w:rFonts w:hAnsi="宋体" w:hint="eastAsia"/>
                      <w:szCs w:val="21"/>
                    </w:rPr>
                    <w:t>项目新增</w:t>
                  </w:r>
                  <w:r w:rsidRPr="0032216C">
                    <w:rPr>
                      <w:bCs/>
                      <w:szCs w:val="21"/>
                    </w:rPr>
                    <w:t>污染物排放总量控制指标为</w:t>
                  </w:r>
                  <w:r w:rsidRPr="0032216C">
                    <w:rPr>
                      <w:rFonts w:hint="eastAsia"/>
                      <w:bCs/>
                      <w:szCs w:val="21"/>
                    </w:rPr>
                    <w:t>颗粒物、氮氧化物、二氧化硫</w:t>
                  </w:r>
                  <w:r w:rsidRPr="0032216C">
                    <w:rPr>
                      <w:bCs/>
                      <w:szCs w:val="21"/>
                    </w:rPr>
                    <w:t>，本项目实施后，新增</w:t>
                  </w:r>
                  <w:r w:rsidRPr="0032216C">
                    <w:rPr>
                      <w:rFonts w:hint="eastAsia"/>
                      <w:bCs/>
                      <w:szCs w:val="21"/>
                    </w:rPr>
                    <w:t>颗粒物、氮氧化物、二氧化硫</w:t>
                  </w:r>
                  <w:r w:rsidRPr="0032216C">
                    <w:rPr>
                      <w:bCs/>
                      <w:szCs w:val="21"/>
                    </w:rPr>
                    <w:t>按照</w:t>
                  </w:r>
                  <w:r w:rsidRPr="0032216C">
                    <w:rPr>
                      <w:bCs/>
                      <w:szCs w:val="21"/>
                    </w:rPr>
                    <w:t>1:</w:t>
                  </w:r>
                  <w:r w:rsidRPr="0032216C">
                    <w:rPr>
                      <w:rFonts w:hint="eastAsia"/>
                      <w:bCs/>
                      <w:szCs w:val="21"/>
                    </w:rPr>
                    <w:t>2</w:t>
                  </w:r>
                  <w:r w:rsidRPr="0032216C">
                    <w:rPr>
                      <w:bCs/>
                      <w:szCs w:val="21"/>
                    </w:rPr>
                    <w:t>进行区域削减替代，由当地生态环境部门予以区域平衡</w:t>
                  </w:r>
                  <w:r w:rsidRPr="0032216C">
                    <w:rPr>
                      <w:rFonts w:hAnsi="宋体" w:hint="eastAsia"/>
                      <w:szCs w:val="21"/>
                    </w:rPr>
                    <w:t>。根据本环评“</w:t>
                  </w:r>
                  <w:r w:rsidRPr="0032216C">
                    <w:rPr>
                      <w:rFonts w:hAnsi="宋体" w:hint="eastAsia"/>
                      <w:szCs w:val="21"/>
                    </w:rPr>
                    <w:t>1.2</w:t>
                  </w:r>
                  <w:r w:rsidRPr="0032216C">
                    <w:rPr>
                      <w:rFonts w:hAnsi="宋体" w:hint="eastAsia"/>
                      <w:szCs w:val="21"/>
                    </w:rPr>
                    <w:t>章”内容分析可知，项目符合</w:t>
                  </w:r>
                  <w:r w:rsidRPr="0032216C">
                    <w:rPr>
                      <w:rFonts w:hint="eastAsia"/>
                      <w:bCs/>
                      <w:szCs w:val="21"/>
                    </w:rPr>
                    <w:t>国家产业规划、产业政策、“三线一单”、污染物排放区域削减等要求的。项目不属于石化、化工、焦化、有色金属冶炼、平板玻璃项目。</w:t>
                  </w:r>
                </w:p>
              </w:tc>
              <w:tc>
                <w:tcPr>
                  <w:tcW w:w="790" w:type="dxa"/>
                  <w:noWrap/>
                  <w:vAlign w:val="center"/>
                </w:tcPr>
                <w:p w:rsidR="00626D08" w:rsidRPr="0032216C" w:rsidRDefault="008F2681">
                  <w:pPr>
                    <w:adjustRightInd w:val="0"/>
                    <w:snapToGrid w:val="0"/>
                    <w:jc w:val="center"/>
                    <w:rPr>
                      <w:szCs w:val="21"/>
                    </w:rPr>
                  </w:pPr>
                  <w:r w:rsidRPr="0032216C">
                    <w:rPr>
                      <w:rFonts w:hAnsi="宋体"/>
                      <w:szCs w:val="21"/>
                    </w:rPr>
                    <w:t>符合</w:t>
                  </w:r>
                </w:p>
              </w:tc>
            </w:tr>
          </w:tbl>
          <w:p w:rsidR="00626D08" w:rsidRPr="0032216C" w:rsidRDefault="008F2681">
            <w:pPr>
              <w:pStyle w:val="36"/>
              <w:snapToGrid/>
              <w:spacing w:line="500" w:lineRule="exact"/>
              <w:ind w:firstLineChars="200" w:firstLine="480"/>
              <w:rPr>
                <w:bCs/>
                <w:sz w:val="24"/>
                <w:szCs w:val="22"/>
              </w:rPr>
            </w:pPr>
            <w:r w:rsidRPr="0032216C">
              <w:rPr>
                <w:rFonts w:hint="eastAsia"/>
                <w:bCs/>
                <w:sz w:val="24"/>
                <w:szCs w:val="22"/>
              </w:rPr>
              <w:t>综上所述，项目符合《浙江省生态环境厅关于报送遏制“两高”项目盲目发展有关工作情况的函》中相关要求。</w:t>
            </w:r>
          </w:p>
          <w:p w:rsidR="00626D08" w:rsidRPr="0032216C" w:rsidRDefault="008F2681">
            <w:pPr>
              <w:spacing w:line="500" w:lineRule="exact"/>
              <w:contextualSpacing/>
              <w:rPr>
                <w:b/>
                <w:kern w:val="0"/>
                <w:sz w:val="24"/>
              </w:rPr>
            </w:pPr>
            <w:r w:rsidRPr="0032216C">
              <w:rPr>
                <w:b/>
                <w:sz w:val="24"/>
                <w:szCs w:val="22"/>
              </w:rPr>
              <w:t>1.</w:t>
            </w:r>
            <w:r w:rsidRPr="0032216C">
              <w:rPr>
                <w:rFonts w:hint="eastAsia"/>
                <w:b/>
                <w:sz w:val="24"/>
                <w:szCs w:val="22"/>
              </w:rPr>
              <w:t>14</w:t>
            </w:r>
            <w:r w:rsidRPr="0032216C">
              <w:rPr>
                <w:rFonts w:hint="eastAsia"/>
                <w:b/>
                <w:sz w:val="24"/>
                <w:szCs w:val="22"/>
              </w:rPr>
              <w:t>《</w:t>
            </w:r>
            <w:r w:rsidRPr="0032216C">
              <w:rPr>
                <w:rFonts w:hint="eastAsia"/>
                <w:b/>
                <w:bCs/>
                <w:sz w:val="24"/>
                <w:szCs w:val="22"/>
              </w:rPr>
              <w:t>关于印发钢铁</w:t>
            </w:r>
            <w:r w:rsidRPr="0032216C">
              <w:rPr>
                <w:rFonts w:hint="eastAsia"/>
                <w:b/>
                <w:bCs/>
                <w:sz w:val="24"/>
                <w:szCs w:val="22"/>
              </w:rPr>
              <w:t>/</w:t>
            </w:r>
            <w:r w:rsidRPr="0032216C">
              <w:rPr>
                <w:rFonts w:hint="eastAsia"/>
                <w:b/>
                <w:bCs/>
                <w:sz w:val="24"/>
                <w:szCs w:val="22"/>
              </w:rPr>
              <w:t>焦化、现代煤化工、石化、火电四个行业建设项目环境影响评价文件审批原则的通知</w:t>
            </w:r>
            <w:r w:rsidRPr="0032216C">
              <w:rPr>
                <w:rFonts w:hint="eastAsia"/>
                <w:b/>
                <w:sz w:val="24"/>
                <w:szCs w:val="22"/>
              </w:rPr>
              <w:t>》</w:t>
            </w:r>
            <w:r w:rsidRPr="0032216C">
              <w:rPr>
                <w:rFonts w:hint="eastAsia"/>
                <w:b/>
                <w:kern w:val="0"/>
                <w:sz w:val="24"/>
              </w:rPr>
              <w:t>（</w:t>
            </w:r>
            <w:r w:rsidRPr="0032216C">
              <w:rPr>
                <w:rFonts w:hint="eastAsia"/>
                <w:b/>
                <w:sz w:val="24"/>
                <w:szCs w:val="22"/>
              </w:rPr>
              <w:t>环办环评</w:t>
            </w:r>
            <w:r w:rsidRPr="0032216C">
              <w:rPr>
                <w:rFonts w:hint="eastAsia"/>
                <w:b/>
                <w:sz w:val="24"/>
                <w:szCs w:val="22"/>
              </w:rPr>
              <w:t>[2</w:t>
            </w:r>
            <w:r w:rsidRPr="0032216C">
              <w:rPr>
                <w:b/>
                <w:sz w:val="24"/>
                <w:szCs w:val="22"/>
              </w:rPr>
              <w:t>022 ]31</w:t>
            </w:r>
            <w:r w:rsidRPr="0032216C">
              <w:rPr>
                <w:rFonts w:hint="eastAsia"/>
                <w:b/>
                <w:sz w:val="24"/>
                <w:szCs w:val="22"/>
              </w:rPr>
              <w:t>号</w:t>
            </w:r>
            <w:r w:rsidRPr="0032216C">
              <w:rPr>
                <w:rFonts w:hint="eastAsia"/>
                <w:b/>
                <w:kern w:val="0"/>
                <w:sz w:val="24"/>
              </w:rPr>
              <w:t>）符合性分析</w:t>
            </w:r>
          </w:p>
          <w:p w:rsidR="00626D08" w:rsidRPr="0032216C" w:rsidRDefault="008F2681">
            <w:pPr>
              <w:pStyle w:val="36"/>
              <w:spacing w:line="460" w:lineRule="exact"/>
              <w:ind w:firstLine="0"/>
              <w:jc w:val="center"/>
              <w:rPr>
                <w:b/>
                <w:sz w:val="21"/>
                <w:szCs w:val="21"/>
              </w:rPr>
            </w:pPr>
            <w:r w:rsidRPr="0032216C">
              <w:rPr>
                <w:rFonts w:hint="eastAsia"/>
                <w:b/>
                <w:sz w:val="21"/>
                <w:szCs w:val="21"/>
              </w:rPr>
              <w:t>表</w:t>
            </w:r>
            <w:r w:rsidRPr="0032216C">
              <w:rPr>
                <w:rFonts w:hint="eastAsia"/>
                <w:b/>
                <w:sz w:val="21"/>
                <w:szCs w:val="21"/>
              </w:rPr>
              <w:t xml:space="preserve">1.14-1 </w:t>
            </w:r>
            <w:r w:rsidRPr="0032216C">
              <w:rPr>
                <w:rFonts w:hint="eastAsia"/>
                <w:b/>
                <w:spacing w:val="-6"/>
                <w:sz w:val="21"/>
                <w:szCs w:val="21"/>
              </w:rPr>
              <w:t>《</w:t>
            </w:r>
            <w:r w:rsidRPr="0032216C">
              <w:rPr>
                <w:b/>
                <w:spacing w:val="-6"/>
                <w:sz w:val="21"/>
                <w:szCs w:val="21"/>
              </w:rPr>
              <w:t>钢铁</w:t>
            </w:r>
            <w:r w:rsidRPr="0032216C">
              <w:rPr>
                <w:b/>
                <w:spacing w:val="-6"/>
                <w:sz w:val="21"/>
                <w:szCs w:val="21"/>
              </w:rPr>
              <w:t>/</w:t>
            </w:r>
            <w:r w:rsidRPr="0032216C">
              <w:rPr>
                <w:b/>
                <w:spacing w:val="-6"/>
                <w:sz w:val="21"/>
                <w:szCs w:val="21"/>
              </w:rPr>
              <w:t>焦化建设项目环境影响评价文件审批原则</w:t>
            </w:r>
            <w:r w:rsidRPr="0032216C">
              <w:rPr>
                <w:rFonts w:hint="eastAsia"/>
                <w:b/>
                <w:spacing w:val="-6"/>
                <w:sz w:val="21"/>
                <w:szCs w:val="21"/>
              </w:rPr>
              <w:t>》（摘要）符合性分析</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646"/>
              <w:gridCol w:w="2542"/>
              <w:gridCol w:w="750"/>
            </w:tblGrid>
            <w:tr w:rsidR="00626D08" w:rsidRPr="0032216C">
              <w:trPr>
                <w:trHeight w:val="397"/>
                <w:jc w:val="center"/>
              </w:trPr>
              <w:tc>
                <w:tcPr>
                  <w:tcW w:w="4991" w:type="dxa"/>
                  <w:noWrap/>
                  <w:vAlign w:val="center"/>
                </w:tcPr>
                <w:p w:rsidR="00626D08" w:rsidRPr="0032216C" w:rsidRDefault="008F2681">
                  <w:pPr>
                    <w:adjustRightInd w:val="0"/>
                    <w:snapToGrid w:val="0"/>
                    <w:jc w:val="center"/>
                    <w:rPr>
                      <w:bCs/>
                      <w:szCs w:val="21"/>
                    </w:rPr>
                  </w:pPr>
                  <w:r w:rsidRPr="0032216C">
                    <w:rPr>
                      <w:rFonts w:hAnsi="宋体"/>
                      <w:bCs/>
                      <w:szCs w:val="21"/>
                    </w:rPr>
                    <w:t>要求</w:t>
                  </w:r>
                </w:p>
              </w:tc>
              <w:tc>
                <w:tcPr>
                  <w:tcW w:w="2723" w:type="dxa"/>
                  <w:noWrap/>
                  <w:vAlign w:val="center"/>
                </w:tcPr>
                <w:p w:rsidR="00626D08" w:rsidRPr="0032216C" w:rsidRDefault="008F2681">
                  <w:pPr>
                    <w:adjustRightInd w:val="0"/>
                    <w:snapToGrid w:val="0"/>
                    <w:jc w:val="center"/>
                    <w:rPr>
                      <w:bCs/>
                      <w:szCs w:val="21"/>
                    </w:rPr>
                  </w:pPr>
                  <w:r w:rsidRPr="0032216C">
                    <w:rPr>
                      <w:rFonts w:hAnsi="宋体"/>
                      <w:bCs/>
                      <w:szCs w:val="21"/>
                    </w:rPr>
                    <w:t>项目情况</w:t>
                  </w:r>
                </w:p>
              </w:tc>
              <w:tc>
                <w:tcPr>
                  <w:tcW w:w="790" w:type="dxa"/>
                  <w:noWrap/>
                  <w:vAlign w:val="center"/>
                </w:tcPr>
                <w:p w:rsidR="00626D08" w:rsidRPr="0032216C" w:rsidRDefault="008F2681">
                  <w:pPr>
                    <w:adjustRightInd w:val="0"/>
                    <w:snapToGrid w:val="0"/>
                    <w:jc w:val="center"/>
                    <w:rPr>
                      <w:bCs/>
                      <w:szCs w:val="21"/>
                    </w:rPr>
                  </w:pPr>
                  <w:r w:rsidRPr="0032216C">
                    <w:rPr>
                      <w:rFonts w:hAnsi="宋体"/>
                      <w:bCs/>
                      <w:szCs w:val="21"/>
                    </w:rPr>
                    <w:t>结论</w:t>
                  </w:r>
                </w:p>
              </w:tc>
            </w:tr>
            <w:tr w:rsidR="00626D08" w:rsidRPr="0032216C">
              <w:trPr>
                <w:trHeight w:val="397"/>
                <w:jc w:val="center"/>
              </w:trPr>
              <w:tc>
                <w:tcPr>
                  <w:tcW w:w="4991" w:type="dxa"/>
                  <w:noWrap/>
                  <w:vAlign w:val="center"/>
                </w:tcPr>
                <w:p w:rsidR="00626D08" w:rsidRPr="0032216C" w:rsidRDefault="008F2681">
                  <w:pPr>
                    <w:contextualSpacing/>
                    <w:rPr>
                      <w:bCs/>
                      <w:szCs w:val="21"/>
                    </w:rPr>
                  </w:pPr>
                  <w:r w:rsidRPr="0032216C">
                    <w:rPr>
                      <w:bCs/>
                      <w:szCs w:val="21"/>
                    </w:rPr>
                    <w:t>项目应符合生态环境保护相关法律法规、法定规划以及相关产业结构调整、区域及行业碳达峰碳中和目标、煤炭消费总量控制、重点污染物总量控制等政策要求</w:t>
                  </w:r>
                  <w:r w:rsidRPr="0032216C">
                    <w:rPr>
                      <w:rFonts w:hint="eastAsia"/>
                      <w:bCs/>
                      <w:szCs w:val="21"/>
                    </w:rPr>
                    <w:t>。</w:t>
                  </w:r>
                </w:p>
              </w:tc>
              <w:tc>
                <w:tcPr>
                  <w:tcW w:w="2723" w:type="dxa"/>
                  <w:noWrap/>
                  <w:vAlign w:val="center"/>
                </w:tcPr>
                <w:p w:rsidR="00626D08" w:rsidRPr="0032216C" w:rsidRDefault="008F2681">
                  <w:pPr>
                    <w:rPr>
                      <w:rFonts w:hAnsi="宋体"/>
                      <w:szCs w:val="21"/>
                    </w:rPr>
                  </w:pPr>
                  <w:r w:rsidRPr="0032216C">
                    <w:rPr>
                      <w:rFonts w:hAnsi="宋体" w:hint="eastAsia"/>
                      <w:szCs w:val="21"/>
                    </w:rPr>
                    <w:t>项目</w:t>
                  </w:r>
                  <w:r w:rsidRPr="0032216C">
                    <w:rPr>
                      <w:rFonts w:hAnsi="宋体" w:hint="eastAsia"/>
                      <w:bCs/>
                      <w:szCs w:val="21"/>
                    </w:rPr>
                    <w:t>符合</w:t>
                  </w:r>
                  <w:r w:rsidRPr="0032216C">
                    <w:rPr>
                      <w:bCs/>
                      <w:szCs w:val="21"/>
                    </w:rPr>
                    <w:t>生态环境保护相关法律法规、法定规划</w:t>
                  </w:r>
                  <w:r w:rsidRPr="0032216C">
                    <w:rPr>
                      <w:rFonts w:hAnsi="宋体" w:hint="eastAsia"/>
                      <w:bCs/>
                      <w:szCs w:val="21"/>
                    </w:rPr>
                    <w:t>，</w:t>
                  </w:r>
                  <w:r w:rsidRPr="0032216C">
                    <w:rPr>
                      <w:rFonts w:hAnsi="宋体"/>
                      <w:bCs/>
                      <w:szCs w:val="21"/>
                    </w:rPr>
                    <w:t>符合当地总体规划，符合国家、地方产业政策</w:t>
                  </w:r>
                  <w:r w:rsidRPr="0032216C">
                    <w:rPr>
                      <w:rFonts w:hAnsi="宋体" w:hint="eastAsia"/>
                      <w:szCs w:val="21"/>
                    </w:rPr>
                    <w:t>，新增</w:t>
                  </w:r>
                  <w:r w:rsidRPr="0032216C">
                    <w:rPr>
                      <w:bCs/>
                      <w:szCs w:val="21"/>
                    </w:rPr>
                    <w:t>污染物排放总量控制指标为</w:t>
                  </w:r>
                  <w:r w:rsidRPr="0032216C">
                    <w:rPr>
                      <w:rFonts w:hint="eastAsia"/>
                      <w:bCs/>
                      <w:szCs w:val="21"/>
                    </w:rPr>
                    <w:t>颗粒物、氮氧化物、二氧化硫</w:t>
                  </w:r>
                  <w:r w:rsidRPr="0032216C">
                    <w:rPr>
                      <w:bCs/>
                      <w:szCs w:val="21"/>
                    </w:rPr>
                    <w:t>，本项目实施后，新增</w:t>
                  </w:r>
                  <w:r w:rsidRPr="0032216C">
                    <w:rPr>
                      <w:rFonts w:hint="eastAsia"/>
                      <w:bCs/>
                      <w:szCs w:val="21"/>
                    </w:rPr>
                    <w:t>颗粒物、氮氧化物、二氧化硫</w:t>
                  </w:r>
                  <w:r w:rsidRPr="0032216C">
                    <w:rPr>
                      <w:bCs/>
                      <w:szCs w:val="21"/>
                    </w:rPr>
                    <w:t>按照</w:t>
                  </w:r>
                  <w:r w:rsidRPr="0032216C">
                    <w:rPr>
                      <w:bCs/>
                      <w:szCs w:val="21"/>
                    </w:rPr>
                    <w:t>1:</w:t>
                  </w:r>
                  <w:r w:rsidRPr="0032216C">
                    <w:rPr>
                      <w:rFonts w:hint="eastAsia"/>
                      <w:bCs/>
                      <w:szCs w:val="21"/>
                    </w:rPr>
                    <w:t>2</w:t>
                  </w:r>
                  <w:r w:rsidRPr="0032216C">
                    <w:rPr>
                      <w:bCs/>
                      <w:szCs w:val="21"/>
                    </w:rPr>
                    <w:t>进行区域削减替代</w:t>
                  </w:r>
                  <w:r w:rsidRPr="0032216C">
                    <w:rPr>
                      <w:rFonts w:hint="eastAsia"/>
                      <w:bCs/>
                      <w:szCs w:val="21"/>
                    </w:rPr>
                    <w:t>。</w:t>
                  </w:r>
                </w:p>
              </w:tc>
              <w:tc>
                <w:tcPr>
                  <w:tcW w:w="790" w:type="dxa"/>
                  <w:noWrap/>
                  <w:vAlign w:val="center"/>
                </w:tcPr>
                <w:p w:rsidR="00626D08" w:rsidRPr="0032216C" w:rsidRDefault="008F2681">
                  <w:pPr>
                    <w:adjustRightInd w:val="0"/>
                    <w:snapToGrid w:val="0"/>
                    <w:jc w:val="center"/>
                    <w:rPr>
                      <w:szCs w:val="21"/>
                    </w:rPr>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rPr>
                      <w:bCs/>
                      <w:szCs w:val="21"/>
                    </w:rPr>
                  </w:pPr>
                  <w:r w:rsidRPr="0032216C">
                    <w:rPr>
                      <w:bCs/>
                      <w:szCs w:val="21"/>
                    </w:rPr>
                    <w:t>项目选址应符合生态环境分区管控要求，不得位于法律法规明令禁止建设的区域，应避开生态保护红线。新建、扩建焦化项目应布设在依法合规设立的产业园区，并符合规划及规划环境影响评</w:t>
                  </w:r>
                  <w:r w:rsidRPr="0032216C">
                    <w:rPr>
                      <w:bCs/>
                      <w:szCs w:val="21"/>
                    </w:rPr>
                    <w:t xml:space="preserve"> </w:t>
                  </w:r>
                  <w:r w:rsidRPr="0032216C">
                    <w:rPr>
                      <w:bCs/>
                      <w:szCs w:val="21"/>
                    </w:rPr>
                    <w:lastRenderedPageBreak/>
                    <w:t>价要求。长江经济带区域内及沿黄重点地区禁止在合规园区外新建、扩建钢铁冶炼项目。鼓励钢铁冶炼项目依托现有生产基地集聚发展，鼓励新建焦化项目与钢铁、化工产业融合，促进区域减污降碳协同发展。</w:t>
                  </w:r>
                </w:p>
              </w:tc>
              <w:tc>
                <w:tcPr>
                  <w:tcW w:w="2723" w:type="dxa"/>
                  <w:noWrap/>
                  <w:vAlign w:val="center"/>
                </w:tcPr>
                <w:p w:rsidR="00626D08" w:rsidRPr="0032216C" w:rsidRDefault="008F2681">
                  <w:pPr>
                    <w:rPr>
                      <w:rFonts w:hAnsi="宋体"/>
                      <w:szCs w:val="21"/>
                    </w:rPr>
                  </w:pPr>
                  <w:r w:rsidRPr="0032216C">
                    <w:rPr>
                      <w:rFonts w:hAnsi="宋体" w:hint="eastAsia"/>
                      <w:szCs w:val="21"/>
                    </w:rPr>
                    <w:lastRenderedPageBreak/>
                    <w:t>项目符合</w:t>
                  </w:r>
                  <w:r w:rsidRPr="0032216C">
                    <w:rPr>
                      <w:bCs/>
                      <w:szCs w:val="21"/>
                    </w:rPr>
                    <w:t>生态环境分区管控要求</w:t>
                  </w:r>
                  <w:r w:rsidRPr="0032216C">
                    <w:rPr>
                      <w:rFonts w:hint="eastAsia"/>
                      <w:bCs/>
                      <w:szCs w:val="21"/>
                    </w:rPr>
                    <w:t>，</w:t>
                  </w:r>
                  <w:r w:rsidRPr="0032216C">
                    <w:rPr>
                      <w:rFonts w:hAnsi="宋体"/>
                      <w:szCs w:val="21"/>
                    </w:rPr>
                    <w:t>本项目</w:t>
                  </w:r>
                  <w:r w:rsidRPr="0032216C">
                    <w:rPr>
                      <w:rFonts w:hAnsi="宋体" w:hint="eastAsia"/>
                      <w:szCs w:val="21"/>
                    </w:rPr>
                    <w:t>行业类别为</w:t>
                  </w:r>
                  <w:r w:rsidRPr="0032216C">
                    <w:rPr>
                      <w:rFonts w:hint="eastAsia"/>
                      <w:bCs/>
                      <w:szCs w:val="21"/>
                    </w:rPr>
                    <w:t>钢压延加工和金属表面处理及热处理加工，非焦</w:t>
                  </w:r>
                  <w:r w:rsidRPr="0032216C">
                    <w:rPr>
                      <w:rFonts w:hint="eastAsia"/>
                      <w:bCs/>
                      <w:szCs w:val="21"/>
                    </w:rPr>
                    <w:lastRenderedPageBreak/>
                    <w:t>化项目和钢铁冶炼项目。</w:t>
                  </w:r>
                </w:p>
              </w:tc>
              <w:tc>
                <w:tcPr>
                  <w:tcW w:w="790" w:type="dxa"/>
                  <w:noWrap/>
                  <w:vAlign w:val="center"/>
                </w:tcPr>
                <w:p w:rsidR="00626D08" w:rsidRPr="0032216C" w:rsidRDefault="008F2681">
                  <w:pPr>
                    <w:adjustRightInd w:val="0"/>
                    <w:snapToGrid w:val="0"/>
                    <w:jc w:val="center"/>
                    <w:rPr>
                      <w:rFonts w:hAnsi="宋体"/>
                      <w:szCs w:val="21"/>
                    </w:rPr>
                  </w:pPr>
                  <w:r w:rsidRPr="0032216C">
                    <w:rPr>
                      <w:rFonts w:hAnsi="宋体"/>
                      <w:szCs w:val="21"/>
                    </w:rPr>
                    <w:lastRenderedPageBreak/>
                    <w:t>符合</w:t>
                  </w:r>
                </w:p>
              </w:tc>
            </w:tr>
            <w:tr w:rsidR="00626D08" w:rsidRPr="0032216C">
              <w:trPr>
                <w:trHeight w:val="397"/>
                <w:jc w:val="center"/>
              </w:trPr>
              <w:tc>
                <w:tcPr>
                  <w:tcW w:w="4991" w:type="dxa"/>
                  <w:noWrap/>
                  <w:vAlign w:val="center"/>
                </w:tcPr>
                <w:p w:rsidR="00626D08" w:rsidRPr="0032216C" w:rsidRDefault="008F2681">
                  <w:pPr>
                    <w:contextualSpacing/>
                    <w:rPr>
                      <w:bCs/>
                      <w:szCs w:val="21"/>
                    </w:rPr>
                  </w:pPr>
                  <w:r w:rsidRPr="0032216C">
                    <w:rPr>
                      <w:bCs/>
                      <w:szCs w:val="21"/>
                    </w:rPr>
                    <w:lastRenderedPageBreak/>
                    <w:t>新建、扩建项目采用资源利用率高、污染物产生量小的清洁生产技术、工艺和设备，单位产品的能耗、物耗、水耗、资源综合利用和污染物排放量等指标应达到清洁生产国内先进水平，其中新</w:t>
                  </w:r>
                  <w:r w:rsidRPr="0032216C">
                    <w:rPr>
                      <w:bCs/>
                      <w:szCs w:val="21"/>
                    </w:rPr>
                    <w:t xml:space="preserve"> </w:t>
                  </w:r>
                  <w:r w:rsidRPr="0032216C">
                    <w:rPr>
                      <w:bCs/>
                      <w:szCs w:val="21"/>
                    </w:rPr>
                    <w:t>建炼焦项目应达到煤炭清洁高效利用标杆水平。新建高炉、转炉工序和电弧炉冶炼的单位产品能耗应达到高耗能行业能效标杆水平。</w:t>
                  </w:r>
                </w:p>
              </w:tc>
              <w:tc>
                <w:tcPr>
                  <w:tcW w:w="2723" w:type="dxa"/>
                  <w:noWrap/>
                  <w:vAlign w:val="center"/>
                </w:tcPr>
                <w:p w:rsidR="00626D08" w:rsidRPr="0032216C" w:rsidRDefault="008F2681">
                  <w:pPr>
                    <w:rPr>
                      <w:rFonts w:hAnsi="宋体"/>
                      <w:szCs w:val="21"/>
                    </w:rPr>
                  </w:pPr>
                  <w:r w:rsidRPr="0032216C">
                    <w:rPr>
                      <w:rFonts w:hAnsi="宋体" w:hint="eastAsia"/>
                      <w:szCs w:val="21"/>
                    </w:rPr>
                    <w:t>项目采用</w:t>
                  </w:r>
                  <w:r w:rsidRPr="0032216C">
                    <w:rPr>
                      <w:bCs/>
                      <w:szCs w:val="21"/>
                    </w:rPr>
                    <w:t>资源利用率高、污染物产生量小的清洁生产技术、工艺和设备</w:t>
                  </w:r>
                  <w:r w:rsidRPr="0032216C">
                    <w:rPr>
                      <w:rFonts w:hint="eastAsia"/>
                      <w:bCs/>
                      <w:szCs w:val="21"/>
                    </w:rPr>
                    <w:t>，</w:t>
                  </w:r>
                  <w:r w:rsidRPr="0032216C">
                    <w:rPr>
                      <w:bCs/>
                      <w:szCs w:val="21"/>
                    </w:rPr>
                    <w:t>单位产品的能耗、物耗、水耗、资源综合利用和污染物排放量等指标应达到清洁生产国内先进水平</w:t>
                  </w:r>
                  <w:r w:rsidRPr="0032216C">
                    <w:rPr>
                      <w:rFonts w:hint="eastAsia"/>
                      <w:bCs/>
                      <w:szCs w:val="21"/>
                    </w:rPr>
                    <w:t>，项目非炼焦项目，不使用高炉、转炉和电弧炉。</w:t>
                  </w:r>
                </w:p>
              </w:tc>
              <w:tc>
                <w:tcPr>
                  <w:tcW w:w="79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pPr>
                  <w:r w:rsidRPr="0032216C">
                    <w:t>新建（含搬迁）钢铁、焦化项目原则上应达到超低排放水平，鼓励改建、扩建项目达到钢铁和焦化行业超低排放水平，</w:t>
                  </w:r>
                  <w:r w:rsidRPr="0032216C">
                    <w:t xml:space="preserve"> </w:t>
                  </w:r>
                  <w:r w:rsidRPr="0032216C">
                    <w:t>原则上不得配备自备燃煤机组。冷轧酸雾、碱雾、油雾和有机废气采取净化措施。新建高炉、焦炉实施煤气精脱硫，高炉热风炉、轧钢热处理炉采用低氮燃烧技术。厂区内物料运输优先采用气力输送、封闭皮带通廊或新能源车辆，鼓励厂内非道路移动机械采用国三及以上阶段标准或新能源机械。</w:t>
                  </w:r>
                </w:p>
                <w:p w:rsidR="00626D08" w:rsidRPr="0032216C" w:rsidRDefault="008F2681">
                  <w:pPr>
                    <w:pStyle w:val="2"/>
                    <w:jc w:val="both"/>
                  </w:pPr>
                  <w:r w:rsidRPr="0032216C">
                    <w:rPr>
                      <w:sz w:val="21"/>
                      <w:szCs w:val="24"/>
                    </w:rPr>
                    <w:t>项目排放的废气污染物应符合《炼焦化学工业污染物排放标准》</w:t>
                  </w:r>
                  <w:r w:rsidRPr="0032216C">
                    <w:rPr>
                      <w:sz w:val="21"/>
                      <w:szCs w:val="24"/>
                    </w:rPr>
                    <w:t xml:space="preserve"> (GB 16171)</w:t>
                  </w:r>
                  <w:r w:rsidRPr="0032216C">
                    <w:rPr>
                      <w:sz w:val="21"/>
                      <w:szCs w:val="24"/>
                    </w:rPr>
                    <w:t>、《挥发性有机物无组织控制标准》（</w:t>
                  </w:r>
                  <w:r w:rsidRPr="0032216C">
                    <w:rPr>
                      <w:sz w:val="21"/>
                      <w:szCs w:val="24"/>
                    </w:rPr>
                    <w:t>GB 37822</w:t>
                  </w:r>
                  <w:r w:rsidRPr="0032216C">
                    <w:rPr>
                      <w:sz w:val="21"/>
                      <w:szCs w:val="24"/>
                    </w:rPr>
                    <w:t>）、《钢铁烧结、球团工业大气污染物排放标准》</w:t>
                  </w:r>
                  <w:r w:rsidRPr="0032216C">
                    <w:rPr>
                      <w:sz w:val="21"/>
                      <w:szCs w:val="24"/>
                    </w:rPr>
                    <w:t>(GB 28662)</w:t>
                  </w:r>
                  <w:r w:rsidRPr="0032216C">
                    <w:rPr>
                      <w:sz w:val="21"/>
                      <w:szCs w:val="24"/>
                    </w:rPr>
                    <w:t>及其修改单、《炼铁工业大气污染物排放标准》</w:t>
                  </w:r>
                  <w:r w:rsidRPr="0032216C">
                    <w:rPr>
                      <w:sz w:val="21"/>
                      <w:szCs w:val="24"/>
                    </w:rPr>
                    <w:t>(GB 28663)</w:t>
                  </w:r>
                  <w:r w:rsidRPr="0032216C">
                    <w:rPr>
                      <w:sz w:val="21"/>
                      <w:szCs w:val="24"/>
                    </w:rPr>
                    <w:t>、《炼钢工业大气污染物排放标准》</w:t>
                  </w:r>
                  <w:r w:rsidRPr="0032216C">
                    <w:rPr>
                      <w:sz w:val="21"/>
                      <w:szCs w:val="24"/>
                    </w:rPr>
                    <w:t>(GB 28664)</w:t>
                  </w:r>
                  <w:r w:rsidRPr="0032216C">
                    <w:rPr>
                      <w:sz w:val="21"/>
                      <w:szCs w:val="24"/>
                    </w:rPr>
                    <w:t>、《轧钢工业大气污染物排放标准》</w:t>
                  </w:r>
                  <w:r w:rsidRPr="0032216C">
                    <w:rPr>
                      <w:sz w:val="21"/>
                      <w:szCs w:val="24"/>
                    </w:rPr>
                    <w:t>(GB 28665)</w:t>
                  </w:r>
                  <w:r w:rsidRPr="0032216C">
                    <w:rPr>
                      <w:sz w:val="21"/>
                      <w:szCs w:val="24"/>
                    </w:rPr>
                    <w:t>及其修改单等要求。</w:t>
                  </w:r>
                </w:p>
              </w:tc>
              <w:tc>
                <w:tcPr>
                  <w:tcW w:w="2723" w:type="dxa"/>
                  <w:noWrap/>
                  <w:vAlign w:val="center"/>
                </w:tcPr>
                <w:p w:rsidR="00626D08" w:rsidRPr="0032216C" w:rsidRDefault="008F2681">
                  <w:r w:rsidRPr="0032216C">
                    <w:rPr>
                      <w:rFonts w:hAnsi="宋体" w:hint="eastAsia"/>
                      <w:szCs w:val="21"/>
                    </w:rPr>
                    <w:t>本新建项目达到超低排放水平，不配备</w:t>
                  </w:r>
                  <w:r w:rsidRPr="0032216C">
                    <w:t>燃煤机组</w:t>
                  </w:r>
                  <w:r w:rsidRPr="0032216C">
                    <w:rPr>
                      <w:rFonts w:hint="eastAsia"/>
                    </w:rPr>
                    <w:t>，冷轧油雾经过滤式油雾净化器处理后高空排放，光亮热处理炉采用电能，斜底加热炉采用</w:t>
                  </w:r>
                  <w:r w:rsidRPr="0032216C">
                    <w:t>低氮燃烧技术</w:t>
                  </w:r>
                  <w:r w:rsidRPr="0032216C">
                    <w:rPr>
                      <w:rFonts w:hint="eastAsia"/>
                    </w:rPr>
                    <w:t>，厂区输送采用行车输送。</w:t>
                  </w:r>
                </w:p>
                <w:p w:rsidR="00626D08" w:rsidRPr="0032216C" w:rsidRDefault="008F2681">
                  <w:pPr>
                    <w:pStyle w:val="2"/>
                    <w:jc w:val="both"/>
                  </w:pPr>
                  <w:r w:rsidRPr="0032216C">
                    <w:rPr>
                      <w:rFonts w:hint="eastAsia"/>
                      <w:sz w:val="21"/>
                      <w:szCs w:val="24"/>
                    </w:rPr>
                    <w:t>项目废气排放符合</w:t>
                  </w:r>
                  <w:r w:rsidRPr="0032216C">
                    <w:rPr>
                      <w:sz w:val="21"/>
                      <w:szCs w:val="24"/>
                    </w:rPr>
                    <w:t>《轧钢工业大气污染物排放标准》</w:t>
                  </w:r>
                  <w:r w:rsidRPr="0032216C">
                    <w:rPr>
                      <w:rFonts w:hint="eastAsia"/>
                      <w:sz w:val="21"/>
                      <w:szCs w:val="24"/>
                    </w:rPr>
                    <w:t>（</w:t>
                  </w:r>
                  <w:r w:rsidRPr="0032216C">
                    <w:rPr>
                      <w:sz w:val="21"/>
                      <w:szCs w:val="24"/>
                    </w:rPr>
                    <w:t>GB 28665</w:t>
                  </w:r>
                  <w:r w:rsidRPr="0032216C">
                    <w:rPr>
                      <w:rFonts w:hint="eastAsia"/>
                      <w:sz w:val="21"/>
                      <w:szCs w:val="24"/>
                    </w:rPr>
                    <w:t>）</w:t>
                  </w:r>
                  <w:r w:rsidRPr="0032216C">
                    <w:rPr>
                      <w:sz w:val="21"/>
                      <w:szCs w:val="24"/>
                    </w:rPr>
                    <w:t>及其修改单等要求</w:t>
                  </w:r>
                  <w:r w:rsidRPr="0032216C">
                    <w:rPr>
                      <w:rFonts w:hint="eastAsia"/>
                      <w:sz w:val="21"/>
                      <w:szCs w:val="24"/>
                    </w:rPr>
                    <w:t>。</w:t>
                  </w:r>
                </w:p>
              </w:tc>
              <w:tc>
                <w:tcPr>
                  <w:tcW w:w="79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pPr>
                  <w:r w:rsidRPr="0032216C">
                    <w:t>做好清污分流、分质处理、梯级利用，设立完善的废水收集、处理、回用系统。焦化酚氰废水、烧结湿法脱硫废水、含油废水、乳化液废水、酸碱废水和含铬废水单独收集处理，酚氰废水不得外排。配套建设净环、浊环废水处理系统和全厂废水处理站。</w:t>
                  </w:r>
                  <w:r w:rsidRPr="0032216C">
                    <w:t xml:space="preserve"> </w:t>
                  </w:r>
                  <w:r w:rsidRPr="0032216C">
                    <w:t>焦化建设项目配套建设初期雨水收集装置。新建项目实施雨污分流，鼓励改建、扩建项目实施雨污分流。</w:t>
                  </w:r>
                </w:p>
                <w:p w:rsidR="00626D08" w:rsidRPr="0032216C" w:rsidRDefault="008F2681">
                  <w:pPr>
                    <w:pStyle w:val="2"/>
                    <w:jc w:val="both"/>
                  </w:pPr>
                  <w:r w:rsidRPr="0032216C">
                    <w:rPr>
                      <w:sz w:val="21"/>
                      <w:szCs w:val="24"/>
                    </w:rPr>
                    <w:t>项目排放的废水污染物应符合《钢铁工业水污染物排放标准》</w:t>
                  </w:r>
                  <w:r w:rsidRPr="0032216C">
                    <w:rPr>
                      <w:sz w:val="21"/>
                      <w:szCs w:val="24"/>
                    </w:rPr>
                    <w:t xml:space="preserve"> (GB 13456)</w:t>
                  </w:r>
                  <w:r w:rsidRPr="0032216C">
                    <w:rPr>
                      <w:sz w:val="21"/>
                      <w:szCs w:val="24"/>
                    </w:rPr>
                    <w:t>及其修改单和《炼焦化学工业污染物排放标准》</w:t>
                  </w:r>
                  <w:r w:rsidRPr="0032216C">
                    <w:rPr>
                      <w:sz w:val="21"/>
                      <w:szCs w:val="24"/>
                    </w:rPr>
                    <w:t>(GB 16171)</w:t>
                  </w:r>
                  <w:r w:rsidRPr="0032216C">
                    <w:rPr>
                      <w:sz w:val="21"/>
                      <w:szCs w:val="24"/>
                    </w:rPr>
                    <w:t>的要求。</w:t>
                  </w:r>
                </w:p>
              </w:tc>
              <w:tc>
                <w:tcPr>
                  <w:tcW w:w="2723" w:type="dxa"/>
                  <w:noWrap/>
                  <w:vAlign w:val="center"/>
                </w:tcPr>
                <w:p w:rsidR="00626D08" w:rsidRPr="0032216C" w:rsidRDefault="008F2681">
                  <w:r w:rsidRPr="0032216C">
                    <w:rPr>
                      <w:rFonts w:hAnsi="宋体" w:hint="eastAsia"/>
                      <w:szCs w:val="21"/>
                    </w:rPr>
                    <w:t>项目做好</w:t>
                  </w:r>
                  <w:r w:rsidRPr="0032216C">
                    <w:t>清污分流、分质处理、梯级利用</w:t>
                  </w:r>
                  <w:r w:rsidRPr="0032216C">
                    <w:rPr>
                      <w:rFonts w:hint="eastAsia"/>
                    </w:rPr>
                    <w:t>，清洗废水经自建污水站处理后回用脱脂清洗，不排放。</w:t>
                  </w:r>
                </w:p>
                <w:p w:rsidR="00626D08" w:rsidRPr="0032216C" w:rsidRDefault="008F2681">
                  <w:pPr>
                    <w:rPr>
                      <w:rFonts w:hAnsi="宋体"/>
                      <w:szCs w:val="21"/>
                    </w:rPr>
                  </w:pPr>
                  <w:r w:rsidRPr="0032216C">
                    <w:rPr>
                      <w:rFonts w:hint="eastAsia"/>
                    </w:rPr>
                    <w:t>项目仅排放生活污水，不排放生产废水。</w:t>
                  </w:r>
                </w:p>
              </w:tc>
              <w:tc>
                <w:tcPr>
                  <w:tcW w:w="790" w:type="dxa"/>
                  <w:noWrap/>
                  <w:vAlign w:val="center"/>
                </w:tcPr>
                <w:p w:rsidR="00626D08" w:rsidRPr="0032216C" w:rsidRDefault="00626D08">
                  <w:pPr>
                    <w:adjustRightInd w:val="0"/>
                    <w:snapToGrid w:val="0"/>
                    <w:jc w:val="center"/>
                    <w:rPr>
                      <w:rFonts w:hAnsi="宋体"/>
                      <w:szCs w:val="21"/>
                    </w:rPr>
                  </w:pPr>
                </w:p>
                <w:p w:rsidR="00626D08" w:rsidRPr="0032216C" w:rsidRDefault="008F2681">
                  <w:pPr>
                    <w:pStyle w:val="2"/>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pPr>
                  <w:r w:rsidRPr="0032216C">
                    <w:t>危险废物和一般工业固体废物贮存和处置应符合《危险废物贮存污染控制标准》</w:t>
                  </w:r>
                  <w:r w:rsidRPr="0032216C">
                    <w:t>(GB18597)</w:t>
                  </w:r>
                  <w:r w:rsidRPr="0032216C">
                    <w:t>及其修改单、《危险废物填埋污染控制标准》（</w:t>
                  </w:r>
                  <w:r w:rsidRPr="0032216C">
                    <w:t>GB 18598</w:t>
                  </w:r>
                  <w:r w:rsidRPr="0032216C">
                    <w:t>）、《一般工业固体废物贮存和填埋污染控制</w:t>
                  </w:r>
                  <w:r w:rsidRPr="0032216C">
                    <w:t xml:space="preserve"> </w:t>
                  </w:r>
                  <w:r w:rsidRPr="0032216C">
                    <w:t>标准》</w:t>
                  </w:r>
                  <w:r w:rsidRPr="0032216C">
                    <w:t>(GB 18599)</w:t>
                  </w:r>
                  <w:r w:rsidRPr="0032216C">
                    <w:t>、《危险废物焚烧污染控制标准》（</w:t>
                  </w:r>
                  <w:r w:rsidRPr="0032216C">
                    <w:t>GB 18484</w:t>
                  </w:r>
                  <w:r w:rsidRPr="0032216C">
                    <w:t>）等相关要求。</w:t>
                  </w:r>
                </w:p>
              </w:tc>
              <w:tc>
                <w:tcPr>
                  <w:tcW w:w="2723" w:type="dxa"/>
                  <w:noWrap/>
                  <w:vAlign w:val="center"/>
                </w:tcPr>
                <w:p w:rsidR="00626D08" w:rsidRPr="0032216C" w:rsidRDefault="008F2681">
                  <w:pPr>
                    <w:rPr>
                      <w:rFonts w:hAnsi="宋体"/>
                      <w:szCs w:val="21"/>
                    </w:rPr>
                  </w:pPr>
                  <w:r w:rsidRPr="0032216C">
                    <w:rPr>
                      <w:rFonts w:hAnsi="宋体" w:hint="eastAsia"/>
                      <w:szCs w:val="21"/>
                    </w:rPr>
                    <w:t>项目</w:t>
                  </w:r>
                  <w:r w:rsidRPr="0032216C">
                    <w:rPr>
                      <w:rFonts w:hAnsi="宋体"/>
                      <w:szCs w:val="21"/>
                    </w:rPr>
                    <w:t>危险废物和一般工业固体废物贮存和处置应符合《危险废物贮存污染控制标准》</w:t>
                  </w:r>
                  <w:r w:rsidRPr="0032216C">
                    <w:rPr>
                      <w:rFonts w:hAnsi="宋体" w:hint="eastAsia"/>
                      <w:szCs w:val="21"/>
                    </w:rPr>
                    <w:t>（</w:t>
                  </w:r>
                  <w:r w:rsidRPr="0032216C">
                    <w:rPr>
                      <w:rFonts w:hAnsi="宋体"/>
                      <w:szCs w:val="21"/>
                    </w:rPr>
                    <w:t>GB18597</w:t>
                  </w:r>
                  <w:r w:rsidRPr="0032216C">
                    <w:rPr>
                      <w:rFonts w:hAnsi="宋体" w:hint="eastAsia"/>
                      <w:szCs w:val="21"/>
                    </w:rPr>
                    <w:t>）</w:t>
                  </w:r>
                  <w:r w:rsidRPr="0032216C">
                    <w:rPr>
                      <w:rFonts w:hAnsi="宋体"/>
                      <w:szCs w:val="21"/>
                    </w:rPr>
                    <w:t>及其修改单、《危险废物填埋污染控制标准》（</w:t>
                  </w:r>
                  <w:r w:rsidRPr="0032216C">
                    <w:rPr>
                      <w:rFonts w:hAnsi="宋体"/>
                      <w:szCs w:val="21"/>
                    </w:rPr>
                    <w:t>GB 18598</w:t>
                  </w:r>
                  <w:r w:rsidRPr="0032216C">
                    <w:rPr>
                      <w:rFonts w:hAnsi="宋体"/>
                      <w:szCs w:val="21"/>
                    </w:rPr>
                    <w:t>）、《一般工业固体</w:t>
                  </w:r>
                  <w:r w:rsidRPr="0032216C">
                    <w:rPr>
                      <w:rFonts w:hAnsi="宋体"/>
                      <w:szCs w:val="21"/>
                    </w:rPr>
                    <w:lastRenderedPageBreak/>
                    <w:t>废物贮存和填埋污染控制标准》</w:t>
                  </w:r>
                  <w:r w:rsidRPr="0032216C">
                    <w:rPr>
                      <w:rFonts w:hAnsi="宋体"/>
                      <w:szCs w:val="21"/>
                    </w:rPr>
                    <w:t>(GB 18599)</w:t>
                  </w:r>
                  <w:r w:rsidRPr="0032216C">
                    <w:rPr>
                      <w:rFonts w:hAnsi="宋体"/>
                      <w:szCs w:val="21"/>
                    </w:rPr>
                    <w:t>、《危险废物焚烧污染控制标准》（</w:t>
                  </w:r>
                  <w:r w:rsidRPr="0032216C">
                    <w:rPr>
                      <w:rFonts w:hAnsi="宋体"/>
                      <w:szCs w:val="21"/>
                    </w:rPr>
                    <w:t>GB 18484</w:t>
                  </w:r>
                  <w:r w:rsidRPr="0032216C">
                    <w:rPr>
                      <w:rFonts w:hAnsi="宋体"/>
                      <w:szCs w:val="21"/>
                    </w:rPr>
                    <w:t>）等相关要求</w:t>
                  </w:r>
                  <w:r w:rsidRPr="0032216C">
                    <w:rPr>
                      <w:rFonts w:hAnsi="宋体" w:hint="eastAsia"/>
                      <w:szCs w:val="21"/>
                    </w:rPr>
                    <w:t>。</w:t>
                  </w:r>
                </w:p>
              </w:tc>
              <w:tc>
                <w:tcPr>
                  <w:tcW w:w="790" w:type="dxa"/>
                  <w:noWrap/>
                  <w:vAlign w:val="center"/>
                </w:tcPr>
                <w:p w:rsidR="00626D08" w:rsidRPr="0032216C" w:rsidRDefault="00626D08">
                  <w:pPr>
                    <w:adjustRightInd w:val="0"/>
                    <w:snapToGrid w:val="0"/>
                    <w:jc w:val="center"/>
                    <w:rPr>
                      <w:rFonts w:hAnsi="宋体"/>
                      <w:szCs w:val="21"/>
                    </w:rPr>
                  </w:pPr>
                </w:p>
                <w:p w:rsidR="00626D08" w:rsidRPr="0032216C" w:rsidRDefault="008F2681">
                  <w:pPr>
                    <w:pStyle w:val="2"/>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pPr>
                  <w:r w:rsidRPr="0032216C">
                    <w:lastRenderedPageBreak/>
                    <w:t>优化厂区平面布置，优先选择低噪声设备和工艺，采取减振、隔声、消声等措施有效控制噪声污染，厂界噪声应满足《工业企业厂界环境噪声排放标准》（</w:t>
                  </w:r>
                  <w:r w:rsidRPr="0032216C">
                    <w:t>GB 12348</w:t>
                  </w:r>
                  <w:r w:rsidRPr="0032216C">
                    <w:t>）要求。位于噪声敏感建筑物集中区域的改建、扩建项目，应强化噪声污染防治措施，防止噪声污染。</w:t>
                  </w:r>
                </w:p>
              </w:tc>
              <w:tc>
                <w:tcPr>
                  <w:tcW w:w="2723" w:type="dxa"/>
                  <w:noWrap/>
                  <w:vAlign w:val="center"/>
                </w:tcPr>
                <w:p w:rsidR="00626D08" w:rsidRPr="0032216C" w:rsidRDefault="008F2681">
                  <w:pPr>
                    <w:rPr>
                      <w:rFonts w:hAnsi="宋体"/>
                      <w:szCs w:val="21"/>
                    </w:rPr>
                  </w:pPr>
                  <w:r w:rsidRPr="0032216C">
                    <w:rPr>
                      <w:rFonts w:hAnsi="宋体" w:hint="eastAsia"/>
                      <w:szCs w:val="21"/>
                    </w:rPr>
                    <w:t>企业</w:t>
                  </w:r>
                  <w:r w:rsidRPr="0032216C">
                    <w:t>优化厂区平面布置，优先选择低噪声设备和工艺，采取减振、隔声、消声等措施有效控制噪声污染</w:t>
                  </w:r>
                  <w:r w:rsidRPr="0032216C">
                    <w:rPr>
                      <w:rFonts w:hint="eastAsia"/>
                    </w:rPr>
                    <w:t>，</w:t>
                  </w:r>
                  <w:r w:rsidRPr="0032216C">
                    <w:t>厂界噪声满足《工业企业厂界环境噪声排放标准》（</w:t>
                  </w:r>
                  <w:r w:rsidRPr="0032216C">
                    <w:t>GB 12348</w:t>
                  </w:r>
                  <w:r w:rsidRPr="0032216C">
                    <w:t>）要求</w:t>
                  </w:r>
                  <w:r w:rsidRPr="0032216C">
                    <w:rPr>
                      <w:rFonts w:hint="eastAsia"/>
                    </w:rPr>
                    <w:t>。</w:t>
                  </w:r>
                </w:p>
              </w:tc>
              <w:tc>
                <w:tcPr>
                  <w:tcW w:w="79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pPr>
                  <w:r w:rsidRPr="0032216C">
                    <w:t>严密防控项目环境风险，建立完善的环境风险防控体系，提升环境风险防控能力，环境风险防范和应急措施合理、有效。重点关注煤气、酸、苯、氨、洗（焦）油等风险物质储运和使用环节的环境风险管控。焦化装置配套建设事故储槽（池）；事故废水应有效收集和妥善处理，不直接进入外环境。针对项目可能产生的突发环境事件制定有效的风险防范和应急措施，建立项目及区域环境风险防范与应急管理体系，提出运行期突发环境事件应急预案编制要求。</w:t>
                  </w:r>
                </w:p>
              </w:tc>
              <w:tc>
                <w:tcPr>
                  <w:tcW w:w="2723" w:type="dxa"/>
                  <w:noWrap/>
                  <w:vAlign w:val="center"/>
                </w:tcPr>
                <w:p w:rsidR="00626D08" w:rsidRPr="0032216C" w:rsidRDefault="008F2681">
                  <w:pPr>
                    <w:rPr>
                      <w:rFonts w:hAnsi="宋体"/>
                      <w:szCs w:val="21"/>
                    </w:rPr>
                  </w:pPr>
                  <w:r w:rsidRPr="0032216C">
                    <w:rPr>
                      <w:rFonts w:hint="eastAsia"/>
                    </w:rPr>
                    <w:t>企业</w:t>
                  </w:r>
                  <w:r w:rsidRPr="0032216C">
                    <w:t>严密防控项目环境风险，建立完善的环境风险防控体</w:t>
                  </w:r>
                  <w:r w:rsidRPr="0032216C">
                    <w:rPr>
                      <w:rFonts w:hint="eastAsia"/>
                    </w:rPr>
                    <w:t>，</w:t>
                  </w:r>
                  <w:r w:rsidRPr="0032216C">
                    <w:t>氨等风险物质储运和使用环节的环境风险管控。针对项目可能产生的突发环境事件制定有效的风险防范和应急措施，建立项目及区域环境风险防范与应急管理体系，</w:t>
                  </w:r>
                  <w:r w:rsidRPr="0032216C">
                    <w:rPr>
                      <w:rFonts w:hint="eastAsia"/>
                    </w:rPr>
                    <w:t>已</w:t>
                  </w:r>
                  <w:r w:rsidRPr="0032216C">
                    <w:t>提出运行期突发环境事件应急预案编制要求。</w:t>
                  </w:r>
                </w:p>
              </w:tc>
              <w:tc>
                <w:tcPr>
                  <w:tcW w:w="79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pPr>
                  <w:r w:rsidRPr="0032216C">
                    <w:t>新增主要污染物排放量的建设项目应执行《关于加强重点行业建设项目区域削减措施监督管理的通知》（环办环评〔</w:t>
                  </w:r>
                  <w:r w:rsidRPr="0032216C">
                    <w:t>2020</w:t>
                  </w:r>
                  <w:r w:rsidRPr="0032216C">
                    <w:t>〕</w:t>
                  </w:r>
                  <w:r w:rsidRPr="0032216C">
                    <w:t xml:space="preserve">36 </w:t>
                  </w:r>
                  <w:r w:rsidRPr="0032216C">
                    <w:t>号）。</w:t>
                  </w:r>
                </w:p>
              </w:tc>
              <w:tc>
                <w:tcPr>
                  <w:tcW w:w="2723" w:type="dxa"/>
                  <w:noWrap/>
                  <w:vAlign w:val="center"/>
                </w:tcPr>
                <w:p w:rsidR="00626D08" w:rsidRPr="0032216C" w:rsidRDefault="008F2681">
                  <w:pPr>
                    <w:rPr>
                      <w:rFonts w:hAnsi="宋体"/>
                      <w:szCs w:val="21"/>
                    </w:rPr>
                  </w:pPr>
                  <w:r w:rsidRPr="0032216C">
                    <w:rPr>
                      <w:rFonts w:hAnsi="宋体" w:hint="eastAsia"/>
                      <w:szCs w:val="21"/>
                    </w:rPr>
                    <w:t>新增</w:t>
                  </w:r>
                  <w:r w:rsidRPr="0032216C">
                    <w:rPr>
                      <w:bCs/>
                      <w:szCs w:val="21"/>
                    </w:rPr>
                    <w:t>污染物排放总量控制指标为</w:t>
                  </w:r>
                  <w:r w:rsidRPr="0032216C">
                    <w:rPr>
                      <w:rFonts w:hint="eastAsia"/>
                      <w:bCs/>
                      <w:szCs w:val="21"/>
                    </w:rPr>
                    <w:t>颗粒物、氮氧化物、二氧化硫</w:t>
                  </w:r>
                  <w:r w:rsidRPr="0032216C">
                    <w:rPr>
                      <w:bCs/>
                      <w:szCs w:val="21"/>
                    </w:rPr>
                    <w:t>，本项目实施后，新增</w:t>
                  </w:r>
                  <w:r w:rsidRPr="0032216C">
                    <w:rPr>
                      <w:rFonts w:hint="eastAsia"/>
                      <w:bCs/>
                      <w:szCs w:val="21"/>
                    </w:rPr>
                    <w:t>颗粒物、氮氧化物、二氧化硫</w:t>
                  </w:r>
                  <w:r w:rsidRPr="0032216C">
                    <w:rPr>
                      <w:bCs/>
                      <w:szCs w:val="21"/>
                    </w:rPr>
                    <w:t>按照</w:t>
                  </w:r>
                  <w:r w:rsidRPr="0032216C">
                    <w:rPr>
                      <w:bCs/>
                      <w:szCs w:val="21"/>
                    </w:rPr>
                    <w:t>1:</w:t>
                  </w:r>
                  <w:r w:rsidRPr="0032216C">
                    <w:rPr>
                      <w:rFonts w:hint="eastAsia"/>
                      <w:bCs/>
                      <w:szCs w:val="21"/>
                    </w:rPr>
                    <w:t>2</w:t>
                  </w:r>
                  <w:r w:rsidRPr="0032216C">
                    <w:rPr>
                      <w:bCs/>
                      <w:szCs w:val="21"/>
                    </w:rPr>
                    <w:t>进行区域削减替代</w:t>
                  </w:r>
                  <w:r w:rsidRPr="0032216C">
                    <w:rPr>
                      <w:rFonts w:hint="eastAsia"/>
                      <w:bCs/>
                      <w:szCs w:val="21"/>
                    </w:rPr>
                    <w:t>。</w:t>
                  </w:r>
                </w:p>
              </w:tc>
              <w:tc>
                <w:tcPr>
                  <w:tcW w:w="79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r w:rsidR="00626D08" w:rsidRPr="0032216C">
              <w:trPr>
                <w:trHeight w:val="397"/>
                <w:jc w:val="center"/>
              </w:trPr>
              <w:tc>
                <w:tcPr>
                  <w:tcW w:w="4991" w:type="dxa"/>
                  <w:noWrap/>
                  <w:vAlign w:val="center"/>
                </w:tcPr>
                <w:p w:rsidR="00626D08" w:rsidRPr="0032216C" w:rsidRDefault="008F2681">
                  <w:pPr>
                    <w:contextualSpacing/>
                  </w:pPr>
                  <w:r w:rsidRPr="0032216C">
                    <w:t>明确项目实施后的环境管理要求和环境监测计划。</w:t>
                  </w:r>
                  <w:r w:rsidRPr="0032216C">
                    <w:t xml:space="preserve"> </w:t>
                  </w:r>
                  <w:r w:rsidRPr="0032216C">
                    <w:t>根据行业自行监测技术指南要求，制定废水、废气污染物排放及厂界环境噪声监测计划并开展监测，排污口或监测位置应符合技术规范要求。重点排污单位污染物排放自动监测设备应依法依规与生态环境主管部门的监控设备联网。涉及水、大气有毒有害污染物名录中污染物排放的，还应依法依规制定周边环境的监测计划，关注苯并</w:t>
                  </w:r>
                  <w:r w:rsidRPr="0032216C">
                    <w:t>[a]</w:t>
                  </w:r>
                  <w:r w:rsidRPr="0032216C">
                    <w:t>芘、二噁英等特征污染物的累积环境影响。</w:t>
                  </w:r>
                </w:p>
              </w:tc>
              <w:tc>
                <w:tcPr>
                  <w:tcW w:w="2723" w:type="dxa"/>
                  <w:noWrap/>
                  <w:vAlign w:val="center"/>
                </w:tcPr>
                <w:p w:rsidR="00626D08" w:rsidRPr="0032216C" w:rsidRDefault="008F2681">
                  <w:pPr>
                    <w:rPr>
                      <w:rFonts w:hAnsi="宋体"/>
                      <w:szCs w:val="21"/>
                    </w:rPr>
                  </w:pPr>
                  <w:r w:rsidRPr="0032216C">
                    <w:rPr>
                      <w:rFonts w:hAnsi="宋体" w:hint="eastAsia"/>
                      <w:szCs w:val="21"/>
                    </w:rPr>
                    <w:t>项目已明确</w:t>
                  </w:r>
                  <w:r w:rsidRPr="0032216C">
                    <w:t>实施后的环境管理要求和环境监测计划。</w:t>
                  </w:r>
                </w:p>
              </w:tc>
              <w:tc>
                <w:tcPr>
                  <w:tcW w:w="79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bl>
          <w:p w:rsidR="00626D08" w:rsidRPr="0032216C" w:rsidRDefault="008F2681">
            <w:pPr>
              <w:spacing w:line="500" w:lineRule="exact"/>
              <w:contextualSpacing/>
              <w:rPr>
                <w:b/>
                <w:kern w:val="0"/>
                <w:sz w:val="24"/>
              </w:rPr>
            </w:pPr>
            <w:r w:rsidRPr="0032216C">
              <w:rPr>
                <w:b/>
                <w:sz w:val="24"/>
                <w:szCs w:val="22"/>
              </w:rPr>
              <w:t>1</w:t>
            </w:r>
            <w:r w:rsidRPr="0032216C">
              <w:rPr>
                <w:b/>
                <w:bCs/>
                <w:sz w:val="24"/>
                <w:szCs w:val="22"/>
              </w:rPr>
              <w:t>.</w:t>
            </w:r>
            <w:r w:rsidRPr="0032216C">
              <w:rPr>
                <w:rFonts w:hint="eastAsia"/>
                <w:b/>
                <w:bCs/>
                <w:sz w:val="24"/>
                <w:szCs w:val="22"/>
              </w:rPr>
              <w:t>15</w:t>
            </w:r>
            <w:r w:rsidRPr="0032216C">
              <w:rPr>
                <w:rFonts w:hint="eastAsia"/>
                <w:b/>
                <w:bCs/>
                <w:sz w:val="24"/>
                <w:szCs w:val="22"/>
              </w:rPr>
              <w:t>《湖州市工业炉窑大气污染深度治理实施方案》</w:t>
            </w:r>
            <w:r w:rsidRPr="0032216C">
              <w:rPr>
                <w:rFonts w:hint="eastAsia"/>
                <w:b/>
                <w:kern w:val="0"/>
                <w:sz w:val="24"/>
              </w:rPr>
              <w:t>符合性分析</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646"/>
              <w:gridCol w:w="2542"/>
              <w:gridCol w:w="750"/>
            </w:tblGrid>
            <w:tr w:rsidR="00626D08" w:rsidRPr="0032216C">
              <w:trPr>
                <w:trHeight w:val="397"/>
                <w:jc w:val="center"/>
              </w:trPr>
              <w:tc>
                <w:tcPr>
                  <w:tcW w:w="4646" w:type="dxa"/>
                  <w:noWrap/>
                  <w:vAlign w:val="center"/>
                </w:tcPr>
                <w:p w:rsidR="00626D08" w:rsidRPr="0032216C" w:rsidRDefault="008F2681">
                  <w:pPr>
                    <w:adjustRightInd w:val="0"/>
                    <w:snapToGrid w:val="0"/>
                    <w:jc w:val="center"/>
                    <w:rPr>
                      <w:bCs/>
                      <w:szCs w:val="21"/>
                    </w:rPr>
                  </w:pPr>
                  <w:r w:rsidRPr="0032216C">
                    <w:rPr>
                      <w:rFonts w:hAnsi="宋体"/>
                      <w:bCs/>
                      <w:szCs w:val="21"/>
                    </w:rPr>
                    <w:t>要求</w:t>
                  </w:r>
                </w:p>
              </w:tc>
              <w:tc>
                <w:tcPr>
                  <w:tcW w:w="2542" w:type="dxa"/>
                  <w:noWrap/>
                  <w:vAlign w:val="center"/>
                </w:tcPr>
                <w:p w:rsidR="00626D08" w:rsidRPr="0032216C" w:rsidRDefault="008F2681">
                  <w:pPr>
                    <w:adjustRightInd w:val="0"/>
                    <w:snapToGrid w:val="0"/>
                    <w:jc w:val="center"/>
                    <w:rPr>
                      <w:bCs/>
                      <w:szCs w:val="21"/>
                    </w:rPr>
                  </w:pPr>
                  <w:r w:rsidRPr="0032216C">
                    <w:rPr>
                      <w:rFonts w:hAnsi="宋体"/>
                      <w:bCs/>
                      <w:szCs w:val="21"/>
                    </w:rPr>
                    <w:t>项目情况</w:t>
                  </w:r>
                </w:p>
              </w:tc>
              <w:tc>
                <w:tcPr>
                  <w:tcW w:w="750" w:type="dxa"/>
                  <w:noWrap/>
                  <w:vAlign w:val="center"/>
                </w:tcPr>
                <w:p w:rsidR="00626D08" w:rsidRPr="0032216C" w:rsidRDefault="008F2681">
                  <w:pPr>
                    <w:adjustRightInd w:val="0"/>
                    <w:snapToGrid w:val="0"/>
                    <w:jc w:val="center"/>
                    <w:rPr>
                      <w:bCs/>
                      <w:szCs w:val="21"/>
                    </w:rPr>
                  </w:pPr>
                  <w:r w:rsidRPr="0032216C">
                    <w:rPr>
                      <w:rFonts w:hAnsi="宋体"/>
                      <w:bCs/>
                      <w:szCs w:val="21"/>
                    </w:rPr>
                    <w:t>结论</w:t>
                  </w:r>
                </w:p>
              </w:tc>
            </w:tr>
            <w:tr w:rsidR="00626D08" w:rsidRPr="0032216C">
              <w:trPr>
                <w:trHeight w:val="397"/>
                <w:jc w:val="center"/>
              </w:trPr>
              <w:tc>
                <w:tcPr>
                  <w:tcW w:w="4646" w:type="dxa"/>
                  <w:noWrap/>
                  <w:vAlign w:val="center"/>
                </w:tcPr>
                <w:p w:rsidR="00626D08" w:rsidRPr="0032216C" w:rsidRDefault="008F2681">
                  <w:pPr>
                    <w:contextualSpacing/>
                    <w:rPr>
                      <w:bCs/>
                      <w:szCs w:val="21"/>
                    </w:rPr>
                  </w:pPr>
                  <w:r w:rsidRPr="0032216C">
                    <w:rPr>
                      <w:bCs/>
                      <w:szCs w:val="21"/>
                    </w:rPr>
                    <w:t>调整优化产业结构。严格建设项目环境准入，新建和现有不符合规划的涉工业炉窑建设项目，原则上要入园区，配套建设高效污染治理设施。严控涉工业炉窑建设项目，严禁新增钢铁、焦化、电解铝、铸造、水泥和平板玻璃等产能；严格执行钢铁、水泥、平板玻璃等行业产能置换实施办</w:t>
                  </w:r>
                  <w:r w:rsidRPr="0032216C">
                    <w:rPr>
                      <w:bCs/>
                      <w:szCs w:val="21"/>
                    </w:rPr>
                    <w:t xml:space="preserve"> </w:t>
                  </w:r>
                  <w:r w:rsidRPr="0032216C">
                    <w:rPr>
                      <w:bCs/>
                      <w:szCs w:val="21"/>
                    </w:rPr>
                    <w:t>法；原则上禁止新建燃料类煤气发生炉</w:t>
                  </w:r>
                </w:p>
              </w:tc>
              <w:tc>
                <w:tcPr>
                  <w:tcW w:w="2542" w:type="dxa"/>
                  <w:noWrap/>
                  <w:vAlign w:val="center"/>
                </w:tcPr>
                <w:p w:rsidR="00626D08" w:rsidRPr="0032216C" w:rsidRDefault="008F2681">
                  <w:pPr>
                    <w:rPr>
                      <w:rFonts w:hAnsi="宋体"/>
                      <w:szCs w:val="21"/>
                    </w:rPr>
                  </w:pPr>
                  <w:r w:rsidRPr="0032216C">
                    <w:rPr>
                      <w:rFonts w:hAnsi="宋体" w:hint="eastAsia"/>
                      <w:szCs w:val="21"/>
                    </w:rPr>
                    <w:t>本新建项目符合</w:t>
                  </w:r>
                  <w:r w:rsidRPr="0032216C">
                    <w:rPr>
                      <w:rFonts w:hAnsi="宋体"/>
                      <w:szCs w:val="21"/>
                    </w:rPr>
                    <w:t>城镇总体规划</w:t>
                  </w:r>
                  <w:r w:rsidRPr="0032216C">
                    <w:rPr>
                      <w:rFonts w:hAnsi="宋体" w:hint="eastAsia"/>
                      <w:szCs w:val="21"/>
                    </w:rPr>
                    <w:t>，斜底加热炉经低氮燃烧后达标排放，项目不涉及新增钢铁产能，不涉及煤气发生炉。</w:t>
                  </w:r>
                </w:p>
              </w:tc>
              <w:tc>
                <w:tcPr>
                  <w:tcW w:w="750" w:type="dxa"/>
                  <w:noWrap/>
                  <w:vAlign w:val="center"/>
                </w:tcPr>
                <w:p w:rsidR="00626D08" w:rsidRPr="0032216C" w:rsidRDefault="008F2681">
                  <w:pPr>
                    <w:adjustRightInd w:val="0"/>
                    <w:snapToGrid w:val="0"/>
                    <w:jc w:val="center"/>
                    <w:rPr>
                      <w:szCs w:val="21"/>
                    </w:rPr>
                  </w:pPr>
                  <w:r w:rsidRPr="0032216C">
                    <w:rPr>
                      <w:rFonts w:hAnsi="宋体"/>
                      <w:szCs w:val="21"/>
                    </w:rPr>
                    <w:t>符合</w:t>
                  </w:r>
                </w:p>
              </w:tc>
            </w:tr>
            <w:tr w:rsidR="00626D08" w:rsidRPr="0032216C">
              <w:trPr>
                <w:trHeight w:val="397"/>
                <w:jc w:val="center"/>
              </w:trPr>
              <w:tc>
                <w:tcPr>
                  <w:tcW w:w="4646" w:type="dxa"/>
                  <w:noWrap/>
                  <w:vAlign w:val="center"/>
                </w:tcPr>
                <w:p w:rsidR="00626D08" w:rsidRPr="0032216C" w:rsidRDefault="008F2681">
                  <w:pPr>
                    <w:contextualSpacing/>
                    <w:rPr>
                      <w:bCs/>
                      <w:szCs w:val="21"/>
                    </w:rPr>
                  </w:pPr>
                  <w:r w:rsidRPr="0032216C">
                    <w:rPr>
                      <w:bCs/>
                      <w:szCs w:val="21"/>
                    </w:rPr>
                    <w:lastRenderedPageBreak/>
                    <w:t>加大工业炉窑淘汰力度。分行业清理《产业结构调整指导目录》中淘汰类工业炉窑。对热效率低下、敞开未封闭，装备简易落后、自动化程度低，无组织排放突出，以及无治理设施或治理设施工艺落后等严重污染环境的工业炉窑，依法责令停业关闭。淘汰全市热电联产供热范围内的燃煤加热炉、烘干炉，淘汰全市范围内所有炉膛直径</w:t>
                  </w:r>
                  <w:r w:rsidRPr="0032216C">
                    <w:rPr>
                      <w:rFonts w:hint="eastAsia"/>
                      <w:bCs/>
                      <w:szCs w:val="21"/>
                    </w:rPr>
                    <w:t xml:space="preserve">3 </w:t>
                  </w:r>
                  <w:r w:rsidRPr="0032216C">
                    <w:rPr>
                      <w:bCs/>
                      <w:szCs w:val="21"/>
                    </w:rPr>
                    <w:t>米以下燃料类煤气发生炉。</w:t>
                  </w:r>
                </w:p>
              </w:tc>
              <w:tc>
                <w:tcPr>
                  <w:tcW w:w="2542" w:type="dxa"/>
                  <w:noWrap/>
                  <w:vAlign w:val="center"/>
                </w:tcPr>
                <w:p w:rsidR="00626D08" w:rsidRPr="0032216C" w:rsidRDefault="008F2681">
                  <w:pPr>
                    <w:rPr>
                      <w:rFonts w:hAnsi="宋体"/>
                      <w:szCs w:val="21"/>
                    </w:rPr>
                  </w:pPr>
                  <w:r w:rsidRPr="0032216C">
                    <w:rPr>
                      <w:rFonts w:hAnsi="宋体" w:hint="eastAsia"/>
                      <w:szCs w:val="21"/>
                    </w:rPr>
                    <w:t>项目斜底加热炉和光亮热处理炉不属于</w:t>
                  </w:r>
                  <w:r w:rsidRPr="0032216C">
                    <w:rPr>
                      <w:bCs/>
                      <w:szCs w:val="21"/>
                    </w:rPr>
                    <w:t>《产业结构调整指导目录》中淘汰类工业炉窑</w:t>
                  </w:r>
                  <w:r w:rsidRPr="0032216C">
                    <w:rPr>
                      <w:rFonts w:hint="eastAsia"/>
                      <w:bCs/>
                      <w:szCs w:val="21"/>
                    </w:rPr>
                    <w:t>，项目工业炉窑装备先进，自动化程度高，密闭性好，不涉及燃煤加热炉、烘干炉及煤气发生炉。</w:t>
                  </w:r>
                </w:p>
              </w:tc>
              <w:tc>
                <w:tcPr>
                  <w:tcW w:w="75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r w:rsidR="00626D08" w:rsidRPr="0032216C">
              <w:trPr>
                <w:trHeight w:val="397"/>
                <w:jc w:val="center"/>
              </w:trPr>
              <w:tc>
                <w:tcPr>
                  <w:tcW w:w="4646" w:type="dxa"/>
                  <w:noWrap/>
                  <w:vAlign w:val="center"/>
                </w:tcPr>
                <w:p w:rsidR="00626D08" w:rsidRPr="0032216C" w:rsidRDefault="008F2681">
                  <w:pPr>
                    <w:contextualSpacing/>
                    <w:rPr>
                      <w:bCs/>
                      <w:szCs w:val="21"/>
                    </w:rPr>
                  </w:pPr>
                  <w:r w:rsidRPr="0032216C">
                    <w:rPr>
                      <w:bCs/>
                      <w:szCs w:val="21"/>
                    </w:rPr>
                    <w:t>加快工业炉窑清洁替代。对以煤炭及其制品、石油焦、油页岩、渣油、原油、重油、煤焦油等为燃料的工业炉窑，必须使用清洁低碳能源，优先采用天然气和电力等清洁能源进行替代。禁止掺烧高硫石油焦（硫含量大于</w:t>
                  </w:r>
                  <w:r w:rsidRPr="0032216C">
                    <w:rPr>
                      <w:rFonts w:hint="eastAsia"/>
                      <w:bCs/>
                      <w:szCs w:val="21"/>
                    </w:rPr>
                    <w:t>3%</w:t>
                  </w:r>
                  <w:r w:rsidRPr="0032216C">
                    <w:rPr>
                      <w:bCs/>
                      <w:szCs w:val="21"/>
                    </w:rPr>
                    <w:t>）。</w:t>
                  </w:r>
                  <w:r w:rsidRPr="0032216C">
                    <w:rPr>
                      <w:bCs/>
                      <w:szCs w:val="21"/>
                    </w:rPr>
                    <w:t xml:space="preserve"> </w:t>
                  </w:r>
                  <w:r w:rsidRPr="0032216C">
                    <w:rPr>
                      <w:bCs/>
                      <w:szCs w:val="21"/>
                    </w:rPr>
                    <w:t>加快推动铸造（</w:t>
                  </w:r>
                  <w:r w:rsidRPr="0032216C">
                    <w:rPr>
                      <w:rFonts w:hint="eastAsia"/>
                      <w:bCs/>
                      <w:szCs w:val="21"/>
                    </w:rPr>
                    <w:t>10</w:t>
                  </w:r>
                  <w:r w:rsidRPr="0032216C">
                    <w:rPr>
                      <w:bCs/>
                      <w:szCs w:val="21"/>
                    </w:rPr>
                    <w:t>吨</w:t>
                  </w:r>
                  <w:r w:rsidRPr="0032216C">
                    <w:rPr>
                      <w:rFonts w:hint="eastAsia"/>
                      <w:bCs/>
                      <w:szCs w:val="21"/>
                    </w:rPr>
                    <w:t>/</w:t>
                  </w:r>
                  <w:r w:rsidRPr="0032216C">
                    <w:rPr>
                      <w:bCs/>
                      <w:szCs w:val="21"/>
                    </w:rPr>
                    <w:t>小时及以下）、岩棉等行业冲天炉改为电炉，</w:t>
                  </w:r>
                  <w:r w:rsidRPr="0032216C">
                    <w:rPr>
                      <w:rFonts w:hint="eastAsia"/>
                      <w:bCs/>
                      <w:szCs w:val="21"/>
                    </w:rPr>
                    <w:t>2021</w:t>
                  </w:r>
                  <w:r w:rsidRPr="0032216C">
                    <w:rPr>
                      <w:bCs/>
                      <w:szCs w:val="21"/>
                    </w:rPr>
                    <w:t>年</w:t>
                  </w:r>
                  <w:r w:rsidRPr="0032216C">
                    <w:rPr>
                      <w:rFonts w:hint="eastAsia"/>
                      <w:bCs/>
                      <w:szCs w:val="21"/>
                    </w:rPr>
                    <w:t>12</w:t>
                  </w:r>
                  <w:r w:rsidRPr="0032216C">
                    <w:rPr>
                      <w:bCs/>
                      <w:szCs w:val="21"/>
                    </w:rPr>
                    <w:t>月底之前完成改造。禁燃区范围内禁止以煤炭及其制品、石油焦、油页岩、渣油、原油、重油、煤焦油等为燃料的工业炉窑。</w:t>
                  </w:r>
                </w:p>
              </w:tc>
              <w:tc>
                <w:tcPr>
                  <w:tcW w:w="2542" w:type="dxa"/>
                  <w:noWrap/>
                  <w:vAlign w:val="center"/>
                </w:tcPr>
                <w:p w:rsidR="00626D08" w:rsidRPr="0032216C" w:rsidRDefault="008F2681">
                  <w:pPr>
                    <w:rPr>
                      <w:rFonts w:hAnsi="宋体"/>
                      <w:szCs w:val="21"/>
                    </w:rPr>
                  </w:pPr>
                  <w:r w:rsidRPr="0032216C">
                    <w:rPr>
                      <w:rFonts w:hAnsi="宋体" w:hint="eastAsia"/>
                      <w:szCs w:val="21"/>
                    </w:rPr>
                    <w:t>项目斜底加热炉使用天然气和光亮热处理炉使用电能</w:t>
                  </w:r>
                  <w:r w:rsidRPr="0032216C">
                    <w:rPr>
                      <w:rFonts w:hint="eastAsia"/>
                      <w:bCs/>
                      <w:szCs w:val="21"/>
                    </w:rPr>
                    <w:t>。</w:t>
                  </w:r>
                </w:p>
              </w:tc>
              <w:tc>
                <w:tcPr>
                  <w:tcW w:w="75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r w:rsidR="00626D08" w:rsidRPr="0032216C">
              <w:trPr>
                <w:trHeight w:val="397"/>
                <w:jc w:val="center"/>
              </w:trPr>
              <w:tc>
                <w:tcPr>
                  <w:tcW w:w="4646" w:type="dxa"/>
                  <w:noWrap/>
                  <w:vAlign w:val="center"/>
                </w:tcPr>
                <w:p w:rsidR="00626D08" w:rsidRPr="0032216C" w:rsidRDefault="008F2681">
                  <w:pPr>
                    <w:pStyle w:val="2"/>
                    <w:jc w:val="left"/>
                  </w:pPr>
                  <w:r w:rsidRPr="0032216C">
                    <w:rPr>
                      <w:sz w:val="21"/>
                      <w:szCs w:val="24"/>
                    </w:rPr>
                    <w:t>对于已有行业排放标准的工业炉窑，严格执行行业排放标准相关规定；已制定更严格省级排放标准的，按照省级标准执行，并配套建设高效脱硫脱硝除尘设施；涉及国家排放标准中特别排放限值的行业，二氧化硫、氮氧化物、颗粒物、挥发性有机物（</w:t>
                  </w:r>
                  <w:r w:rsidRPr="0032216C">
                    <w:rPr>
                      <w:rFonts w:hint="eastAsia"/>
                      <w:sz w:val="21"/>
                      <w:szCs w:val="24"/>
                    </w:rPr>
                    <w:t>VOCs</w:t>
                  </w:r>
                  <w:r w:rsidRPr="0032216C">
                    <w:rPr>
                      <w:sz w:val="21"/>
                      <w:szCs w:val="24"/>
                    </w:rPr>
                    <w:t>）等污染物排放按照《浙江省生态环境厅关于执行国家排放标准大气污染物特别排放限值的通告》（浙环发〔</w:t>
                  </w:r>
                  <w:r w:rsidRPr="0032216C">
                    <w:rPr>
                      <w:rFonts w:hint="eastAsia"/>
                      <w:sz w:val="21"/>
                      <w:szCs w:val="24"/>
                    </w:rPr>
                    <w:t>2019</w:t>
                  </w:r>
                  <w:r w:rsidRPr="0032216C">
                    <w:rPr>
                      <w:sz w:val="21"/>
                      <w:szCs w:val="24"/>
                    </w:rPr>
                    <w:t>〕</w:t>
                  </w:r>
                  <w:r w:rsidRPr="0032216C">
                    <w:rPr>
                      <w:rFonts w:hint="eastAsia"/>
                      <w:sz w:val="21"/>
                      <w:szCs w:val="24"/>
                    </w:rPr>
                    <w:t xml:space="preserve">14 </w:t>
                  </w:r>
                  <w:r w:rsidRPr="0032216C">
                    <w:rPr>
                      <w:sz w:val="21"/>
                      <w:szCs w:val="24"/>
                    </w:rPr>
                    <w:t>号）执行，确保稳定达标排放；已核发排污许可证的，应严格执行排污许可要求；暂未制订行</w:t>
                  </w:r>
                  <w:r w:rsidRPr="0032216C">
                    <w:rPr>
                      <w:sz w:val="21"/>
                      <w:szCs w:val="24"/>
                    </w:rPr>
                    <w:t xml:space="preserve"> </w:t>
                  </w:r>
                  <w:r w:rsidRPr="0032216C">
                    <w:rPr>
                      <w:sz w:val="21"/>
                      <w:szCs w:val="24"/>
                    </w:rPr>
                    <w:t>业排放标准的，原则上按照颗粒物、二氧化硫、氮氧化物排</w:t>
                  </w:r>
                  <w:r w:rsidRPr="0032216C">
                    <w:rPr>
                      <w:sz w:val="21"/>
                      <w:szCs w:val="24"/>
                    </w:rPr>
                    <w:t xml:space="preserve"> </w:t>
                  </w:r>
                  <w:r w:rsidRPr="0032216C">
                    <w:rPr>
                      <w:sz w:val="21"/>
                      <w:szCs w:val="24"/>
                    </w:rPr>
                    <w:t>放限值分别不高于</w:t>
                  </w:r>
                  <w:r w:rsidRPr="0032216C">
                    <w:rPr>
                      <w:rFonts w:hint="eastAsia"/>
                      <w:sz w:val="21"/>
                      <w:szCs w:val="24"/>
                    </w:rPr>
                    <w:t>30</w:t>
                  </w:r>
                  <w:r w:rsidRPr="0032216C">
                    <w:rPr>
                      <w:sz w:val="21"/>
                      <w:szCs w:val="24"/>
                    </w:rPr>
                    <w:t>、</w:t>
                  </w:r>
                  <w:r w:rsidRPr="0032216C">
                    <w:rPr>
                      <w:rFonts w:hint="eastAsia"/>
                      <w:sz w:val="21"/>
                      <w:szCs w:val="24"/>
                    </w:rPr>
                    <w:t>200</w:t>
                  </w:r>
                  <w:r w:rsidRPr="0032216C">
                    <w:rPr>
                      <w:sz w:val="21"/>
                      <w:szCs w:val="24"/>
                    </w:rPr>
                    <w:t>、</w:t>
                  </w:r>
                  <w:r w:rsidRPr="0032216C">
                    <w:rPr>
                      <w:rFonts w:hint="eastAsia"/>
                      <w:sz w:val="21"/>
                      <w:szCs w:val="24"/>
                    </w:rPr>
                    <w:t xml:space="preserve">300 </w:t>
                  </w:r>
                  <w:r w:rsidRPr="0032216C">
                    <w:rPr>
                      <w:sz w:val="21"/>
                      <w:szCs w:val="24"/>
                    </w:rPr>
                    <w:t>毫克</w:t>
                  </w:r>
                  <w:r w:rsidRPr="0032216C">
                    <w:rPr>
                      <w:rFonts w:hint="eastAsia"/>
                      <w:sz w:val="21"/>
                      <w:szCs w:val="24"/>
                    </w:rPr>
                    <w:t>/</w:t>
                  </w:r>
                  <w:r w:rsidRPr="0032216C">
                    <w:rPr>
                      <w:sz w:val="21"/>
                      <w:szCs w:val="24"/>
                    </w:rPr>
                    <w:t>立方米实施改造，其中铸造（含熔铝工序）、玻璃、陶瓷、耐火材料（含磨料磨</w:t>
                  </w:r>
                  <w:r w:rsidRPr="0032216C">
                    <w:rPr>
                      <w:sz w:val="21"/>
                      <w:szCs w:val="24"/>
                    </w:rPr>
                    <w:t xml:space="preserve"> </w:t>
                  </w:r>
                  <w:r w:rsidRPr="0032216C">
                    <w:rPr>
                      <w:sz w:val="21"/>
                      <w:szCs w:val="24"/>
                    </w:rPr>
                    <w:t>具、磁性材料）等重点行业按照重点行业工业炉窑整治验收标准执行。</w:t>
                  </w:r>
                </w:p>
              </w:tc>
              <w:tc>
                <w:tcPr>
                  <w:tcW w:w="2542" w:type="dxa"/>
                  <w:noWrap/>
                  <w:vAlign w:val="center"/>
                </w:tcPr>
                <w:p w:rsidR="00626D08" w:rsidRPr="0032216C" w:rsidRDefault="008F2681">
                  <w:r w:rsidRPr="0032216C">
                    <w:rPr>
                      <w:rFonts w:hAnsi="宋体" w:hint="eastAsia"/>
                      <w:szCs w:val="21"/>
                    </w:rPr>
                    <w:t>本新建项目</w:t>
                  </w:r>
                  <w:r w:rsidRPr="0032216C">
                    <w:rPr>
                      <w:rFonts w:hint="eastAsia"/>
                    </w:rPr>
                    <w:t>光亮热处理炉采用电能，天然气斜底加热炉采用</w:t>
                  </w:r>
                  <w:r w:rsidRPr="0032216C">
                    <w:t>低氮燃烧技术</w:t>
                  </w:r>
                  <w:r w:rsidRPr="0032216C">
                    <w:rPr>
                      <w:rFonts w:hint="eastAsia"/>
                    </w:rPr>
                    <w:t>，</w:t>
                  </w:r>
                </w:p>
                <w:p w:rsidR="00626D08" w:rsidRPr="0032216C" w:rsidRDefault="008F2681">
                  <w:pPr>
                    <w:pStyle w:val="2"/>
                    <w:jc w:val="both"/>
                  </w:pPr>
                  <w:r w:rsidRPr="0032216C">
                    <w:rPr>
                      <w:rFonts w:hint="eastAsia"/>
                      <w:sz w:val="21"/>
                      <w:szCs w:val="24"/>
                    </w:rPr>
                    <w:t>项目</w:t>
                  </w:r>
                  <w:r w:rsidRPr="0032216C">
                    <w:rPr>
                      <w:sz w:val="21"/>
                      <w:szCs w:val="24"/>
                    </w:rPr>
                    <w:t>工业炉窑</w:t>
                  </w:r>
                  <w:r w:rsidRPr="0032216C">
                    <w:rPr>
                      <w:rFonts w:hint="eastAsia"/>
                      <w:sz w:val="21"/>
                      <w:szCs w:val="24"/>
                    </w:rPr>
                    <w:t>废气排放符合</w:t>
                  </w:r>
                  <w:r w:rsidRPr="0032216C">
                    <w:rPr>
                      <w:sz w:val="21"/>
                      <w:szCs w:val="24"/>
                    </w:rPr>
                    <w:t>《轧钢工业大气污染物排放标准》</w:t>
                  </w:r>
                  <w:r w:rsidRPr="0032216C">
                    <w:rPr>
                      <w:rFonts w:hint="eastAsia"/>
                      <w:sz w:val="21"/>
                      <w:szCs w:val="24"/>
                    </w:rPr>
                    <w:t>（</w:t>
                  </w:r>
                  <w:r w:rsidRPr="0032216C">
                    <w:rPr>
                      <w:sz w:val="21"/>
                      <w:szCs w:val="24"/>
                    </w:rPr>
                    <w:t>GB 28665</w:t>
                  </w:r>
                  <w:r w:rsidRPr="0032216C">
                    <w:rPr>
                      <w:rFonts w:hint="eastAsia"/>
                      <w:sz w:val="21"/>
                      <w:szCs w:val="24"/>
                    </w:rPr>
                    <w:t>）</w:t>
                  </w:r>
                  <w:r w:rsidRPr="0032216C">
                    <w:rPr>
                      <w:sz w:val="21"/>
                      <w:szCs w:val="24"/>
                    </w:rPr>
                    <w:t>及其修改单等要求</w:t>
                  </w:r>
                  <w:r w:rsidRPr="0032216C">
                    <w:rPr>
                      <w:rFonts w:hint="eastAsia"/>
                      <w:sz w:val="21"/>
                      <w:szCs w:val="24"/>
                    </w:rPr>
                    <w:t>。</w:t>
                  </w:r>
                </w:p>
              </w:tc>
              <w:tc>
                <w:tcPr>
                  <w:tcW w:w="750" w:type="dxa"/>
                  <w:noWrap/>
                  <w:vAlign w:val="center"/>
                </w:tcPr>
                <w:p w:rsidR="00626D08" w:rsidRPr="0032216C" w:rsidRDefault="008F2681">
                  <w:pPr>
                    <w:adjustRightInd w:val="0"/>
                    <w:snapToGrid w:val="0"/>
                    <w:jc w:val="center"/>
                    <w:rPr>
                      <w:rFonts w:hAnsi="宋体"/>
                      <w:szCs w:val="21"/>
                    </w:rPr>
                  </w:pPr>
                  <w:r w:rsidRPr="0032216C">
                    <w:rPr>
                      <w:rFonts w:hAnsi="宋体"/>
                      <w:szCs w:val="21"/>
                    </w:rPr>
                    <w:t>符合</w:t>
                  </w:r>
                </w:p>
              </w:tc>
            </w:tr>
          </w:tbl>
          <w:p w:rsidR="00626D08" w:rsidRPr="0032216C" w:rsidRDefault="00626D08">
            <w:pPr>
              <w:spacing w:line="500" w:lineRule="exact"/>
              <w:contextualSpacing/>
              <w:rPr>
                <w:b/>
                <w:kern w:val="0"/>
                <w:sz w:val="24"/>
              </w:rPr>
            </w:pP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tc>
      </w:tr>
    </w:tbl>
    <w:p w:rsidR="00626D08" w:rsidRPr="0032216C" w:rsidRDefault="00626D08">
      <w:pPr>
        <w:rPr>
          <w:rFonts w:eastAsia="黑体"/>
          <w:sz w:val="30"/>
        </w:rPr>
        <w:sectPr w:rsidR="00626D08" w:rsidRPr="0032216C">
          <w:headerReference w:type="default" r:id="rId18"/>
          <w:footerReference w:type="default" r:id="rId19"/>
          <w:pgSz w:w="11906" w:h="16838"/>
          <w:pgMar w:top="1701" w:right="1531" w:bottom="1701" w:left="1531" w:header="851" w:footer="1077" w:gutter="0"/>
          <w:pgNumType w:start="1"/>
          <w:cols w:space="720"/>
          <w:docGrid w:linePitch="312"/>
        </w:sectPr>
      </w:pPr>
    </w:p>
    <w:p w:rsidR="00626D08" w:rsidRPr="0032216C" w:rsidRDefault="008F2681">
      <w:pPr>
        <w:pStyle w:val="aff4"/>
        <w:jc w:val="center"/>
        <w:outlineLvl w:val="0"/>
        <w:rPr>
          <w:rFonts w:ascii="黑体" w:eastAsia="黑体" w:hAnsi="黑体"/>
          <w:snapToGrid w:val="0"/>
          <w:sz w:val="30"/>
          <w:szCs w:val="30"/>
        </w:rPr>
      </w:pPr>
      <w:bookmarkStart w:id="10" w:name="_Toc98764457"/>
      <w:r w:rsidRPr="0032216C">
        <w:rPr>
          <w:rFonts w:ascii="黑体" w:eastAsia="黑体" w:hAnsi="黑体" w:hint="eastAsia"/>
          <w:snapToGrid w:val="0"/>
          <w:sz w:val="30"/>
          <w:szCs w:val="30"/>
        </w:rPr>
        <w:lastRenderedPageBreak/>
        <w:t>二、建设项目工程分析</w:t>
      </w:r>
      <w:bookmarkEnd w:id="10"/>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43"/>
        <w:gridCol w:w="8428"/>
      </w:tblGrid>
      <w:tr w:rsidR="00626D08" w:rsidRPr="0032216C">
        <w:trPr>
          <w:trHeight w:val="3810"/>
          <w:jc w:val="center"/>
        </w:trPr>
        <w:tc>
          <w:tcPr>
            <w:tcW w:w="637" w:type="dxa"/>
            <w:vAlign w:val="center"/>
          </w:tcPr>
          <w:p w:rsidR="00626D08" w:rsidRPr="0032216C" w:rsidRDefault="008F2681">
            <w:pPr>
              <w:pStyle w:val="aff4"/>
              <w:adjustRightInd w:val="0"/>
              <w:snapToGrid w:val="0"/>
              <w:spacing w:before="0" w:beforeAutospacing="0" w:after="0" w:afterAutospacing="0"/>
              <w:jc w:val="center"/>
              <w:rPr>
                <w:rFonts w:cs="宋体"/>
                <w:szCs w:val="24"/>
              </w:rPr>
            </w:pPr>
            <w:r w:rsidRPr="0032216C">
              <w:rPr>
                <w:rFonts w:cs="宋体" w:hint="eastAsia"/>
                <w:szCs w:val="24"/>
              </w:rPr>
              <w:t>建设内容</w:t>
            </w:r>
          </w:p>
        </w:tc>
        <w:tc>
          <w:tcPr>
            <w:tcW w:w="8347" w:type="dxa"/>
          </w:tcPr>
          <w:p w:rsidR="00626D08" w:rsidRPr="0032216C" w:rsidRDefault="008F2681">
            <w:pPr>
              <w:adjustRightInd w:val="0"/>
              <w:snapToGrid w:val="0"/>
              <w:spacing w:line="500" w:lineRule="exact"/>
              <w:jc w:val="left"/>
              <w:rPr>
                <w:b/>
                <w:bCs/>
                <w:sz w:val="24"/>
              </w:rPr>
            </w:pPr>
            <w:r w:rsidRPr="0032216C">
              <w:rPr>
                <w:b/>
                <w:bCs/>
                <w:sz w:val="24"/>
              </w:rPr>
              <w:t>2.1</w:t>
            </w:r>
            <w:r w:rsidRPr="0032216C">
              <w:rPr>
                <w:b/>
                <w:sz w:val="24"/>
              </w:rPr>
              <w:t>工程内容及规模</w:t>
            </w:r>
          </w:p>
          <w:p w:rsidR="00626D08" w:rsidRPr="0032216C" w:rsidRDefault="008F2681">
            <w:pPr>
              <w:adjustRightInd w:val="0"/>
              <w:snapToGrid w:val="0"/>
              <w:spacing w:line="500" w:lineRule="exact"/>
              <w:jc w:val="left"/>
              <w:rPr>
                <w:b/>
                <w:bCs/>
                <w:sz w:val="24"/>
              </w:rPr>
            </w:pPr>
            <w:r w:rsidRPr="0032216C">
              <w:rPr>
                <w:b/>
                <w:bCs/>
                <w:sz w:val="24"/>
              </w:rPr>
              <w:t>2.1.1</w:t>
            </w:r>
            <w:r w:rsidRPr="0032216C">
              <w:rPr>
                <w:rFonts w:hAnsi="宋体"/>
                <w:b/>
                <w:bCs/>
                <w:sz w:val="24"/>
              </w:rPr>
              <w:t>项目由来</w:t>
            </w:r>
          </w:p>
          <w:p w:rsidR="00626D08" w:rsidRPr="0032216C" w:rsidRDefault="008F2681">
            <w:pPr>
              <w:spacing w:line="500" w:lineRule="exact"/>
              <w:ind w:firstLineChars="200" w:firstLine="480"/>
              <w:rPr>
                <w:sz w:val="24"/>
              </w:rPr>
            </w:pPr>
            <w:bookmarkStart w:id="11" w:name="OLE_LINK413"/>
            <w:bookmarkStart w:id="12" w:name="OLE_LINK439"/>
            <w:r w:rsidRPr="0032216C">
              <w:rPr>
                <w:sz w:val="24"/>
              </w:rPr>
              <w:t>项目选址于湖州市南浔区双林镇镇西黄龙兜，租赁湖州航龙新材料科技有限公司闲置工业厂房</w:t>
            </w:r>
            <w:r w:rsidRPr="0032216C">
              <w:rPr>
                <w:sz w:val="24"/>
              </w:rPr>
              <w:t>7500</w:t>
            </w:r>
            <w:r w:rsidRPr="0032216C">
              <w:rPr>
                <w:sz w:val="24"/>
              </w:rPr>
              <w:t>平方米，计划总投资</w:t>
            </w:r>
            <w:r w:rsidRPr="0032216C">
              <w:rPr>
                <w:sz w:val="24"/>
              </w:rPr>
              <w:t>757</w:t>
            </w:r>
            <w:r w:rsidRPr="0032216C">
              <w:rPr>
                <w:sz w:val="24"/>
              </w:rPr>
              <w:t>万元，购置轧机、冷拔机、光亮热处理炉等设备，形成年产</w:t>
            </w:r>
            <w:r w:rsidRPr="0032216C">
              <w:rPr>
                <w:sz w:val="24"/>
              </w:rPr>
              <w:t>1500</w:t>
            </w:r>
            <w:r w:rsidRPr="0032216C">
              <w:rPr>
                <w:sz w:val="24"/>
              </w:rPr>
              <w:t>吨不锈钢洁净光亮管及年产</w:t>
            </w:r>
            <w:r w:rsidRPr="0032216C">
              <w:rPr>
                <w:sz w:val="24"/>
              </w:rPr>
              <w:t>6000</w:t>
            </w:r>
            <w:r w:rsidRPr="0032216C">
              <w:rPr>
                <w:sz w:val="24"/>
              </w:rPr>
              <w:t>吨不锈钢管坯的生产能力。项目达产后预计可实现年产值</w:t>
            </w:r>
            <w:r w:rsidRPr="0032216C">
              <w:rPr>
                <w:sz w:val="24"/>
              </w:rPr>
              <w:t>3000</w:t>
            </w:r>
            <w:r w:rsidRPr="0032216C">
              <w:rPr>
                <w:sz w:val="24"/>
              </w:rPr>
              <w:t>万元，税收</w:t>
            </w:r>
            <w:r w:rsidRPr="0032216C">
              <w:rPr>
                <w:sz w:val="24"/>
              </w:rPr>
              <w:t>125</w:t>
            </w:r>
            <w:r w:rsidRPr="0032216C">
              <w:rPr>
                <w:sz w:val="24"/>
              </w:rPr>
              <w:t>万元，利润</w:t>
            </w:r>
            <w:r w:rsidRPr="0032216C">
              <w:rPr>
                <w:sz w:val="24"/>
              </w:rPr>
              <w:t>300</w:t>
            </w:r>
            <w:r w:rsidRPr="0032216C">
              <w:rPr>
                <w:sz w:val="24"/>
              </w:rPr>
              <w:t>万元。</w:t>
            </w:r>
            <w:bookmarkEnd w:id="11"/>
            <w:bookmarkEnd w:id="12"/>
          </w:p>
          <w:p w:rsidR="00626D08" w:rsidRPr="0032216C" w:rsidRDefault="008F2681">
            <w:pPr>
              <w:pStyle w:val="af2"/>
              <w:spacing w:after="0" w:line="500" w:lineRule="exact"/>
              <w:ind w:leftChars="0" w:left="0" w:firstLineChars="200" w:firstLine="480"/>
            </w:pPr>
            <w:r w:rsidRPr="0032216C">
              <w:rPr>
                <w:rFonts w:hAnsi="宋体"/>
                <w:szCs w:val="24"/>
              </w:rPr>
              <w:t>本项目属于</w:t>
            </w:r>
            <w:r w:rsidRPr="0032216C">
              <w:rPr>
                <w:rFonts w:hAnsi="宋体" w:hint="eastAsia"/>
                <w:szCs w:val="24"/>
              </w:rPr>
              <w:t>钢压延加工（</w:t>
            </w:r>
            <w:r w:rsidRPr="0032216C">
              <w:rPr>
                <w:rFonts w:hAnsi="宋体" w:hint="eastAsia"/>
                <w:szCs w:val="24"/>
              </w:rPr>
              <w:t>C3130</w:t>
            </w:r>
            <w:r w:rsidRPr="0032216C">
              <w:rPr>
                <w:rFonts w:hAnsi="宋体" w:hint="eastAsia"/>
                <w:szCs w:val="24"/>
              </w:rPr>
              <w:t>）和</w:t>
            </w:r>
            <w:r w:rsidRPr="0032216C">
              <w:rPr>
                <w:rFonts w:hAnsi="宋体" w:hint="eastAsia"/>
                <w:bCs/>
                <w:snapToGrid w:val="0"/>
              </w:rPr>
              <w:t>金属表面处理及热处理加工（</w:t>
            </w:r>
            <w:r w:rsidRPr="0032216C">
              <w:rPr>
                <w:rFonts w:hAnsi="宋体" w:hint="eastAsia"/>
                <w:bCs/>
                <w:snapToGrid w:val="0"/>
              </w:rPr>
              <w:t>C3360</w:t>
            </w:r>
            <w:r w:rsidRPr="0032216C">
              <w:rPr>
                <w:rFonts w:hAnsi="宋体" w:hint="eastAsia"/>
                <w:szCs w:val="24"/>
              </w:rPr>
              <w:t>），</w:t>
            </w:r>
            <w:r w:rsidRPr="0032216C">
              <w:rPr>
                <w:rFonts w:hAnsi="宋体"/>
              </w:rPr>
              <w:t>对照《建设项目环境影响评价分类管理名录》（</w:t>
            </w:r>
            <w:r w:rsidRPr="0032216C">
              <w:rPr>
                <w:rFonts w:hAnsi="宋体" w:hint="eastAsia"/>
              </w:rPr>
              <w:t>2021</w:t>
            </w:r>
            <w:r w:rsidRPr="0032216C">
              <w:rPr>
                <w:rFonts w:hAnsi="宋体" w:hint="eastAsia"/>
              </w:rPr>
              <w:t>年版</w:t>
            </w:r>
            <w:r w:rsidRPr="0032216C">
              <w:rPr>
                <w:rFonts w:hAnsi="宋体"/>
              </w:rPr>
              <w:t>），本项目分类归属于</w:t>
            </w:r>
            <w:r w:rsidRPr="0032216C">
              <w:rPr>
                <w:rFonts w:hint="eastAsia"/>
              </w:rPr>
              <w:t>“二十八、黑色金属冶炼和压延加工业</w:t>
            </w:r>
            <w:r w:rsidRPr="0032216C">
              <w:rPr>
                <w:rFonts w:hint="eastAsia"/>
              </w:rPr>
              <w:t xml:space="preserve">31 </w:t>
            </w:r>
            <w:r w:rsidRPr="0032216C">
              <w:rPr>
                <w:rFonts w:hint="eastAsia"/>
              </w:rPr>
              <w:t>钢压延加工</w:t>
            </w:r>
            <w:r w:rsidRPr="0032216C">
              <w:rPr>
                <w:rFonts w:hint="eastAsia"/>
              </w:rPr>
              <w:t xml:space="preserve"> 313  </w:t>
            </w:r>
            <w:r w:rsidRPr="0032216C">
              <w:rPr>
                <w:rFonts w:hint="eastAsia"/>
              </w:rPr>
              <w:t>其他”及“三十、金属制品业</w:t>
            </w:r>
            <w:r w:rsidRPr="0032216C">
              <w:t>3</w:t>
            </w:r>
            <w:r w:rsidRPr="0032216C">
              <w:rPr>
                <w:rFonts w:hint="eastAsia"/>
              </w:rPr>
              <w:t>3  67</w:t>
            </w:r>
            <w:r w:rsidRPr="0032216C">
              <w:t>、</w:t>
            </w:r>
            <w:r w:rsidRPr="0032216C">
              <w:rPr>
                <w:rFonts w:hint="eastAsia"/>
              </w:rPr>
              <w:t>金属表面处理及热处理加工其他（年用非溶剂型低</w:t>
            </w:r>
            <w:r w:rsidRPr="0032216C">
              <w:rPr>
                <w:rFonts w:hint="eastAsia"/>
              </w:rPr>
              <w:t>VOCs</w:t>
            </w:r>
            <w:r w:rsidRPr="0032216C">
              <w:rPr>
                <w:rFonts w:hint="eastAsia"/>
              </w:rPr>
              <w:t>含量涂料</w:t>
            </w:r>
            <w:r w:rsidRPr="0032216C">
              <w:rPr>
                <w:rFonts w:hint="eastAsia"/>
              </w:rPr>
              <w:t>10</w:t>
            </w:r>
            <w:r w:rsidRPr="0032216C">
              <w:rPr>
                <w:rFonts w:hint="eastAsia"/>
              </w:rPr>
              <w:t>吨以下的除外）”</w:t>
            </w:r>
            <w:r w:rsidRPr="0032216C">
              <w:rPr>
                <w:rFonts w:hAnsi="宋体"/>
              </w:rPr>
              <w:t>，应编制环境影响报告</w:t>
            </w:r>
            <w:r w:rsidRPr="0032216C">
              <w:rPr>
                <w:rFonts w:hAnsi="宋体" w:hint="eastAsia"/>
              </w:rPr>
              <w:t>表</w:t>
            </w:r>
            <w:r w:rsidRPr="0032216C">
              <w:rPr>
                <w:rFonts w:hAnsi="宋体"/>
              </w:rPr>
              <w:t>，见表</w:t>
            </w:r>
            <w:r w:rsidRPr="0032216C">
              <w:rPr>
                <w:rFonts w:hint="eastAsia"/>
              </w:rPr>
              <w:t>2</w:t>
            </w:r>
            <w:r w:rsidRPr="0032216C">
              <w:t>.1-</w:t>
            </w:r>
            <w:r w:rsidRPr="0032216C">
              <w:rPr>
                <w:rFonts w:hint="eastAsia"/>
              </w:rPr>
              <w:t>1</w:t>
            </w:r>
            <w:r w:rsidRPr="0032216C">
              <w:rPr>
                <w:rFonts w:hAnsi="宋体"/>
              </w:rPr>
              <w:t>。</w:t>
            </w:r>
          </w:p>
          <w:p w:rsidR="00626D08" w:rsidRPr="0032216C" w:rsidRDefault="008F2681">
            <w:pPr>
              <w:spacing w:line="460" w:lineRule="exact"/>
              <w:contextualSpacing/>
              <w:jc w:val="center"/>
              <w:rPr>
                <w:b/>
                <w:bCs/>
                <w:szCs w:val="21"/>
              </w:rPr>
            </w:pPr>
            <w:r w:rsidRPr="0032216C">
              <w:rPr>
                <w:rFonts w:hAnsi="宋体"/>
                <w:b/>
                <w:bCs/>
                <w:szCs w:val="21"/>
              </w:rPr>
              <w:t>表</w:t>
            </w:r>
            <w:r w:rsidRPr="0032216C">
              <w:rPr>
                <w:rFonts w:hint="eastAsia"/>
                <w:b/>
                <w:bCs/>
                <w:szCs w:val="21"/>
              </w:rPr>
              <w:t>2</w:t>
            </w:r>
            <w:r w:rsidRPr="0032216C">
              <w:rPr>
                <w:b/>
                <w:bCs/>
                <w:szCs w:val="21"/>
              </w:rPr>
              <w:t>.1-</w:t>
            </w:r>
            <w:r w:rsidRPr="0032216C">
              <w:rPr>
                <w:rFonts w:hint="eastAsia"/>
                <w:b/>
                <w:bCs/>
                <w:szCs w:val="21"/>
              </w:rPr>
              <w:t>1</w:t>
            </w:r>
            <w:r w:rsidRPr="0032216C">
              <w:rPr>
                <w:rFonts w:hAnsi="宋体"/>
                <w:b/>
                <w:bCs/>
                <w:szCs w:val="21"/>
              </w:rPr>
              <w:t>建设项目环境影响评价分类管理名录（节选）</w:t>
            </w:r>
          </w:p>
          <w:tbl>
            <w:tblPr>
              <w:tblW w:w="7937" w:type="dxa"/>
              <w:jc w:val="center"/>
              <w:tblLayout w:type="fixed"/>
              <w:tblLook w:val="04A0"/>
            </w:tblPr>
            <w:tblGrid>
              <w:gridCol w:w="713"/>
              <w:gridCol w:w="1473"/>
              <w:gridCol w:w="1685"/>
              <w:gridCol w:w="1420"/>
              <w:gridCol w:w="898"/>
              <w:gridCol w:w="1748"/>
            </w:tblGrid>
            <w:tr w:rsidR="00626D08" w:rsidRPr="0032216C">
              <w:trPr>
                <w:trHeight w:val="397"/>
                <w:jc w:val="center"/>
              </w:trPr>
              <w:tc>
                <w:tcPr>
                  <w:tcW w:w="2186" w:type="dxa"/>
                  <w:gridSpan w:val="2"/>
                  <w:tcBorders>
                    <w:top w:val="single" w:sz="4" w:space="0" w:color="auto"/>
                    <w:bottom w:val="single" w:sz="4" w:space="0" w:color="auto"/>
                    <w:right w:val="single" w:sz="4" w:space="0" w:color="auto"/>
                    <w:tl2br w:val="single" w:sz="4" w:space="0" w:color="auto"/>
                  </w:tcBorders>
                  <w:vAlign w:val="center"/>
                </w:tcPr>
                <w:p w:rsidR="00626D08" w:rsidRPr="0032216C" w:rsidRDefault="008F2681">
                  <w:pPr>
                    <w:jc w:val="right"/>
                    <w:rPr>
                      <w:bCs/>
                      <w:szCs w:val="21"/>
                    </w:rPr>
                  </w:pPr>
                  <w:r w:rsidRPr="0032216C">
                    <w:rPr>
                      <w:bCs/>
                      <w:szCs w:val="21"/>
                    </w:rPr>
                    <w:t>环评类别</w:t>
                  </w:r>
                </w:p>
                <w:p w:rsidR="00626D08" w:rsidRPr="0032216C" w:rsidRDefault="008F2681">
                  <w:pPr>
                    <w:jc w:val="left"/>
                    <w:rPr>
                      <w:bCs/>
                      <w:szCs w:val="21"/>
                    </w:rPr>
                  </w:pPr>
                  <w:r w:rsidRPr="0032216C">
                    <w:rPr>
                      <w:bCs/>
                      <w:szCs w:val="21"/>
                    </w:rPr>
                    <w:t>项目类别</w:t>
                  </w:r>
                </w:p>
              </w:tc>
              <w:tc>
                <w:tcPr>
                  <w:tcW w:w="1685" w:type="dxa"/>
                  <w:tcBorders>
                    <w:top w:val="single" w:sz="4" w:space="0" w:color="auto"/>
                    <w:left w:val="nil"/>
                    <w:bottom w:val="single" w:sz="4" w:space="0" w:color="auto"/>
                    <w:right w:val="single" w:sz="4" w:space="0" w:color="auto"/>
                  </w:tcBorders>
                  <w:vAlign w:val="center"/>
                </w:tcPr>
                <w:p w:rsidR="00626D08" w:rsidRPr="0032216C" w:rsidRDefault="008F2681">
                  <w:pPr>
                    <w:jc w:val="center"/>
                    <w:rPr>
                      <w:szCs w:val="21"/>
                    </w:rPr>
                  </w:pPr>
                  <w:r w:rsidRPr="0032216C">
                    <w:rPr>
                      <w:szCs w:val="21"/>
                    </w:rPr>
                    <w:t>报告书</w:t>
                  </w:r>
                </w:p>
              </w:tc>
              <w:tc>
                <w:tcPr>
                  <w:tcW w:w="1420" w:type="dxa"/>
                  <w:tcBorders>
                    <w:top w:val="single" w:sz="4" w:space="0" w:color="auto"/>
                    <w:left w:val="nil"/>
                    <w:bottom w:val="single" w:sz="4" w:space="0" w:color="auto"/>
                    <w:right w:val="single" w:sz="4" w:space="0" w:color="auto"/>
                  </w:tcBorders>
                  <w:vAlign w:val="center"/>
                </w:tcPr>
                <w:p w:rsidR="00626D08" w:rsidRPr="0032216C" w:rsidRDefault="008F2681">
                  <w:pPr>
                    <w:jc w:val="center"/>
                    <w:rPr>
                      <w:szCs w:val="21"/>
                    </w:rPr>
                  </w:pPr>
                  <w:r w:rsidRPr="0032216C">
                    <w:rPr>
                      <w:szCs w:val="21"/>
                    </w:rPr>
                    <w:t>报告表</w:t>
                  </w:r>
                </w:p>
              </w:tc>
              <w:tc>
                <w:tcPr>
                  <w:tcW w:w="898" w:type="dxa"/>
                  <w:tcBorders>
                    <w:top w:val="single" w:sz="4" w:space="0" w:color="auto"/>
                    <w:left w:val="nil"/>
                    <w:bottom w:val="single" w:sz="4" w:space="0" w:color="auto"/>
                    <w:right w:val="single" w:sz="4" w:space="0" w:color="auto"/>
                  </w:tcBorders>
                  <w:vAlign w:val="center"/>
                </w:tcPr>
                <w:p w:rsidR="00626D08" w:rsidRPr="0032216C" w:rsidRDefault="008F2681">
                  <w:pPr>
                    <w:jc w:val="center"/>
                    <w:rPr>
                      <w:szCs w:val="21"/>
                    </w:rPr>
                  </w:pPr>
                  <w:r w:rsidRPr="0032216C">
                    <w:rPr>
                      <w:szCs w:val="21"/>
                    </w:rPr>
                    <w:t>登记表</w:t>
                  </w:r>
                </w:p>
              </w:tc>
              <w:tc>
                <w:tcPr>
                  <w:tcW w:w="1748" w:type="dxa"/>
                  <w:tcBorders>
                    <w:top w:val="single" w:sz="4" w:space="0" w:color="auto"/>
                    <w:left w:val="nil"/>
                    <w:bottom w:val="single" w:sz="4" w:space="0" w:color="auto"/>
                  </w:tcBorders>
                  <w:vAlign w:val="center"/>
                </w:tcPr>
                <w:p w:rsidR="00626D08" w:rsidRPr="0032216C" w:rsidRDefault="008F2681">
                  <w:pPr>
                    <w:jc w:val="center"/>
                    <w:rPr>
                      <w:szCs w:val="21"/>
                    </w:rPr>
                  </w:pPr>
                  <w:r w:rsidRPr="0032216C">
                    <w:rPr>
                      <w:szCs w:val="21"/>
                    </w:rPr>
                    <w:t>本项目</w:t>
                  </w:r>
                </w:p>
                <w:p w:rsidR="00626D08" w:rsidRPr="0032216C" w:rsidRDefault="008F2681">
                  <w:pPr>
                    <w:jc w:val="center"/>
                    <w:rPr>
                      <w:szCs w:val="21"/>
                    </w:rPr>
                  </w:pPr>
                  <w:r w:rsidRPr="0032216C">
                    <w:rPr>
                      <w:szCs w:val="21"/>
                    </w:rPr>
                    <w:t>环境敏感区含义</w:t>
                  </w:r>
                </w:p>
              </w:tc>
            </w:tr>
            <w:tr w:rsidR="00626D08" w:rsidRPr="0032216C">
              <w:trPr>
                <w:trHeight w:val="397"/>
                <w:jc w:val="center"/>
              </w:trPr>
              <w:tc>
                <w:tcPr>
                  <w:tcW w:w="7937" w:type="dxa"/>
                  <w:gridSpan w:val="6"/>
                  <w:tcBorders>
                    <w:top w:val="single" w:sz="4" w:space="0" w:color="auto"/>
                    <w:bottom w:val="single" w:sz="4" w:space="0" w:color="auto"/>
                  </w:tcBorders>
                  <w:vAlign w:val="center"/>
                </w:tcPr>
                <w:p w:rsidR="00626D08" w:rsidRPr="0032216C" w:rsidRDefault="008F2681">
                  <w:pPr>
                    <w:jc w:val="left"/>
                    <w:rPr>
                      <w:szCs w:val="21"/>
                    </w:rPr>
                  </w:pPr>
                  <w:r w:rsidRPr="0032216C">
                    <w:rPr>
                      <w:rFonts w:hint="eastAsia"/>
                      <w:szCs w:val="21"/>
                    </w:rPr>
                    <w:t>二十八、黑色金属冶炼和压延加工业</w:t>
                  </w:r>
                </w:p>
              </w:tc>
            </w:tr>
            <w:tr w:rsidR="00626D08" w:rsidRPr="0032216C">
              <w:trPr>
                <w:trHeight w:val="397"/>
                <w:jc w:val="center"/>
              </w:trPr>
              <w:tc>
                <w:tcPr>
                  <w:tcW w:w="713" w:type="dxa"/>
                  <w:tcBorders>
                    <w:top w:val="single" w:sz="4" w:space="0" w:color="auto"/>
                    <w:bottom w:val="single" w:sz="4" w:space="0" w:color="auto"/>
                    <w:right w:val="single" w:sz="4" w:space="0" w:color="000000"/>
                  </w:tcBorders>
                  <w:vAlign w:val="center"/>
                </w:tcPr>
                <w:p w:rsidR="00626D08" w:rsidRPr="0032216C" w:rsidRDefault="008F2681">
                  <w:pPr>
                    <w:jc w:val="center"/>
                    <w:rPr>
                      <w:szCs w:val="21"/>
                    </w:rPr>
                  </w:pPr>
                  <w:r w:rsidRPr="0032216C">
                    <w:rPr>
                      <w:rFonts w:hint="eastAsia"/>
                      <w:szCs w:val="21"/>
                    </w:rPr>
                    <w:t>63</w:t>
                  </w:r>
                </w:p>
              </w:tc>
              <w:tc>
                <w:tcPr>
                  <w:tcW w:w="1473" w:type="dxa"/>
                  <w:tcBorders>
                    <w:top w:val="single" w:sz="4" w:space="0" w:color="auto"/>
                    <w:left w:val="single" w:sz="4" w:space="0" w:color="000000"/>
                    <w:bottom w:val="single" w:sz="4" w:space="0" w:color="auto"/>
                    <w:right w:val="single" w:sz="4" w:space="0" w:color="auto"/>
                  </w:tcBorders>
                  <w:vAlign w:val="center"/>
                </w:tcPr>
                <w:p w:rsidR="00626D08" w:rsidRPr="0032216C" w:rsidRDefault="008F2681">
                  <w:pPr>
                    <w:jc w:val="center"/>
                    <w:rPr>
                      <w:szCs w:val="21"/>
                    </w:rPr>
                  </w:pPr>
                  <w:r w:rsidRPr="0032216C">
                    <w:rPr>
                      <w:rFonts w:hint="eastAsia"/>
                      <w:szCs w:val="21"/>
                    </w:rPr>
                    <w:t>钢压延加工</w:t>
                  </w:r>
                  <w:r w:rsidRPr="0032216C">
                    <w:rPr>
                      <w:rFonts w:hint="eastAsia"/>
                      <w:szCs w:val="21"/>
                    </w:rPr>
                    <w:t>313</w:t>
                  </w:r>
                </w:p>
              </w:tc>
              <w:tc>
                <w:tcPr>
                  <w:tcW w:w="1685" w:type="dxa"/>
                  <w:tcBorders>
                    <w:top w:val="single" w:sz="4" w:space="0" w:color="auto"/>
                    <w:left w:val="single" w:sz="4" w:space="0" w:color="auto"/>
                    <w:bottom w:val="single" w:sz="4" w:space="0" w:color="auto"/>
                    <w:right w:val="single" w:sz="4" w:space="0" w:color="auto"/>
                  </w:tcBorders>
                  <w:vAlign w:val="center"/>
                </w:tcPr>
                <w:p w:rsidR="00626D08" w:rsidRPr="0032216C" w:rsidRDefault="008F2681">
                  <w:pPr>
                    <w:rPr>
                      <w:szCs w:val="21"/>
                    </w:rPr>
                  </w:pPr>
                  <w:r w:rsidRPr="0032216C">
                    <w:rPr>
                      <w:rFonts w:hAnsi="宋体" w:hint="eastAsia"/>
                      <w:szCs w:val="21"/>
                    </w:rPr>
                    <w:t>年产</w:t>
                  </w:r>
                  <w:r w:rsidRPr="0032216C">
                    <w:rPr>
                      <w:rFonts w:hAnsi="宋体" w:hint="eastAsia"/>
                      <w:szCs w:val="21"/>
                    </w:rPr>
                    <w:t>50</w:t>
                  </w:r>
                  <w:r w:rsidRPr="0032216C">
                    <w:rPr>
                      <w:rFonts w:hAnsi="宋体" w:hint="eastAsia"/>
                      <w:szCs w:val="21"/>
                    </w:rPr>
                    <w:t>万吨及以上的冷轧</w:t>
                  </w:r>
                </w:p>
              </w:tc>
              <w:tc>
                <w:tcPr>
                  <w:tcW w:w="1420" w:type="dxa"/>
                  <w:tcBorders>
                    <w:top w:val="single" w:sz="4" w:space="0" w:color="auto"/>
                    <w:left w:val="single" w:sz="4" w:space="0" w:color="auto"/>
                    <w:bottom w:val="single" w:sz="4" w:space="0" w:color="auto"/>
                    <w:right w:val="single" w:sz="4" w:space="0" w:color="auto"/>
                  </w:tcBorders>
                  <w:vAlign w:val="center"/>
                </w:tcPr>
                <w:p w:rsidR="00626D08" w:rsidRPr="0032216C" w:rsidRDefault="008F2681">
                  <w:pPr>
                    <w:pStyle w:val="af6"/>
                    <w:jc w:val="center"/>
                    <w:rPr>
                      <w:rFonts w:ascii="Times New Roman" w:hAnsi="Times New Roman"/>
                      <w:b/>
                    </w:rPr>
                  </w:pPr>
                  <w:r w:rsidRPr="0032216C">
                    <w:rPr>
                      <w:rFonts w:ascii="Times New Roman" w:hAnsi="宋体"/>
                      <w:b/>
                    </w:rPr>
                    <w:t>其他</w:t>
                  </w:r>
                </w:p>
              </w:tc>
              <w:tc>
                <w:tcPr>
                  <w:tcW w:w="898" w:type="dxa"/>
                  <w:tcBorders>
                    <w:top w:val="single" w:sz="4" w:space="0" w:color="auto"/>
                    <w:left w:val="single" w:sz="4" w:space="0" w:color="auto"/>
                    <w:bottom w:val="single" w:sz="4" w:space="0" w:color="auto"/>
                    <w:right w:val="single" w:sz="4" w:space="0" w:color="auto"/>
                  </w:tcBorders>
                  <w:vAlign w:val="center"/>
                </w:tcPr>
                <w:p w:rsidR="00626D08" w:rsidRPr="0032216C" w:rsidRDefault="008F2681">
                  <w:pPr>
                    <w:jc w:val="center"/>
                    <w:rPr>
                      <w:szCs w:val="21"/>
                    </w:rPr>
                  </w:pPr>
                  <w:r w:rsidRPr="0032216C">
                    <w:rPr>
                      <w:szCs w:val="21"/>
                    </w:rPr>
                    <w:t>/</w:t>
                  </w:r>
                </w:p>
              </w:tc>
              <w:tc>
                <w:tcPr>
                  <w:tcW w:w="1748" w:type="dxa"/>
                  <w:tcBorders>
                    <w:top w:val="single" w:sz="4" w:space="0" w:color="auto"/>
                    <w:left w:val="single" w:sz="4" w:space="0" w:color="auto"/>
                    <w:bottom w:val="single" w:sz="4" w:space="0" w:color="auto"/>
                  </w:tcBorders>
                  <w:vAlign w:val="center"/>
                </w:tcPr>
                <w:p w:rsidR="00626D08" w:rsidRPr="0032216C" w:rsidRDefault="00626D08">
                  <w:pPr>
                    <w:jc w:val="center"/>
                    <w:rPr>
                      <w:szCs w:val="21"/>
                    </w:rPr>
                  </w:pPr>
                </w:p>
              </w:tc>
            </w:tr>
            <w:tr w:rsidR="00626D08" w:rsidRPr="0032216C">
              <w:trPr>
                <w:trHeight w:val="397"/>
                <w:jc w:val="center"/>
              </w:trPr>
              <w:tc>
                <w:tcPr>
                  <w:tcW w:w="7937" w:type="dxa"/>
                  <w:gridSpan w:val="6"/>
                  <w:tcBorders>
                    <w:top w:val="single" w:sz="4" w:space="0" w:color="auto"/>
                    <w:bottom w:val="single" w:sz="4" w:space="0" w:color="auto"/>
                  </w:tcBorders>
                  <w:vAlign w:val="center"/>
                </w:tcPr>
                <w:p w:rsidR="00626D08" w:rsidRPr="0032216C" w:rsidRDefault="008F2681">
                  <w:pPr>
                    <w:jc w:val="left"/>
                    <w:rPr>
                      <w:szCs w:val="21"/>
                    </w:rPr>
                  </w:pPr>
                  <w:r w:rsidRPr="0032216C">
                    <w:rPr>
                      <w:szCs w:val="21"/>
                    </w:rPr>
                    <w:t>三十、金属制品业</w:t>
                  </w:r>
                </w:p>
              </w:tc>
            </w:tr>
            <w:tr w:rsidR="00626D08" w:rsidRPr="0032216C">
              <w:trPr>
                <w:trHeight w:val="397"/>
                <w:jc w:val="center"/>
              </w:trPr>
              <w:tc>
                <w:tcPr>
                  <w:tcW w:w="713" w:type="dxa"/>
                  <w:tcBorders>
                    <w:top w:val="single" w:sz="4" w:space="0" w:color="auto"/>
                    <w:bottom w:val="single" w:sz="4" w:space="0" w:color="auto"/>
                    <w:right w:val="single" w:sz="4" w:space="0" w:color="000000"/>
                  </w:tcBorders>
                  <w:vAlign w:val="center"/>
                </w:tcPr>
                <w:p w:rsidR="00626D08" w:rsidRPr="0032216C" w:rsidRDefault="008F2681">
                  <w:pPr>
                    <w:jc w:val="center"/>
                    <w:rPr>
                      <w:rFonts w:hAnsi="宋体"/>
                      <w:szCs w:val="21"/>
                    </w:rPr>
                  </w:pPr>
                  <w:r w:rsidRPr="0032216C">
                    <w:rPr>
                      <w:rFonts w:hAnsi="宋体"/>
                      <w:szCs w:val="21"/>
                    </w:rPr>
                    <w:t>67</w:t>
                  </w:r>
                </w:p>
              </w:tc>
              <w:tc>
                <w:tcPr>
                  <w:tcW w:w="1473" w:type="dxa"/>
                  <w:tcBorders>
                    <w:top w:val="single" w:sz="4" w:space="0" w:color="auto"/>
                    <w:left w:val="single" w:sz="4" w:space="0" w:color="000000"/>
                    <w:bottom w:val="single" w:sz="4" w:space="0" w:color="auto"/>
                    <w:right w:val="single" w:sz="4" w:space="0" w:color="auto"/>
                  </w:tcBorders>
                  <w:vAlign w:val="center"/>
                </w:tcPr>
                <w:p w:rsidR="00626D08" w:rsidRPr="0032216C" w:rsidRDefault="008F2681">
                  <w:pPr>
                    <w:autoSpaceDE w:val="0"/>
                    <w:autoSpaceDN w:val="0"/>
                    <w:adjustRightInd w:val="0"/>
                    <w:jc w:val="left"/>
                    <w:rPr>
                      <w:rFonts w:hAnsi="宋体"/>
                      <w:szCs w:val="21"/>
                    </w:rPr>
                  </w:pPr>
                  <w:r w:rsidRPr="0032216C">
                    <w:rPr>
                      <w:rFonts w:hAnsi="宋体"/>
                      <w:szCs w:val="21"/>
                    </w:rPr>
                    <w:t>金属表面处理及热处理加工</w:t>
                  </w:r>
                </w:p>
              </w:tc>
              <w:tc>
                <w:tcPr>
                  <w:tcW w:w="1685" w:type="dxa"/>
                  <w:tcBorders>
                    <w:top w:val="single" w:sz="4" w:space="0" w:color="auto"/>
                    <w:left w:val="single" w:sz="4" w:space="0" w:color="auto"/>
                    <w:bottom w:val="single" w:sz="4" w:space="0" w:color="auto"/>
                    <w:right w:val="single" w:sz="4" w:space="0" w:color="auto"/>
                  </w:tcBorders>
                  <w:vAlign w:val="center"/>
                </w:tcPr>
                <w:p w:rsidR="00626D08" w:rsidRPr="0032216C" w:rsidRDefault="008F2681">
                  <w:pPr>
                    <w:autoSpaceDE w:val="0"/>
                    <w:autoSpaceDN w:val="0"/>
                    <w:adjustRightInd w:val="0"/>
                    <w:rPr>
                      <w:rFonts w:hAnsi="宋体"/>
                      <w:szCs w:val="21"/>
                    </w:rPr>
                  </w:pPr>
                  <w:r w:rsidRPr="0032216C">
                    <w:rPr>
                      <w:rFonts w:hAnsi="宋体"/>
                      <w:szCs w:val="21"/>
                    </w:rPr>
                    <w:t>有电镀工艺的；有钝化工艺的热镀锌；使用有机涂层的（喷粉、喷塑、浸塑和电泳除外；年用溶剂型涂料（含稀释剂）</w:t>
                  </w:r>
                  <w:r w:rsidRPr="0032216C">
                    <w:rPr>
                      <w:rFonts w:hAnsi="宋体"/>
                      <w:szCs w:val="21"/>
                    </w:rPr>
                    <w:t>10</w:t>
                  </w:r>
                  <w:r w:rsidRPr="0032216C">
                    <w:rPr>
                      <w:rFonts w:hAnsi="宋体"/>
                      <w:szCs w:val="21"/>
                    </w:rPr>
                    <w:t>吨以下和用非溶剂型低</w:t>
                  </w:r>
                  <w:r w:rsidRPr="0032216C">
                    <w:rPr>
                      <w:rFonts w:hAnsi="宋体"/>
                      <w:szCs w:val="21"/>
                    </w:rPr>
                    <w:t>VOCs</w:t>
                  </w:r>
                  <w:r w:rsidRPr="0032216C">
                    <w:rPr>
                      <w:rFonts w:hAnsi="宋体"/>
                      <w:szCs w:val="21"/>
                    </w:rPr>
                    <w:t>含量涂料的除外）</w:t>
                  </w:r>
                </w:p>
              </w:tc>
              <w:tc>
                <w:tcPr>
                  <w:tcW w:w="1420" w:type="dxa"/>
                  <w:tcBorders>
                    <w:top w:val="single" w:sz="4" w:space="0" w:color="auto"/>
                    <w:left w:val="single" w:sz="4" w:space="0" w:color="auto"/>
                    <w:bottom w:val="single" w:sz="4" w:space="0" w:color="auto"/>
                    <w:right w:val="single" w:sz="4" w:space="0" w:color="auto"/>
                  </w:tcBorders>
                  <w:vAlign w:val="center"/>
                </w:tcPr>
                <w:p w:rsidR="00626D08" w:rsidRPr="0032216C" w:rsidRDefault="008F2681">
                  <w:pPr>
                    <w:autoSpaceDE w:val="0"/>
                    <w:autoSpaceDN w:val="0"/>
                    <w:adjustRightInd w:val="0"/>
                    <w:rPr>
                      <w:rFonts w:hAnsi="宋体"/>
                      <w:szCs w:val="21"/>
                    </w:rPr>
                  </w:pPr>
                  <w:r w:rsidRPr="0032216C">
                    <w:rPr>
                      <w:rFonts w:hAnsi="宋体"/>
                      <w:b/>
                      <w:szCs w:val="21"/>
                    </w:rPr>
                    <w:t>其他（年用非溶剂型低</w:t>
                  </w:r>
                  <w:r w:rsidRPr="0032216C">
                    <w:rPr>
                      <w:rFonts w:hAnsi="宋体"/>
                      <w:b/>
                      <w:szCs w:val="21"/>
                    </w:rPr>
                    <w:t>VOCs</w:t>
                  </w:r>
                  <w:r w:rsidRPr="0032216C">
                    <w:rPr>
                      <w:rFonts w:hAnsi="宋体"/>
                      <w:b/>
                      <w:szCs w:val="21"/>
                    </w:rPr>
                    <w:t>含量涂料</w:t>
                  </w:r>
                  <w:r w:rsidRPr="0032216C">
                    <w:rPr>
                      <w:rFonts w:hAnsi="宋体"/>
                      <w:b/>
                      <w:szCs w:val="21"/>
                    </w:rPr>
                    <w:t>10</w:t>
                  </w:r>
                  <w:r w:rsidRPr="0032216C">
                    <w:rPr>
                      <w:rFonts w:hAnsi="宋体"/>
                      <w:b/>
                      <w:szCs w:val="21"/>
                    </w:rPr>
                    <w:t>吨以下的除外</w:t>
                  </w:r>
                  <w:r w:rsidRPr="0032216C">
                    <w:rPr>
                      <w:rFonts w:hAnsi="宋体"/>
                      <w:szCs w:val="21"/>
                    </w:rPr>
                    <w:t>）</w:t>
                  </w:r>
                </w:p>
              </w:tc>
              <w:tc>
                <w:tcPr>
                  <w:tcW w:w="898" w:type="dxa"/>
                  <w:tcBorders>
                    <w:top w:val="single" w:sz="4" w:space="0" w:color="auto"/>
                    <w:left w:val="single" w:sz="4" w:space="0" w:color="auto"/>
                    <w:bottom w:val="single" w:sz="4" w:space="0" w:color="auto"/>
                    <w:right w:val="single" w:sz="4" w:space="0" w:color="auto"/>
                  </w:tcBorders>
                  <w:vAlign w:val="center"/>
                </w:tcPr>
                <w:p w:rsidR="00626D08" w:rsidRPr="0032216C" w:rsidRDefault="008F2681">
                  <w:pPr>
                    <w:jc w:val="center"/>
                    <w:rPr>
                      <w:szCs w:val="21"/>
                    </w:rPr>
                  </w:pPr>
                  <w:r w:rsidRPr="0032216C">
                    <w:rPr>
                      <w:rFonts w:hint="eastAsia"/>
                      <w:szCs w:val="21"/>
                    </w:rPr>
                    <w:t>/</w:t>
                  </w:r>
                </w:p>
              </w:tc>
              <w:tc>
                <w:tcPr>
                  <w:tcW w:w="1748" w:type="dxa"/>
                  <w:tcBorders>
                    <w:top w:val="single" w:sz="4" w:space="0" w:color="auto"/>
                    <w:left w:val="single" w:sz="4" w:space="0" w:color="auto"/>
                    <w:bottom w:val="single" w:sz="4" w:space="0" w:color="auto"/>
                  </w:tcBorders>
                  <w:vAlign w:val="center"/>
                </w:tcPr>
                <w:p w:rsidR="00626D08" w:rsidRPr="0032216C" w:rsidRDefault="00626D08">
                  <w:pPr>
                    <w:jc w:val="center"/>
                    <w:rPr>
                      <w:szCs w:val="21"/>
                    </w:rPr>
                  </w:pPr>
                </w:p>
              </w:tc>
            </w:tr>
          </w:tbl>
          <w:p w:rsidR="00626D08" w:rsidRPr="0032216C" w:rsidRDefault="008F2681">
            <w:pPr>
              <w:adjustRightInd w:val="0"/>
              <w:snapToGrid w:val="0"/>
              <w:spacing w:line="500" w:lineRule="exact"/>
              <w:ind w:firstLineChars="200" w:firstLine="480"/>
              <w:jc w:val="left"/>
              <w:rPr>
                <w:bCs/>
                <w:sz w:val="24"/>
              </w:rPr>
            </w:pPr>
            <w:r w:rsidRPr="0032216C">
              <w:rPr>
                <w:rFonts w:hint="eastAsia"/>
                <w:bCs/>
                <w:sz w:val="24"/>
              </w:rPr>
              <w:t>对照《固定污染源排污许可分类管理名录（</w:t>
            </w:r>
            <w:r w:rsidRPr="0032216C">
              <w:rPr>
                <w:rFonts w:hint="eastAsia"/>
                <w:bCs/>
                <w:sz w:val="24"/>
              </w:rPr>
              <w:t>2019</w:t>
            </w:r>
            <w:r w:rsidRPr="0032216C">
              <w:rPr>
                <w:rFonts w:hint="eastAsia"/>
                <w:bCs/>
                <w:sz w:val="24"/>
              </w:rPr>
              <w:t>年版）》，本项目排污许</w:t>
            </w:r>
            <w:r w:rsidRPr="0032216C">
              <w:rPr>
                <w:rFonts w:hint="eastAsia"/>
                <w:bCs/>
                <w:sz w:val="24"/>
              </w:rPr>
              <w:lastRenderedPageBreak/>
              <w:t>可管理类型为简化管理，见表</w:t>
            </w:r>
            <w:r w:rsidRPr="0032216C">
              <w:rPr>
                <w:rFonts w:hint="eastAsia"/>
                <w:bCs/>
                <w:sz w:val="24"/>
              </w:rPr>
              <w:t>2.1-2</w:t>
            </w:r>
            <w:r w:rsidRPr="0032216C">
              <w:rPr>
                <w:rFonts w:hint="eastAsia"/>
                <w:bCs/>
                <w:sz w:val="24"/>
              </w:rPr>
              <w:t>。</w:t>
            </w:r>
          </w:p>
          <w:p w:rsidR="00626D08" w:rsidRPr="0032216C" w:rsidRDefault="008F2681">
            <w:pPr>
              <w:pStyle w:val="12340"/>
            </w:pPr>
            <w:r w:rsidRPr="0032216C">
              <w:t>表</w:t>
            </w:r>
            <w:r w:rsidRPr="0032216C">
              <w:t>2.1-</w:t>
            </w:r>
            <w:r w:rsidRPr="0032216C">
              <w:rPr>
                <w:rFonts w:hint="eastAsia"/>
              </w:rPr>
              <w:t>2</w:t>
            </w:r>
            <w:r w:rsidRPr="0032216C">
              <w:rPr>
                <w:rFonts w:hint="eastAsia"/>
              </w:rPr>
              <w:t>固定</w:t>
            </w:r>
            <w:r w:rsidRPr="0032216C">
              <w:t>污染源排污许可分类管理名录（节选）</w:t>
            </w:r>
          </w:p>
          <w:tbl>
            <w:tblPr>
              <w:tblW w:w="7938" w:type="dxa"/>
              <w:jc w:val="center"/>
              <w:tblLayout w:type="fixed"/>
              <w:tblLook w:val="04A0"/>
            </w:tblPr>
            <w:tblGrid>
              <w:gridCol w:w="644"/>
              <w:gridCol w:w="137"/>
              <w:gridCol w:w="1280"/>
              <w:gridCol w:w="1701"/>
              <w:gridCol w:w="2127"/>
              <w:gridCol w:w="2049"/>
            </w:tblGrid>
            <w:tr w:rsidR="00626D08" w:rsidRPr="0032216C">
              <w:trPr>
                <w:trHeight w:val="397"/>
                <w:tblHeader/>
                <w:jc w:val="center"/>
              </w:trPr>
              <w:tc>
                <w:tcPr>
                  <w:tcW w:w="781" w:type="dxa"/>
                  <w:gridSpan w:val="2"/>
                  <w:tcBorders>
                    <w:top w:val="single" w:sz="4" w:space="0" w:color="auto"/>
                    <w:bottom w:val="single" w:sz="4" w:space="0" w:color="auto"/>
                    <w:right w:val="single" w:sz="4" w:space="0" w:color="auto"/>
                  </w:tcBorders>
                  <w:vAlign w:val="center"/>
                </w:tcPr>
                <w:p w:rsidR="00626D08" w:rsidRPr="0032216C" w:rsidRDefault="008F2681">
                  <w:pPr>
                    <w:jc w:val="left"/>
                    <w:rPr>
                      <w:b/>
                      <w:bCs/>
                      <w:szCs w:val="21"/>
                    </w:rPr>
                  </w:pPr>
                  <w:r w:rsidRPr="0032216C">
                    <w:rPr>
                      <w:bCs/>
                      <w:szCs w:val="21"/>
                    </w:rPr>
                    <w:t>序号</w:t>
                  </w:r>
                </w:p>
              </w:tc>
              <w:tc>
                <w:tcPr>
                  <w:tcW w:w="1280" w:type="dxa"/>
                  <w:tcBorders>
                    <w:top w:val="single" w:sz="4" w:space="0" w:color="auto"/>
                    <w:left w:val="single" w:sz="4" w:space="0" w:color="auto"/>
                    <w:bottom w:val="single" w:sz="4" w:space="0" w:color="auto"/>
                    <w:right w:val="single" w:sz="4" w:space="0" w:color="auto"/>
                  </w:tcBorders>
                  <w:vAlign w:val="center"/>
                </w:tcPr>
                <w:p w:rsidR="00626D08" w:rsidRPr="0032216C" w:rsidRDefault="008F2681">
                  <w:pPr>
                    <w:jc w:val="center"/>
                    <w:rPr>
                      <w:bCs/>
                      <w:szCs w:val="21"/>
                    </w:rPr>
                  </w:pPr>
                  <w:r w:rsidRPr="0032216C">
                    <w:rPr>
                      <w:bCs/>
                      <w:szCs w:val="21"/>
                    </w:rPr>
                    <w:t>行业类别</w:t>
                  </w:r>
                </w:p>
              </w:tc>
              <w:tc>
                <w:tcPr>
                  <w:tcW w:w="1701" w:type="dxa"/>
                  <w:tcBorders>
                    <w:top w:val="single" w:sz="4" w:space="0" w:color="auto"/>
                    <w:left w:val="nil"/>
                    <w:bottom w:val="single" w:sz="4" w:space="0" w:color="auto"/>
                    <w:right w:val="single" w:sz="4" w:space="0" w:color="auto"/>
                  </w:tcBorders>
                  <w:vAlign w:val="center"/>
                </w:tcPr>
                <w:p w:rsidR="00626D08" w:rsidRPr="0032216C" w:rsidRDefault="008F2681">
                  <w:pPr>
                    <w:jc w:val="center"/>
                    <w:rPr>
                      <w:bCs/>
                      <w:szCs w:val="21"/>
                    </w:rPr>
                  </w:pPr>
                  <w:r w:rsidRPr="0032216C">
                    <w:rPr>
                      <w:bCs/>
                      <w:szCs w:val="21"/>
                    </w:rPr>
                    <w:t>重点管理</w:t>
                  </w:r>
                </w:p>
              </w:tc>
              <w:tc>
                <w:tcPr>
                  <w:tcW w:w="2127" w:type="dxa"/>
                  <w:tcBorders>
                    <w:top w:val="single" w:sz="4" w:space="0" w:color="auto"/>
                    <w:left w:val="nil"/>
                    <w:bottom w:val="single" w:sz="4" w:space="0" w:color="auto"/>
                    <w:right w:val="single" w:sz="4" w:space="0" w:color="auto"/>
                  </w:tcBorders>
                  <w:vAlign w:val="center"/>
                </w:tcPr>
                <w:p w:rsidR="00626D08" w:rsidRPr="0032216C" w:rsidRDefault="008F2681">
                  <w:pPr>
                    <w:jc w:val="center"/>
                    <w:rPr>
                      <w:b/>
                      <w:bCs/>
                      <w:szCs w:val="21"/>
                    </w:rPr>
                  </w:pPr>
                  <w:r w:rsidRPr="0032216C">
                    <w:rPr>
                      <w:b/>
                      <w:bCs/>
                      <w:szCs w:val="21"/>
                    </w:rPr>
                    <w:t>简化管理</w:t>
                  </w:r>
                </w:p>
              </w:tc>
              <w:tc>
                <w:tcPr>
                  <w:tcW w:w="2049" w:type="dxa"/>
                  <w:tcBorders>
                    <w:top w:val="single" w:sz="4" w:space="0" w:color="auto"/>
                    <w:left w:val="nil"/>
                    <w:bottom w:val="single" w:sz="4" w:space="0" w:color="auto"/>
                  </w:tcBorders>
                  <w:vAlign w:val="center"/>
                </w:tcPr>
                <w:p w:rsidR="00626D08" w:rsidRPr="0032216C" w:rsidRDefault="008F2681">
                  <w:pPr>
                    <w:jc w:val="center"/>
                    <w:rPr>
                      <w:bCs/>
                      <w:szCs w:val="21"/>
                    </w:rPr>
                  </w:pPr>
                  <w:r w:rsidRPr="0032216C">
                    <w:rPr>
                      <w:bCs/>
                      <w:szCs w:val="21"/>
                    </w:rPr>
                    <w:t>登记管理</w:t>
                  </w:r>
                </w:p>
              </w:tc>
            </w:tr>
            <w:tr w:rsidR="00626D08" w:rsidRPr="0032216C">
              <w:trPr>
                <w:trHeight w:val="397"/>
                <w:jc w:val="center"/>
              </w:trPr>
              <w:tc>
                <w:tcPr>
                  <w:tcW w:w="7938" w:type="dxa"/>
                  <w:gridSpan w:val="6"/>
                  <w:tcBorders>
                    <w:top w:val="single" w:sz="4" w:space="0" w:color="auto"/>
                    <w:bottom w:val="single" w:sz="4" w:space="0" w:color="auto"/>
                  </w:tcBorders>
                  <w:vAlign w:val="center"/>
                </w:tcPr>
                <w:p w:rsidR="00626D08" w:rsidRPr="0032216C" w:rsidRDefault="008F2681">
                  <w:pPr>
                    <w:jc w:val="left"/>
                    <w:rPr>
                      <w:szCs w:val="21"/>
                    </w:rPr>
                  </w:pPr>
                  <w:r w:rsidRPr="0032216C">
                    <w:rPr>
                      <w:rFonts w:hint="eastAsia"/>
                      <w:szCs w:val="21"/>
                    </w:rPr>
                    <w:t>二十六、黑色金属冶炼和压延加工业</w:t>
                  </w:r>
                  <w:r w:rsidRPr="0032216C">
                    <w:rPr>
                      <w:rFonts w:hint="eastAsia"/>
                      <w:szCs w:val="21"/>
                    </w:rPr>
                    <w:t>313</w:t>
                  </w:r>
                  <w:r w:rsidRPr="0032216C">
                    <w:rPr>
                      <w:rFonts w:hint="eastAsia"/>
                      <w:szCs w:val="21"/>
                    </w:rPr>
                    <w:t>钢压延加工</w:t>
                  </w:r>
                </w:p>
              </w:tc>
            </w:tr>
            <w:tr w:rsidR="00626D08" w:rsidRPr="0032216C">
              <w:trPr>
                <w:trHeight w:val="397"/>
                <w:jc w:val="center"/>
              </w:trPr>
              <w:tc>
                <w:tcPr>
                  <w:tcW w:w="644" w:type="dxa"/>
                  <w:tcBorders>
                    <w:top w:val="single" w:sz="4" w:space="0" w:color="auto"/>
                    <w:bottom w:val="single" w:sz="4" w:space="0" w:color="auto"/>
                    <w:right w:val="single" w:sz="4" w:space="0" w:color="000000"/>
                  </w:tcBorders>
                  <w:vAlign w:val="center"/>
                </w:tcPr>
                <w:p w:rsidR="00626D08" w:rsidRPr="0032216C" w:rsidRDefault="008F2681">
                  <w:pPr>
                    <w:jc w:val="center"/>
                    <w:rPr>
                      <w:szCs w:val="21"/>
                    </w:rPr>
                  </w:pPr>
                  <w:r w:rsidRPr="0032216C">
                    <w:rPr>
                      <w:rFonts w:hint="eastAsia"/>
                      <w:szCs w:val="21"/>
                    </w:rPr>
                    <w:t>73</w:t>
                  </w:r>
                </w:p>
              </w:tc>
              <w:tc>
                <w:tcPr>
                  <w:tcW w:w="1417" w:type="dxa"/>
                  <w:gridSpan w:val="2"/>
                  <w:tcBorders>
                    <w:top w:val="single" w:sz="4" w:space="0" w:color="auto"/>
                    <w:left w:val="single" w:sz="4" w:space="0" w:color="000000"/>
                    <w:bottom w:val="single" w:sz="4" w:space="0" w:color="auto"/>
                    <w:right w:val="single" w:sz="4" w:space="0" w:color="auto"/>
                  </w:tcBorders>
                  <w:vAlign w:val="center"/>
                </w:tcPr>
                <w:p w:rsidR="00626D08" w:rsidRPr="0032216C" w:rsidRDefault="008F2681">
                  <w:pPr>
                    <w:jc w:val="center"/>
                    <w:rPr>
                      <w:szCs w:val="21"/>
                    </w:rPr>
                  </w:pPr>
                  <w:r w:rsidRPr="0032216C">
                    <w:rPr>
                      <w:rFonts w:hint="eastAsia"/>
                      <w:szCs w:val="21"/>
                    </w:rPr>
                    <w:t>钢压延加工</w:t>
                  </w:r>
                  <w:r w:rsidRPr="0032216C">
                    <w:rPr>
                      <w:rFonts w:hint="eastAsia"/>
                      <w:szCs w:val="21"/>
                    </w:rPr>
                    <w:t>313</w:t>
                  </w:r>
                </w:p>
              </w:tc>
              <w:tc>
                <w:tcPr>
                  <w:tcW w:w="1701" w:type="dxa"/>
                  <w:tcBorders>
                    <w:top w:val="single" w:sz="4" w:space="0" w:color="auto"/>
                    <w:left w:val="nil"/>
                    <w:bottom w:val="single" w:sz="4" w:space="0" w:color="auto"/>
                    <w:right w:val="single" w:sz="4" w:space="0" w:color="auto"/>
                  </w:tcBorders>
                  <w:vAlign w:val="center"/>
                </w:tcPr>
                <w:p w:rsidR="00626D08" w:rsidRPr="0032216C" w:rsidRDefault="008F2681">
                  <w:pPr>
                    <w:jc w:val="center"/>
                    <w:rPr>
                      <w:szCs w:val="21"/>
                    </w:rPr>
                  </w:pPr>
                  <w:r w:rsidRPr="0032216C">
                    <w:rPr>
                      <w:rFonts w:hAnsi="宋体" w:hint="eastAsia"/>
                      <w:szCs w:val="21"/>
                    </w:rPr>
                    <w:t>年产</w:t>
                  </w:r>
                  <w:r w:rsidRPr="0032216C">
                    <w:rPr>
                      <w:rFonts w:hAnsi="宋体" w:hint="eastAsia"/>
                      <w:szCs w:val="21"/>
                    </w:rPr>
                    <w:t>50</w:t>
                  </w:r>
                  <w:r w:rsidRPr="0032216C">
                    <w:rPr>
                      <w:rFonts w:hAnsi="宋体" w:hint="eastAsia"/>
                      <w:szCs w:val="21"/>
                    </w:rPr>
                    <w:t>万吨及以上的冷轧</w:t>
                  </w:r>
                </w:p>
              </w:tc>
              <w:tc>
                <w:tcPr>
                  <w:tcW w:w="2127" w:type="dxa"/>
                  <w:tcBorders>
                    <w:top w:val="single" w:sz="4" w:space="0" w:color="auto"/>
                    <w:left w:val="nil"/>
                    <w:bottom w:val="single" w:sz="4" w:space="0" w:color="auto"/>
                    <w:right w:val="single" w:sz="4" w:space="0" w:color="auto"/>
                  </w:tcBorders>
                  <w:vAlign w:val="center"/>
                </w:tcPr>
                <w:p w:rsidR="00626D08" w:rsidRPr="0032216C" w:rsidRDefault="008F2681">
                  <w:pPr>
                    <w:jc w:val="center"/>
                    <w:rPr>
                      <w:b/>
                      <w:szCs w:val="21"/>
                    </w:rPr>
                  </w:pPr>
                  <w:r w:rsidRPr="0032216C">
                    <w:rPr>
                      <w:rFonts w:hAnsi="宋体" w:hint="eastAsia"/>
                      <w:b/>
                      <w:szCs w:val="21"/>
                    </w:rPr>
                    <w:t>热轧及年产</w:t>
                  </w:r>
                  <w:r w:rsidRPr="0032216C">
                    <w:rPr>
                      <w:rFonts w:hAnsi="宋体" w:hint="eastAsia"/>
                      <w:b/>
                      <w:szCs w:val="21"/>
                    </w:rPr>
                    <w:t>50</w:t>
                  </w:r>
                  <w:r w:rsidRPr="0032216C">
                    <w:rPr>
                      <w:rFonts w:hAnsi="宋体" w:hint="eastAsia"/>
                      <w:b/>
                      <w:szCs w:val="21"/>
                    </w:rPr>
                    <w:t>万吨及以下的冷轧</w:t>
                  </w:r>
                </w:p>
              </w:tc>
              <w:tc>
                <w:tcPr>
                  <w:tcW w:w="2049" w:type="dxa"/>
                  <w:tcBorders>
                    <w:top w:val="single" w:sz="4" w:space="0" w:color="auto"/>
                    <w:left w:val="nil"/>
                    <w:bottom w:val="single" w:sz="4" w:space="0" w:color="auto"/>
                  </w:tcBorders>
                  <w:vAlign w:val="center"/>
                </w:tcPr>
                <w:p w:rsidR="00626D08" w:rsidRPr="0032216C" w:rsidRDefault="008F2681">
                  <w:pPr>
                    <w:jc w:val="center"/>
                    <w:rPr>
                      <w:szCs w:val="21"/>
                    </w:rPr>
                  </w:pPr>
                  <w:r w:rsidRPr="0032216C">
                    <w:rPr>
                      <w:rFonts w:hint="eastAsia"/>
                      <w:szCs w:val="21"/>
                    </w:rPr>
                    <w:t>其他</w:t>
                  </w:r>
                </w:p>
              </w:tc>
            </w:tr>
            <w:tr w:rsidR="00626D08" w:rsidRPr="0032216C">
              <w:trPr>
                <w:trHeight w:val="397"/>
                <w:jc w:val="center"/>
              </w:trPr>
              <w:tc>
                <w:tcPr>
                  <w:tcW w:w="7938" w:type="dxa"/>
                  <w:gridSpan w:val="6"/>
                  <w:tcBorders>
                    <w:top w:val="single" w:sz="4" w:space="0" w:color="auto"/>
                    <w:bottom w:val="single" w:sz="4" w:space="0" w:color="auto"/>
                  </w:tcBorders>
                  <w:vAlign w:val="center"/>
                </w:tcPr>
                <w:p w:rsidR="00626D08" w:rsidRPr="0032216C" w:rsidRDefault="008F2681">
                  <w:pPr>
                    <w:jc w:val="left"/>
                    <w:rPr>
                      <w:rFonts w:hAnsi="宋体"/>
                      <w:szCs w:val="21"/>
                    </w:rPr>
                  </w:pPr>
                  <w:r w:rsidRPr="0032216C">
                    <w:rPr>
                      <w:rFonts w:hAnsi="宋体" w:hint="eastAsia"/>
                      <w:szCs w:val="21"/>
                    </w:rPr>
                    <w:t>五十一、通用工序</w:t>
                  </w:r>
                </w:p>
              </w:tc>
            </w:tr>
            <w:tr w:rsidR="00626D08" w:rsidRPr="0032216C">
              <w:trPr>
                <w:trHeight w:val="397"/>
                <w:jc w:val="center"/>
              </w:trPr>
              <w:tc>
                <w:tcPr>
                  <w:tcW w:w="644" w:type="dxa"/>
                  <w:tcBorders>
                    <w:top w:val="single" w:sz="4" w:space="0" w:color="auto"/>
                    <w:bottom w:val="single" w:sz="4" w:space="0" w:color="auto"/>
                    <w:right w:val="single" w:sz="4" w:space="0" w:color="000000"/>
                  </w:tcBorders>
                  <w:vAlign w:val="center"/>
                </w:tcPr>
                <w:p w:rsidR="00626D08" w:rsidRPr="0032216C" w:rsidRDefault="008F2681">
                  <w:pPr>
                    <w:adjustRightInd w:val="0"/>
                    <w:snapToGrid w:val="0"/>
                    <w:jc w:val="center"/>
                    <w:rPr>
                      <w:rFonts w:hAnsi="宋体"/>
                      <w:szCs w:val="21"/>
                    </w:rPr>
                  </w:pPr>
                  <w:r w:rsidRPr="0032216C">
                    <w:rPr>
                      <w:rFonts w:hAnsi="宋体" w:hint="eastAsia"/>
                      <w:szCs w:val="21"/>
                    </w:rPr>
                    <w:t>110</w:t>
                  </w:r>
                </w:p>
              </w:tc>
              <w:tc>
                <w:tcPr>
                  <w:tcW w:w="1417" w:type="dxa"/>
                  <w:gridSpan w:val="2"/>
                  <w:tcBorders>
                    <w:top w:val="single" w:sz="4" w:space="0" w:color="auto"/>
                    <w:left w:val="single" w:sz="4" w:space="0" w:color="000000"/>
                    <w:bottom w:val="single" w:sz="4" w:space="0" w:color="auto"/>
                    <w:right w:val="single" w:sz="4" w:space="0" w:color="auto"/>
                  </w:tcBorders>
                  <w:vAlign w:val="center"/>
                </w:tcPr>
                <w:p w:rsidR="00626D08" w:rsidRPr="0032216C" w:rsidRDefault="008F2681">
                  <w:pPr>
                    <w:adjustRightInd w:val="0"/>
                    <w:snapToGrid w:val="0"/>
                    <w:jc w:val="center"/>
                    <w:rPr>
                      <w:rFonts w:hAnsi="宋体"/>
                      <w:szCs w:val="21"/>
                    </w:rPr>
                  </w:pPr>
                  <w:r w:rsidRPr="0032216C">
                    <w:rPr>
                      <w:rFonts w:hAnsi="宋体" w:hint="eastAsia"/>
                      <w:szCs w:val="21"/>
                    </w:rPr>
                    <w:t>工业炉窑</w:t>
                  </w:r>
                </w:p>
              </w:tc>
              <w:tc>
                <w:tcPr>
                  <w:tcW w:w="1701" w:type="dxa"/>
                  <w:tcBorders>
                    <w:top w:val="single" w:sz="4" w:space="0" w:color="auto"/>
                    <w:left w:val="nil"/>
                    <w:bottom w:val="single" w:sz="4" w:space="0" w:color="auto"/>
                    <w:right w:val="single" w:sz="4" w:space="0" w:color="auto"/>
                  </w:tcBorders>
                  <w:vAlign w:val="center"/>
                </w:tcPr>
                <w:p w:rsidR="00626D08" w:rsidRPr="0032216C" w:rsidRDefault="008F2681">
                  <w:pPr>
                    <w:adjustRightInd w:val="0"/>
                    <w:snapToGrid w:val="0"/>
                    <w:jc w:val="center"/>
                    <w:rPr>
                      <w:rFonts w:eastAsiaTheme="minorEastAsia"/>
                      <w:kern w:val="0"/>
                      <w:szCs w:val="21"/>
                    </w:rPr>
                  </w:pPr>
                  <w:r w:rsidRPr="0032216C">
                    <w:rPr>
                      <w:rFonts w:eastAsiaTheme="minorEastAsia"/>
                      <w:kern w:val="0"/>
                      <w:szCs w:val="21"/>
                    </w:rPr>
                    <w:t>纳入重点排污单位名录的</w:t>
                  </w:r>
                </w:p>
              </w:tc>
              <w:tc>
                <w:tcPr>
                  <w:tcW w:w="2127" w:type="dxa"/>
                  <w:tcBorders>
                    <w:top w:val="single" w:sz="4" w:space="0" w:color="auto"/>
                    <w:left w:val="nil"/>
                    <w:bottom w:val="single" w:sz="4" w:space="0" w:color="auto"/>
                    <w:right w:val="single" w:sz="4" w:space="0" w:color="auto"/>
                  </w:tcBorders>
                  <w:vAlign w:val="center"/>
                </w:tcPr>
                <w:p w:rsidR="00626D08" w:rsidRPr="0032216C" w:rsidRDefault="008F2681">
                  <w:pPr>
                    <w:adjustRightInd w:val="0"/>
                    <w:snapToGrid w:val="0"/>
                    <w:spacing w:line="228" w:lineRule="auto"/>
                    <w:rPr>
                      <w:rFonts w:eastAsiaTheme="minorEastAsia"/>
                      <w:kern w:val="0"/>
                      <w:szCs w:val="21"/>
                    </w:rPr>
                  </w:pPr>
                  <w:r w:rsidRPr="0032216C">
                    <w:rPr>
                      <w:rFonts w:eastAsiaTheme="minorEastAsia"/>
                      <w:kern w:val="0"/>
                      <w:szCs w:val="21"/>
                    </w:rPr>
                    <w:t>除纳入重点排污单位名录的，除以天然气或者电为能源的加热炉、热处理炉、干燥炉（窑）以外的其他工业炉窑</w:t>
                  </w:r>
                </w:p>
              </w:tc>
              <w:tc>
                <w:tcPr>
                  <w:tcW w:w="2049" w:type="dxa"/>
                  <w:tcBorders>
                    <w:top w:val="single" w:sz="4" w:space="0" w:color="auto"/>
                    <w:left w:val="nil"/>
                    <w:bottom w:val="single" w:sz="4" w:space="0" w:color="auto"/>
                  </w:tcBorders>
                  <w:vAlign w:val="center"/>
                </w:tcPr>
                <w:p w:rsidR="00626D08" w:rsidRPr="0032216C" w:rsidRDefault="008F2681">
                  <w:pPr>
                    <w:adjustRightInd w:val="0"/>
                    <w:snapToGrid w:val="0"/>
                    <w:spacing w:line="228" w:lineRule="auto"/>
                    <w:rPr>
                      <w:rFonts w:eastAsiaTheme="minorEastAsia"/>
                      <w:b/>
                      <w:bCs/>
                      <w:kern w:val="0"/>
                      <w:szCs w:val="21"/>
                    </w:rPr>
                  </w:pPr>
                  <w:r w:rsidRPr="0032216C">
                    <w:rPr>
                      <w:rFonts w:eastAsiaTheme="minorEastAsia"/>
                      <w:b/>
                      <w:bCs/>
                      <w:kern w:val="0"/>
                      <w:szCs w:val="21"/>
                    </w:rPr>
                    <w:t>除纳入重点排污单位名录的，以天然气或者电为能源的加热炉、热处理炉或者干燥炉（窑）</w:t>
                  </w:r>
                </w:p>
              </w:tc>
            </w:tr>
            <w:tr w:rsidR="00626D08" w:rsidRPr="0032216C">
              <w:trPr>
                <w:trHeight w:val="397"/>
                <w:jc w:val="center"/>
              </w:trPr>
              <w:tc>
                <w:tcPr>
                  <w:tcW w:w="644" w:type="dxa"/>
                  <w:tcBorders>
                    <w:top w:val="single" w:sz="4" w:space="0" w:color="auto"/>
                    <w:bottom w:val="single" w:sz="4" w:space="0" w:color="auto"/>
                    <w:right w:val="single" w:sz="4" w:space="0" w:color="000000"/>
                  </w:tcBorders>
                  <w:vAlign w:val="center"/>
                </w:tcPr>
                <w:p w:rsidR="00626D08" w:rsidRPr="0032216C" w:rsidRDefault="008F2681">
                  <w:pPr>
                    <w:adjustRightInd w:val="0"/>
                    <w:snapToGrid w:val="0"/>
                    <w:jc w:val="center"/>
                    <w:rPr>
                      <w:rFonts w:hAnsi="宋体"/>
                      <w:szCs w:val="21"/>
                    </w:rPr>
                  </w:pPr>
                  <w:r w:rsidRPr="0032216C">
                    <w:rPr>
                      <w:rFonts w:hAnsi="宋体" w:hint="eastAsia"/>
                      <w:szCs w:val="21"/>
                    </w:rPr>
                    <w:t>111</w:t>
                  </w:r>
                </w:p>
              </w:tc>
              <w:tc>
                <w:tcPr>
                  <w:tcW w:w="1417" w:type="dxa"/>
                  <w:gridSpan w:val="2"/>
                  <w:tcBorders>
                    <w:top w:val="single" w:sz="4" w:space="0" w:color="auto"/>
                    <w:left w:val="single" w:sz="4" w:space="0" w:color="000000"/>
                    <w:bottom w:val="single" w:sz="4" w:space="0" w:color="auto"/>
                    <w:right w:val="single" w:sz="4" w:space="0" w:color="auto"/>
                  </w:tcBorders>
                  <w:vAlign w:val="center"/>
                </w:tcPr>
                <w:p w:rsidR="00626D08" w:rsidRPr="0032216C" w:rsidRDefault="008F2681">
                  <w:pPr>
                    <w:adjustRightInd w:val="0"/>
                    <w:snapToGrid w:val="0"/>
                    <w:jc w:val="center"/>
                    <w:rPr>
                      <w:rFonts w:hAnsi="宋体"/>
                      <w:szCs w:val="21"/>
                    </w:rPr>
                  </w:pPr>
                  <w:r w:rsidRPr="0032216C">
                    <w:rPr>
                      <w:rFonts w:hAnsi="宋体" w:hint="eastAsia"/>
                      <w:szCs w:val="21"/>
                    </w:rPr>
                    <w:t>表面处理</w:t>
                  </w:r>
                </w:p>
              </w:tc>
              <w:tc>
                <w:tcPr>
                  <w:tcW w:w="1701" w:type="dxa"/>
                  <w:tcBorders>
                    <w:top w:val="single" w:sz="4" w:space="0" w:color="auto"/>
                    <w:left w:val="nil"/>
                    <w:bottom w:val="single" w:sz="4" w:space="0" w:color="auto"/>
                    <w:right w:val="single" w:sz="4" w:space="0" w:color="auto"/>
                  </w:tcBorders>
                  <w:vAlign w:val="center"/>
                </w:tcPr>
                <w:p w:rsidR="00626D08" w:rsidRPr="0032216C" w:rsidRDefault="008F2681">
                  <w:pPr>
                    <w:adjustRightInd w:val="0"/>
                    <w:snapToGrid w:val="0"/>
                    <w:jc w:val="center"/>
                    <w:rPr>
                      <w:rFonts w:hAnsi="宋体"/>
                      <w:szCs w:val="21"/>
                    </w:rPr>
                  </w:pPr>
                  <w:r w:rsidRPr="0032216C">
                    <w:rPr>
                      <w:rFonts w:hAnsi="宋体" w:hint="eastAsia"/>
                      <w:szCs w:val="21"/>
                    </w:rPr>
                    <w:t>纳入重点排污单位名录的</w:t>
                  </w:r>
                </w:p>
              </w:tc>
              <w:tc>
                <w:tcPr>
                  <w:tcW w:w="2127" w:type="dxa"/>
                  <w:tcBorders>
                    <w:top w:val="single" w:sz="4" w:space="0" w:color="auto"/>
                    <w:left w:val="nil"/>
                    <w:bottom w:val="single" w:sz="4" w:space="0" w:color="auto"/>
                    <w:right w:val="single" w:sz="4" w:space="0" w:color="auto"/>
                  </w:tcBorders>
                  <w:vAlign w:val="center"/>
                </w:tcPr>
                <w:p w:rsidR="00626D08" w:rsidRPr="0032216C" w:rsidRDefault="008F2681">
                  <w:pPr>
                    <w:adjustRightInd w:val="0"/>
                    <w:snapToGrid w:val="0"/>
                    <w:rPr>
                      <w:rFonts w:hAnsi="宋体"/>
                      <w:szCs w:val="21"/>
                    </w:rPr>
                  </w:pPr>
                  <w:r w:rsidRPr="0032216C">
                    <w:rPr>
                      <w:rFonts w:hAnsi="宋体"/>
                      <w:szCs w:val="21"/>
                    </w:rPr>
                    <w:t>除纳入重点排污单位名录的，有电镀工序、酸洗、抛光（电解抛光和化学抛光）、热浸镀（溶剂法）、淬火或者钝化等工序的、年使用</w:t>
                  </w:r>
                  <w:r w:rsidRPr="0032216C">
                    <w:rPr>
                      <w:rFonts w:hAnsi="宋体"/>
                      <w:szCs w:val="21"/>
                    </w:rPr>
                    <w:t>10</w:t>
                  </w:r>
                  <w:r w:rsidRPr="0032216C">
                    <w:rPr>
                      <w:rFonts w:hAnsi="宋体"/>
                      <w:szCs w:val="21"/>
                    </w:rPr>
                    <w:t>吨及以上有机溶剂的</w:t>
                  </w:r>
                </w:p>
              </w:tc>
              <w:tc>
                <w:tcPr>
                  <w:tcW w:w="2049" w:type="dxa"/>
                  <w:tcBorders>
                    <w:top w:val="single" w:sz="4" w:space="0" w:color="auto"/>
                    <w:left w:val="nil"/>
                    <w:bottom w:val="single" w:sz="4" w:space="0" w:color="auto"/>
                  </w:tcBorders>
                  <w:vAlign w:val="center"/>
                </w:tcPr>
                <w:p w:rsidR="00626D08" w:rsidRPr="0032216C" w:rsidRDefault="008F2681">
                  <w:pPr>
                    <w:adjustRightInd w:val="0"/>
                    <w:snapToGrid w:val="0"/>
                    <w:jc w:val="center"/>
                    <w:rPr>
                      <w:rFonts w:hAnsi="宋体"/>
                      <w:b/>
                      <w:szCs w:val="21"/>
                    </w:rPr>
                  </w:pPr>
                  <w:r w:rsidRPr="0032216C">
                    <w:rPr>
                      <w:rFonts w:hAnsi="宋体"/>
                      <w:b/>
                      <w:szCs w:val="21"/>
                    </w:rPr>
                    <w:t>其他</w:t>
                  </w:r>
                </w:p>
              </w:tc>
            </w:tr>
          </w:tbl>
          <w:p w:rsidR="00626D08" w:rsidRPr="0032216C" w:rsidRDefault="008F2681">
            <w:pPr>
              <w:adjustRightInd w:val="0"/>
              <w:snapToGrid w:val="0"/>
              <w:spacing w:line="500" w:lineRule="exact"/>
              <w:jc w:val="left"/>
              <w:rPr>
                <w:b/>
                <w:bCs/>
                <w:sz w:val="24"/>
              </w:rPr>
            </w:pPr>
            <w:r w:rsidRPr="0032216C">
              <w:rPr>
                <w:b/>
                <w:bCs/>
                <w:sz w:val="24"/>
              </w:rPr>
              <w:t>2.1.</w:t>
            </w:r>
            <w:r w:rsidRPr="0032216C">
              <w:rPr>
                <w:rFonts w:hint="eastAsia"/>
                <w:b/>
                <w:bCs/>
                <w:sz w:val="24"/>
              </w:rPr>
              <w:t>2</w:t>
            </w:r>
            <w:r w:rsidRPr="0032216C">
              <w:rPr>
                <w:rFonts w:hAnsi="宋体"/>
                <w:b/>
                <w:bCs/>
                <w:sz w:val="24"/>
              </w:rPr>
              <w:t>项目</w:t>
            </w:r>
            <w:r w:rsidRPr="0032216C">
              <w:rPr>
                <w:rFonts w:hAnsi="宋体" w:hint="eastAsia"/>
                <w:b/>
                <w:bCs/>
                <w:sz w:val="24"/>
              </w:rPr>
              <w:t>工程组成</w:t>
            </w:r>
          </w:p>
          <w:p w:rsidR="00626D08" w:rsidRPr="0032216C" w:rsidRDefault="008F2681">
            <w:pPr>
              <w:adjustRightInd w:val="0"/>
              <w:snapToGrid w:val="0"/>
              <w:spacing w:line="500" w:lineRule="exact"/>
              <w:ind w:firstLineChars="200" w:firstLine="480"/>
              <w:jc w:val="left"/>
              <w:rPr>
                <w:sz w:val="24"/>
              </w:rPr>
            </w:pPr>
            <w:r w:rsidRPr="0032216C">
              <w:rPr>
                <w:rFonts w:hint="eastAsia"/>
                <w:sz w:val="24"/>
              </w:rPr>
              <w:t>（</w:t>
            </w:r>
            <w:r w:rsidRPr="0032216C">
              <w:rPr>
                <w:rFonts w:hint="eastAsia"/>
                <w:sz w:val="24"/>
              </w:rPr>
              <w:t>1</w:t>
            </w:r>
            <w:r w:rsidRPr="0032216C">
              <w:rPr>
                <w:rFonts w:hint="eastAsia"/>
                <w:sz w:val="24"/>
              </w:rPr>
              <w:t>）项目组成</w:t>
            </w:r>
          </w:p>
          <w:p w:rsidR="00626D08" w:rsidRPr="0032216C" w:rsidRDefault="008F2681">
            <w:pPr>
              <w:spacing w:line="460" w:lineRule="exact"/>
              <w:contextualSpacing/>
              <w:jc w:val="center"/>
              <w:rPr>
                <w:b/>
                <w:bCs/>
                <w:szCs w:val="21"/>
              </w:rPr>
            </w:pPr>
            <w:r w:rsidRPr="0032216C">
              <w:rPr>
                <w:rFonts w:hAnsi="宋体"/>
                <w:b/>
                <w:bCs/>
                <w:szCs w:val="21"/>
              </w:rPr>
              <w:t>表</w:t>
            </w:r>
            <w:r w:rsidRPr="0032216C">
              <w:rPr>
                <w:rFonts w:hint="eastAsia"/>
                <w:b/>
                <w:bCs/>
                <w:szCs w:val="21"/>
              </w:rPr>
              <w:t>2.1-3</w:t>
            </w:r>
            <w:r w:rsidRPr="0032216C">
              <w:rPr>
                <w:rFonts w:hint="eastAsia"/>
                <w:b/>
                <w:bCs/>
                <w:szCs w:val="21"/>
              </w:rPr>
              <w:t>建设项目</w:t>
            </w:r>
            <w:r w:rsidRPr="0032216C">
              <w:rPr>
                <w:rFonts w:hAnsi="宋体"/>
                <w:b/>
                <w:bCs/>
                <w:szCs w:val="21"/>
              </w:rPr>
              <w:t>工程组成一览表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72"/>
              <w:gridCol w:w="1733"/>
              <w:gridCol w:w="5533"/>
            </w:tblGrid>
            <w:tr w:rsidR="00626D08" w:rsidRPr="0032216C">
              <w:trPr>
                <w:trHeight w:val="397"/>
                <w:tblHeader/>
                <w:jc w:val="center"/>
              </w:trPr>
              <w:tc>
                <w:tcPr>
                  <w:tcW w:w="672" w:type="dxa"/>
                  <w:vAlign w:val="center"/>
                </w:tcPr>
                <w:p w:rsidR="00626D08" w:rsidRPr="0032216C" w:rsidRDefault="008F2681">
                  <w:pPr>
                    <w:jc w:val="center"/>
                    <w:rPr>
                      <w:szCs w:val="21"/>
                    </w:rPr>
                  </w:pPr>
                  <w:r w:rsidRPr="0032216C">
                    <w:rPr>
                      <w:rFonts w:hAnsi="宋体"/>
                      <w:szCs w:val="21"/>
                    </w:rPr>
                    <w:t>类别</w:t>
                  </w:r>
                </w:p>
              </w:tc>
              <w:tc>
                <w:tcPr>
                  <w:tcW w:w="1733" w:type="dxa"/>
                  <w:vAlign w:val="center"/>
                </w:tcPr>
                <w:p w:rsidR="00626D08" w:rsidRPr="0032216C" w:rsidRDefault="008F2681">
                  <w:pPr>
                    <w:jc w:val="center"/>
                    <w:rPr>
                      <w:szCs w:val="21"/>
                    </w:rPr>
                  </w:pPr>
                  <w:r w:rsidRPr="0032216C">
                    <w:rPr>
                      <w:rFonts w:hAnsi="宋体"/>
                      <w:szCs w:val="21"/>
                    </w:rPr>
                    <w:t>建设名称</w:t>
                  </w:r>
                </w:p>
              </w:tc>
              <w:tc>
                <w:tcPr>
                  <w:tcW w:w="5533" w:type="dxa"/>
                  <w:vAlign w:val="center"/>
                </w:tcPr>
                <w:p w:rsidR="00626D08" w:rsidRPr="0032216C" w:rsidRDefault="008F2681">
                  <w:pPr>
                    <w:jc w:val="center"/>
                    <w:rPr>
                      <w:szCs w:val="21"/>
                    </w:rPr>
                  </w:pPr>
                  <w:r w:rsidRPr="0032216C">
                    <w:rPr>
                      <w:rFonts w:hAnsi="宋体" w:hint="eastAsia"/>
                      <w:szCs w:val="21"/>
                    </w:rPr>
                    <w:t>建设内容及规模</w:t>
                  </w:r>
                </w:p>
              </w:tc>
            </w:tr>
            <w:tr w:rsidR="00626D08" w:rsidRPr="0032216C">
              <w:trPr>
                <w:trHeight w:val="397"/>
                <w:tblHeader/>
                <w:jc w:val="center"/>
              </w:trPr>
              <w:tc>
                <w:tcPr>
                  <w:tcW w:w="672" w:type="dxa"/>
                  <w:vAlign w:val="center"/>
                </w:tcPr>
                <w:p w:rsidR="00626D08" w:rsidRPr="0032216C" w:rsidRDefault="008F2681">
                  <w:pPr>
                    <w:jc w:val="center"/>
                    <w:rPr>
                      <w:rFonts w:hAnsi="宋体"/>
                      <w:szCs w:val="21"/>
                    </w:rPr>
                  </w:pPr>
                  <w:r w:rsidRPr="0032216C">
                    <w:rPr>
                      <w:rFonts w:hAnsi="宋体" w:hint="eastAsia"/>
                      <w:szCs w:val="21"/>
                    </w:rPr>
                    <w:t>主体</w:t>
                  </w:r>
                </w:p>
                <w:p w:rsidR="00626D08" w:rsidRPr="0032216C" w:rsidRDefault="008F2681">
                  <w:pPr>
                    <w:jc w:val="center"/>
                    <w:rPr>
                      <w:rFonts w:hAnsi="宋体"/>
                      <w:szCs w:val="21"/>
                    </w:rPr>
                  </w:pPr>
                  <w:r w:rsidRPr="0032216C">
                    <w:rPr>
                      <w:rFonts w:hAnsi="宋体" w:hint="eastAsia"/>
                      <w:szCs w:val="21"/>
                    </w:rPr>
                    <w:t>工程</w:t>
                  </w:r>
                </w:p>
              </w:tc>
              <w:tc>
                <w:tcPr>
                  <w:tcW w:w="1733" w:type="dxa"/>
                  <w:vAlign w:val="center"/>
                </w:tcPr>
                <w:p w:rsidR="00626D08" w:rsidRPr="0032216C" w:rsidRDefault="008F2681">
                  <w:pPr>
                    <w:jc w:val="center"/>
                    <w:rPr>
                      <w:rFonts w:hAnsi="宋体"/>
                      <w:bCs/>
                      <w:szCs w:val="21"/>
                    </w:rPr>
                  </w:pPr>
                  <w:r w:rsidRPr="0032216C">
                    <w:rPr>
                      <w:rFonts w:hAnsi="宋体" w:hint="eastAsia"/>
                      <w:bCs/>
                      <w:szCs w:val="21"/>
                    </w:rPr>
                    <w:t>生产车间</w:t>
                  </w:r>
                </w:p>
              </w:tc>
              <w:tc>
                <w:tcPr>
                  <w:tcW w:w="5533" w:type="dxa"/>
                  <w:vAlign w:val="center"/>
                </w:tcPr>
                <w:p w:rsidR="00626D08" w:rsidRPr="0032216C" w:rsidRDefault="008F2681" w:rsidP="00064941">
                  <w:pPr>
                    <w:rPr>
                      <w:rFonts w:hAnsi="宋体"/>
                      <w:bCs/>
                      <w:szCs w:val="21"/>
                    </w:rPr>
                  </w:pPr>
                  <w:r w:rsidRPr="0032216C">
                    <w:rPr>
                      <w:rFonts w:hAnsi="宋体"/>
                      <w:bCs/>
                      <w:szCs w:val="21"/>
                    </w:rPr>
                    <w:t>租赁湖州航龙新材料科技有限公司闲置工业厂房</w:t>
                  </w:r>
                  <w:r w:rsidRPr="0032216C">
                    <w:rPr>
                      <w:rFonts w:hAnsi="宋体"/>
                      <w:bCs/>
                      <w:szCs w:val="21"/>
                    </w:rPr>
                    <w:t>7500</w:t>
                  </w:r>
                  <w:r w:rsidRPr="0032216C">
                    <w:rPr>
                      <w:rFonts w:hAnsi="宋体"/>
                      <w:bCs/>
                      <w:szCs w:val="21"/>
                    </w:rPr>
                    <w:t>平方米</w:t>
                  </w:r>
                  <w:r w:rsidRPr="0032216C">
                    <w:rPr>
                      <w:rFonts w:hAnsi="宋体" w:hint="eastAsia"/>
                      <w:bCs/>
                      <w:szCs w:val="21"/>
                    </w:rPr>
                    <w:t>，层高</w:t>
                  </w:r>
                  <w:r w:rsidRPr="0032216C">
                    <w:rPr>
                      <w:rFonts w:hAnsi="宋体" w:hint="eastAsia"/>
                      <w:bCs/>
                      <w:szCs w:val="21"/>
                    </w:rPr>
                    <w:t>10m</w:t>
                  </w:r>
                  <w:r w:rsidRPr="0032216C">
                    <w:rPr>
                      <w:rFonts w:hAnsi="宋体" w:hint="eastAsia"/>
                      <w:bCs/>
                      <w:szCs w:val="21"/>
                    </w:rPr>
                    <w:t>，设不锈钢洁净光亮管生产线，工艺为坯管→冷轧</w:t>
                  </w:r>
                  <w:r w:rsidRPr="0032216C">
                    <w:rPr>
                      <w:rFonts w:hAnsi="宋体" w:hint="eastAsia"/>
                      <w:bCs/>
                      <w:szCs w:val="21"/>
                    </w:rPr>
                    <w:t>/</w:t>
                  </w:r>
                  <w:r w:rsidRPr="0032216C">
                    <w:rPr>
                      <w:rFonts w:hAnsi="宋体" w:hint="eastAsia"/>
                      <w:bCs/>
                      <w:szCs w:val="21"/>
                    </w:rPr>
                    <w:t>冷拔→碱性脱脂、清洗→退火→矫直→定切→抛光→入库；设不锈钢管坯生产线，工艺为圆钢→剥皮→切割→定心→加热→穿孔→冷却→入库。产品设计年产</w:t>
                  </w:r>
                  <w:r w:rsidRPr="0032216C">
                    <w:rPr>
                      <w:rFonts w:hAnsi="宋体" w:hint="eastAsia"/>
                      <w:bCs/>
                      <w:szCs w:val="21"/>
                    </w:rPr>
                    <w:t>1500</w:t>
                  </w:r>
                  <w:r w:rsidRPr="0032216C">
                    <w:rPr>
                      <w:rFonts w:hAnsi="宋体" w:hint="eastAsia"/>
                      <w:bCs/>
                      <w:szCs w:val="21"/>
                    </w:rPr>
                    <w:t>吨不锈钢洁净光亮管及年产</w:t>
                  </w:r>
                  <w:r w:rsidRPr="0032216C">
                    <w:rPr>
                      <w:rFonts w:hAnsi="宋体" w:hint="eastAsia"/>
                      <w:bCs/>
                      <w:szCs w:val="21"/>
                    </w:rPr>
                    <w:t>6000</w:t>
                  </w:r>
                  <w:r w:rsidRPr="0032216C">
                    <w:rPr>
                      <w:rFonts w:hAnsi="宋体" w:hint="eastAsia"/>
                      <w:bCs/>
                      <w:szCs w:val="21"/>
                    </w:rPr>
                    <w:t>吨不锈钢管坯，由东到西依次为轧机，清洗区，光亮炉区，矫直切割区，冷拔区，抛光区</w:t>
                  </w:r>
                  <w:r w:rsidR="002E60E9" w:rsidRPr="0032216C">
                    <w:rPr>
                      <w:rFonts w:hAnsi="宋体" w:hint="eastAsia"/>
                      <w:bCs/>
                      <w:szCs w:val="21"/>
                    </w:rPr>
                    <w:t>；</w:t>
                  </w:r>
                  <w:r w:rsidRPr="0032216C">
                    <w:rPr>
                      <w:rFonts w:hAnsi="宋体" w:hint="eastAsia"/>
                      <w:bCs/>
                      <w:szCs w:val="21"/>
                    </w:rPr>
                    <w:t>北侧为管坯</w:t>
                  </w:r>
                  <w:r w:rsidR="002E60E9" w:rsidRPr="0032216C">
                    <w:rPr>
                      <w:rFonts w:hAnsi="宋体" w:hint="eastAsia"/>
                      <w:bCs/>
                      <w:szCs w:val="21"/>
                    </w:rPr>
                    <w:t>生产</w:t>
                  </w:r>
                  <w:r w:rsidRPr="0032216C">
                    <w:rPr>
                      <w:rFonts w:hAnsi="宋体" w:hint="eastAsia"/>
                      <w:bCs/>
                      <w:szCs w:val="21"/>
                    </w:rPr>
                    <w:t>区</w:t>
                  </w:r>
                  <w:r w:rsidR="002E60E9" w:rsidRPr="0032216C">
                    <w:rPr>
                      <w:rFonts w:hAnsi="宋体" w:hint="eastAsia"/>
                      <w:bCs/>
                      <w:szCs w:val="21"/>
                    </w:rPr>
                    <w:t>，由东到西依次为剥皮</w:t>
                  </w:r>
                  <w:r w:rsidR="00064941" w:rsidRPr="0032216C">
                    <w:rPr>
                      <w:rFonts w:hAnsi="宋体" w:hint="eastAsia"/>
                      <w:bCs/>
                      <w:szCs w:val="21"/>
                    </w:rPr>
                    <w:t>区</w:t>
                  </w:r>
                  <w:r w:rsidR="002E60E9" w:rsidRPr="0032216C">
                    <w:rPr>
                      <w:rFonts w:hAnsi="宋体" w:hint="eastAsia"/>
                      <w:bCs/>
                      <w:szCs w:val="21"/>
                    </w:rPr>
                    <w:t>、</w:t>
                  </w:r>
                  <w:r w:rsidR="00064941" w:rsidRPr="0032216C">
                    <w:rPr>
                      <w:rFonts w:hAnsi="宋体" w:hint="eastAsia"/>
                      <w:bCs/>
                      <w:szCs w:val="21"/>
                    </w:rPr>
                    <w:t>切割区、穿孔机组和斜底加热炉</w:t>
                  </w:r>
                  <w:r w:rsidRPr="0032216C">
                    <w:rPr>
                      <w:rFonts w:hAnsi="宋体" w:hint="eastAsia"/>
                    </w:rPr>
                    <w:t>。</w:t>
                  </w:r>
                </w:p>
              </w:tc>
            </w:tr>
            <w:tr w:rsidR="00626D08" w:rsidRPr="0032216C">
              <w:trPr>
                <w:trHeight w:val="397"/>
                <w:tblHeader/>
                <w:jc w:val="center"/>
              </w:trPr>
              <w:tc>
                <w:tcPr>
                  <w:tcW w:w="672" w:type="dxa"/>
                  <w:vMerge w:val="restart"/>
                  <w:vAlign w:val="center"/>
                </w:tcPr>
                <w:p w:rsidR="00626D08" w:rsidRPr="0032216C" w:rsidRDefault="008F2681">
                  <w:pPr>
                    <w:jc w:val="center"/>
                    <w:rPr>
                      <w:rFonts w:hAnsi="宋体"/>
                      <w:szCs w:val="21"/>
                    </w:rPr>
                  </w:pPr>
                  <w:r w:rsidRPr="0032216C">
                    <w:rPr>
                      <w:rFonts w:hAnsi="宋体"/>
                      <w:szCs w:val="21"/>
                    </w:rPr>
                    <w:t>储运</w:t>
                  </w:r>
                </w:p>
                <w:p w:rsidR="00626D08" w:rsidRPr="0032216C" w:rsidRDefault="008F2681">
                  <w:pPr>
                    <w:jc w:val="center"/>
                    <w:rPr>
                      <w:rFonts w:hAnsi="宋体"/>
                      <w:szCs w:val="21"/>
                    </w:rPr>
                  </w:pPr>
                  <w:r w:rsidRPr="0032216C">
                    <w:rPr>
                      <w:rFonts w:hAnsi="宋体"/>
                      <w:szCs w:val="21"/>
                    </w:rPr>
                    <w:t>工程</w:t>
                  </w:r>
                </w:p>
              </w:tc>
              <w:tc>
                <w:tcPr>
                  <w:tcW w:w="1733" w:type="dxa"/>
                  <w:vAlign w:val="center"/>
                </w:tcPr>
                <w:p w:rsidR="00626D08" w:rsidRPr="0032216C" w:rsidRDefault="008F2681">
                  <w:pPr>
                    <w:jc w:val="center"/>
                    <w:rPr>
                      <w:rFonts w:hAnsi="宋体"/>
                      <w:bCs/>
                      <w:szCs w:val="21"/>
                    </w:rPr>
                  </w:pPr>
                  <w:r w:rsidRPr="0032216C">
                    <w:rPr>
                      <w:rFonts w:hAnsi="宋体" w:hint="eastAsia"/>
                      <w:bCs/>
                      <w:szCs w:val="21"/>
                    </w:rPr>
                    <w:t>仓储区</w:t>
                  </w:r>
                </w:p>
              </w:tc>
              <w:tc>
                <w:tcPr>
                  <w:tcW w:w="5533" w:type="dxa"/>
                  <w:vAlign w:val="center"/>
                </w:tcPr>
                <w:p w:rsidR="00626D08" w:rsidRPr="0032216C" w:rsidRDefault="008F2681">
                  <w:pPr>
                    <w:rPr>
                      <w:rFonts w:hAnsi="宋体"/>
                      <w:bCs/>
                      <w:szCs w:val="21"/>
                    </w:rPr>
                  </w:pPr>
                  <w:r w:rsidRPr="0032216C">
                    <w:rPr>
                      <w:rFonts w:hAnsi="宋体" w:hint="eastAsia"/>
                      <w:bCs/>
                      <w:szCs w:val="21"/>
                    </w:rPr>
                    <w:t>面积</w:t>
                  </w:r>
                  <w:r w:rsidRPr="0032216C">
                    <w:rPr>
                      <w:rFonts w:hAnsi="宋体" w:hint="eastAsia"/>
                      <w:bCs/>
                      <w:szCs w:val="21"/>
                    </w:rPr>
                    <w:t>400m</w:t>
                  </w:r>
                  <w:r w:rsidRPr="0032216C">
                    <w:rPr>
                      <w:rFonts w:hAnsi="宋体" w:hint="eastAsia"/>
                      <w:bCs/>
                      <w:szCs w:val="21"/>
                      <w:vertAlign w:val="superscript"/>
                    </w:rPr>
                    <w:t>2</w:t>
                  </w:r>
                  <w:r w:rsidRPr="0032216C">
                    <w:rPr>
                      <w:rFonts w:hAnsi="宋体" w:hint="eastAsia"/>
                      <w:bCs/>
                      <w:szCs w:val="21"/>
                    </w:rPr>
                    <w:t>，位于车间西侧，存储钢材等原料。</w:t>
                  </w:r>
                </w:p>
                <w:p w:rsidR="00626D08" w:rsidRPr="0032216C" w:rsidRDefault="008F2681">
                  <w:pPr>
                    <w:rPr>
                      <w:rFonts w:hAnsi="宋体"/>
                      <w:bCs/>
                      <w:szCs w:val="21"/>
                    </w:rPr>
                  </w:pPr>
                  <w:r w:rsidRPr="0032216C">
                    <w:rPr>
                      <w:rFonts w:hint="eastAsia"/>
                    </w:rPr>
                    <w:t>面积</w:t>
                  </w:r>
                  <w:r w:rsidRPr="0032216C">
                    <w:rPr>
                      <w:rFonts w:hint="eastAsia"/>
                    </w:rPr>
                    <w:t>500m</w:t>
                  </w:r>
                  <w:r w:rsidRPr="0032216C">
                    <w:rPr>
                      <w:rFonts w:hint="eastAsia"/>
                      <w:vertAlign w:val="superscript"/>
                    </w:rPr>
                    <w:t>2</w:t>
                  </w:r>
                  <w:r w:rsidRPr="0032216C">
                    <w:rPr>
                      <w:rFonts w:hAnsi="宋体" w:hint="eastAsia"/>
                      <w:bCs/>
                      <w:szCs w:val="21"/>
                    </w:rPr>
                    <w:t>，位于车间东侧，存储光亮管成品和不锈钢管坯。</w:t>
                  </w:r>
                </w:p>
              </w:tc>
            </w:tr>
            <w:tr w:rsidR="00626D08" w:rsidRPr="0032216C">
              <w:trPr>
                <w:trHeight w:val="397"/>
                <w:tblHeader/>
                <w:jc w:val="center"/>
              </w:trPr>
              <w:tc>
                <w:tcPr>
                  <w:tcW w:w="672" w:type="dxa"/>
                  <w:vMerge/>
                  <w:vAlign w:val="center"/>
                </w:tcPr>
                <w:p w:rsidR="00626D08" w:rsidRPr="0032216C" w:rsidRDefault="00626D08">
                  <w:pPr>
                    <w:jc w:val="center"/>
                    <w:rPr>
                      <w:rFonts w:hAnsi="宋体"/>
                      <w:szCs w:val="21"/>
                    </w:rPr>
                  </w:pPr>
                </w:p>
              </w:tc>
              <w:tc>
                <w:tcPr>
                  <w:tcW w:w="1733" w:type="dxa"/>
                  <w:vAlign w:val="center"/>
                </w:tcPr>
                <w:p w:rsidR="00626D08" w:rsidRPr="0032216C" w:rsidRDefault="008F2681">
                  <w:pPr>
                    <w:jc w:val="center"/>
                    <w:rPr>
                      <w:rFonts w:hAnsi="宋体"/>
                      <w:bCs/>
                      <w:szCs w:val="21"/>
                    </w:rPr>
                  </w:pPr>
                  <w:r w:rsidRPr="0032216C">
                    <w:rPr>
                      <w:rFonts w:hAnsi="宋体" w:hint="eastAsia"/>
                      <w:bCs/>
                      <w:szCs w:val="21"/>
                    </w:rPr>
                    <w:t>危废存储间</w:t>
                  </w:r>
                </w:p>
              </w:tc>
              <w:tc>
                <w:tcPr>
                  <w:tcW w:w="5533" w:type="dxa"/>
                  <w:vAlign w:val="center"/>
                </w:tcPr>
                <w:p w:rsidR="00626D08" w:rsidRPr="0032216C" w:rsidRDefault="008F2681">
                  <w:pPr>
                    <w:rPr>
                      <w:rFonts w:hAnsi="宋体"/>
                      <w:bCs/>
                      <w:szCs w:val="21"/>
                    </w:rPr>
                  </w:pPr>
                  <w:r w:rsidRPr="0032216C">
                    <w:rPr>
                      <w:rFonts w:hAnsi="宋体" w:hint="eastAsia"/>
                      <w:bCs/>
                      <w:szCs w:val="21"/>
                    </w:rPr>
                    <w:t>面积</w:t>
                  </w:r>
                  <w:r w:rsidRPr="0032216C">
                    <w:rPr>
                      <w:rFonts w:hAnsi="宋体" w:hint="eastAsia"/>
                      <w:bCs/>
                      <w:szCs w:val="21"/>
                    </w:rPr>
                    <w:t>20m</w:t>
                  </w:r>
                  <w:r w:rsidRPr="0032216C">
                    <w:rPr>
                      <w:rFonts w:hAnsi="宋体" w:hint="eastAsia"/>
                      <w:bCs/>
                      <w:szCs w:val="21"/>
                      <w:vertAlign w:val="superscript"/>
                    </w:rPr>
                    <w:t>2</w:t>
                  </w:r>
                  <w:r w:rsidRPr="0032216C">
                    <w:rPr>
                      <w:rFonts w:hAnsi="宋体" w:hint="eastAsia"/>
                      <w:bCs/>
                      <w:szCs w:val="21"/>
                    </w:rPr>
                    <w:t>，位于车间西面，存储危险固废。</w:t>
                  </w:r>
                </w:p>
              </w:tc>
            </w:tr>
            <w:tr w:rsidR="00626D08" w:rsidRPr="0032216C">
              <w:trPr>
                <w:trHeight w:val="397"/>
                <w:tblHeader/>
                <w:jc w:val="center"/>
              </w:trPr>
              <w:tc>
                <w:tcPr>
                  <w:tcW w:w="672" w:type="dxa"/>
                  <w:vMerge/>
                  <w:vAlign w:val="center"/>
                </w:tcPr>
                <w:p w:rsidR="00626D08" w:rsidRPr="0032216C" w:rsidRDefault="00626D08">
                  <w:pPr>
                    <w:jc w:val="center"/>
                    <w:rPr>
                      <w:rFonts w:hAnsi="宋体"/>
                      <w:szCs w:val="21"/>
                    </w:rPr>
                  </w:pPr>
                </w:p>
              </w:tc>
              <w:tc>
                <w:tcPr>
                  <w:tcW w:w="1733" w:type="dxa"/>
                  <w:vAlign w:val="center"/>
                </w:tcPr>
                <w:p w:rsidR="00626D08" w:rsidRPr="0032216C" w:rsidRDefault="008F2681">
                  <w:pPr>
                    <w:jc w:val="center"/>
                    <w:rPr>
                      <w:rFonts w:hAnsi="宋体"/>
                      <w:bCs/>
                      <w:szCs w:val="21"/>
                    </w:rPr>
                  </w:pPr>
                  <w:r w:rsidRPr="0032216C">
                    <w:rPr>
                      <w:rFonts w:hAnsi="宋体" w:hint="eastAsia"/>
                      <w:bCs/>
                      <w:szCs w:val="21"/>
                    </w:rPr>
                    <w:t>一般固废存储间</w:t>
                  </w:r>
                </w:p>
              </w:tc>
              <w:tc>
                <w:tcPr>
                  <w:tcW w:w="5533" w:type="dxa"/>
                  <w:vAlign w:val="center"/>
                </w:tcPr>
                <w:p w:rsidR="00626D08" w:rsidRPr="0032216C" w:rsidRDefault="008F2681">
                  <w:pPr>
                    <w:rPr>
                      <w:rFonts w:hAnsi="宋体"/>
                      <w:bCs/>
                      <w:szCs w:val="21"/>
                    </w:rPr>
                  </w:pPr>
                  <w:r w:rsidRPr="0032216C">
                    <w:rPr>
                      <w:rFonts w:hAnsi="宋体" w:hint="eastAsia"/>
                      <w:bCs/>
                      <w:szCs w:val="21"/>
                    </w:rPr>
                    <w:t>面积</w:t>
                  </w:r>
                  <w:r w:rsidRPr="0032216C">
                    <w:rPr>
                      <w:rFonts w:hAnsi="宋体" w:hint="eastAsia"/>
                      <w:bCs/>
                      <w:szCs w:val="21"/>
                    </w:rPr>
                    <w:t>20m</w:t>
                  </w:r>
                  <w:r w:rsidRPr="0032216C">
                    <w:rPr>
                      <w:rFonts w:hAnsi="宋体" w:hint="eastAsia"/>
                      <w:bCs/>
                      <w:szCs w:val="21"/>
                      <w:vertAlign w:val="superscript"/>
                    </w:rPr>
                    <w:t>2</w:t>
                  </w:r>
                  <w:r w:rsidRPr="0032216C">
                    <w:rPr>
                      <w:rFonts w:hAnsi="宋体" w:hint="eastAsia"/>
                      <w:bCs/>
                      <w:szCs w:val="21"/>
                    </w:rPr>
                    <w:t>，位于车间南侧，存储一般固废。</w:t>
                  </w:r>
                </w:p>
              </w:tc>
            </w:tr>
            <w:tr w:rsidR="00626D08" w:rsidRPr="0032216C">
              <w:trPr>
                <w:trHeight w:val="397"/>
                <w:tblHeader/>
                <w:jc w:val="center"/>
              </w:trPr>
              <w:tc>
                <w:tcPr>
                  <w:tcW w:w="672" w:type="dxa"/>
                  <w:vMerge/>
                  <w:vAlign w:val="center"/>
                </w:tcPr>
                <w:p w:rsidR="00626D08" w:rsidRPr="0032216C" w:rsidRDefault="00626D08">
                  <w:pPr>
                    <w:jc w:val="center"/>
                    <w:rPr>
                      <w:rFonts w:hAnsi="宋体"/>
                      <w:szCs w:val="21"/>
                    </w:rPr>
                  </w:pPr>
                </w:p>
              </w:tc>
              <w:tc>
                <w:tcPr>
                  <w:tcW w:w="1733" w:type="dxa"/>
                  <w:vAlign w:val="center"/>
                </w:tcPr>
                <w:p w:rsidR="00626D08" w:rsidRPr="0032216C" w:rsidRDefault="008F2681">
                  <w:pPr>
                    <w:jc w:val="center"/>
                    <w:rPr>
                      <w:rFonts w:hAnsi="宋体"/>
                      <w:bCs/>
                      <w:szCs w:val="21"/>
                    </w:rPr>
                  </w:pPr>
                  <w:r w:rsidRPr="0032216C">
                    <w:rPr>
                      <w:rFonts w:hAnsi="宋体" w:hint="eastAsia"/>
                      <w:bCs/>
                      <w:szCs w:val="21"/>
                    </w:rPr>
                    <w:t>运输工程</w:t>
                  </w:r>
                </w:p>
              </w:tc>
              <w:tc>
                <w:tcPr>
                  <w:tcW w:w="5533" w:type="dxa"/>
                  <w:vAlign w:val="center"/>
                </w:tcPr>
                <w:p w:rsidR="00626D08" w:rsidRPr="0032216C" w:rsidRDefault="008F2681">
                  <w:pPr>
                    <w:rPr>
                      <w:rFonts w:hAnsi="宋体"/>
                      <w:bCs/>
                      <w:szCs w:val="21"/>
                    </w:rPr>
                  </w:pPr>
                  <w:r w:rsidRPr="0032216C">
                    <w:rPr>
                      <w:rFonts w:hAnsi="宋体" w:hint="eastAsia"/>
                      <w:bCs/>
                      <w:szCs w:val="21"/>
                    </w:rPr>
                    <w:t>厂区路面为沥青路面，适合大型运输车辆进出，满足运输要求。</w:t>
                  </w:r>
                </w:p>
              </w:tc>
            </w:tr>
            <w:tr w:rsidR="00626D08" w:rsidRPr="0032216C">
              <w:trPr>
                <w:trHeight w:val="397"/>
                <w:tblHeader/>
                <w:jc w:val="center"/>
              </w:trPr>
              <w:tc>
                <w:tcPr>
                  <w:tcW w:w="672" w:type="dxa"/>
                  <w:vMerge/>
                  <w:vAlign w:val="center"/>
                </w:tcPr>
                <w:p w:rsidR="00626D08" w:rsidRPr="0032216C" w:rsidRDefault="00626D08">
                  <w:pPr>
                    <w:jc w:val="center"/>
                    <w:rPr>
                      <w:rFonts w:hAnsi="宋体"/>
                      <w:szCs w:val="21"/>
                    </w:rPr>
                  </w:pPr>
                </w:p>
              </w:tc>
              <w:tc>
                <w:tcPr>
                  <w:tcW w:w="1733" w:type="dxa"/>
                  <w:vAlign w:val="center"/>
                </w:tcPr>
                <w:p w:rsidR="00626D08" w:rsidRPr="0032216C" w:rsidRDefault="008F2681">
                  <w:pPr>
                    <w:jc w:val="center"/>
                    <w:rPr>
                      <w:rFonts w:hAnsi="宋体"/>
                      <w:bCs/>
                      <w:szCs w:val="21"/>
                    </w:rPr>
                  </w:pPr>
                  <w:r w:rsidRPr="0032216C">
                    <w:rPr>
                      <w:rFonts w:hAnsi="宋体" w:hint="eastAsia"/>
                      <w:bCs/>
                      <w:szCs w:val="21"/>
                    </w:rPr>
                    <w:t>液氨仓库</w:t>
                  </w:r>
                </w:p>
              </w:tc>
              <w:tc>
                <w:tcPr>
                  <w:tcW w:w="5533" w:type="dxa"/>
                  <w:vAlign w:val="center"/>
                </w:tcPr>
                <w:p w:rsidR="00626D08" w:rsidRPr="0032216C" w:rsidRDefault="008F2681">
                  <w:pPr>
                    <w:rPr>
                      <w:rFonts w:hAnsi="宋体"/>
                      <w:bCs/>
                      <w:szCs w:val="21"/>
                    </w:rPr>
                  </w:pPr>
                  <w:r w:rsidRPr="0032216C">
                    <w:rPr>
                      <w:rFonts w:hAnsi="宋体" w:hint="eastAsia"/>
                      <w:bCs/>
                      <w:szCs w:val="21"/>
                    </w:rPr>
                    <w:t>面积</w:t>
                  </w:r>
                  <w:r w:rsidRPr="0032216C">
                    <w:rPr>
                      <w:rFonts w:hAnsi="宋体" w:hint="eastAsia"/>
                      <w:bCs/>
                      <w:szCs w:val="21"/>
                    </w:rPr>
                    <w:t>20m</w:t>
                  </w:r>
                  <w:r w:rsidRPr="0032216C">
                    <w:rPr>
                      <w:rFonts w:hAnsi="宋体" w:hint="eastAsia"/>
                      <w:bCs/>
                      <w:szCs w:val="21"/>
                      <w:vertAlign w:val="superscript"/>
                    </w:rPr>
                    <w:t>2</w:t>
                  </w:r>
                  <w:r w:rsidRPr="0032216C">
                    <w:rPr>
                      <w:rFonts w:hAnsi="宋体" w:hint="eastAsia"/>
                      <w:bCs/>
                      <w:szCs w:val="21"/>
                    </w:rPr>
                    <w:t>，位于车间西南侧，储存液氨钢瓶。</w:t>
                  </w:r>
                </w:p>
              </w:tc>
            </w:tr>
            <w:tr w:rsidR="00626D08" w:rsidRPr="0032216C">
              <w:trPr>
                <w:trHeight w:val="397"/>
                <w:tblHeader/>
                <w:jc w:val="center"/>
              </w:trPr>
              <w:tc>
                <w:tcPr>
                  <w:tcW w:w="672" w:type="dxa"/>
                  <w:vAlign w:val="center"/>
                </w:tcPr>
                <w:p w:rsidR="00626D08" w:rsidRPr="0032216C" w:rsidRDefault="008F2681">
                  <w:pPr>
                    <w:jc w:val="center"/>
                    <w:rPr>
                      <w:rFonts w:hAnsi="宋体"/>
                      <w:szCs w:val="21"/>
                    </w:rPr>
                  </w:pPr>
                  <w:r w:rsidRPr="0032216C">
                    <w:rPr>
                      <w:rFonts w:hAnsi="宋体"/>
                      <w:szCs w:val="21"/>
                    </w:rPr>
                    <w:t>辅助</w:t>
                  </w:r>
                </w:p>
                <w:p w:rsidR="00626D08" w:rsidRPr="0032216C" w:rsidRDefault="008F2681">
                  <w:pPr>
                    <w:jc w:val="center"/>
                    <w:rPr>
                      <w:rFonts w:hAnsi="宋体"/>
                      <w:szCs w:val="21"/>
                    </w:rPr>
                  </w:pPr>
                  <w:r w:rsidRPr="0032216C">
                    <w:rPr>
                      <w:rFonts w:hAnsi="宋体"/>
                      <w:szCs w:val="21"/>
                    </w:rPr>
                    <w:t>工程</w:t>
                  </w:r>
                </w:p>
              </w:tc>
              <w:tc>
                <w:tcPr>
                  <w:tcW w:w="1733" w:type="dxa"/>
                  <w:shd w:val="clear" w:color="auto" w:fill="auto"/>
                  <w:vAlign w:val="center"/>
                </w:tcPr>
                <w:p w:rsidR="00626D08" w:rsidRPr="0032216C" w:rsidRDefault="008F2681">
                  <w:pPr>
                    <w:jc w:val="center"/>
                    <w:rPr>
                      <w:rFonts w:hAnsi="宋体"/>
                      <w:bCs/>
                      <w:szCs w:val="21"/>
                    </w:rPr>
                  </w:pPr>
                  <w:r w:rsidRPr="0032216C">
                    <w:rPr>
                      <w:rFonts w:hAnsi="宋体" w:hint="eastAsia"/>
                      <w:bCs/>
                      <w:szCs w:val="21"/>
                    </w:rPr>
                    <w:t>办公区</w:t>
                  </w:r>
                </w:p>
              </w:tc>
              <w:tc>
                <w:tcPr>
                  <w:tcW w:w="5533" w:type="dxa"/>
                  <w:shd w:val="clear" w:color="auto" w:fill="auto"/>
                  <w:vAlign w:val="center"/>
                </w:tcPr>
                <w:p w:rsidR="00626D08" w:rsidRPr="0032216C" w:rsidRDefault="008F2681">
                  <w:pPr>
                    <w:rPr>
                      <w:rFonts w:hAnsi="宋体"/>
                      <w:bCs/>
                      <w:szCs w:val="21"/>
                    </w:rPr>
                  </w:pPr>
                  <w:r w:rsidRPr="0032216C">
                    <w:rPr>
                      <w:rFonts w:hAnsi="宋体" w:hint="eastAsia"/>
                      <w:bCs/>
                      <w:szCs w:val="21"/>
                    </w:rPr>
                    <w:t>位于车间北侧，面积</w:t>
                  </w:r>
                  <w:r w:rsidRPr="0032216C">
                    <w:rPr>
                      <w:rFonts w:hAnsi="宋体" w:hint="eastAsia"/>
                      <w:bCs/>
                      <w:szCs w:val="21"/>
                    </w:rPr>
                    <w:t>30m</w:t>
                  </w:r>
                  <w:r w:rsidRPr="0032216C">
                    <w:rPr>
                      <w:rFonts w:hAnsi="宋体" w:hint="eastAsia"/>
                      <w:bCs/>
                      <w:szCs w:val="21"/>
                      <w:vertAlign w:val="superscript"/>
                    </w:rPr>
                    <w:t>2</w:t>
                  </w:r>
                  <w:r w:rsidRPr="0032216C">
                    <w:rPr>
                      <w:rFonts w:hAnsi="宋体" w:hint="eastAsia"/>
                      <w:bCs/>
                      <w:szCs w:val="21"/>
                    </w:rPr>
                    <w:t>。</w:t>
                  </w:r>
                </w:p>
              </w:tc>
            </w:tr>
            <w:tr w:rsidR="00626D08" w:rsidRPr="0032216C">
              <w:trPr>
                <w:trHeight w:val="397"/>
                <w:jc w:val="center"/>
              </w:trPr>
              <w:tc>
                <w:tcPr>
                  <w:tcW w:w="672" w:type="dxa"/>
                  <w:vMerge w:val="restart"/>
                  <w:vAlign w:val="center"/>
                </w:tcPr>
                <w:p w:rsidR="00626D08" w:rsidRPr="0032216C" w:rsidRDefault="008F2681">
                  <w:pPr>
                    <w:jc w:val="center"/>
                    <w:rPr>
                      <w:rFonts w:hAnsi="宋体"/>
                      <w:szCs w:val="21"/>
                    </w:rPr>
                  </w:pPr>
                  <w:r w:rsidRPr="0032216C">
                    <w:rPr>
                      <w:rFonts w:hAnsi="宋体"/>
                      <w:szCs w:val="21"/>
                    </w:rPr>
                    <w:t>公用</w:t>
                  </w:r>
                </w:p>
                <w:p w:rsidR="00626D08" w:rsidRPr="0032216C" w:rsidRDefault="008F2681">
                  <w:pPr>
                    <w:jc w:val="center"/>
                    <w:rPr>
                      <w:szCs w:val="21"/>
                    </w:rPr>
                  </w:pPr>
                  <w:r w:rsidRPr="0032216C">
                    <w:rPr>
                      <w:rFonts w:hAnsi="宋体"/>
                      <w:szCs w:val="21"/>
                    </w:rPr>
                    <w:t>工程</w:t>
                  </w:r>
                </w:p>
              </w:tc>
              <w:tc>
                <w:tcPr>
                  <w:tcW w:w="1733" w:type="dxa"/>
                  <w:vAlign w:val="center"/>
                </w:tcPr>
                <w:p w:rsidR="00626D08" w:rsidRPr="0032216C" w:rsidRDefault="008F2681">
                  <w:pPr>
                    <w:jc w:val="center"/>
                    <w:rPr>
                      <w:szCs w:val="21"/>
                    </w:rPr>
                  </w:pPr>
                  <w:r w:rsidRPr="0032216C">
                    <w:rPr>
                      <w:rFonts w:hAnsi="宋体"/>
                      <w:szCs w:val="21"/>
                    </w:rPr>
                    <w:t>给水</w:t>
                  </w:r>
                </w:p>
              </w:tc>
              <w:tc>
                <w:tcPr>
                  <w:tcW w:w="5533" w:type="dxa"/>
                  <w:vAlign w:val="center"/>
                </w:tcPr>
                <w:p w:rsidR="00626D08" w:rsidRPr="0032216C" w:rsidRDefault="008F2681">
                  <w:pPr>
                    <w:rPr>
                      <w:szCs w:val="21"/>
                    </w:rPr>
                  </w:pPr>
                  <w:r w:rsidRPr="0032216C">
                    <w:rPr>
                      <w:rFonts w:hint="eastAsia"/>
                      <w:szCs w:val="21"/>
                    </w:rPr>
                    <w:t>生产、生活用水和消防用水等均依托租赁厂区已建给水设施，并根据项目要求对生产车间内的供水系统进行配套改造实施。供水由市政给水管网引入。</w:t>
                  </w:r>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szCs w:val="21"/>
                    </w:rPr>
                  </w:pPr>
                  <w:r w:rsidRPr="0032216C">
                    <w:rPr>
                      <w:rFonts w:hAnsi="宋体"/>
                      <w:szCs w:val="21"/>
                    </w:rPr>
                    <w:t>排水</w:t>
                  </w:r>
                </w:p>
              </w:tc>
              <w:tc>
                <w:tcPr>
                  <w:tcW w:w="5533" w:type="dxa"/>
                  <w:vAlign w:val="center"/>
                </w:tcPr>
                <w:p w:rsidR="00626D08" w:rsidRPr="0032216C" w:rsidRDefault="008F2681">
                  <w:pPr>
                    <w:rPr>
                      <w:szCs w:val="21"/>
                    </w:rPr>
                  </w:pPr>
                  <w:r w:rsidRPr="0032216C">
                    <w:rPr>
                      <w:rFonts w:hint="eastAsia"/>
                      <w:szCs w:val="21"/>
                    </w:rPr>
                    <w:t>依托租赁厂区已建雨水排水系统，厂区实施雨污分流，雨水经雨水管排放。</w:t>
                  </w:r>
                </w:p>
                <w:p w:rsidR="00626D08" w:rsidRPr="0032216C" w:rsidRDefault="008F2681">
                  <w:pPr>
                    <w:rPr>
                      <w:szCs w:val="21"/>
                    </w:rPr>
                  </w:pPr>
                  <w:r w:rsidRPr="0032216C">
                    <w:rPr>
                      <w:rFonts w:hint="eastAsia"/>
                      <w:szCs w:val="21"/>
                    </w:rPr>
                    <w:t>依托租赁厂区已建生活污水排水系统，生活污水经化粪池预处理后纳管排放。</w:t>
                  </w:r>
                </w:p>
                <w:p w:rsidR="00626D08" w:rsidRPr="0032216C" w:rsidRDefault="008F2681">
                  <w:pPr>
                    <w:rPr>
                      <w:szCs w:val="21"/>
                    </w:rPr>
                  </w:pPr>
                  <w:r w:rsidRPr="0032216C">
                    <w:rPr>
                      <w:rFonts w:hint="eastAsia"/>
                      <w:szCs w:val="21"/>
                    </w:rPr>
                    <w:t>生产废水经自建污水站处理后于回用于对水质要求不高的主脱脂槽和</w:t>
                  </w:r>
                  <w:r w:rsidRPr="0032216C">
                    <w:rPr>
                      <w:szCs w:val="21"/>
                    </w:rPr>
                    <w:t>有效容积</w:t>
                  </w:r>
                  <w:r w:rsidRPr="0032216C">
                    <w:rPr>
                      <w:rFonts w:hint="eastAsia"/>
                      <w:szCs w:val="21"/>
                    </w:rPr>
                    <w:t>2.5m</w:t>
                  </w:r>
                  <w:r w:rsidRPr="0032216C">
                    <w:rPr>
                      <w:rFonts w:hint="eastAsia"/>
                      <w:szCs w:val="21"/>
                      <w:vertAlign w:val="superscript"/>
                    </w:rPr>
                    <w:t>3</w:t>
                  </w:r>
                  <w:r w:rsidRPr="0032216C">
                    <w:rPr>
                      <w:rFonts w:hint="eastAsia"/>
                      <w:szCs w:val="21"/>
                    </w:rPr>
                    <w:t>清洗槽进行脱脂清洗，定期（每</w:t>
                  </w:r>
                  <w:r w:rsidRPr="0032216C">
                    <w:rPr>
                      <w:rFonts w:hint="eastAsia"/>
                      <w:szCs w:val="21"/>
                    </w:rPr>
                    <w:t>2</w:t>
                  </w:r>
                  <w:r w:rsidRPr="0032216C">
                    <w:rPr>
                      <w:rFonts w:hint="eastAsia"/>
                      <w:szCs w:val="21"/>
                    </w:rPr>
                    <w:t>个月）采用单效蒸发器蒸发，不外排。</w:t>
                  </w:r>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szCs w:val="21"/>
                    </w:rPr>
                  </w:pPr>
                  <w:r w:rsidRPr="0032216C">
                    <w:rPr>
                      <w:rFonts w:hAnsi="宋体"/>
                      <w:szCs w:val="21"/>
                    </w:rPr>
                    <w:t>供电</w:t>
                  </w:r>
                </w:p>
              </w:tc>
              <w:tc>
                <w:tcPr>
                  <w:tcW w:w="5533" w:type="dxa"/>
                  <w:vAlign w:val="center"/>
                </w:tcPr>
                <w:p w:rsidR="00626D08" w:rsidRPr="0032216C" w:rsidRDefault="008F2681">
                  <w:pPr>
                    <w:rPr>
                      <w:kern w:val="0"/>
                      <w:szCs w:val="21"/>
                    </w:rPr>
                  </w:pPr>
                  <w:r w:rsidRPr="0032216C">
                    <w:rPr>
                      <w:rFonts w:hAnsi="宋体"/>
                      <w:szCs w:val="21"/>
                    </w:rPr>
                    <w:t>由</w:t>
                  </w:r>
                  <w:r w:rsidRPr="0032216C">
                    <w:rPr>
                      <w:rFonts w:hAnsi="宋体" w:hint="eastAsia"/>
                      <w:szCs w:val="21"/>
                    </w:rPr>
                    <w:t>双林</w:t>
                  </w:r>
                  <w:r w:rsidRPr="0032216C">
                    <w:rPr>
                      <w:rFonts w:hAnsi="宋体"/>
                      <w:kern w:val="0"/>
                      <w:szCs w:val="21"/>
                    </w:rPr>
                    <w:t>供电公司</w:t>
                  </w:r>
                  <w:r w:rsidRPr="0032216C">
                    <w:rPr>
                      <w:rFonts w:hAnsi="宋体"/>
                      <w:szCs w:val="21"/>
                    </w:rPr>
                    <w:t>供电，年用电量</w:t>
                  </w:r>
                  <w:r w:rsidRPr="0032216C">
                    <w:rPr>
                      <w:rFonts w:hAnsi="宋体" w:hint="eastAsia"/>
                      <w:szCs w:val="21"/>
                    </w:rPr>
                    <w:t>约</w:t>
                  </w:r>
                  <w:r w:rsidRPr="0032216C">
                    <w:rPr>
                      <w:rFonts w:hint="eastAsia"/>
                      <w:szCs w:val="21"/>
                    </w:rPr>
                    <w:t>186.34</w:t>
                  </w:r>
                  <w:r w:rsidRPr="0032216C">
                    <w:rPr>
                      <w:rFonts w:hAnsi="宋体"/>
                      <w:szCs w:val="21"/>
                    </w:rPr>
                    <w:t>万</w:t>
                  </w:r>
                  <w:r w:rsidRPr="0032216C">
                    <w:rPr>
                      <w:szCs w:val="21"/>
                    </w:rPr>
                    <w:t>kWh</w:t>
                  </w:r>
                  <w:r w:rsidRPr="0032216C">
                    <w:rPr>
                      <w:rFonts w:hint="eastAsia"/>
                      <w:szCs w:val="21"/>
                    </w:rPr>
                    <w:t>。</w:t>
                  </w:r>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rFonts w:hAnsi="宋体"/>
                      <w:szCs w:val="21"/>
                    </w:rPr>
                  </w:pPr>
                  <w:r w:rsidRPr="0032216C">
                    <w:rPr>
                      <w:rFonts w:hAnsi="宋体" w:hint="eastAsia"/>
                      <w:szCs w:val="21"/>
                    </w:rPr>
                    <w:t>供气</w:t>
                  </w:r>
                </w:p>
              </w:tc>
              <w:tc>
                <w:tcPr>
                  <w:tcW w:w="5533" w:type="dxa"/>
                  <w:vAlign w:val="center"/>
                </w:tcPr>
                <w:p w:rsidR="00626D08" w:rsidRPr="0032216C" w:rsidRDefault="008F2681">
                  <w:pPr>
                    <w:rPr>
                      <w:rFonts w:hAnsi="宋体"/>
                      <w:szCs w:val="21"/>
                    </w:rPr>
                  </w:pPr>
                  <w:r w:rsidRPr="0032216C">
                    <w:rPr>
                      <w:rFonts w:hAnsi="宋体"/>
                      <w:szCs w:val="21"/>
                    </w:rPr>
                    <w:t>由</w:t>
                  </w:r>
                  <w:hyperlink r:id="rId20" w:tgtFrame="_blank" w:history="1">
                    <w:r w:rsidRPr="0032216C">
                      <w:t>湖州新奥万丰燃气有限公司</w:t>
                    </w:r>
                  </w:hyperlink>
                  <w:r w:rsidRPr="0032216C">
                    <w:rPr>
                      <w:rFonts w:hAnsi="宋体"/>
                      <w:szCs w:val="21"/>
                    </w:rPr>
                    <w:t>供</w:t>
                  </w:r>
                  <w:r w:rsidRPr="0032216C">
                    <w:rPr>
                      <w:rFonts w:hAnsi="宋体" w:hint="eastAsia"/>
                      <w:szCs w:val="21"/>
                    </w:rPr>
                    <w:t>气</w:t>
                  </w:r>
                  <w:r w:rsidRPr="0032216C">
                    <w:rPr>
                      <w:rFonts w:hAnsi="宋体"/>
                      <w:szCs w:val="21"/>
                    </w:rPr>
                    <w:t>，年</w:t>
                  </w:r>
                  <w:r w:rsidRPr="0032216C">
                    <w:rPr>
                      <w:rFonts w:hAnsi="宋体" w:hint="eastAsia"/>
                      <w:szCs w:val="21"/>
                    </w:rPr>
                    <w:t>天然气</w:t>
                  </w:r>
                  <w:r w:rsidRPr="0032216C">
                    <w:rPr>
                      <w:rFonts w:hAnsi="宋体"/>
                      <w:szCs w:val="21"/>
                    </w:rPr>
                    <w:t>用</w:t>
                  </w:r>
                  <w:r w:rsidRPr="0032216C">
                    <w:rPr>
                      <w:rFonts w:hAnsi="宋体" w:hint="eastAsia"/>
                      <w:szCs w:val="21"/>
                    </w:rPr>
                    <w:t>气</w:t>
                  </w:r>
                  <w:r w:rsidRPr="0032216C">
                    <w:rPr>
                      <w:rFonts w:hAnsi="宋体"/>
                      <w:szCs w:val="21"/>
                    </w:rPr>
                    <w:t>量</w:t>
                  </w:r>
                  <w:r w:rsidRPr="0032216C">
                    <w:rPr>
                      <w:rFonts w:hAnsi="宋体" w:hint="eastAsia"/>
                      <w:szCs w:val="21"/>
                    </w:rPr>
                    <w:t>30</w:t>
                  </w:r>
                  <w:r w:rsidRPr="0032216C">
                    <w:rPr>
                      <w:rFonts w:hAnsi="宋体"/>
                      <w:szCs w:val="21"/>
                    </w:rPr>
                    <w:t>万</w:t>
                  </w:r>
                  <w:r w:rsidRPr="0032216C">
                    <w:rPr>
                      <w:rFonts w:hint="eastAsia"/>
                      <w:szCs w:val="21"/>
                    </w:rPr>
                    <w:t>m</w:t>
                  </w:r>
                  <w:r w:rsidRPr="0032216C">
                    <w:rPr>
                      <w:rFonts w:hint="eastAsia"/>
                      <w:szCs w:val="21"/>
                      <w:vertAlign w:val="superscript"/>
                    </w:rPr>
                    <w:t>3</w:t>
                  </w:r>
                  <w:r w:rsidRPr="0032216C">
                    <w:rPr>
                      <w:rFonts w:hint="eastAsia"/>
                      <w:szCs w:val="21"/>
                    </w:rPr>
                    <w:t>。</w:t>
                  </w:r>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rFonts w:hAnsi="宋体"/>
                      <w:szCs w:val="21"/>
                    </w:rPr>
                  </w:pPr>
                  <w:r w:rsidRPr="0032216C">
                    <w:rPr>
                      <w:rFonts w:hAnsi="宋体"/>
                      <w:szCs w:val="21"/>
                    </w:rPr>
                    <w:t>压缩空气</w:t>
                  </w:r>
                </w:p>
              </w:tc>
              <w:tc>
                <w:tcPr>
                  <w:tcW w:w="5533" w:type="dxa"/>
                  <w:vAlign w:val="center"/>
                </w:tcPr>
                <w:p w:rsidR="00626D08" w:rsidRPr="0032216C" w:rsidRDefault="008F2681">
                  <w:pPr>
                    <w:rPr>
                      <w:rFonts w:hAnsi="宋体"/>
                      <w:szCs w:val="21"/>
                    </w:rPr>
                  </w:pPr>
                  <w:r w:rsidRPr="0032216C">
                    <w:rPr>
                      <w:rFonts w:hAnsi="宋体" w:hint="eastAsia"/>
                      <w:szCs w:val="21"/>
                    </w:rPr>
                    <w:t>设置</w:t>
                  </w:r>
                  <w:r w:rsidRPr="0032216C">
                    <w:rPr>
                      <w:rFonts w:hAnsi="宋体" w:hint="eastAsia"/>
                      <w:szCs w:val="21"/>
                    </w:rPr>
                    <w:t>2</w:t>
                  </w:r>
                  <w:r w:rsidRPr="0032216C">
                    <w:rPr>
                      <w:rFonts w:hAnsi="宋体" w:hint="eastAsia"/>
                      <w:szCs w:val="21"/>
                    </w:rPr>
                    <w:t>台空压机，每台供气量为</w:t>
                  </w:r>
                  <w:r w:rsidRPr="0032216C">
                    <w:rPr>
                      <w:rFonts w:hAnsi="宋体" w:hint="eastAsia"/>
                      <w:szCs w:val="21"/>
                    </w:rPr>
                    <w:t>300</w:t>
                  </w:r>
                  <w:r w:rsidRPr="0032216C">
                    <w:rPr>
                      <w:rFonts w:hAnsi="宋体"/>
                      <w:szCs w:val="21"/>
                    </w:rPr>
                    <w:t>L/min</w:t>
                  </w:r>
                  <w:r w:rsidRPr="0032216C">
                    <w:rPr>
                      <w:rFonts w:hAnsi="宋体" w:hint="eastAsia"/>
                      <w:szCs w:val="21"/>
                    </w:rPr>
                    <w:t>。</w:t>
                  </w:r>
                </w:p>
              </w:tc>
            </w:tr>
            <w:tr w:rsidR="00626D08" w:rsidRPr="0032216C">
              <w:trPr>
                <w:trHeight w:val="397"/>
                <w:jc w:val="center"/>
              </w:trPr>
              <w:tc>
                <w:tcPr>
                  <w:tcW w:w="672" w:type="dxa"/>
                  <w:vMerge w:val="restart"/>
                  <w:vAlign w:val="center"/>
                </w:tcPr>
                <w:p w:rsidR="00626D08" w:rsidRPr="0032216C" w:rsidRDefault="008F2681">
                  <w:pPr>
                    <w:jc w:val="center"/>
                    <w:rPr>
                      <w:rFonts w:hAnsi="宋体"/>
                      <w:szCs w:val="21"/>
                    </w:rPr>
                  </w:pPr>
                  <w:r w:rsidRPr="0032216C">
                    <w:rPr>
                      <w:rFonts w:hAnsi="宋体"/>
                      <w:szCs w:val="21"/>
                    </w:rPr>
                    <w:t>环保</w:t>
                  </w:r>
                </w:p>
                <w:p w:rsidR="00626D08" w:rsidRPr="0032216C" w:rsidRDefault="008F2681">
                  <w:pPr>
                    <w:jc w:val="center"/>
                    <w:rPr>
                      <w:szCs w:val="21"/>
                    </w:rPr>
                  </w:pPr>
                  <w:r w:rsidRPr="0032216C">
                    <w:rPr>
                      <w:rFonts w:hAnsi="宋体"/>
                      <w:szCs w:val="21"/>
                    </w:rPr>
                    <w:t>工程</w:t>
                  </w:r>
                </w:p>
              </w:tc>
              <w:tc>
                <w:tcPr>
                  <w:tcW w:w="1733" w:type="dxa"/>
                  <w:vAlign w:val="center"/>
                </w:tcPr>
                <w:p w:rsidR="00626D08" w:rsidRPr="0032216C" w:rsidRDefault="008F2681">
                  <w:pPr>
                    <w:jc w:val="center"/>
                    <w:rPr>
                      <w:szCs w:val="21"/>
                    </w:rPr>
                  </w:pPr>
                  <w:r w:rsidRPr="0032216C">
                    <w:rPr>
                      <w:rFonts w:hAnsi="宋体"/>
                      <w:szCs w:val="21"/>
                    </w:rPr>
                    <w:t>废水处理</w:t>
                  </w:r>
                </w:p>
              </w:tc>
              <w:tc>
                <w:tcPr>
                  <w:tcW w:w="5533" w:type="dxa"/>
                  <w:vAlign w:val="center"/>
                </w:tcPr>
                <w:p w:rsidR="00626D08" w:rsidRPr="0032216C" w:rsidRDefault="008F2681">
                  <w:pPr>
                    <w:rPr>
                      <w:szCs w:val="21"/>
                    </w:rPr>
                  </w:pPr>
                  <w:r w:rsidRPr="0032216C">
                    <w:rPr>
                      <w:rFonts w:hint="eastAsia"/>
                      <w:szCs w:val="21"/>
                    </w:rPr>
                    <w:t>厂区冷却水循环回用；清洗废水、初期雨水经自建污水站处理后对水质要求不高的主脱脂槽和</w:t>
                  </w:r>
                  <w:r w:rsidRPr="0032216C">
                    <w:rPr>
                      <w:szCs w:val="21"/>
                    </w:rPr>
                    <w:t>有效容积</w:t>
                  </w:r>
                  <w:r w:rsidRPr="0032216C">
                    <w:rPr>
                      <w:rFonts w:hint="eastAsia"/>
                      <w:szCs w:val="21"/>
                    </w:rPr>
                    <w:t>2.5m</w:t>
                  </w:r>
                  <w:r w:rsidRPr="0032216C">
                    <w:rPr>
                      <w:rFonts w:hint="eastAsia"/>
                      <w:szCs w:val="21"/>
                      <w:vertAlign w:val="superscript"/>
                    </w:rPr>
                    <w:t>3</w:t>
                  </w:r>
                  <w:r w:rsidRPr="0032216C">
                    <w:rPr>
                      <w:rFonts w:hint="eastAsia"/>
                      <w:szCs w:val="21"/>
                    </w:rPr>
                    <w:t>清洗槽进行脱脂清洗，定期（每</w:t>
                  </w:r>
                  <w:r w:rsidRPr="0032216C">
                    <w:rPr>
                      <w:rFonts w:hint="eastAsia"/>
                      <w:szCs w:val="21"/>
                    </w:rPr>
                    <w:t>2</w:t>
                  </w:r>
                  <w:r w:rsidRPr="0032216C">
                    <w:rPr>
                      <w:rFonts w:hint="eastAsia"/>
                      <w:szCs w:val="21"/>
                    </w:rPr>
                    <w:t>个月）采用单效蒸发器蒸发，不外排；水压机试验水循环回用；生活污水经化粪池预处理后纳管至湖州双林水质净化有限公司。</w:t>
                  </w:r>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szCs w:val="21"/>
                    </w:rPr>
                  </w:pPr>
                  <w:r w:rsidRPr="0032216C">
                    <w:rPr>
                      <w:szCs w:val="21"/>
                    </w:rPr>
                    <w:t>废气处理</w:t>
                  </w:r>
                </w:p>
              </w:tc>
              <w:tc>
                <w:tcPr>
                  <w:tcW w:w="5533" w:type="dxa"/>
                  <w:vAlign w:val="center"/>
                </w:tcPr>
                <w:p w:rsidR="00626D08" w:rsidRPr="0032216C" w:rsidRDefault="008F2681">
                  <w:pPr>
                    <w:rPr>
                      <w:szCs w:val="21"/>
                    </w:rPr>
                  </w:pPr>
                  <w:r w:rsidRPr="0032216C">
                    <w:rPr>
                      <w:rFonts w:hint="eastAsia"/>
                      <w:szCs w:val="21"/>
                    </w:rPr>
                    <w:t>1</w:t>
                  </w:r>
                  <w:r w:rsidRPr="0032216C">
                    <w:rPr>
                      <w:rFonts w:hint="eastAsia"/>
                      <w:szCs w:val="21"/>
                    </w:rPr>
                    <w:t>、抛光粉尘：经滤芯除尘装置处理后无组织排放。</w:t>
                  </w:r>
                </w:p>
                <w:p w:rsidR="00626D08" w:rsidRPr="0032216C" w:rsidRDefault="008F2681">
                  <w:pPr>
                    <w:pStyle w:val="2"/>
                    <w:jc w:val="both"/>
                    <w:rPr>
                      <w:sz w:val="21"/>
                      <w:szCs w:val="21"/>
                    </w:rPr>
                  </w:pPr>
                  <w:r w:rsidRPr="0032216C">
                    <w:rPr>
                      <w:rFonts w:hint="eastAsia"/>
                      <w:sz w:val="21"/>
                      <w:szCs w:val="21"/>
                    </w:rPr>
                    <w:t>2</w:t>
                  </w:r>
                  <w:r w:rsidRPr="0032216C">
                    <w:rPr>
                      <w:rFonts w:hint="eastAsia"/>
                      <w:sz w:val="21"/>
                      <w:szCs w:val="21"/>
                    </w:rPr>
                    <w:t>、退火尾气：燃烧处理后无组织排放。</w:t>
                  </w:r>
                </w:p>
                <w:p w:rsidR="00626D08" w:rsidRPr="0032216C" w:rsidRDefault="008F2681">
                  <w:pPr>
                    <w:rPr>
                      <w:szCs w:val="21"/>
                    </w:rPr>
                  </w:pPr>
                  <w:r w:rsidRPr="0032216C">
                    <w:rPr>
                      <w:rFonts w:hint="eastAsia"/>
                      <w:szCs w:val="21"/>
                    </w:rPr>
                    <w:t>3</w:t>
                  </w:r>
                  <w:r w:rsidRPr="0032216C">
                    <w:rPr>
                      <w:rFonts w:hint="eastAsia"/>
                      <w:szCs w:val="21"/>
                    </w:rPr>
                    <w:t>、冷轧油雾：经过滤式油雾净化器处理后通过</w:t>
                  </w:r>
                  <w:r w:rsidRPr="0032216C">
                    <w:rPr>
                      <w:rFonts w:hint="eastAsia"/>
                      <w:szCs w:val="21"/>
                    </w:rPr>
                    <w:t>15</w:t>
                  </w:r>
                  <w:r w:rsidRPr="0032216C">
                    <w:rPr>
                      <w:rFonts w:hint="eastAsia"/>
                      <w:szCs w:val="21"/>
                    </w:rPr>
                    <w:t>米高（</w:t>
                  </w:r>
                  <w:r w:rsidRPr="0032216C">
                    <w:rPr>
                      <w:szCs w:val="21"/>
                    </w:rPr>
                    <w:t>DA00</w:t>
                  </w:r>
                  <w:r w:rsidRPr="0032216C">
                    <w:rPr>
                      <w:rFonts w:hint="eastAsia"/>
                      <w:szCs w:val="21"/>
                    </w:rPr>
                    <w:t>1~DA004</w:t>
                  </w:r>
                  <w:r w:rsidRPr="0032216C">
                    <w:rPr>
                      <w:szCs w:val="21"/>
                    </w:rPr>
                    <w:t>）</w:t>
                  </w:r>
                  <w:r w:rsidRPr="0032216C">
                    <w:rPr>
                      <w:rFonts w:hint="eastAsia"/>
                      <w:szCs w:val="21"/>
                    </w:rPr>
                    <w:t>排气筒排放。</w:t>
                  </w:r>
                </w:p>
                <w:p w:rsidR="00626D08" w:rsidRPr="0032216C" w:rsidRDefault="008F2681">
                  <w:pPr>
                    <w:pStyle w:val="2"/>
                    <w:jc w:val="both"/>
                    <w:rPr>
                      <w:sz w:val="21"/>
                      <w:szCs w:val="21"/>
                    </w:rPr>
                  </w:pPr>
                  <w:r w:rsidRPr="0032216C">
                    <w:rPr>
                      <w:rFonts w:hint="eastAsia"/>
                      <w:sz w:val="21"/>
                      <w:szCs w:val="21"/>
                    </w:rPr>
                    <w:t>4</w:t>
                  </w:r>
                  <w:r w:rsidRPr="0032216C">
                    <w:rPr>
                      <w:rFonts w:hint="eastAsia"/>
                      <w:sz w:val="21"/>
                      <w:szCs w:val="21"/>
                    </w:rPr>
                    <w:t>、天然气燃烧废气：热处理天然气燃烧废气经低氮燃烧后通过</w:t>
                  </w:r>
                  <w:r w:rsidRPr="0032216C">
                    <w:rPr>
                      <w:rFonts w:hint="eastAsia"/>
                      <w:sz w:val="21"/>
                      <w:szCs w:val="21"/>
                    </w:rPr>
                    <w:t>15</w:t>
                  </w:r>
                  <w:r w:rsidRPr="0032216C">
                    <w:rPr>
                      <w:rFonts w:hint="eastAsia"/>
                      <w:sz w:val="21"/>
                      <w:szCs w:val="21"/>
                    </w:rPr>
                    <w:t>米高（</w:t>
                  </w:r>
                  <w:r w:rsidRPr="0032216C">
                    <w:rPr>
                      <w:sz w:val="21"/>
                      <w:szCs w:val="21"/>
                    </w:rPr>
                    <w:t>DA00</w:t>
                  </w:r>
                  <w:r w:rsidRPr="0032216C">
                    <w:rPr>
                      <w:rFonts w:hint="eastAsia"/>
                      <w:sz w:val="21"/>
                      <w:szCs w:val="21"/>
                    </w:rPr>
                    <w:t>5</w:t>
                  </w:r>
                  <w:r w:rsidRPr="0032216C">
                    <w:rPr>
                      <w:sz w:val="21"/>
                      <w:szCs w:val="21"/>
                    </w:rPr>
                    <w:t>）</w:t>
                  </w:r>
                  <w:r w:rsidRPr="0032216C">
                    <w:rPr>
                      <w:rFonts w:hint="eastAsia"/>
                      <w:sz w:val="21"/>
                      <w:szCs w:val="21"/>
                    </w:rPr>
                    <w:t>排气筒排放。</w:t>
                  </w:r>
                </w:p>
                <w:p w:rsidR="00626D08" w:rsidRPr="0032216C" w:rsidRDefault="008F2681">
                  <w:pPr>
                    <w:pStyle w:val="2"/>
                    <w:jc w:val="both"/>
                  </w:pPr>
                  <w:r w:rsidRPr="0032216C">
                    <w:rPr>
                      <w:rFonts w:hint="eastAsia"/>
                      <w:sz w:val="21"/>
                      <w:szCs w:val="21"/>
                    </w:rPr>
                    <w:t>5</w:t>
                  </w:r>
                  <w:r w:rsidRPr="0032216C">
                    <w:rPr>
                      <w:rFonts w:hint="eastAsia"/>
                      <w:sz w:val="21"/>
                      <w:szCs w:val="21"/>
                    </w:rPr>
                    <w:t>、污水站臭气：通过加盖及投加除臭剂后无组织排放。</w:t>
                  </w:r>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rFonts w:hAnsi="宋体"/>
                      <w:szCs w:val="21"/>
                    </w:rPr>
                  </w:pPr>
                  <w:r w:rsidRPr="0032216C">
                    <w:rPr>
                      <w:rFonts w:hAnsi="宋体"/>
                      <w:szCs w:val="21"/>
                    </w:rPr>
                    <w:t>噪声防治</w:t>
                  </w:r>
                </w:p>
              </w:tc>
              <w:tc>
                <w:tcPr>
                  <w:tcW w:w="5533" w:type="dxa"/>
                  <w:vAlign w:val="center"/>
                </w:tcPr>
                <w:p w:rsidR="00626D08" w:rsidRPr="0032216C" w:rsidRDefault="008F2681">
                  <w:pPr>
                    <w:rPr>
                      <w:szCs w:val="21"/>
                    </w:rPr>
                  </w:pPr>
                  <w:bookmarkStart w:id="13" w:name="OLE_LINK422"/>
                  <w:r w:rsidRPr="0032216C">
                    <w:rPr>
                      <w:szCs w:val="21"/>
                    </w:rPr>
                    <w:t>设置隔声门窗，生产时关闭隔声门窗；选用低噪声设备，加强设备的维护保养，保证设备正常运行；高噪声设备设置减振垫</w:t>
                  </w:r>
                  <w:r w:rsidRPr="0032216C">
                    <w:rPr>
                      <w:rFonts w:hint="eastAsia"/>
                      <w:szCs w:val="21"/>
                    </w:rPr>
                    <w:t>等。</w:t>
                  </w:r>
                  <w:bookmarkEnd w:id="13"/>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szCs w:val="21"/>
                    </w:rPr>
                  </w:pPr>
                  <w:r w:rsidRPr="0032216C">
                    <w:rPr>
                      <w:rFonts w:hint="eastAsia"/>
                      <w:szCs w:val="21"/>
                    </w:rPr>
                    <w:t>环境风险</w:t>
                  </w:r>
                </w:p>
              </w:tc>
              <w:tc>
                <w:tcPr>
                  <w:tcW w:w="5533" w:type="dxa"/>
                  <w:vAlign w:val="center"/>
                </w:tcPr>
                <w:p w:rsidR="00626D08" w:rsidRPr="0032216C" w:rsidRDefault="008F2681">
                  <w:pPr>
                    <w:rPr>
                      <w:bCs/>
                      <w:szCs w:val="21"/>
                    </w:rPr>
                  </w:pPr>
                  <w:r w:rsidRPr="0032216C">
                    <w:rPr>
                      <w:rFonts w:hint="eastAsia"/>
                      <w:bCs/>
                      <w:szCs w:val="21"/>
                    </w:rPr>
                    <w:t>厂区内配备</w:t>
                  </w:r>
                  <w:r w:rsidRPr="0032216C">
                    <w:rPr>
                      <w:bCs/>
                      <w:szCs w:val="21"/>
                    </w:rPr>
                    <w:t>干粉灭火器</w:t>
                  </w:r>
                  <w:r w:rsidRPr="0032216C">
                    <w:rPr>
                      <w:rFonts w:hint="eastAsia"/>
                      <w:bCs/>
                      <w:szCs w:val="21"/>
                    </w:rPr>
                    <w:t>、手套、口罩等应急物资，详见环境风险章节。</w:t>
                  </w:r>
                </w:p>
              </w:tc>
            </w:tr>
            <w:tr w:rsidR="00626D08" w:rsidRPr="0032216C">
              <w:trPr>
                <w:trHeight w:val="397"/>
                <w:jc w:val="center"/>
              </w:trPr>
              <w:tc>
                <w:tcPr>
                  <w:tcW w:w="672" w:type="dxa"/>
                  <w:vMerge/>
                  <w:vAlign w:val="center"/>
                </w:tcPr>
                <w:p w:rsidR="00626D08" w:rsidRPr="0032216C" w:rsidRDefault="00626D08">
                  <w:pPr>
                    <w:jc w:val="center"/>
                    <w:rPr>
                      <w:szCs w:val="21"/>
                    </w:rPr>
                  </w:pPr>
                </w:p>
              </w:tc>
              <w:tc>
                <w:tcPr>
                  <w:tcW w:w="1733" w:type="dxa"/>
                  <w:vAlign w:val="center"/>
                </w:tcPr>
                <w:p w:rsidR="00626D08" w:rsidRPr="0032216C" w:rsidRDefault="008F2681">
                  <w:pPr>
                    <w:jc w:val="center"/>
                    <w:rPr>
                      <w:szCs w:val="21"/>
                    </w:rPr>
                  </w:pPr>
                  <w:r w:rsidRPr="0032216C">
                    <w:rPr>
                      <w:szCs w:val="21"/>
                    </w:rPr>
                    <w:t>固废处置</w:t>
                  </w:r>
                </w:p>
              </w:tc>
              <w:tc>
                <w:tcPr>
                  <w:tcW w:w="5533" w:type="dxa"/>
                  <w:vAlign w:val="center"/>
                </w:tcPr>
                <w:p w:rsidR="00626D08" w:rsidRPr="0032216C" w:rsidRDefault="008F2681">
                  <w:pPr>
                    <w:adjustRightInd w:val="0"/>
                    <w:snapToGrid w:val="0"/>
                    <w:rPr>
                      <w:szCs w:val="21"/>
                    </w:rPr>
                  </w:pPr>
                  <w:r w:rsidRPr="0032216C">
                    <w:rPr>
                      <w:szCs w:val="21"/>
                    </w:rPr>
                    <w:t>设置规范的危废、固废暂存场地</w:t>
                  </w:r>
                  <w:r w:rsidRPr="0032216C">
                    <w:rPr>
                      <w:rFonts w:hint="eastAsia"/>
                      <w:szCs w:val="21"/>
                    </w:rPr>
                    <w:t>。</w:t>
                  </w:r>
                </w:p>
                <w:p w:rsidR="00626D08" w:rsidRPr="0032216C" w:rsidRDefault="008F2681">
                  <w:pPr>
                    <w:adjustRightInd w:val="0"/>
                    <w:snapToGrid w:val="0"/>
                    <w:rPr>
                      <w:szCs w:val="21"/>
                    </w:rPr>
                  </w:pPr>
                  <w:bookmarkStart w:id="14" w:name="OLE_LINK421"/>
                  <w:r w:rsidRPr="0032216C">
                    <w:rPr>
                      <w:szCs w:val="21"/>
                    </w:rPr>
                    <w:t>生活垃圾：收集后委托当地环卫部门清运处理，不排放</w:t>
                  </w:r>
                  <w:r w:rsidRPr="0032216C">
                    <w:rPr>
                      <w:rFonts w:hint="eastAsia"/>
                      <w:szCs w:val="21"/>
                    </w:rPr>
                    <w:t>。</w:t>
                  </w:r>
                </w:p>
                <w:p w:rsidR="00626D08" w:rsidRPr="0032216C" w:rsidRDefault="008F2681">
                  <w:pPr>
                    <w:adjustRightInd w:val="0"/>
                    <w:snapToGrid w:val="0"/>
                    <w:rPr>
                      <w:szCs w:val="21"/>
                    </w:rPr>
                  </w:pPr>
                  <w:r w:rsidRPr="0032216C">
                    <w:rPr>
                      <w:rFonts w:hint="eastAsia"/>
                      <w:szCs w:val="21"/>
                      <w:lang w:val="zh-CN"/>
                    </w:rPr>
                    <w:t>钢材边角料、收集的粉尘、不合格产品、废分子筛</w:t>
                  </w:r>
                  <w:r w:rsidRPr="0032216C">
                    <w:rPr>
                      <w:szCs w:val="21"/>
                      <w:lang w:val="zh-CN"/>
                    </w:rPr>
                    <w:t>：</w:t>
                  </w:r>
                  <w:r w:rsidRPr="0032216C">
                    <w:rPr>
                      <w:szCs w:val="21"/>
                    </w:rPr>
                    <w:t>集中收集后出售给物资回收公司，不排放</w:t>
                  </w:r>
                  <w:r w:rsidRPr="0032216C">
                    <w:rPr>
                      <w:rFonts w:hint="eastAsia"/>
                      <w:szCs w:val="21"/>
                    </w:rPr>
                    <w:t>；废钼顶头由厂家回收，不排放。</w:t>
                  </w:r>
                </w:p>
                <w:p w:rsidR="00626D08" w:rsidRPr="0032216C" w:rsidRDefault="008F2681">
                  <w:pPr>
                    <w:pStyle w:val="2"/>
                    <w:jc w:val="both"/>
                    <w:rPr>
                      <w:sz w:val="21"/>
                      <w:szCs w:val="21"/>
                    </w:rPr>
                  </w:pPr>
                  <w:r w:rsidRPr="0032216C">
                    <w:rPr>
                      <w:rFonts w:hint="eastAsia"/>
                      <w:sz w:val="21"/>
                      <w:szCs w:val="21"/>
                    </w:rPr>
                    <w:t>废润滑油、废捆扎带、废液压油、</w:t>
                  </w:r>
                  <w:r w:rsidRPr="0032216C">
                    <w:rPr>
                      <w:rFonts w:hint="eastAsia"/>
                      <w:bCs/>
                      <w:sz w:val="21"/>
                      <w:szCs w:val="21"/>
                    </w:rPr>
                    <w:t>废皂化液、</w:t>
                  </w:r>
                  <w:r w:rsidRPr="0032216C">
                    <w:rPr>
                      <w:rFonts w:hint="eastAsia"/>
                      <w:sz w:val="21"/>
                      <w:szCs w:val="21"/>
                    </w:rPr>
                    <w:t>含油抹布、含油海绵、</w:t>
                  </w:r>
                  <w:r w:rsidRPr="0032216C">
                    <w:rPr>
                      <w:rFonts w:hint="eastAsia"/>
                      <w:bCs/>
                      <w:sz w:val="21"/>
                      <w:szCs w:val="21"/>
                    </w:rPr>
                    <w:t>废水处理污泥、槽渣、</w:t>
                  </w:r>
                  <w:r w:rsidRPr="0032216C">
                    <w:rPr>
                      <w:rFonts w:hint="eastAsia"/>
                      <w:sz w:val="21"/>
                      <w:szCs w:val="21"/>
                    </w:rPr>
                    <w:t>废包装桶、废手套等劳保用品、含镍催化剂、浮油、蒸发浓液等</w:t>
                  </w:r>
                  <w:r w:rsidRPr="0032216C">
                    <w:rPr>
                      <w:sz w:val="21"/>
                      <w:szCs w:val="21"/>
                    </w:rPr>
                    <w:t>：收集后委托有资质单位处置，不排放</w:t>
                  </w:r>
                  <w:bookmarkEnd w:id="14"/>
                  <w:r w:rsidRPr="0032216C">
                    <w:rPr>
                      <w:rFonts w:hint="eastAsia"/>
                      <w:sz w:val="21"/>
                      <w:szCs w:val="21"/>
                    </w:rPr>
                    <w:t>。含油、含皂化液金属边角料（屑）：收集后经压榨、压滤、过滤除油达到静置无滴漏后打包压块放置于危险废物仓库内，定期委托金属冶炼单位进行回收。</w:t>
                  </w:r>
                </w:p>
              </w:tc>
            </w:tr>
            <w:tr w:rsidR="00626D08" w:rsidRPr="0032216C">
              <w:trPr>
                <w:trHeight w:val="397"/>
                <w:jc w:val="center"/>
              </w:trPr>
              <w:tc>
                <w:tcPr>
                  <w:tcW w:w="672" w:type="dxa"/>
                  <w:vAlign w:val="center"/>
                </w:tcPr>
                <w:p w:rsidR="00626D08" w:rsidRPr="0032216C" w:rsidRDefault="008F2681">
                  <w:pPr>
                    <w:jc w:val="center"/>
                    <w:rPr>
                      <w:rFonts w:hAnsi="宋体"/>
                      <w:szCs w:val="21"/>
                    </w:rPr>
                  </w:pPr>
                  <w:r w:rsidRPr="0032216C">
                    <w:rPr>
                      <w:rFonts w:hAnsi="宋体" w:hint="eastAsia"/>
                      <w:szCs w:val="21"/>
                    </w:rPr>
                    <w:lastRenderedPageBreak/>
                    <w:t>依托</w:t>
                  </w:r>
                </w:p>
                <w:p w:rsidR="00626D08" w:rsidRPr="0032216C" w:rsidRDefault="008F2681">
                  <w:pPr>
                    <w:jc w:val="center"/>
                    <w:rPr>
                      <w:rFonts w:hAnsi="宋体"/>
                      <w:szCs w:val="21"/>
                    </w:rPr>
                  </w:pPr>
                  <w:r w:rsidRPr="0032216C">
                    <w:rPr>
                      <w:rFonts w:hAnsi="宋体" w:hint="eastAsia"/>
                      <w:szCs w:val="21"/>
                    </w:rPr>
                    <w:t>工程</w:t>
                  </w:r>
                </w:p>
              </w:tc>
              <w:tc>
                <w:tcPr>
                  <w:tcW w:w="1733" w:type="dxa"/>
                  <w:vAlign w:val="center"/>
                </w:tcPr>
                <w:p w:rsidR="00626D08" w:rsidRPr="0032216C" w:rsidRDefault="008F2681">
                  <w:pPr>
                    <w:jc w:val="center"/>
                    <w:rPr>
                      <w:szCs w:val="21"/>
                    </w:rPr>
                  </w:pPr>
                  <w:r w:rsidRPr="0032216C">
                    <w:rPr>
                      <w:rFonts w:hint="eastAsia"/>
                      <w:szCs w:val="21"/>
                    </w:rPr>
                    <w:t>配电房</w:t>
                  </w:r>
                </w:p>
              </w:tc>
              <w:tc>
                <w:tcPr>
                  <w:tcW w:w="5533" w:type="dxa"/>
                  <w:vAlign w:val="center"/>
                </w:tcPr>
                <w:p w:rsidR="00626D08" w:rsidRPr="0032216C" w:rsidRDefault="008F2681">
                  <w:pPr>
                    <w:rPr>
                      <w:szCs w:val="21"/>
                    </w:rPr>
                  </w:pPr>
                  <w:r w:rsidRPr="0032216C">
                    <w:rPr>
                      <w:rFonts w:hint="eastAsia"/>
                    </w:rPr>
                    <w:t>依托湖州航龙新材料科技有限公司现有的</w:t>
                  </w:r>
                  <w:r w:rsidRPr="0032216C">
                    <w:rPr>
                      <w:rFonts w:hint="eastAsia"/>
                      <w:szCs w:val="21"/>
                    </w:rPr>
                    <w:t>一</w:t>
                  </w:r>
                  <w:r w:rsidRPr="0032216C">
                    <w:rPr>
                      <w:szCs w:val="21"/>
                    </w:rPr>
                    <w:t>台</w:t>
                  </w:r>
                  <w:r w:rsidRPr="0032216C">
                    <w:rPr>
                      <w:rFonts w:hint="eastAsia"/>
                      <w:szCs w:val="21"/>
                    </w:rPr>
                    <w:t>1</w:t>
                  </w:r>
                  <w:r w:rsidRPr="0032216C">
                    <w:rPr>
                      <w:szCs w:val="21"/>
                    </w:rPr>
                    <w:t>250kVA</w:t>
                  </w:r>
                  <w:r w:rsidRPr="0032216C">
                    <w:rPr>
                      <w:szCs w:val="21"/>
                    </w:rPr>
                    <w:t>变压器</w:t>
                  </w:r>
                  <w:r w:rsidRPr="0032216C">
                    <w:rPr>
                      <w:rFonts w:hint="eastAsia"/>
                    </w:rPr>
                    <w:t>。</w:t>
                  </w:r>
                </w:p>
              </w:tc>
            </w:tr>
          </w:tbl>
          <w:p w:rsidR="00626D08" w:rsidRPr="0032216C" w:rsidRDefault="008F2681">
            <w:pPr>
              <w:adjustRightInd w:val="0"/>
              <w:snapToGrid w:val="0"/>
              <w:spacing w:line="500" w:lineRule="exact"/>
              <w:ind w:firstLineChars="200" w:firstLine="480"/>
              <w:jc w:val="left"/>
              <w:rPr>
                <w:sz w:val="24"/>
              </w:rPr>
            </w:pPr>
            <w:r w:rsidRPr="0032216C">
              <w:rPr>
                <w:rFonts w:hint="eastAsia"/>
                <w:sz w:val="24"/>
              </w:rPr>
              <w:t>（</w:t>
            </w:r>
            <w:r w:rsidRPr="0032216C">
              <w:rPr>
                <w:rFonts w:hint="eastAsia"/>
                <w:sz w:val="24"/>
              </w:rPr>
              <w:t>2</w:t>
            </w:r>
            <w:r w:rsidRPr="0032216C">
              <w:rPr>
                <w:rFonts w:hint="eastAsia"/>
                <w:sz w:val="24"/>
              </w:rPr>
              <w:t>）主要产品及产能</w:t>
            </w:r>
          </w:p>
          <w:p w:rsidR="00626D08" w:rsidRPr="0032216C" w:rsidRDefault="008F2681">
            <w:pPr>
              <w:spacing w:line="500" w:lineRule="exact"/>
              <w:ind w:firstLineChars="200" w:firstLine="480"/>
              <w:contextualSpacing/>
              <w:rPr>
                <w:rFonts w:hAnsi="宋体"/>
                <w:sz w:val="24"/>
                <w:szCs w:val="20"/>
              </w:rPr>
            </w:pPr>
            <w:r w:rsidRPr="0032216C">
              <w:rPr>
                <w:sz w:val="24"/>
              </w:rPr>
              <w:t>项目产品方案如下表</w:t>
            </w:r>
            <w:r w:rsidRPr="0032216C">
              <w:rPr>
                <w:rFonts w:hint="eastAsia"/>
                <w:sz w:val="24"/>
                <w:szCs w:val="20"/>
              </w:rPr>
              <w:t>2.1-4</w:t>
            </w:r>
            <w:r w:rsidRPr="0032216C">
              <w:rPr>
                <w:rFonts w:hAnsi="宋体"/>
                <w:sz w:val="24"/>
                <w:szCs w:val="20"/>
              </w:rPr>
              <w:t>。</w:t>
            </w:r>
          </w:p>
          <w:p w:rsidR="00626D08" w:rsidRPr="0032216C" w:rsidRDefault="008F2681">
            <w:pPr>
              <w:tabs>
                <w:tab w:val="left" w:pos="6358"/>
                <w:tab w:val="left" w:pos="8646"/>
              </w:tabs>
              <w:spacing w:line="460" w:lineRule="exact"/>
              <w:jc w:val="center"/>
              <w:rPr>
                <w:rFonts w:hAnsi="宋体"/>
                <w:b/>
                <w:szCs w:val="21"/>
              </w:rPr>
            </w:pPr>
            <w:r w:rsidRPr="0032216C">
              <w:rPr>
                <w:rFonts w:hAnsi="宋体"/>
                <w:b/>
                <w:szCs w:val="21"/>
              </w:rPr>
              <w:t>表</w:t>
            </w:r>
            <w:r w:rsidRPr="0032216C">
              <w:rPr>
                <w:rFonts w:hint="eastAsia"/>
                <w:b/>
                <w:szCs w:val="21"/>
              </w:rPr>
              <w:t>2.1-4</w:t>
            </w:r>
            <w:r w:rsidRPr="0032216C">
              <w:rPr>
                <w:rFonts w:hint="eastAsia"/>
                <w:b/>
                <w:szCs w:val="21"/>
              </w:rPr>
              <w:t>建设项目</w:t>
            </w:r>
            <w:r w:rsidRPr="0032216C">
              <w:rPr>
                <w:rFonts w:hAnsi="宋体"/>
                <w:b/>
                <w:szCs w:val="21"/>
              </w:rPr>
              <w:t>产品方案一览表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92"/>
              <w:gridCol w:w="2045"/>
              <w:gridCol w:w="3773"/>
              <w:gridCol w:w="1328"/>
            </w:tblGrid>
            <w:tr w:rsidR="00626D08" w:rsidRPr="0032216C">
              <w:trPr>
                <w:trHeight w:val="397"/>
                <w:jc w:val="center"/>
              </w:trPr>
              <w:tc>
                <w:tcPr>
                  <w:tcW w:w="792" w:type="dxa"/>
                  <w:vAlign w:val="center"/>
                </w:tcPr>
                <w:p w:rsidR="00626D08" w:rsidRPr="0032216C" w:rsidRDefault="008F2681">
                  <w:pPr>
                    <w:jc w:val="center"/>
                    <w:rPr>
                      <w:szCs w:val="21"/>
                    </w:rPr>
                  </w:pPr>
                  <w:r w:rsidRPr="0032216C">
                    <w:rPr>
                      <w:szCs w:val="21"/>
                    </w:rPr>
                    <w:t>序号</w:t>
                  </w:r>
                </w:p>
              </w:tc>
              <w:tc>
                <w:tcPr>
                  <w:tcW w:w="2045" w:type="dxa"/>
                  <w:vAlign w:val="center"/>
                </w:tcPr>
                <w:p w:rsidR="00626D08" w:rsidRPr="0032216C" w:rsidRDefault="008F2681">
                  <w:pPr>
                    <w:jc w:val="center"/>
                    <w:rPr>
                      <w:szCs w:val="21"/>
                    </w:rPr>
                  </w:pPr>
                  <w:r w:rsidRPr="0032216C">
                    <w:rPr>
                      <w:szCs w:val="21"/>
                    </w:rPr>
                    <w:t>产品名称</w:t>
                  </w:r>
                </w:p>
              </w:tc>
              <w:tc>
                <w:tcPr>
                  <w:tcW w:w="3773" w:type="dxa"/>
                  <w:vAlign w:val="center"/>
                </w:tcPr>
                <w:p w:rsidR="00626D08" w:rsidRPr="0032216C" w:rsidRDefault="008F2681">
                  <w:pPr>
                    <w:jc w:val="center"/>
                    <w:rPr>
                      <w:szCs w:val="21"/>
                    </w:rPr>
                  </w:pPr>
                  <w:r w:rsidRPr="0032216C">
                    <w:rPr>
                      <w:szCs w:val="21"/>
                    </w:rPr>
                    <w:t>规格</w:t>
                  </w:r>
                </w:p>
              </w:tc>
              <w:tc>
                <w:tcPr>
                  <w:tcW w:w="1328" w:type="dxa"/>
                  <w:vAlign w:val="center"/>
                </w:tcPr>
                <w:p w:rsidR="00626D08" w:rsidRPr="0032216C" w:rsidRDefault="008F2681">
                  <w:pPr>
                    <w:jc w:val="center"/>
                    <w:rPr>
                      <w:szCs w:val="21"/>
                    </w:rPr>
                  </w:pPr>
                  <w:r w:rsidRPr="0032216C">
                    <w:rPr>
                      <w:szCs w:val="21"/>
                    </w:rPr>
                    <w:t>年产量</w:t>
                  </w:r>
                </w:p>
              </w:tc>
            </w:tr>
            <w:tr w:rsidR="00626D08" w:rsidRPr="0032216C">
              <w:trPr>
                <w:trHeight w:val="397"/>
                <w:jc w:val="center"/>
              </w:trPr>
              <w:tc>
                <w:tcPr>
                  <w:tcW w:w="792" w:type="dxa"/>
                  <w:vAlign w:val="center"/>
                </w:tcPr>
                <w:p w:rsidR="00626D08" w:rsidRPr="0032216C" w:rsidRDefault="008F2681">
                  <w:pPr>
                    <w:jc w:val="center"/>
                    <w:rPr>
                      <w:szCs w:val="21"/>
                    </w:rPr>
                  </w:pPr>
                  <w:r w:rsidRPr="0032216C">
                    <w:rPr>
                      <w:szCs w:val="21"/>
                    </w:rPr>
                    <w:t>1</w:t>
                  </w:r>
                </w:p>
              </w:tc>
              <w:tc>
                <w:tcPr>
                  <w:tcW w:w="2045" w:type="dxa"/>
                  <w:vAlign w:val="center"/>
                </w:tcPr>
                <w:p w:rsidR="00626D08" w:rsidRPr="0032216C" w:rsidRDefault="008F2681">
                  <w:pPr>
                    <w:jc w:val="center"/>
                    <w:rPr>
                      <w:szCs w:val="21"/>
                    </w:rPr>
                  </w:pPr>
                  <w:r w:rsidRPr="0032216C">
                    <w:rPr>
                      <w:rFonts w:hAnsi="宋体"/>
                      <w:szCs w:val="21"/>
                    </w:rPr>
                    <w:t>不锈钢洁净光亮管</w:t>
                  </w:r>
                </w:p>
              </w:tc>
              <w:tc>
                <w:tcPr>
                  <w:tcW w:w="3773" w:type="dxa"/>
                  <w:vAlign w:val="center"/>
                </w:tcPr>
                <w:p w:rsidR="00626D08" w:rsidRPr="0032216C" w:rsidRDefault="008F2681">
                  <w:pPr>
                    <w:jc w:val="center"/>
                    <w:rPr>
                      <w:szCs w:val="21"/>
                    </w:rPr>
                  </w:pPr>
                  <w:r w:rsidRPr="0032216C">
                    <w:rPr>
                      <w:rFonts w:hAnsi="宋体"/>
                      <w:szCs w:val="21"/>
                    </w:rPr>
                    <w:t>外径</w:t>
                  </w:r>
                  <w:r w:rsidRPr="0032216C">
                    <w:rPr>
                      <w:szCs w:val="21"/>
                    </w:rPr>
                    <w:t>3mm~54mm</w:t>
                  </w:r>
                  <w:r w:rsidRPr="0032216C">
                    <w:rPr>
                      <w:rFonts w:hint="eastAsia"/>
                      <w:szCs w:val="21"/>
                    </w:rPr>
                    <w:t>，壁厚</w:t>
                  </w:r>
                  <w:r w:rsidRPr="0032216C">
                    <w:rPr>
                      <w:rFonts w:hint="eastAsia"/>
                      <w:szCs w:val="21"/>
                    </w:rPr>
                    <w:t>0.5mm~3mm</w:t>
                  </w:r>
                  <w:r w:rsidRPr="0032216C">
                    <w:rPr>
                      <w:rFonts w:hint="eastAsia"/>
                      <w:szCs w:val="21"/>
                    </w:rPr>
                    <w:t>，</w:t>
                  </w:r>
                  <w:r w:rsidRPr="0032216C">
                    <w:rPr>
                      <w:rFonts w:hAnsi="宋体"/>
                      <w:szCs w:val="21"/>
                    </w:rPr>
                    <w:t>长度</w:t>
                  </w:r>
                  <w:r w:rsidRPr="0032216C">
                    <w:rPr>
                      <w:rFonts w:hint="eastAsia"/>
                      <w:szCs w:val="21"/>
                    </w:rPr>
                    <w:t>2.55</w:t>
                  </w:r>
                  <w:r w:rsidRPr="0032216C">
                    <w:rPr>
                      <w:szCs w:val="21"/>
                    </w:rPr>
                    <w:t>m~1</w:t>
                  </w:r>
                  <w:r w:rsidRPr="0032216C">
                    <w:rPr>
                      <w:rFonts w:hint="eastAsia"/>
                      <w:szCs w:val="21"/>
                    </w:rPr>
                    <w:t>2</w:t>
                  </w:r>
                  <w:r w:rsidRPr="0032216C">
                    <w:rPr>
                      <w:szCs w:val="21"/>
                    </w:rPr>
                    <w:t>m</w:t>
                  </w:r>
                </w:p>
              </w:tc>
              <w:tc>
                <w:tcPr>
                  <w:tcW w:w="1328" w:type="dxa"/>
                  <w:vAlign w:val="center"/>
                </w:tcPr>
                <w:p w:rsidR="00626D08" w:rsidRPr="0032216C" w:rsidRDefault="008F2681">
                  <w:pPr>
                    <w:jc w:val="center"/>
                    <w:rPr>
                      <w:szCs w:val="21"/>
                    </w:rPr>
                  </w:pPr>
                  <w:r w:rsidRPr="0032216C">
                    <w:rPr>
                      <w:szCs w:val="21"/>
                    </w:rPr>
                    <w:t>1500t</w:t>
                  </w:r>
                </w:p>
              </w:tc>
            </w:tr>
            <w:tr w:rsidR="00626D08" w:rsidRPr="0032216C">
              <w:trPr>
                <w:trHeight w:val="397"/>
                <w:jc w:val="center"/>
              </w:trPr>
              <w:tc>
                <w:tcPr>
                  <w:tcW w:w="792" w:type="dxa"/>
                  <w:vAlign w:val="center"/>
                </w:tcPr>
                <w:p w:rsidR="00626D08" w:rsidRPr="0032216C" w:rsidRDefault="008F2681">
                  <w:pPr>
                    <w:jc w:val="center"/>
                    <w:rPr>
                      <w:szCs w:val="21"/>
                    </w:rPr>
                  </w:pPr>
                  <w:r w:rsidRPr="0032216C">
                    <w:rPr>
                      <w:rFonts w:hint="eastAsia"/>
                      <w:szCs w:val="21"/>
                    </w:rPr>
                    <w:t>2</w:t>
                  </w:r>
                </w:p>
              </w:tc>
              <w:tc>
                <w:tcPr>
                  <w:tcW w:w="2045" w:type="dxa"/>
                  <w:vAlign w:val="center"/>
                </w:tcPr>
                <w:p w:rsidR="00626D08" w:rsidRPr="0032216C" w:rsidRDefault="008F2681">
                  <w:pPr>
                    <w:jc w:val="center"/>
                    <w:rPr>
                      <w:rFonts w:hAnsi="宋体"/>
                      <w:szCs w:val="21"/>
                    </w:rPr>
                  </w:pPr>
                  <w:r w:rsidRPr="0032216C">
                    <w:rPr>
                      <w:rFonts w:hAnsi="宋体" w:hint="eastAsia"/>
                      <w:bCs/>
                      <w:szCs w:val="21"/>
                    </w:rPr>
                    <w:t>不锈钢管坯</w:t>
                  </w:r>
                </w:p>
              </w:tc>
              <w:tc>
                <w:tcPr>
                  <w:tcW w:w="3773" w:type="dxa"/>
                  <w:vAlign w:val="center"/>
                </w:tcPr>
                <w:p w:rsidR="00626D08" w:rsidRPr="0032216C" w:rsidRDefault="008F2681">
                  <w:pPr>
                    <w:jc w:val="center"/>
                    <w:rPr>
                      <w:rFonts w:hAnsi="宋体"/>
                      <w:szCs w:val="21"/>
                    </w:rPr>
                  </w:pPr>
                  <w:r w:rsidRPr="0032216C">
                    <w:rPr>
                      <w:rFonts w:hAnsi="宋体"/>
                      <w:szCs w:val="21"/>
                    </w:rPr>
                    <w:t>外径</w:t>
                  </w:r>
                  <w:r w:rsidRPr="0032216C">
                    <w:rPr>
                      <w:rFonts w:hAnsi="宋体" w:hint="eastAsia"/>
                      <w:szCs w:val="21"/>
                    </w:rPr>
                    <w:t>65-130mm</w:t>
                  </w:r>
                  <w:r w:rsidRPr="0032216C">
                    <w:rPr>
                      <w:rFonts w:hAnsi="宋体" w:hint="eastAsia"/>
                      <w:szCs w:val="21"/>
                    </w:rPr>
                    <w:t>，</w:t>
                  </w:r>
                  <w:r w:rsidRPr="0032216C">
                    <w:rPr>
                      <w:rFonts w:hAnsi="宋体"/>
                      <w:szCs w:val="21"/>
                    </w:rPr>
                    <w:t>长度</w:t>
                  </w:r>
                  <w:r w:rsidRPr="0032216C">
                    <w:rPr>
                      <w:rFonts w:hAnsi="宋体" w:hint="eastAsia"/>
                      <w:szCs w:val="21"/>
                    </w:rPr>
                    <w:t>1.7m</w:t>
                  </w:r>
                </w:p>
              </w:tc>
              <w:tc>
                <w:tcPr>
                  <w:tcW w:w="1328" w:type="dxa"/>
                  <w:vAlign w:val="center"/>
                </w:tcPr>
                <w:p w:rsidR="00626D08" w:rsidRPr="0032216C" w:rsidRDefault="008F2681">
                  <w:pPr>
                    <w:jc w:val="center"/>
                    <w:rPr>
                      <w:szCs w:val="21"/>
                    </w:rPr>
                  </w:pPr>
                  <w:r w:rsidRPr="0032216C">
                    <w:rPr>
                      <w:rFonts w:hint="eastAsia"/>
                      <w:szCs w:val="21"/>
                    </w:rPr>
                    <w:t>6000t</w:t>
                  </w:r>
                </w:p>
              </w:tc>
            </w:tr>
          </w:tbl>
          <w:p w:rsidR="00626D08" w:rsidRPr="0032216C" w:rsidRDefault="008F2681">
            <w:pPr>
              <w:adjustRightInd w:val="0"/>
              <w:snapToGrid w:val="0"/>
              <w:spacing w:line="360" w:lineRule="exact"/>
              <w:ind w:firstLineChars="100" w:firstLine="210"/>
              <w:jc w:val="left"/>
              <w:rPr>
                <w:szCs w:val="21"/>
              </w:rPr>
            </w:pPr>
            <w:r w:rsidRPr="0032216C">
              <w:rPr>
                <w:rFonts w:hint="eastAsia"/>
                <w:szCs w:val="21"/>
              </w:rPr>
              <w:t>注：长度小于</w:t>
            </w:r>
            <w:r w:rsidRPr="0032216C">
              <w:rPr>
                <w:rFonts w:hint="eastAsia"/>
                <w:szCs w:val="21"/>
              </w:rPr>
              <w:t>7</w:t>
            </w:r>
            <w:r w:rsidRPr="0032216C">
              <w:rPr>
                <w:rFonts w:hint="eastAsia"/>
                <w:szCs w:val="21"/>
              </w:rPr>
              <w:t>米（</w:t>
            </w:r>
            <w:r w:rsidRPr="0032216C">
              <w:rPr>
                <w:rFonts w:hint="eastAsia"/>
                <w:szCs w:val="21"/>
              </w:rPr>
              <w:t>90%</w:t>
            </w:r>
            <w:r w:rsidRPr="0032216C">
              <w:rPr>
                <w:rFonts w:hint="eastAsia"/>
                <w:szCs w:val="21"/>
              </w:rPr>
              <w:t>的</w:t>
            </w:r>
            <w:r w:rsidRPr="0032216C">
              <w:rPr>
                <w:rFonts w:hAnsi="宋体"/>
                <w:szCs w:val="21"/>
              </w:rPr>
              <w:t>不锈钢洁净光亮管</w:t>
            </w:r>
            <w:r w:rsidRPr="0032216C">
              <w:rPr>
                <w:rFonts w:hint="eastAsia"/>
                <w:szCs w:val="21"/>
              </w:rPr>
              <w:t>产品）的，企业负责脱脂清洗，长度大于</w:t>
            </w:r>
            <w:r w:rsidRPr="0032216C">
              <w:rPr>
                <w:rFonts w:hint="eastAsia"/>
                <w:szCs w:val="21"/>
              </w:rPr>
              <w:t>7</w:t>
            </w:r>
            <w:r w:rsidRPr="0032216C">
              <w:rPr>
                <w:rFonts w:hint="eastAsia"/>
                <w:szCs w:val="21"/>
              </w:rPr>
              <w:t>米的产品脱脂清洗环节由委托方自行交由其他单位处理，在本厂直接用抹布擦拭后出库。</w:t>
            </w:r>
          </w:p>
          <w:p w:rsidR="00626D08" w:rsidRPr="0032216C" w:rsidRDefault="008F2681">
            <w:pPr>
              <w:adjustRightInd w:val="0"/>
              <w:snapToGrid w:val="0"/>
              <w:spacing w:line="500" w:lineRule="exact"/>
              <w:ind w:firstLineChars="200" w:firstLine="480"/>
              <w:jc w:val="left"/>
              <w:rPr>
                <w:sz w:val="24"/>
              </w:rPr>
            </w:pPr>
            <w:r w:rsidRPr="0032216C">
              <w:rPr>
                <w:rFonts w:hint="eastAsia"/>
                <w:sz w:val="24"/>
              </w:rPr>
              <w:t>（</w:t>
            </w:r>
            <w:r w:rsidRPr="0032216C">
              <w:rPr>
                <w:rFonts w:hint="eastAsia"/>
                <w:sz w:val="24"/>
              </w:rPr>
              <w:t>3</w:t>
            </w:r>
            <w:r w:rsidRPr="0032216C">
              <w:rPr>
                <w:rFonts w:hint="eastAsia"/>
                <w:sz w:val="24"/>
              </w:rPr>
              <w:t>）主要生产设备</w:t>
            </w:r>
          </w:p>
          <w:p w:rsidR="00626D08" w:rsidRPr="0032216C" w:rsidRDefault="008F2681">
            <w:pPr>
              <w:adjustRightInd w:val="0"/>
              <w:snapToGrid w:val="0"/>
              <w:spacing w:line="500" w:lineRule="exact"/>
              <w:ind w:firstLineChars="200" w:firstLine="480"/>
              <w:jc w:val="left"/>
              <w:rPr>
                <w:sz w:val="24"/>
              </w:rPr>
            </w:pPr>
            <w:r w:rsidRPr="0032216C">
              <w:rPr>
                <w:rFonts w:hAnsi="宋体" w:hint="eastAsia"/>
                <w:sz w:val="24"/>
              </w:rPr>
              <w:t>项目主要</w:t>
            </w:r>
            <w:r w:rsidRPr="0032216C">
              <w:rPr>
                <w:rFonts w:hAnsi="宋体"/>
                <w:sz w:val="24"/>
              </w:rPr>
              <w:t>生产设备见表</w:t>
            </w:r>
            <w:r w:rsidRPr="0032216C">
              <w:rPr>
                <w:rFonts w:hint="eastAsia"/>
                <w:sz w:val="24"/>
              </w:rPr>
              <w:t>2.1-5</w:t>
            </w:r>
            <w:r w:rsidRPr="0032216C">
              <w:rPr>
                <w:rFonts w:hAnsi="宋体"/>
                <w:sz w:val="24"/>
                <w:szCs w:val="22"/>
              </w:rPr>
              <w:t>。</w:t>
            </w:r>
          </w:p>
          <w:p w:rsidR="00626D08" w:rsidRPr="0032216C" w:rsidRDefault="008F2681">
            <w:pPr>
              <w:spacing w:line="460" w:lineRule="exact"/>
              <w:contextualSpacing/>
              <w:jc w:val="center"/>
              <w:rPr>
                <w:b/>
                <w:szCs w:val="21"/>
              </w:rPr>
            </w:pPr>
            <w:r w:rsidRPr="0032216C">
              <w:rPr>
                <w:b/>
                <w:szCs w:val="21"/>
              </w:rPr>
              <w:t>表</w:t>
            </w:r>
            <w:r w:rsidRPr="0032216C">
              <w:rPr>
                <w:rFonts w:hint="eastAsia"/>
                <w:b/>
                <w:szCs w:val="21"/>
              </w:rPr>
              <w:t>2.1-5</w:t>
            </w:r>
            <w:r w:rsidRPr="0032216C">
              <w:rPr>
                <w:rFonts w:hint="eastAsia"/>
                <w:b/>
                <w:szCs w:val="21"/>
              </w:rPr>
              <w:t>建设</w:t>
            </w:r>
            <w:r w:rsidRPr="0032216C">
              <w:rPr>
                <w:b/>
                <w:szCs w:val="21"/>
              </w:rPr>
              <w:t>项目</w:t>
            </w:r>
            <w:r w:rsidRPr="0032216C">
              <w:rPr>
                <w:rFonts w:hint="eastAsia"/>
                <w:b/>
                <w:szCs w:val="21"/>
              </w:rPr>
              <w:t>主要</w:t>
            </w:r>
            <w:r w:rsidRPr="0032216C">
              <w:rPr>
                <w:b/>
                <w:szCs w:val="21"/>
              </w:rPr>
              <w:t>生产设备一览表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72"/>
              <w:gridCol w:w="1750"/>
              <w:gridCol w:w="1482"/>
              <w:gridCol w:w="2552"/>
              <w:gridCol w:w="567"/>
              <w:gridCol w:w="915"/>
            </w:tblGrid>
            <w:tr w:rsidR="00626D08" w:rsidRPr="0032216C">
              <w:trPr>
                <w:trHeight w:val="397"/>
                <w:tblHeader/>
                <w:jc w:val="center"/>
              </w:trPr>
              <w:tc>
                <w:tcPr>
                  <w:tcW w:w="672" w:type="dxa"/>
                  <w:vAlign w:val="center"/>
                </w:tcPr>
                <w:p w:rsidR="00626D08" w:rsidRPr="0032216C" w:rsidRDefault="008F2681">
                  <w:pPr>
                    <w:jc w:val="center"/>
                    <w:rPr>
                      <w:szCs w:val="21"/>
                    </w:rPr>
                  </w:pPr>
                  <w:r w:rsidRPr="0032216C">
                    <w:rPr>
                      <w:szCs w:val="21"/>
                    </w:rPr>
                    <w:t>序号</w:t>
                  </w:r>
                </w:p>
              </w:tc>
              <w:tc>
                <w:tcPr>
                  <w:tcW w:w="1750" w:type="dxa"/>
                  <w:vAlign w:val="center"/>
                </w:tcPr>
                <w:p w:rsidR="00626D08" w:rsidRPr="0032216C" w:rsidRDefault="008F2681">
                  <w:pPr>
                    <w:jc w:val="center"/>
                    <w:rPr>
                      <w:szCs w:val="21"/>
                    </w:rPr>
                  </w:pPr>
                  <w:r w:rsidRPr="0032216C">
                    <w:rPr>
                      <w:szCs w:val="21"/>
                    </w:rPr>
                    <w:t>生产设施</w:t>
                  </w:r>
                </w:p>
              </w:tc>
              <w:tc>
                <w:tcPr>
                  <w:tcW w:w="1482" w:type="dxa"/>
                  <w:vAlign w:val="center"/>
                </w:tcPr>
                <w:p w:rsidR="00626D08" w:rsidRPr="0032216C" w:rsidRDefault="008F2681">
                  <w:pPr>
                    <w:jc w:val="center"/>
                    <w:rPr>
                      <w:szCs w:val="21"/>
                    </w:rPr>
                  </w:pPr>
                  <w:r w:rsidRPr="0032216C">
                    <w:rPr>
                      <w:szCs w:val="21"/>
                    </w:rPr>
                    <w:t>数量（台</w:t>
                  </w:r>
                  <w:r w:rsidRPr="0032216C">
                    <w:rPr>
                      <w:szCs w:val="21"/>
                    </w:rPr>
                    <w:t>/</w:t>
                  </w:r>
                  <w:r w:rsidRPr="0032216C">
                    <w:rPr>
                      <w:szCs w:val="21"/>
                    </w:rPr>
                    <w:t>套）</w:t>
                  </w:r>
                </w:p>
              </w:tc>
              <w:tc>
                <w:tcPr>
                  <w:tcW w:w="2552" w:type="dxa"/>
                  <w:vAlign w:val="center"/>
                </w:tcPr>
                <w:p w:rsidR="00626D08" w:rsidRPr="0032216C" w:rsidRDefault="008F2681">
                  <w:pPr>
                    <w:jc w:val="center"/>
                    <w:rPr>
                      <w:szCs w:val="21"/>
                    </w:rPr>
                  </w:pPr>
                  <w:r w:rsidRPr="0032216C">
                    <w:rPr>
                      <w:szCs w:val="21"/>
                    </w:rPr>
                    <w:t>设施参数</w:t>
                  </w:r>
                </w:p>
              </w:tc>
              <w:tc>
                <w:tcPr>
                  <w:tcW w:w="1482" w:type="dxa"/>
                  <w:gridSpan w:val="2"/>
                  <w:vAlign w:val="center"/>
                </w:tcPr>
                <w:p w:rsidR="00626D08" w:rsidRPr="0032216C" w:rsidRDefault="008F2681">
                  <w:pPr>
                    <w:jc w:val="center"/>
                    <w:rPr>
                      <w:szCs w:val="21"/>
                    </w:rPr>
                  </w:pPr>
                  <w:r w:rsidRPr="0032216C">
                    <w:rPr>
                      <w:rFonts w:hint="eastAsia"/>
                      <w:szCs w:val="21"/>
                    </w:rPr>
                    <w:t>生产单元</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kern w:val="0"/>
                      <w:szCs w:val="21"/>
                    </w:rPr>
                    <w:t>1</w:t>
                  </w:r>
                </w:p>
              </w:tc>
              <w:tc>
                <w:tcPr>
                  <w:tcW w:w="1750" w:type="dxa"/>
                  <w:vAlign w:val="center"/>
                </w:tcPr>
                <w:p w:rsidR="00626D08" w:rsidRPr="0032216C" w:rsidRDefault="008F2681">
                  <w:pPr>
                    <w:jc w:val="center"/>
                    <w:rPr>
                      <w:kern w:val="0"/>
                      <w:szCs w:val="21"/>
                    </w:rPr>
                  </w:pPr>
                  <w:r w:rsidRPr="0032216C">
                    <w:rPr>
                      <w:rFonts w:hint="eastAsia"/>
                      <w:kern w:val="0"/>
                      <w:szCs w:val="21"/>
                    </w:rPr>
                    <w:t>轧机</w:t>
                  </w:r>
                </w:p>
              </w:tc>
              <w:tc>
                <w:tcPr>
                  <w:tcW w:w="1482" w:type="dxa"/>
                  <w:vAlign w:val="center"/>
                </w:tcPr>
                <w:p w:rsidR="00626D08" w:rsidRPr="0032216C" w:rsidRDefault="008F2681">
                  <w:pPr>
                    <w:jc w:val="center"/>
                    <w:rPr>
                      <w:kern w:val="0"/>
                      <w:szCs w:val="21"/>
                    </w:rPr>
                  </w:pPr>
                  <w:r w:rsidRPr="0032216C">
                    <w:rPr>
                      <w:rFonts w:hint="eastAsia"/>
                      <w:kern w:val="0"/>
                      <w:szCs w:val="21"/>
                    </w:rPr>
                    <w:t>12</w:t>
                  </w:r>
                </w:p>
              </w:tc>
              <w:tc>
                <w:tcPr>
                  <w:tcW w:w="2552" w:type="dxa"/>
                  <w:vAlign w:val="center"/>
                </w:tcPr>
                <w:p w:rsidR="00626D08" w:rsidRPr="0032216C" w:rsidRDefault="008F2681">
                  <w:pPr>
                    <w:jc w:val="center"/>
                    <w:rPr>
                      <w:kern w:val="0"/>
                      <w:szCs w:val="21"/>
                    </w:rPr>
                  </w:pPr>
                  <w:r w:rsidRPr="0032216C">
                    <w:rPr>
                      <w:rFonts w:hint="eastAsia"/>
                      <w:kern w:val="0"/>
                      <w:szCs w:val="21"/>
                    </w:rPr>
                    <w:t>15</w:t>
                  </w:r>
                  <w:r w:rsidRPr="0032216C">
                    <w:rPr>
                      <w:rFonts w:hint="eastAsia"/>
                      <w:kern w:val="0"/>
                      <w:szCs w:val="21"/>
                    </w:rPr>
                    <w:t>型</w:t>
                  </w:r>
                </w:p>
              </w:tc>
              <w:tc>
                <w:tcPr>
                  <w:tcW w:w="567" w:type="dxa"/>
                  <w:vMerge w:val="restart"/>
                  <w:vAlign w:val="center"/>
                </w:tcPr>
                <w:p w:rsidR="00626D08" w:rsidRPr="0032216C" w:rsidRDefault="008F2681">
                  <w:pPr>
                    <w:jc w:val="center"/>
                    <w:rPr>
                      <w:kern w:val="0"/>
                      <w:szCs w:val="21"/>
                    </w:rPr>
                  </w:pPr>
                  <w:r w:rsidRPr="0032216C">
                    <w:rPr>
                      <w:rFonts w:hAnsi="宋体"/>
                      <w:szCs w:val="21"/>
                    </w:rPr>
                    <w:t>不锈钢洁净光亮管</w:t>
                  </w:r>
                </w:p>
              </w:tc>
              <w:tc>
                <w:tcPr>
                  <w:tcW w:w="915" w:type="dxa"/>
                  <w:vAlign w:val="center"/>
                </w:tcPr>
                <w:p w:rsidR="00626D08" w:rsidRPr="0032216C" w:rsidRDefault="008F2681">
                  <w:pPr>
                    <w:jc w:val="center"/>
                    <w:rPr>
                      <w:kern w:val="0"/>
                      <w:szCs w:val="21"/>
                    </w:rPr>
                  </w:pPr>
                  <w:r w:rsidRPr="0032216C">
                    <w:rPr>
                      <w:rFonts w:hint="eastAsia"/>
                      <w:kern w:val="0"/>
                      <w:szCs w:val="21"/>
                    </w:rPr>
                    <w:t>冷轧</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kern w:val="0"/>
                      <w:szCs w:val="21"/>
                    </w:rPr>
                    <w:t>2</w:t>
                  </w:r>
                </w:p>
              </w:tc>
              <w:tc>
                <w:tcPr>
                  <w:tcW w:w="1750" w:type="dxa"/>
                  <w:vAlign w:val="center"/>
                </w:tcPr>
                <w:p w:rsidR="00626D08" w:rsidRPr="0032216C" w:rsidRDefault="008F2681">
                  <w:pPr>
                    <w:jc w:val="center"/>
                    <w:rPr>
                      <w:kern w:val="0"/>
                      <w:szCs w:val="21"/>
                    </w:rPr>
                  </w:pPr>
                  <w:r w:rsidRPr="0032216C">
                    <w:rPr>
                      <w:rFonts w:hint="eastAsia"/>
                      <w:kern w:val="0"/>
                      <w:szCs w:val="21"/>
                    </w:rPr>
                    <w:t>轧机</w:t>
                  </w:r>
                </w:p>
              </w:tc>
              <w:tc>
                <w:tcPr>
                  <w:tcW w:w="1482" w:type="dxa"/>
                  <w:vAlign w:val="center"/>
                </w:tcPr>
                <w:p w:rsidR="00626D08" w:rsidRPr="0032216C" w:rsidRDefault="008F2681">
                  <w:pPr>
                    <w:jc w:val="center"/>
                    <w:rPr>
                      <w:kern w:val="0"/>
                      <w:szCs w:val="21"/>
                    </w:rPr>
                  </w:pPr>
                  <w:r w:rsidRPr="0032216C">
                    <w:rPr>
                      <w:rFonts w:hint="eastAsia"/>
                      <w:kern w:val="0"/>
                      <w:szCs w:val="21"/>
                    </w:rPr>
                    <w:t>8</w:t>
                  </w:r>
                </w:p>
              </w:tc>
              <w:tc>
                <w:tcPr>
                  <w:tcW w:w="2552" w:type="dxa"/>
                  <w:vAlign w:val="center"/>
                </w:tcPr>
                <w:p w:rsidR="00626D08" w:rsidRPr="0032216C" w:rsidRDefault="008F2681">
                  <w:pPr>
                    <w:jc w:val="center"/>
                    <w:rPr>
                      <w:kern w:val="0"/>
                      <w:szCs w:val="21"/>
                    </w:rPr>
                  </w:pPr>
                  <w:r w:rsidRPr="0032216C">
                    <w:rPr>
                      <w:rFonts w:hint="eastAsia"/>
                      <w:kern w:val="0"/>
                      <w:szCs w:val="21"/>
                    </w:rPr>
                    <w:t>20</w:t>
                  </w:r>
                  <w:r w:rsidRPr="0032216C">
                    <w:rPr>
                      <w:rFonts w:hint="eastAsia"/>
                      <w:kern w:val="0"/>
                      <w:szCs w:val="21"/>
                    </w:rPr>
                    <w:t>型</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冷轧</w:t>
                  </w:r>
                </w:p>
              </w:tc>
            </w:tr>
            <w:tr w:rsidR="00626D08" w:rsidRPr="0032216C">
              <w:trPr>
                <w:trHeight w:val="397"/>
                <w:tblHeader/>
                <w:jc w:val="center"/>
              </w:trPr>
              <w:tc>
                <w:tcPr>
                  <w:tcW w:w="672" w:type="dxa"/>
                  <w:vMerge w:val="restart"/>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3</w:t>
                  </w:r>
                </w:p>
              </w:tc>
              <w:tc>
                <w:tcPr>
                  <w:tcW w:w="1750" w:type="dxa"/>
                  <w:vMerge w:val="restart"/>
                  <w:vAlign w:val="center"/>
                </w:tcPr>
                <w:p w:rsidR="00626D08" w:rsidRPr="0032216C" w:rsidRDefault="008F2681">
                  <w:pPr>
                    <w:jc w:val="center"/>
                    <w:rPr>
                      <w:kern w:val="0"/>
                      <w:szCs w:val="21"/>
                    </w:rPr>
                  </w:pPr>
                  <w:r w:rsidRPr="0032216C">
                    <w:rPr>
                      <w:rFonts w:hint="eastAsia"/>
                      <w:kern w:val="0"/>
                      <w:szCs w:val="21"/>
                    </w:rPr>
                    <w:t>去油清洗设备</w:t>
                  </w:r>
                </w:p>
              </w:tc>
              <w:tc>
                <w:tcPr>
                  <w:tcW w:w="1482" w:type="dxa"/>
                  <w:vMerge w:val="restart"/>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kern w:val="0"/>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0.8m 2</w:t>
                  </w:r>
                  <w:r w:rsidRPr="0032216C">
                    <w:rPr>
                      <w:rFonts w:hint="eastAsia"/>
                      <w:kern w:val="0"/>
                      <w:szCs w:val="21"/>
                    </w:rPr>
                    <w:t>个</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预脱脂</w:t>
                  </w:r>
                </w:p>
              </w:tc>
            </w:tr>
            <w:tr w:rsidR="00626D08" w:rsidRPr="0032216C">
              <w:trPr>
                <w:trHeight w:val="397"/>
                <w:tblHeader/>
                <w:jc w:val="center"/>
              </w:trPr>
              <w:tc>
                <w:tcPr>
                  <w:tcW w:w="672" w:type="dxa"/>
                  <w:vMerge/>
                  <w:vAlign w:val="center"/>
                </w:tcPr>
                <w:p w:rsidR="00626D08" w:rsidRPr="0032216C" w:rsidRDefault="00626D08">
                  <w:pPr>
                    <w:autoSpaceDE w:val="0"/>
                    <w:autoSpaceDN w:val="0"/>
                    <w:adjustRightInd w:val="0"/>
                    <w:jc w:val="center"/>
                    <w:rPr>
                      <w:kern w:val="0"/>
                      <w:szCs w:val="21"/>
                    </w:rPr>
                  </w:pPr>
                </w:p>
              </w:tc>
              <w:tc>
                <w:tcPr>
                  <w:tcW w:w="1750" w:type="dxa"/>
                  <w:vMerge/>
                  <w:vAlign w:val="center"/>
                </w:tcPr>
                <w:p w:rsidR="00626D08" w:rsidRPr="0032216C" w:rsidRDefault="00626D08">
                  <w:pPr>
                    <w:jc w:val="center"/>
                    <w:rPr>
                      <w:kern w:val="0"/>
                      <w:szCs w:val="21"/>
                    </w:rPr>
                  </w:pPr>
                </w:p>
              </w:tc>
              <w:tc>
                <w:tcPr>
                  <w:tcW w:w="1482" w:type="dxa"/>
                  <w:vMerge/>
                  <w:vAlign w:val="center"/>
                </w:tcPr>
                <w:p w:rsidR="00626D08" w:rsidRPr="0032216C" w:rsidRDefault="00626D08">
                  <w:pPr>
                    <w:jc w:val="center"/>
                    <w:rPr>
                      <w:kern w:val="0"/>
                      <w:szCs w:val="21"/>
                    </w:rPr>
                  </w:pPr>
                </w:p>
              </w:tc>
              <w:tc>
                <w:tcPr>
                  <w:tcW w:w="2552" w:type="dxa"/>
                  <w:vAlign w:val="center"/>
                </w:tcPr>
                <w:p w:rsidR="00626D08" w:rsidRPr="0032216C" w:rsidRDefault="008F2681">
                  <w:pPr>
                    <w:jc w:val="center"/>
                    <w:rPr>
                      <w:kern w:val="0"/>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0.8m 2</w:t>
                  </w:r>
                  <w:r w:rsidRPr="0032216C">
                    <w:rPr>
                      <w:rFonts w:hint="eastAsia"/>
                      <w:kern w:val="0"/>
                      <w:szCs w:val="21"/>
                    </w:rPr>
                    <w:t>个</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脱脂</w:t>
                  </w:r>
                </w:p>
              </w:tc>
            </w:tr>
            <w:tr w:rsidR="00626D08" w:rsidRPr="0032216C">
              <w:trPr>
                <w:trHeight w:val="397"/>
                <w:tblHeader/>
                <w:jc w:val="center"/>
              </w:trPr>
              <w:tc>
                <w:tcPr>
                  <w:tcW w:w="672" w:type="dxa"/>
                  <w:vMerge/>
                  <w:vAlign w:val="center"/>
                </w:tcPr>
                <w:p w:rsidR="00626D08" w:rsidRPr="0032216C" w:rsidRDefault="00626D08">
                  <w:pPr>
                    <w:autoSpaceDE w:val="0"/>
                    <w:autoSpaceDN w:val="0"/>
                    <w:adjustRightInd w:val="0"/>
                    <w:jc w:val="center"/>
                    <w:rPr>
                      <w:kern w:val="0"/>
                      <w:szCs w:val="21"/>
                    </w:rPr>
                  </w:pPr>
                </w:p>
              </w:tc>
              <w:tc>
                <w:tcPr>
                  <w:tcW w:w="1750" w:type="dxa"/>
                  <w:vMerge/>
                  <w:vAlign w:val="center"/>
                </w:tcPr>
                <w:p w:rsidR="00626D08" w:rsidRPr="0032216C" w:rsidRDefault="00626D08">
                  <w:pPr>
                    <w:jc w:val="center"/>
                    <w:rPr>
                      <w:kern w:val="0"/>
                      <w:szCs w:val="21"/>
                    </w:rPr>
                  </w:pPr>
                </w:p>
              </w:tc>
              <w:tc>
                <w:tcPr>
                  <w:tcW w:w="1482" w:type="dxa"/>
                  <w:vMerge/>
                  <w:vAlign w:val="center"/>
                </w:tcPr>
                <w:p w:rsidR="00626D08" w:rsidRPr="0032216C" w:rsidRDefault="00626D08">
                  <w:pPr>
                    <w:jc w:val="center"/>
                    <w:rPr>
                      <w:kern w:val="0"/>
                      <w:szCs w:val="21"/>
                    </w:rPr>
                  </w:pPr>
                </w:p>
              </w:tc>
              <w:tc>
                <w:tcPr>
                  <w:tcW w:w="2552" w:type="dxa"/>
                  <w:vAlign w:val="center"/>
                </w:tcPr>
                <w:p w:rsidR="00626D08" w:rsidRPr="0032216C" w:rsidRDefault="008F2681">
                  <w:pPr>
                    <w:jc w:val="center"/>
                    <w:rPr>
                      <w:kern w:val="0"/>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0.8m 4</w:t>
                  </w:r>
                  <w:r w:rsidRPr="0032216C">
                    <w:rPr>
                      <w:rFonts w:hint="eastAsia"/>
                      <w:kern w:val="0"/>
                      <w:szCs w:val="21"/>
                    </w:rPr>
                    <w:t>个</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清洗</w:t>
                  </w:r>
                </w:p>
              </w:tc>
            </w:tr>
            <w:tr w:rsidR="00626D08" w:rsidRPr="0032216C">
              <w:trPr>
                <w:trHeight w:val="397"/>
                <w:tblHeader/>
                <w:jc w:val="center"/>
              </w:trPr>
              <w:tc>
                <w:tcPr>
                  <w:tcW w:w="672" w:type="dxa"/>
                  <w:vMerge/>
                  <w:vAlign w:val="center"/>
                </w:tcPr>
                <w:p w:rsidR="00626D08" w:rsidRPr="0032216C" w:rsidRDefault="00626D08">
                  <w:pPr>
                    <w:autoSpaceDE w:val="0"/>
                    <w:autoSpaceDN w:val="0"/>
                    <w:adjustRightInd w:val="0"/>
                    <w:jc w:val="center"/>
                    <w:rPr>
                      <w:kern w:val="0"/>
                      <w:szCs w:val="21"/>
                    </w:rPr>
                  </w:pPr>
                </w:p>
              </w:tc>
              <w:tc>
                <w:tcPr>
                  <w:tcW w:w="1750" w:type="dxa"/>
                  <w:vMerge/>
                  <w:vAlign w:val="center"/>
                </w:tcPr>
                <w:p w:rsidR="00626D08" w:rsidRPr="0032216C" w:rsidRDefault="00626D08">
                  <w:pPr>
                    <w:jc w:val="center"/>
                    <w:rPr>
                      <w:kern w:val="0"/>
                      <w:szCs w:val="21"/>
                    </w:rPr>
                  </w:pPr>
                </w:p>
              </w:tc>
              <w:tc>
                <w:tcPr>
                  <w:tcW w:w="1482" w:type="dxa"/>
                  <w:vMerge/>
                  <w:vAlign w:val="center"/>
                </w:tcPr>
                <w:p w:rsidR="00626D08" w:rsidRPr="0032216C" w:rsidRDefault="00626D08">
                  <w:pPr>
                    <w:jc w:val="center"/>
                    <w:rPr>
                      <w:kern w:val="0"/>
                      <w:szCs w:val="21"/>
                    </w:rPr>
                  </w:pPr>
                </w:p>
              </w:tc>
              <w:tc>
                <w:tcPr>
                  <w:tcW w:w="2552" w:type="dxa"/>
                  <w:vAlign w:val="center"/>
                </w:tcPr>
                <w:p w:rsidR="00626D08" w:rsidRPr="0032216C" w:rsidRDefault="008F2681">
                  <w:pPr>
                    <w:jc w:val="center"/>
                    <w:rPr>
                      <w:kern w:val="0"/>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0.6m 4</w:t>
                  </w:r>
                  <w:r w:rsidRPr="0032216C">
                    <w:rPr>
                      <w:rFonts w:hint="eastAsia"/>
                      <w:kern w:val="0"/>
                      <w:szCs w:val="21"/>
                    </w:rPr>
                    <w:t>个</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清洗</w:t>
                  </w:r>
                </w:p>
              </w:tc>
            </w:tr>
            <w:tr w:rsidR="00626D08" w:rsidRPr="0032216C">
              <w:trPr>
                <w:trHeight w:val="397"/>
                <w:tblHeader/>
                <w:jc w:val="center"/>
              </w:trPr>
              <w:tc>
                <w:tcPr>
                  <w:tcW w:w="672" w:type="dxa"/>
                  <w:vMerge/>
                  <w:vAlign w:val="center"/>
                </w:tcPr>
                <w:p w:rsidR="00626D08" w:rsidRPr="0032216C" w:rsidRDefault="00626D08">
                  <w:pPr>
                    <w:autoSpaceDE w:val="0"/>
                    <w:autoSpaceDN w:val="0"/>
                    <w:adjustRightInd w:val="0"/>
                    <w:jc w:val="center"/>
                    <w:rPr>
                      <w:kern w:val="0"/>
                      <w:szCs w:val="21"/>
                    </w:rPr>
                  </w:pPr>
                </w:p>
              </w:tc>
              <w:tc>
                <w:tcPr>
                  <w:tcW w:w="1750" w:type="dxa"/>
                  <w:vMerge/>
                  <w:vAlign w:val="center"/>
                </w:tcPr>
                <w:p w:rsidR="00626D08" w:rsidRPr="0032216C" w:rsidRDefault="00626D08">
                  <w:pPr>
                    <w:jc w:val="center"/>
                    <w:rPr>
                      <w:kern w:val="0"/>
                      <w:szCs w:val="21"/>
                    </w:rPr>
                  </w:pPr>
                </w:p>
              </w:tc>
              <w:tc>
                <w:tcPr>
                  <w:tcW w:w="1482" w:type="dxa"/>
                  <w:vMerge/>
                  <w:vAlign w:val="center"/>
                </w:tcPr>
                <w:p w:rsidR="00626D08" w:rsidRPr="0032216C" w:rsidRDefault="00626D08">
                  <w:pPr>
                    <w:jc w:val="center"/>
                    <w:rPr>
                      <w:kern w:val="0"/>
                      <w:szCs w:val="21"/>
                    </w:rPr>
                  </w:pPr>
                </w:p>
              </w:tc>
              <w:tc>
                <w:tcPr>
                  <w:tcW w:w="2552" w:type="dxa"/>
                  <w:vAlign w:val="center"/>
                </w:tcPr>
                <w:p w:rsidR="00626D08" w:rsidRPr="0032216C" w:rsidRDefault="008F2681">
                  <w:pPr>
                    <w:jc w:val="center"/>
                    <w:rPr>
                      <w:kern w:val="0"/>
                      <w:szCs w:val="21"/>
                    </w:rPr>
                  </w:pPr>
                  <w:r w:rsidRPr="0032216C">
                    <w:rPr>
                      <w:rFonts w:hint="eastAsia"/>
                      <w:kern w:val="0"/>
                      <w:szCs w:val="21"/>
                    </w:rPr>
                    <w:t>7.7m</w:t>
                  </w:r>
                  <w:r w:rsidRPr="0032216C">
                    <w:rPr>
                      <w:rFonts w:hint="eastAsia"/>
                      <w:kern w:val="0"/>
                      <w:szCs w:val="21"/>
                    </w:rPr>
                    <w:t>×</w:t>
                  </w:r>
                  <w:r w:rsidRPr="0032216C">
                    <w:rPr>
                      <w:rFonts w:hint="eastAsia"/>
                      <w:kern w:val="0"/>
                      <w:szCs w:val="21"/>
                    </w:rPr>
                    <w:t>2.35m</w:t>
                  </w:r>
                  <w:r w:rsidRPr="0032216C">
                    <w:rPr>
                      <w:rFonts w:hint="eastAsia"/>
                      <w:kern w:val="0"/>
                      <w:szCs w:val="21"/>
                    </w:rPr>
                    <w:t>×</w:t>
                  </w:r>
                  <w:r w:rsidRPr="0032216C">
                    <w:rPr>
                      <w:rFonts w:hint="eastAsia"/>
                      <w:kern w:val="0"/>
                      <w:szCs w:val="21"/>
                    </w:rPr>
                    <w:t>0.8m 1</w:t>
                  </w:r>
                  <w:r w:rsidRPr="0032216C">
                    <w:rPr>
                      <w:rFonts w:hint="eastAsia"/>
                      <w:kern w:val="0"/>
                      <w:szCs w:val="21"/>
                    </w:rPr>
                    <w:t>个</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回用暂存槽</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4</w:t>
                  </w:r>
                </w:p>
              </w:tc>
              <w:tc>
                <w:tcPr>
                  <w:tcW w:w="1750" w:type="dxa"/>
                  <w:vAlign w:val="center"/>
                </w:tcPr>
                <w:p w:rsidR="00626D08" w:rsidRPr="0032216C" w:rsidRDefault="008F2681">
                  <w:pPr>
                    <w:jc w:val="center"/>
                    <w:rPr>
                      <w:kern w:val="0"/>
                      <w:szCs w:val="21"/>
                    </w:rPr>
                  </w:pPr>
                  <w:r w:rsidRPr="0032216C">
                    <w:rPr>
                      <w:rFonts w:hint="eastAsia"/>
                      <w:kern w:val="0"/>
                      <w:szCs w:val="21"/>
                    </w:rPr>
                    <w:t>光亮热处理炉</w:t>
                  </w:r>
                </w:p>
              </w:tc>
              <w:tc>
                <w:tcPr>
                  <w:tcW w:w="1482" w:type="dxa"/>
                  <w:vAlign w:val="center"/>
                </w:tcPr>
                <w:p w:rsidR="00626D08" w:rsidRPr="0032216C" w:rsidRDefault="008F2681">
                  <w:pPr>
                    <w:jc w:val="center"/>
                    <w:rPr>
                      <w:kern w:val="0"/>
                      <w:szCs w:val="21"/>
                    </w:rPr>
                  </w:pPr>
                  <w:r w:rsidRPr="0032216C">
                    <w:rPr>
                      <w:rFonts w:hint="eastAsia"/>
                      <w:kern w:val="0"/>
                      <w:szCs w:val="21"/>
                    </w:rPr>
                    <w:t>2</w:t>
                  </w:r>
                </w:p>
              </w:tc>
              <w:tc>
                <w:tcPr>
                  <w:tcW w:w="2552" w:type="dxa"/>
                  <w:vAlign w:val="center"/>
                </w:tcPr>
                <w:p w:rsidR="00626D08" w:rsidRPr="0032216C" w:rsidRDefault="008F2681">
                  <w:pPr>
                    <w:jc w:val="center"/>
                    <w:rPr>
                      <w:kern w:val="0"/>
                      <w:szCs w:val="21"/>
                    </w:rPr>
                  </w:pPr>
                  <w:r w:rsidRPr="0032216C">
                    <w:rPr>
                      <w:rFonts w:hint="eastAsia"/>
                      <w:kern w:val="0"/>
                      <w:szCs w:val="21"/>
                    </w:rPr>
                    <w:t>RCWE12</w:t>
                  </w:r>
                </w:p>
              </w:tc>
              <w:tc>
                <w:tcPr>
                  <w:tcW w:w="567" w:type="dxa"/>
                  <w:vMerge/>
                  <w:vAlign w:val="center"/>
                </w:tcPr>
                <w:p w:rsidR="00626D08" w:rsidRPr="0032216C" w:rsidRDefault="00626D08">
                  <w:pPr>
                    <w:jc w:val="center"/>
                    <w:rPr>
                      <w:kern w:val="0"/>
                      <w:szCs w:val="21"/>
                    </w:rPr>
                  </w:pPr>
                </w:p>
              </w:tc>
              <w:tc>
                <w:tcPr>
                  <w:tcW w:w="915" w:type="dxa"/>
                  <w:vMerge w:val="restart"/>
                  <w:vAlign w:val="center"/>
                </w:tcPr>
                <w:p w:rsidR="00626D08" w:rsidRPr="0032216C" w:rsidRDefault="008F2681">
                  <w:pPr>
                    <w:jc w:val="center"/>
                    <w:rPr>
                      <w:kern w:val="0"/>
                      <w:szCs w:val="21"/>
                    </w:rPr>
                  </w:pPr>
                  <w:r w:rsidRPr="0032216C">
                    <w:rPr>
                      <w:rFonts w:hint="eastAsia"/>
                      <w:kern w:val="0"/>
                      <w:szCs w:val="21"/>
                    </w:rPr>
                    <w:t>用电，配套</w:t>
                  </w:r>
                </w:p>
                <w:p w:rsidR="00626D08" w:rsidRPr="0032216C" w:rsidRDefault="008F2681">
                  <w:pPr>
                    <w:jc w:val="center"/>
                    <w:rPr>
                      <w:kern w:val="0"/>
                      <w:szCs w:val="21"/>
                    </w:rPr>
                  </w:pPr>
                  <w:r w:rsidRPr="0032216C">
                    <w:rPr>
                      <w:rFonts w:hint="eastAsia"/>
                      <w:kern w:val="0"/>
                      <w:szCs w:val="21"/>
                    </w:rPr>
                    <w:t>氨分解</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5</w:t>
                  </w:r>
                </w:p>
              </w:tc>
              <w:tc>
                <w:tcPr>
                  <w:tcW w:w="1750" w:type="dxa"/>
                  <w:vAlign w:val="center"/>
                </w:tcPr>
                <w:p w:rsidR="00626D08" w:rsidRPr="0032216C" w:rsidRDefault="008F2681">
                  <w:pPr>
                    <w:jc w:val="center"/>
                    <w:rPr>
                      <w:kern w:val="0"/>
                      <w:szCs w:val="21"/>
                    </w:rPr>
                  </w:pPr>
                  <w:r w:rsidRPr="0032216C">
                    <w:rPr>
                      <w:rFonts w:hint="eastAsia"/>
                      <w:kern w:val="0"/>
                      <w:szCs w:val="21"/>
                    </w:rPr>
                    <w:t>氨分解设备</w:t>
                  </w:r>
                </w:p>
              </w:tc>
              <w:tc>
                <w:tcPr>
                  <w:tcW w:w="1482" w:type="dxa"/>
                  <w:vAlign w:val="center"/>
                </w:tcPr>
                <w:p w:rsidR="00626D08" w:rsidRPr="0032216C" w:rsidRDefault="008F2681">
                  <w:pPr>
                    <w:jc w:val="center"/>
                    <w:rPr>
                      <w:kern w:val="0"/>
                      <w:szCs w:val="21"/>
                    </w:rPr>
                  </w:pPr>
                  <w:r w:rsidRPr="0032216C">
                    <w:rPr>
                      <w:rFonts w:hint="eastAsia"/>
                      <w:kern w:val="0"/>
                      <w:szCs w:val="21"/>
                    </w:rPr>
                    <w:t>2</w:t>
                  </w:r>
                </w:p>
              </w:tc>
              <w:tc>
                <w:tcPr>
                  <w:tcW w:w="2552" w:type="dxa"/>
                  <w:vAlign w:val="center"/>
                </w:tcPr>
                <w:p w:rsidR="00626D08" w:rsidRPr="0032216C" w:rsidRDefault="008F2681">
                  <w:pPr>
                    <w:jc w:val="center"/>
                    <w:rPr>
                      <w:kern w:val="0"/>
                      <w:szCs w:val="21"/>
                    </w:rPr>
                  </w:pPr>
                  <w:r w:rsidRPr="0032216C">
                    <w:rPr>
                      <w:rFonts w:hint="eastAsia"/>
                      <w:kern w:val="0"/>
                      <w:szCs w:val="21"/>
                    </w:rPr>
                    <w:t>T5DLZ60</w:t>
                  </w:r>
                </w:p>
              </w:tc>
              <w:tc>
                <w:tcPr>
                  <w:tcW w:w="567" w:type="dxa"/>
                  <w:vMerge/>
                  <w:vAlign w:val="center"/>
                </w:tcPr>
                <w:p w:rsidR="00626D08" w:rsidRPr="0032216C" w:rsidRDefault="00626D08">
                  <w:pPr>
                    <w:jc w:val="center"/>
                    <w:rPr>
                      <w:kern w:val="0"/>
                      <w:szCs w:val="21"/>
                    </w:rPr>
                  </w:pPr>
                </w:p>
              </w:tc>
              <w:tc>
                <w:tcPr>
                  <w:tcW w:w="915" w:type="dxa"/>
                  <w:vMerge/>
                  <w:vAlign w:val="center"/>
                </w:tcPr>
                <w:p w:rsidR="00626D08" w:rsidRPr="0032216C" w:rsidRDefault="00626D08">
                  <w:pPr>
                    <w:jc w:val="center"/>
                    <w:rPr>
                      <w:kern w:val="0"/>
                      <w:szCs w:val="21"/>
                    </w:rPr>
                  </w:pP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6</w:t>
                  </w:r>
                </w:p>
              </w:tc>
              <w:tc>
                <w:tcPr>
                  <w:tcW w:w="1750" w:type="dxa"/>
                  <w:vAlign w:val="center"/>
                </w:tcPr>
                <w:p w:rsidR="00626D08" w:rsidRPr="0032216C" w:rsidRDefault="008F2681">
                  <w:pPr>
                    <w:jc w:val="center"/>
                    <w:rPr>
                      <w:kern w:val="0"/>
                      <w:szCs w:val="21"/>
                    </w:rPr>
                  </w:pPr>
                  <w:r w:rsidRPr="0032216C">
                    <w:rPr>
                      <w:rFonts w:hint="eastAsia"/>
                      <w:kern w:val="0"/>
                      <w:szCs w:val="21"/>
                    </w:rPr>
                    <w:t>矫直机</w:t>
                  </w:r>
                </w:p>
              </w:tc>
              <w:tc>
                <w:tcPr>
                  <w:tcW w:w="1482" w:type="dxa"/>
                  <w:vAlign w:val="center"/>
                </w:tcPr>
                <w:p w:rsidR="00626D08" w:rsidRPr="0032216C" w:rsidRDefault="008F2681">
                  <w:pPr>
                    <w:jc w:val="center"/>
                    <w:rPr>
                      <w:kern w:val="0"/>
                      <w:szCs w:val="21"/>
                    </w:rPr>
                  </w:pPr>
                  <w:r w:rsidRPr="0032216C">
                    <w:rPr>
                      <w:rFonts w:hint="eastAsia"/>
                      <w:kern w:val="0"/>
                      <w:szCs w:val="21"/>
                    </w:rPr>
                    <w:t>2</w:t>
                  </w:r>
                </w:p>
              </w:tc>
              <w:tc>
                <w:tcPr>
                  <w:tcW w:w="2552" w:type="dxa"/>
                  <w:vAlign w:val="center"/>
                </w:tcPr>
                <w:p w:rsidR="00626D08" w:rsidRPr="0032216C" w:rsidRDefault="008F2681">
                  <w:pPr>
                    <w:jc w:val="center"/>
                    <w:rPr>
                      <w:kern w:val="0"/>
                      <w:szCs w:val="21"/>
                    </w:rPr>
                  </w:pPr>
                  <w:r w:rsidRPr="0032216C">
                    <w:rPr>
                      <w:rFonts w:hint="eastAsia"/>
                      <w:kern w:val="0"/>
                      <w:szCs w:val="21"/>
                    </w:rPr>
                    <w:t>JM17</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矫直</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7</w:t>
                  </w:r>
                </w:p>
              </w:tc>
              <w:tc>
                <w:tcPr>
                  <w:tcW w:w="1750" w:type="dxa"/>
                  <w:vAlign w:val="center"/>
                </w:tcPr>
                <w:p w:rsidR="00626D08" w:rsidRPr="0032216C" w:rsidRDefault="008F2681">
                  <w:pPr>
                    <w:jc w:val="center"/>
                    <w:rPr>
                      <w:kern w:val="0"/>
                      <w:szCs w:val="21"/>
                    </w:rPr>
                  </w:pPr>
                  <w:r w:rsidRPr="0032216C">
                    <w:rPr>
                      <w:rFonts w:hint="eastAsia"/>
                      <w:kern w:val="0"/>
                      <w:szCs w:val="21"/>
                    </w:rPr>
                    <w:t>矫直机</w:t>
                  </w:r>
                </w:p>
              </w:tc>
              <w:tc>
                <w:tcPr>
                  <w:tcW w:w="1482" w:type="dxa"/>
                  <w:vAlign w:val="center"/>
                </w:tcPr>
                <w:p w:rsidR="00626D08" w:rsidRPr="0032216C" w:rsidRDefault="008F2681">
                  <w:pPr>
                    <w:jc w:val="center"/>
                    <w:rPr>
                      <w:kern w:val="0"/>
                      <w:szCs w:val="21"/>
                    </w:rPr>
                  </w:pPr>
                  <w:r w:rsidRPr="0032216C">
                    <w:rPr>
                      <w:rFonts w:hint="eastAsia"/>
                      <w:kern w:val="0"/>
                      <w:szCs w:val="21"/>
                    </w:rPr>
                    <w:t>2</w:t>
                  </w:r>
                </w:p>
              </w:tc>
              <w:tc>
                <w:tcPr>
                  <w:tcW w:w="2552" w:type="dxa"/>
                  <w:vAlign w:val="center"/>
                </w:tcPr>
                <w:p w:rsidR="00626D08" w:rsidRPr="0032216C" w:rsidRDefault="008F2681">
                  <w:pPr>
                    <w:jc w:val="center"/>
                    <w:rPr>
                      <w:kern w:val="0"/>
                      <w:szCs w:val="21"/>
                    </w:rPr>
                  </w:pPr>
                  <w:r w:rsidRPr="0032216C">
                    <w:rPr>
                      <w:rFonts w:hint="eastAsia"/>
                      <w:kern w:val="0"/>
                      <w:szCs w:val="21"/>
                    </w:rPr>
                    <w:t>JDM17</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矫直</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8</w:t>
                  </w:r>
                </w:p>
              </w:tc>
              <w:tc>
                <w:tcPr>
                  <w:tcW w:w="1750" w:type="dxa"/>
                  <w:vAlign w:val="center"/>
                </w:tcPr>
                <w:p w:rsidR="00626D08" w:rsidRPr="0032216C" w:rsidRDefault="008F2681">
                  <w:pPr>
                    <w:jc w:val="center"/>
                    <w:rPr>
                      <w:kern w:val="0"/>
                      <w:szCs w:val="21"/>
                    </w:rPr>
                  </w:pPr>
                  <w:r w:rsidRPr="0032216C">
                    <w:rPr>
                      <w:rFonts w:hint="eastAsia"/>
                      <w:kern w:val="0"/>
                      <w:szCs w:val="21"/>
                    </w:rPr>
                    <w:t>切割机</w:t>
                  </w:r>
                </w:p>
              </w:tc>
              <w:tc>
                <w:tcPr>
                  <w:tcW w:w="1482" w:type="dxa"/>
                  <w:vAlign w:val="center"/>
                </w:tcPr>
                <w:p w:rsidR="00626D08" w:rsidRPr="0032216C" w:rsidRDefault="008F2681">
                  <w:pPr>
                    <w:jc w:val="center"/>
                    <w:rPr>
                      <w:kern w:val="0"/>
                      <w:szCs w:val="21"/>
                    </w:rPr>
                  </w:pPr>
                  <w:r w:rsidRPr="0032216C">
                    <w:rPr>
                      <w:rFonts w:hint="eastAsia"/>
                      <w:kern w:val="0"/>
                      <w:szCs w:val="21"/>
                    </w:rPr>
                    <w:t>4</w:t>
                  </w:r>
                </w:p>
              </w:tc>
              <w:tc>
                <w:tcPr>
                  <w:tcW w:w="2552" w:type="dxa"/>
                  <w:vAlign w:val="center"/>
                </w:tcPr>
                <w:p w:rsidR="00626D08" w:rsidRPr="0032216C" w:rsidRDefault="008F2681">
                  <w:pPr>
                    <w:jc w:val="center"/>
                    <w:rPr>
                      <w:kern w:val="0"/>
                      <w:szCs w:val="21"/>
                    </w:rPr>
                  </w:pPr>
                  <w:r w:rsidRPr="0032216C">
                    <w:rPr>
                      <w:rFonts w:hint="eastAsia"/>
                      <w:kern w:val="0"/>
                      <w:szCs w:val="21"/>
                    </w:rPr>
                    <w: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切割</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9</w:t>
                  </w:r>
                </w:p>
              </w:tc>
              <w:tc>
                <w:tcPr>
                  <w:tcW w:w="1750" w:type="dxa"/>
                  <w:vAlign w:val="center"/>
                </w:tcPr>
                <w:p w:rsidR="00626D08" w:rsidRPr="0032216C" w:rsidRDefault="008F2681">
                  <w:pPr>
                    <w:jc w:val="center"/>
                    <w:rPr>
                      <w:kern w:val="0"/>
                      <w:szCs w:val="21"/>
                    </w:rPr>
                  </w:pPr>
                  <w:r w:rsidRPr="0032216C">
                    <w:rPr>
                      <w:rFonts w:hint="eastAsia"/>
                      <w:kern w:val="0"/>
                      <w:szCs w:val="21"/>
                    </w:rPr>
                    <w:t>探伤设备</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kern w:val="0"/>
                      <w:szCs w:val="21"/>
                    </w:rPr>
                  </w:pPr>
                  <w:r w:rsidRPr="0032216C">
                    <w:rPr>
                      <w:kern w:val="0"/>
                      <w:szCs w:val="21"/>
                    </w:rPr>
                    <w:t>ECT114</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超声波检测</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10</w:t>
                  </w:r>
                </w:p>
              </w:tc>
              <w:tc>
                <w:tcPr>
                  <w:tcW w:w="1750" w:type="dxa"/>
                  <w:vAlign w:val="center"/>
                </w:tcPr>
                <w:p w:rsidR="00626D08" w:rsidRPr="0032216C" w:rsidRDefault="008F2681">
                  <w:pPr>
                    <w:jc w:val="center"/>
                    <w:rPr>
                      <w:kern w:val="0"/>
                      <w:szCs w:val="21"/>
                    </w:rPr>
                  </w:pPr>
                  <w:r w:rsidRPr="0032216C">
                    <w:rPr>
                      <w:rFonts w:hint="eastAsia"/>
                      <w:kern w:val="0"/>
                      <w:szCs w:val="21"/>
                    </w:rPr>
                    <w:t>钢管水压机</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kern w:val="0"/>
                      <w:szCs w:val="21"/>
                    </w:rPr>
                  </w:pPr>
                  <w:r w:rsidRPr="0032216C">
                    <w:rPr>
                      <w:rFonts w:hint="eastAsia"/>
                      <w:kern w:val="0"/>
                      <w:szCs w:val="21"/>
                    </w:rPr>
                    <w:t>D12-38</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水压试验</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11</w:t>
                  </w:r>
                </w:p>
              </w:tc>
              <w:tc>
                <w:tcPr>
                  <w:tcW w:w="1750" w:type="dxa"/>
                  <w:vAlign w:val="center"/>
                </w:tcPr>
                <w:p w:rsidR="00626D08" w:rsidRPr="0032216C" w:rsidRDefault="008F2681">
                  <w:pPr>
                    <w:jc w:val="center"/>
                    <w:rPr>
                      <w:kern w:val="0"/>
                      <w:szCs w:val="21"/>
                    </w:rPr>
                  </w:pPr>
                  <w:r w:rsidRPr="0032216C">
                    <w:rPr>
                      <w:rFonts w:hint="eastAsia"/>
                      <w:kern w:val="0"/>
                      <w:szCs w:val="21"/>
                    </w:rPr>
                    <w:t>冷拔机</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kern w:val="0"/>
                      <w:szCs w:val="21"/>
                    </w:rPr>
                  </w:pPr>
                  <w:r w:rsidRPr="0032216C">
                    <w:rPr>
                      <w:rFonts w:hint="eastAsia"/>
                      <w:kern w:val="0"/>
                      <w:szCs w:val="21"/>
                    </w:rPr>
                    <w:t>10T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冷拔</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12</w:t>
                  </w:r>
                </w:p>
              </w:tc>
              <w:tc>
                <w:tcPr>
                  <w:tcW w:w="1750" w:type="dxa"/>
                  <w:vAlign w:val="center"/>
                </w:tcPr>
                <w:p w:rsidR="00626D08" w:rsidRPr="0032216C" w:rsidRDefault="008F2681">
                  <w:pPr>
                    <w:jc w:val="center"/>
                    <w:rPr>
                      <w:kern w:val="0"/>
                      <w:szCs w:val="21"/>
                    </w:rPr>
                  </w:pPr>
                  <w:r w:rsidRPr="0032216C">
                    <w:rPr>
                      <w:rFonts w:hint="eastAsia"/>
                      <w:kern w:val="0"/>
                      <w:szCs w:val="21"/>
                    </w:rPr>
                    <w:t>冷拔机</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kern w:val="0"/>
                      <w:szCs w:val="21"/>
                    </w:rPr>
                  </w:pPr>
                  <w:r w:rsidRPr="0032216C">
                    <w:rPr>
                      <w:rFonts w:hint="eastAsia"/>
                      <w:kern w:val="0"/>
                      <w:szCs w:val="21"/>
                    </w:rPr>
                    <w:t>15T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冷拔</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13</w:t>
                  </w:r>
                </w:p>
              </w:tc>
              <w:tc>
                <w:tcPr>
                  <w:tcW w:w="1750" w:type="dxa"/>
                  <w:vAlign w:val="center"/>
                </w:tcPr>
                <w:p w:rsidR="00626D08" w:rsidRPr="0032216C" w:rsidRDefault="008F2681">
                  <w:pPr>
                    <w:jc w:val="center"/>
                    <w:rPr>
                      <w:kern w:val="0"/>
                      <w:szCs w:val="21"/>
                    </w:rPr>
                  </w:pPr>
                  <w:r w:rsidRPr="0032216C">
                    <w:rPr>
                      <w:rFonts w:hint="eastAsia"/>
                      <w:kern w:val="0"/>
                      <w:szCs w:val="21"/>
                    </w:rPr>
                    <w:t>抛光机</w:t>
                  </w:r>
                </w:p>
              </w:tc>
              <w:tc>
                <w:tcPr>
                  <w:tcW w:w="1482" w:type="dxa"/>
                  <w:vAlign w:val="center"/>
                </w:tcPr>
                <w:p w:rsidR="00626D08" w:rsidRPr="0032216C" w:rsidRDefault="008F2681">
                  <w:pPr>
                    <w:jc w:val="center"/>
                    <w:rPr>
                      <w:kern w:val="0"/>
                      <w:szCs w:val="21"/>
                    </w:rPr>
                  </w:pPr>
                  <w:r w:rsidRPr="0032216C">
                    <w:rPr>
                      <w:rFonts w:hint="eastAsia"/>
                      <w:kern w:val="0"/>
                      <w:szCs w:val="21"/>
                    </w:rPr>
                    <w:t>8</w:t>
                  </w:r>
                </w:p>
              </w:tc>
              <w:tc>
                <w:tcPr>
                  <w:tcW w:w="2552" w:type="dxa"/>
                  <w:vAlign w:val="center"/>
                </w:tcPr>
                <w:p w:rsidR="00626D08" w:rsidRPr="0032216C" w:rsidRDefault="008F2681">
                  <w:pPr>
                    <w:jc w:val="center"/>
                    <w:rPr>
                      <w:kern w:val="0"/>
                      <w:szCs w:val="21"/>
                    </w:rPr>
                  </w:pPr>
                  <w:r w:rsidRPr="0032216C">
                    <w:rPr>
                      <w:rFonts w:hint="eastAsia"/>
                      <w:kern w:val="0"/>
                      <w:szCs w:val="21"/>
                    </w:rPr>
                    <w: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抛光</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lastRenderedPageBreak/>
                    <w:t>14</w:t>
                  </w:r>
                </w:p>
              </w:tc>
              <w:tc>
                <w:tcPr>
                  <w:tcW w:w="1750" w:type="dxa"/>
                  <w:vAlign w:val="center"/>
                </w:tcPr>
                <w:p w:rsidR="00626D08" w:rsidRPr="0032216C" w:rsidRDefault="008F2681">
                  <w:pPr>
                    <w:jc w:val="center"/>
                    <w:rPr>
                      <w:kern w:val="0"/>
                      <w:szCs w:val="21"/>
                    </w:rPr>
                  </w:pPr>
                  <w:r w:rsidRPr="0032216C">
                    <w:rPr>
                      <w:rFonts w:hint="eastAsia"/>
                      <w:kern w:val="0"/>
                      <w:szCs w:val="21"/>
                    </w:rPr>
                    <w:t>空压机</w:t>
                  </w:r>
                </w:p>
              </w:tc>
              <w:tc>
                <w:tcPr>
                  <w:tcW w:w="1482" w:type="dxa"/>
                  <w:vAlign w:val="center"/>
                </w:tcPr>
                <w:p w:rsidR="00626D08" w:rsidRPr="0032216C" w:rsidRDefault="008F2681">
                  <w:pPr>
                    <w:jc w:val="center"/>
                    <w:rPr>
                      <w:kern w:val="0"/>
                      <w:szCs w:val="21"/>
                    </w:rPr>
                  </w:pPr>
                  <w:r w:rsidRPr="0032216C">
                    <w:rPr>
                      <w:rFonts w:hint="eastAsia"/>
                      <w:kern w:val="0"/>
                      <w:szCs w:val="21"/>
                    </w:rPr>
                    <w:t>2</w:t>
                  </w:r>
                </w:p>
              </w:tc>
              <w:tc>
                <w:tcPr>
                  <w:tcW w:w="2552" w:type="dxa"/>
                  <w:vAlign w:val="center"/>
                </w:tcPr>
                <w:p w:rsidR="00626D08" w:rsidRPr="0032216C" w:rsidRDefault="008F2681">
                  <w:pPr>
                    <w:jc w:val="center"/>
                    <w:rPr>
                      <w:kern w:val="0"/>
                      <w:szCs w:val="21"/>
                    </w:rPr>
                  </w:pPr>
                  <w:r w:rsidRPr="0032216C">
                    <w:rPr>
                      <w:kern w:val="0"/>
                      <w:szCs w:val="21"/>
                    </w:rPr>
                    <w:t>BK18</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压缩空气</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15</w:t>
                  </w:r>
                </w:p>
              </w:tc>
              <w:tc>
                <w:tcPr>
                  <w:tcW w:w="1750" w:type="dxa"/>
                  <w:vAlign w:val="center"/>
                </w:tcPr>
                <w:p w:rsidR="00626D08" w:rsidRPr="0032216C" w:rsidRDefault="008F2681">
                  <w:pPr>
                    <w:jc w:val="center"/>
                    <w:rPr>
                      <w:kern w:val="0"/>
                      <w:szCs w:val="21"/>
                    </w:rPr>
                  </w:pPr>
                  <w:r w:rsidRPr="0032216C">
                    <w:rPr>
                      <w:rFonts w:hint="eastAsia"/>
                      <w:kern w:val="0"/>
                      <w:szCs w:val="21"/>
                    </w:rPr>
                    <w:t>污水处理及回用设备</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kern w:val="0"/>
                      <w:szCs w:val="21"/>
                    </w:rPr>
                  </w:pPr>
                  <w:r w:rsidRPr="0032216C">
                    <w:rPr>
                      <w:rFonts w:hint="eastAsia"/>
                      <w:kern w:val="0"/>
                      <w:szCs w:val="21"/>
                    </w:rPr>
                    <w:t>2t/d</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清洗废水处理</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16</w:t>
                  </w:r>
                </w:p>
              </w:tc>
              <w:tc>
                <w:tcPr>
                  <w:tcW w:w="1750" w:type="dxa"/>
                  <w:vAlign w:val="center"/>
                </w:tcPr>
                <w:p w:rsidR="00626D08" w:rsidRPr="0032216C" w:rsidRDefault="008F2681">
                  <w:pPr>
                    <w:jc w:val="center"/>
                    <w:rPr>
                      <w:szCs w:val="21"/>
                    </w:rPr>
                  </w:pPr>
                  <w:r w:rsidRPr="0032216C">
                    <w:rPr>
                      <w:rFonts w:hint="eastAsia"/>
                    </w:rPr>
                    <w:t>抛光滤芯除尘器</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szCs w:val="21"/>
                    </w:rPr>
                  </w:pPr>
                  <w:r w:rsidRPr="0032216C">
                    <w:rPr>
                      <w:rFonts w:hint="eastAsia"/>
                      <w:szCs w:val="21"/>
                    </w:rPr>
                    <w:t>1000</w:t>
                  </w:r>
                  <w:r w:rsidRPr="0032216C">
                    <w:rPr>
                      <w:szCs w:val="21"/>
                    </w:rPr>
                    <w:t>m</w:t>
                  </w:r>
                  <w:r w:rsidRPr="0032216C">
                    <w:rPr>
                      <w:szCs w:val="21"/>
                      <w:vertAlign w:val="superscript"/>
                    </w:rPr>
                    <w:t>3</w:t>
                  </w:r>
                  <w:r w:rsidRPr="0032216C">
                    <w:rPr>
                      <w:szCs w:val="21"/>
                    </w:rPr>
                    <w:t>/h</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抛光除尘</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17</w:t>
                  </w:r>
                </w:p>
              </w:tc>
              <w:tc>
                <w:tcPr>
                  <w:tcW w:w="1750" w:type="dxa"/>
                  <w:vAlign w:val="center"/>
                </w:tcPr>
                <w:p w:rsidR="00626D08" w:rsidRPr="0032216C" w:rsidRDefault="008F2681">
                  <w:pPr>
                    <w:jc w:val="center"/>
                  </w:pPr>
                  <w:r w:rsidRPr="0032216C">
                    <w:rPr>
                      <w:rFonts w:hint="eastAsia"/>
                    </w:rPr>
                    <w:t>冷却塔及其配设施</w:t>
                  </w:r>
                </w:p>
              </w:tc>
              <w:tc>
                <w:tcPr>
                  <w:tcW w:w="1482" w:type="dxa"/>
                  <w:vAlign w:val="center"/>
                </w:tcPr>
                <w:p w:rsidR="00626D08" w:rsidRPr="0032216C" w:rsidRDefault="008F2681">
                  <w:pPr>
                    <w:jc w:val="center"/>
                    <w:rPr>
                      <w:kern w:val="0"/>
                      <w:szCs w:val="21"/>
                    </w:rPr>
                  </w:pPr>
                  <w:r w:rsidRPr="0032216C">
                    <w:rPr>
                      <w:rFonts w:hint="eastAsia"/>
                      <w:kern w:val="0"/>
                      <w:szCs w:val="21"/>
                    </w:rPr>
                    <w:t>2</w:t>
                  </w:r>
                </w:p>
              </w:tc>
              <w:tc>
                <w:tcPr>
                  <w:tcW w:w="2552" w:type="dxa"/>
                  <w:vAlign w:val="center"/>
                </w:tcPr>
                <w:p w:rsidR="00626D08" w:rsidRPr="0032216C" w:rsidRDefault="008F2681">
                  <w:pPr>
                    <w:jc w:val="center"/>
                    <w:rPr>
                      <w:szCs w:val="21"/>
                    </w:rPr>
                  </w:pPr>
                  <w:r w:rsidRPr="0032216C">
                    <w:rPr>
                      <w:rFonts w:hint="eastAsia"/>
                      <w:szCs w:val="21"/>
                    </w:rPr>
                    <w: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冷却</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18</w:t>
                  </w:r>
                </w:p>
              </w:tc>
              <w:tc>
                <w:tcPr>
                  <w:tcW w:w="1750" w:type="dxa"/>
                  <w:vAlign w:val="center"/>
                </w:tcPr>
                <w:p w:rsidR="00626D08" w:rsidRPr="0032216C" w:rsidRDefault="00064941">
                  <w:pPr>
                    <w:jc w:val="center"/>
                  </w:pPr>
                  <w:r w:rsidRPr="0032216C">
                    <w:rPr>
                      <w:rFonts w:hint="eastAsia"/>
                    </w:rPr>
                    <w:t>废屑</w:t>
                  </w:r>
                  <w:r w:rsidR="008F2681" w:rsidRPr="0032216C">
                    <w:rPr>
                      <w:rFonts w:hint="eastAsia"/>
                    </w:rPr>
                    <w:t>压块机</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szCs w:val="21"/>
                    </w:rPr>
                  </w:pPr>
                  <w:r w:rsidRPr="0032216C">
                    <w:rPr>
                      <w:rFonts w:hint="eastAsia"/>
                      <w:szCs w:val="21"/>
                    </w:rPr>
                    <w: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压块</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19</w:t>
                  </w:r>
                </w:p>
              </w:tc>
              <w:tc>
                <w:tcPr>
                  <w:tcW w:w="1750" w:type="dxa"/>
                  <w:vAlign w:val="center"/>
                </w:tcPr>
                <w:p w:rsidR="00626D08" w:rsidRPr="0032216C" w:rsidRDefault="008F2681">
                  <w:pPr>
                    <w:jc w:val="center"/>
                    <w:rPr>
                      <w:szCs w:val="21"/>
                    </w:rPr>
                  </w:pPr>
                  <w:r w:rsidRPr="0032216C">
                    <w:rPr>
                      <w:szCs w:val="21"/>
                    </w:rPr>
                    <w:t>燃气斜底加热炉</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szCs w:val="21"/>
                    </w:rPr>
                  </w:pPr>
                  <w:r w:rsidRPr="0032216C">
                    <w:rPr>
                      <w:rFonts w:hint="eastAsia"/>
                      <w:szCs w:val="21"/>
                    </w:rPr>
                    <w:t>18000</w:t>
                  </w:r>
                  <w:r w:rsidRPr="0032216C">
                    <w:rPr>
                      <w:rFonts w:hint="eastAsia"/>
                      <w:szCs w:val="21"/>
                    </w:rPr>
                    <w:t>×</w:t>
                  </w:r>
                  <w:r w:rsidRPr="0032216C">
                    <w:rPr>
                      <w:rFonts w:hint="eastAsia"/>
                      <w:szCs w:val="21"/>
                    </w:rPr>
                    <w:t>1856</w:t>
                  </w:r>
                  <w:r w:rsidRPr="0032216C">
                    <w:rPr>
                      <w:rFonts w:hint="eastAsia"/>
                      <w:szCs w:val="21"/>
                    </w:rPr>
                    <w:t>×</w:t>
                  </w:r>
                  <w:r w:rsidRPr="0032216C">
                    <w:rPr>
                      <w:rFonts w:hint="eastAsia"/>
                      <w:szCs w:val="21"/>
                    </w:rPr>
                    <w:t>220/550</w:t>
                  </w:r>
                </w:p>
              </w:tc>
              <w:tc>
                <w:tcPr>
                  <w:tcW w:w="567" w:type="dxa"/>
                  <w:vMerge w:val="restart"/>
                  <w:vAlign w:val="center"/>
                </w:tcPr>
                <w:p w:rsidR="00626D08" w:rsidRPr="0032216C" w:rsidRDefault="008F2681">
                  <w:pPr>
                    <w:jc w:val="center"/>
                    <w:rPr>
                      <w:kern w:val="0"/>
                      <w:szCs w:val="21"/>
                    </w:rPr>
                  </w:pPr>
                  <w:r w:rsidRPr="0032216C">
                    <w:rPr>
                      <w:rFonts w:hAnsi="宋体" w:hint="eastAsia"/>
                      <w:bCs/>
                      <w:szCs w:val="21"/>
                    </w:rPr>
                    <w:t>不锈钢管坯</w:t>
                  </w:r>
                </w:p>
              </w:tc>
              <w:tc>
                <w:tcPr>
                  <w:tcW w:w="915" w:type="dxa"/>
                  <w:vAlign w:val="center"/>
                </w:tcPr>
                <w:p w:rsidR="00626D08" w:rsidRPr="0032216C" w:rsidRDefault="008F2681">
                  <w:pPr>
                    <w:jc w:val="center"/>
                    <w:rPr>
                      <w:kern w:val="0"/>
                      <w:szCs w:val="21"/>
                    </w:rPr>
                  </w:pPr>
                  <w:r w:rsidRPr="0032216C">
                    <w:rPr>
                      <w:rFonts w:hint="eastAsia"/>
                      <w:kern w:val="0"/>
                      <w:szCs w:val="21"/>
                    </w:rPr>
                    <w:t>加热</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20</w:t>
                  </w:r>
                </w:p>
              </w:tc>
              <w:tc>
                <w:tcPr>
                  <w:tcW w:w="1750" w:type="dxa"/>
                  <w:vAlign w:val="center"/>
                </w:tcPr>
                <w:p w:rsidR="00626D08" w:rsidRPr="0032216C" w:rsidRDefault="008F2681">
                  <w:pPr>
                    <w:jc w:val="center"/>
                    <w:rPr>
                      <w:szCs w:val="21"/>
                    </w:rPr>
                  </w:pPr>
                  <w:r w:rsidRPr="0032216C">
                    <w:rPr>
                      <w:rFonts w:hint="eastAsia"/>
                      <w:szCs w:val="21"/>
                    </w:rPr>
                    <w:t>穿孔机组</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szCs w:val="21"/>
                    </w:rPr>
                  </w:pPr>
                  <w:r w:rsidRPr="0032216C">
                    <w:rPr>
                      <w:rFonts w:hint="eastAsia"/>
                      <w:szCs w:val="21"/>
                    </w:rPr>
                    <w:t>76</w:t>
                  </w:r>
                  <w:r w:rsidRPr="0032216C">
                    <w:rPr>
                      <w:rFonts w:hint="eastAsia"/>
                      <w:szCs w:val="21"/>
                    </w:rPr>
                    <w:t>型</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穿孔</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21</w:t>
                  </w:r>
                </w:p>
              </w:tc>
              <w:tc>
                <w:tcPr>
                  <w:tcW w:w="1750" w:type="dxa"/>
                  <w:vAlign w:val="center"/>
                </w:tcPr>
                <w:p w:rsidR="00626D08" w:rsidRPr="0032216C" w:rsidRDefault="008F2681">
                  <w:pPr>
                    <w:jc w:val="center"/>
                    <w:rPr>
                      <w:szCs w:val="21"/>
                    </w:rPr>
                  </w:pPr>
                  <w:r w:rsidRPr="0032216C">
                    <w:rPr>
                      <w:rFonts w:hint="eastAsia"/>
                      <w:szCs w:val="21"/>
                    </w:rPr>
                    <w:t>剥皮机车床</w:t>
                  </w:r>
                </w:p>
              </w:tc>
              <w:tc>
                <w:tcPr>
                  <w:tcW w:w="1482" w:type="dxa"/>
                  <w:vAlign w:val="center"/>
                </w:tcPr>
                <w:p w:rsidR="00626D08" w:rsidRPr="0032216C" w:rsidRDefault="008F2681">
                  <w:pPr>
                    <w:jc w:val="center"/>
                    <w:rPr>
                      <w:kern w:val="0"/>
                      <w:szCs w:val="21"/>
                    </w:rPr>
                  </w:pPr>
                  <w:r w:rsidRPr="0032216C">
                    <w:rPr>
                      <w:rFonts w:hint="eastAsia"/>
                      <w:kern w:val="0"/>
                      <w:szCs w:val="21"/>
                    </w:rPr>
                    <w:t>2</w:t>
                  </w:r>
                </w:p>
              </w:tc>
              <w:tc>
                <w:tcPr>
                  <w:tcW w:w="2552" w:type="dxa"/>
                  <w:vAlign w:val="center"/>
                </w:tcPr>
                <w:p w:rsidR="00626D08" w:rsidRPr="0032216C" w:rsidRDefault="008F2681">
                  <w:pPr>
                    <w:jc w:val="center"/>
                    <w:rPr>
                      <w:szCs w:val="21"/>
                    </w:rPr>
                  </w:pPr>
                  <w:r w:rsidRPr="0032216C">
                    <w:rPr>
                      <w:rFonts w:hint="eastAsia"/>
                      <w:szCs w:val="21"/>
                    </w:rPr>
                    <w:t>65-130</w:t>
                  </w:r>
                  <w:r w:rsidRPr="0032216C">
                    <w:rPr>
                      <w:rFonts w:hint="eastAsia"/>
                      <w:szCs w:val="21"/>
                    </w:rPr>
                    <w:t>型</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剥皮</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22</w:t>
                  </w:r>
                </w:p>
              </w:tc>
              <w:tc>
                <w:tcPr>
                  <w:tcW w:w="1750" w:type="dxa"/>
                  <w:vAlign w:val="center"/>
                </w:tcPr>
                <w:p w:rsidR="00626D08" w:rsidRPr="0032216C" w:rsidRDefault="008F2681">
                  <w:pPr>
                    <w:jc w:val="center"/>
                    <w:rPr>
                      <w:szCs w:val="21"/>
                    </w:rPr>
                  </w:pPr>
                  <w:r w:rsidRPr="0032216C">
                    <w:rPr>
                      <w:rFonts w:hint="eastAsia"/>
                      <w:szCs w:val="21"/>
                    </w:rPr>
                    <w:t>切割机</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szCs w:val="21"/>
                    </w:rPr>
                  </w:pPr>
                  <w:r w:rsidRPr="0032216C">
                    <w:rPr>
                      <w:rFonts w:hint="eastAsia"/>
                      <w:szCs w:val="21"/>
                    </w:rPr>
                    <w: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切割</w:t>
                  </w:r>
                </w:p>
              </w:tc>
            </w:tr>
            <w:tr w:rsidR="00626D08" w:rsidRPr="0032216C">
              <w:trPr>
                <w:trHeight w:val="397"/>
                <w:tblHeader/>
                <w:jc w:val="center"/>
              </w:trPr>
              <w:tc>
                <w:tcPr>
                  <w:tcW w:w="672"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23</w:t>
                  </w:r>
                </w:p>
              </w:tc>
              <w:tc>
                <w:tcPr>
                  <w:tcW w:w="1750" w:type="dxa"/>
                  <w:vAlign w:val="center"/>
                </w:tcPr>
                <w:p w:rsidR="00626D08" w:rsidRPr="0032216C" w:rsidRDefault="008F2681">
                  <w:pPr>
                    <w:jc w:val="center"/>
                    <w:rPr>
                      <w:szCs w:val="21"/>
                    </w:rPr>
                  </w:pPr>
                  <w:r w:rsidRPr="0032216C">
                    <w:rPr>
                      <w:rFonts w:hint="eastAsia"/>
                      <w:szCs w:val="21"/>
                    </w:rPr>
                    <w:t>质量定心机</w:t>
                  </w:r>
                </w:p>
              </w:tc>
              <w:tc>
                <w:tcPr>
                  <w:tcW w:w="1482" w:type="dxa"/>
                  <w:vAlign w:val="center"/>
                </w:tcPr>
                <w:p w:rsidR="00626D08" w:rsidRPr="0032216C" w:rsidRDefault="008F2681">
                  <w:pPr>
                    <w:jc w:val="center"/>
                    <w:rPr>
                      <w:kern w:val="0"/>
                      <w:szCs w:val="21"/>
                    </w:rPr>
                  </w:pPr>
                  <w:r w:rsidRPr="0032216C">
                    <w:rPr>
                      <w:rFonts w:hint="eastAsia"/>
                      <w:kern w:val="0"/>
                      <w:szCs w:val="21"/>
                    </w:rPr>
                    <w:t>1</w:t>
                  </w:r>
                </w:p>
              </w:tc>
              <w:tc>
                <w:tcPr>
                  <w:tcW w:w="2552" w:type="dxa"/>
                  <w:vAlign w:val="center"/>
                </w:tcPr>
                <w:p w:rsidR="00626D08" w:rsidRPr="0032216C" w:rsidRDefault="008F2681">
                  <w:pPr>
                    <w:jc w:val="center"/>
                    <w:rPr>
                      <w:szCs w:val="21"/>
                    </w:rPr>
                  </w:pPr>
                  <w:r w:rsidRPr="0032216C">
                    <w:rPr>
                      <w:rFonts w:hint="eastAsia"/>
                      <w:szCs w:val="21"/>
                    </w:rPr>
                    <w:t>/</w:t>
                  </w:r>
                </w:p>
              </w:tc>
              <w:tc>
                <w:tcPr>
                  <w:tcW w:w="567" w:type="dxa"/>
                  <w:vMerge/>
                  <w:vAlign w:val="center"/>
                </w:tcPr>
                <w:p w:rsidR="00626D08" w:rsidRPr="0032216C" w:rsidRDefault="00626D08">
                  <w:pPr>
                    <w:jc w:val="center"/>
                    <w:rPr>
                      <w:kern w:val="0"/>
                      <w:szCs w:val="21"/>
                    </w:rPr>
                  </w:pPr>
                </w:p>
              </w:tc>
              <w:tc>
                <w:tcPr>
                  <w:tcW w:w="915" w:type="dxa"/>
                  <w:vAlign w:val="center"/>
                </w:tcPr>
                <w:p w:rsidR="00626D08" w:rsidRPr="0032216C" w:rsidRDefault="008F2681">
                  <w:pPr>
                    <w:jc w:val="center"/>
                    <w:rPr>
                      <w:kern w:val="0"/>
                      <w:szCs w:val="21"/>
                    </w:rPr>
                  </w:pPr>
                  <w:r w:rsidRPr="0032216C">
                    <w:rPr>
                      <w:rFonts w:hint="eastAsia"/>
                      <w:kern w:val="0"/>
                      <w:szCs w:val="21"/>
                    </w:rPr>
                    <w:t>定心</w:t>
                  </w:r>
                </w:p>
              </w:tc>
            </w:tr>
            <w:tr w:rsidR="00626D08" w:rsidRPr="0032216C">
              <w:trPr>
                <w:trHeight w:val="397"/>
                <w:tblHeader/>
                <w:jc w:val="center"/>
              </w:trPr>
              <w:tc>
                <w:tcPr>
                  <w:tcW w:w="2422" w:type="dxa"/>
                  <w:gridSpan w:val="2"/>
                  <w:vAlign w:val="center"/>
                </w:tcPr>
                <w:p w:rsidR="00626D08" w:rsidRPr="0032216C" w:rsidRDefault="008F2681">
                  <w:pPr>
                    <w:jc w:val="center"/>
                    <w:rPr>
                      <w:kern w:val="0"/>
                      <w:szCs w:val="21"/>
                    </w:rPr>
                  </w:pPr>
                  <w:r w:rsidRPr="0032216C">
                    <w:rPr>
                      <w:rFonts w:hint="eastAsia"/>
                      <w:kern w:val="0"/>
                      <w:szCs w:val="21"/>
                    </w:rPr>
                    <w:t>合计</w:t>
                  </w:r>
                </w:p>
              </w:tc>
              <w:tc>
                <w:tcPr>
                  <w:tcW w:w="1482" w:type="dxa"/>
                  <w:vAlign w:val="center"/>
                </w:tcPr>
                <w:p w:rsidR="00626D08" w:rsidRPr="0032216C" w:rsidRDefault="008F2681">
                  <w:pPr>
                    <w:jc w:val="center"/>
                    <w:rPr>
                      <w:szCs w:val="21"/>
                    </w:rPr>
                  </w:pPr>
                  <w:r w:rsidRPr="0032216C">
                    <w:rPr>
                      <w:rFonts w:hint="eastAsia"/>
                      <w:szCs w:val="21"/>
                    </w:rPr>
                    <w:t>58</w:t>
                  </w:r>
                </w:p>
              </w:tc>
              <w:tc>
                <w:tcPr>
                  <w:tcW w:w="2552" w:type="dxa"/>
                  <w:vAlign w:val="center"/>
                </w:tcPr>
                <w:p w:rsidR="00626D08" w:rsidRPr="0032216C" w:rsidRDefault="008F2681">
                  <w:pPr>
                    <w:jc w:val="center"/>
                    <w:rPr>
                      <w:kern w:val="0"/>
                      <w:szCs w:val="21"/>
                    </w:rPr>
                  </w:pPr>
                  <w:r w:rsidRPr="0032216C">
                    <w:rPr>
                      <w:rFonts w:hint="eastAsia"/>
                      <w:kern w:val="0"/>
                      <w:szCs w:val="21"/>
                    </w:rPr>
                    <w:t>/</w:t>
                  </w:r>
                </w:p>
              </w:tc>
              <w:tc>
                <w:tcPr>
                  <w:tcW w:w="1482" w:type="dxa"/>
                  <w:gridSpan w:val="2"/>
                  <w:vAlign w:val="center"/>
                </w:tcPr>
                <w:p w:rsidR="00626D08" w:rsidRPr="0032216C" w:rsidRDefault="008F2681">
                  <w:pPr>
                    <w:jc w:val="center"/>
                    <w:rPr>
                      <w:szCs w:val="21"/>
                    </w:rPr>
                  </w:pPr>
                  <w:r w:rsidRPr="0032216C">
                    <w:rPr>
                      <w:rFonts w:hint="eastAsia"/>
                      <w:szCs w:val="21"/>
                    </w:rPr>
                    <w:t>/</w:t>
                  </w:r>
                </w:p>
              </w:tc>
            </w:tr>
          </w:tbl>
          <w:p w:rsidR="00626D08" w:rsidRPr="0032216C" w:rsidRDefault="008F2681">
            <w:pPr>
              <w:pStyle w:val="af2"/>
              <w:numPr>
                <w:ilvl w:val="0"/>
                <w:numId w:val="8"/>
              </w:numPr>
              <w:spacing w:after="0" w:line="500" w:lineRule="exact"/>
              <w:ind w:leftChars="0" w:left="0" w:firstLineChars="200" w:firstLine="482"/>
              <w:jc w:val="left"/>
              <w:rPr>
                <w:b/>
                <w:color w:val="000000"/>
                <w:szCs w:val="24"/>
              </w:rPr>
            </w:pPr>
            <w:r w:rsidRPr="0032216C">
              <w:rPr>
                <w:rFonts w:hint="eastAsia"/>
                <w:b/>
                <w:color w:val="000000"/>
                <w:szCs w:val="24"/>
              </w:rPr>
              <w:t>设备产能匹配性分析</w:t>
            </w:r>
          </w:p>
          <w:p w:rsidR="00626D08" w:rsidRPr="0032216C" w:rsidRDefault="008F2681">
            <w:pPr>
              <w:pStyle w:val="af2"/>
              <w:spacing w:after="0" w:line="500" w:lineRule="exact"/>
              <w:ind w:leftChars="0" w:left="0" w:firstLineChars="200" w:firstLine="480"/>
              <w:rPr>
                <w:bCs/>
                <w:color w:val="000000"/>
                <w:szCs w:val="24"/>
              </w:rPr>
            </w:pPr>
            <w:r w:rsidRPr="0032216C">
              <w:rPr>
                <w:rFonts w:hint="eastAsia"/>
                <w:bCs/>
                <w:color w:val="000000"/>
                <w:szCs w:val="24"/>
              </w:rPr>
              <w:t>光亮管主要加工设备为</w:t>
            </w:r>
            <w:r w:rsidRPr="0032216C">
              <w:rPr>
                <w:rFonts w:hint="eastAsia"/>
                <w:szCs w:val="21"/>
              </w:rPr>
              <w:t>轧机</w:t>
            </w:r>
            <w:r w:rsidRPr="0032216C">
              <w:rPr>
                <w:rFonts w:hint="eastAsia"/>
                <w:bCs/>
                <w:color w:val="000000"/>
                <w:szCs w:val="24"/>
              </w:rPr>
              <w:t>，本次评价考虑轧机生产能力与产品匹配度分析，见表</w:t>
            </w:r>
            <w:r w:rsidRPr="0032216C">
              <w:rPr>
                <w:rFonts w:hint="eastAsia"/>
                <w:bCs/>
                <w:color w:val="000000"/>
                <w:szCs w:val="24"/>
              </w:rPr>
              <w:t>2.1-6</w:t>
            </w:r>
            <w:r w:rsidRPr="0032216C">
              <w:rPr>
                <w:rFonts w:hint="eastAsia"/>
                <w:bCs/>
                <w:color w:val="000000"/>
                <w:szCs w:val="24"/>
              </w:rPr>
              <w:t>。</w:t>
            </w:r>
          </w:p>
          <w:p w:rsidR="00626D08" w:rsidRPr="0032216C" w:rsidRDefault="008F2681">
            <w:pPr>
              <w:spacing w:line="460" w:lineRule="exact"/>
              <w:jc w:val="center"/>
              <w:rPr>
                <w:b/>
                <w:color w:val="000000"/>
                <w:szCs w:val="21"/>
              </w:rPr>
            </w:pPr>
            <w:r w:rsidRPr="0032216C">
              <w:rPr>
                <w:b/>
                <w:color w:val="000000"/>
                <w:szCs w:val="21"/>
              </w:rPr>
              <w:t>表</w:t>
            </w:r>
            <w:r w:rsidRPr="0032216C">
              <w:rPr>
                <w:b/>
                <w:color w:val="000000"/>
                <w:szCs w:val="21"/>
              </w:rPr>
              <w:t>2.1-</w:t>
            </w:r>
            <w:r w:rsidRPr="0032216C">
              <w:rPr>
                <w:rFonts w:hint="eastAsia"/>
                <w:b/>
                <w:color w:val="000000"/>
                <w:szCs w:val="21"/>
              </w:rPr>
              <w:t>6</w:t>
            </w:r>
            <w:r w:rsidRPr="0032216C">
              <w:rPr>
                <w:rFonts w:hint="eastAsia"/>
                <w:b/>
                <w:color w:val="000000"/>
                <w:szCs w:val="21"/>
              </w:rPr>
              <w:t>设备匹配性分析</w:t>
            </w:r>
          </w:p>
          <w:tbl>
            <w:tblPr>
              <w:tblW w:w="8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0"/>
              <w:gridCol w:w="1418"/>
              <w:gridCol w:w="2126"/>
              <w:gridCol w:w="1599"/>
              <w:gridCol w:w="1867"/>
            </w:tblGrid>
            <w:tr w:rsidR="00626D08" w:rsidRPr="0032216C">
              <w:trPr>
                <w:trHeight w:val="397"/>
                <w:tblHeader/>
                <w:jc w:val="center"/>
              </w:trPr>
              <w:tc>
                <w:tcPr>
                  <w:tcW w:w="1210" w:type="dxa"/>
                  <w:tcBorders>
                    <w:left w:val="nil"/>
                  </w:tcBorders>
                  <w:vAlign w:val="center"/>
                </w:tcPr>
                <w:p w:rsidR="00626D08" w:rsidRPr="0032216C" w:rsidRDefault="008F2681">
                  <w:pPr>
                    <w:jc w:val="center"/>
                    <w:rPr>
                      <w:color w:val="000000"/>
                      <w:szCs w:val="21"/>
                    </w:rPr>
                  </w:pPr>
                  <w:r w:rsidRPr="0032216C">
                    <w:rPr>
                      <w:rFonts w:hint="eastAsia"/>
                      <w:color w:val="000000"/>
                      <w:szCs w:val="21"/>
                    </w:rPr>
                    <w:t>设备名称</w:t>
                  </w:r>
                </w:p>
              </w:tc>
              <w:tc>
                <w:tcPr>
                  <w:tcW w:w="1418" w:type="dxa"/>
                  <w:tcBorders>
                    <w:right w:val="single" w:sz="4" w:space="0" w:color="auto"/>
                  </w:tcBorders>
                  <w:vAlign w:val="center"/>
                </w:tcPr>
                <w:p w:rsidR="00626D08" w:rsidRPr="0032216C" w:rsidRDefault="008F2681">
                  <w:pPr>
                    <w:jc w:val="center"/>
                    <w:rPr>
                      <w:szCs w:val="21"/>
                    </w:rPr>
                  </w:pPr>
                  <w:r w:rsidRPr="0032216C">
                    <w:rPr>
                      <w:szCs w:val="21"/>
                    </w:rPr>
                    <w:t>数量（台</w:t>
                  </w:r>
                  <w:r w:rsidRPr="0032216C">
                    <w:rPr>
                      <w:szCs w:val="21"/>
                    </w:rPr>
                    <w:t>/</w:t>
                  </w:r>
                  <w:r w:rsidRPr="0032216C">
                    <w:rPr>
                      <w:szCs w:val="21"/>
                    </w:rPr>
                    <w:t>套）</w:t>
                  </w:r>
                </w:p>
              </w:tc>
              <w:tc>
                <w:tcPr>
                  <w:tcW w:w="2126" w:type="dxa"/>
                  <w:tcBorders>
                    <w:left w:val="single" w:sz="4" w:space="0" w:color="auto"/>
                    <w:right w:val="single" w:sz="4" w:space="0" w:color="auto"/>
                  </w:tcBorders>
                  <w:vAlign w:val="center"/>
                </w:tcPr>
                <w:p w:rsidR="00626D08" w:rsidRPr="0032216C" w:rsidRDefault="008F2681">
                  <w:pPr>
                    <w:jc w:val="center"/>
                    <w:rPr>
                      <w:color w:val="000000"/>
                      <w:szCs w:val="21"/>
                    </w:rPr>
                  </w:pPr>
                  <w:r w:rsidRPr="0032216C">
                    <w:rPr>
                      <w:rFonts w:hint="eastAsia"/>
                      <w:color w:val="000000"/>
                      <w:szCs w:val="21"/>
                    </w:rPr>
                    <w:t>每台最大产能，</w:t>
                  </w:r>
                  <w:r w:rsidRPr="0032216C">
                    <w:rPr>
                      <w:rFonts w:hint="eastAsia"/>
                      <w:color w:val="000000"/>
                      <w:szCs w:val="21"/>
                    </w:rPr>
                    <w:t>kg/h</w:t>
                  </w:r>
                </w:p>
              </w:tc>
              <w:tc>
                <w:tcPr>
                  <w:tcW w:w="1599" w:type="dxa"/>
                  <w:tcBorders>
                    <w:left w:val="single" w:sz="4" w:space="0" w:color="auto"/>
                  </w:tcBorders>
                  <w:vAlign w:val="center"/>
                </w:tcPr>
                <w:p w:rsidR="00626D08" w:rsidRPr="0032216C" w:rsidRDefault="008F2681">
                  <w:pPr>
                    <w:jc w:val="center"/>
                    <w:rPr>
                      <w:color w:val="000000"/>
                      <w:szCs w:val="21"/>
                    </w:rPr>
                  </w:pPr>
                  <w:r w:rsidRPr="0032216C">
                    <w:rPr>
                      <w:rFonts w:hint="eastAsia"/>
                      <w:color w:val="000000"/>
                      <w:szCs w:val="21"/>
                    </w:rPr>
                    <w:t>合计产能，</w:t>
                  </w:r>
                  <w:r w:rsidRPr="0032216C">
                    <w:rPr>
                      <w:rFonts w:hint="eastAsia"/>
                      <w:color w:val="000000"/>
                      <w:szCs w:val="21"/>
                    </w:rPr>
                    <w:t>kg/h</w:t>
                  </w:r>
                </w:p>
              </w:tc>
              <w:tc>
                <w:tcPr>
                  <w:tcW w:w="1867" w:type="dxa"/>
                  <w:tcBorders>
                    <w:right w:val="nil"/>
                  </w:tcBorders>
                  <w:vAlign w:val="center"/>
                </w:tcPr>
                <w:p w:rsidR="00626D08" w:rsidRPr="0032216C" w:rsidRDefault="008F2681">
                  <w:pPr>
                    <w:jc w:val="center"/>
                    <w:rPr>
                      <w:color w:val="000000"/>
                      <w:szCs w:val="21"/>
                    </w:rPr>
                  </w:pPr>
                  <w:r w:rsidRPr="0032216C">
                    <w:rPr>
                      <w:rFonts w:hint="eastAsia"/>
                      <w:color w:val="000000"/>
                      <w:szCs w:val="21"/>
                    </w:rPr>
                    <w:t>年最大产能（</w:t>
                  </w:r>
                  <w:r w:rsidRPr="0032216C">
                    <w:rPr>
                      <w:rFonts w:hint="eastAsia"/>
                      <w:color w:val="000000"/>
                      <w:szCs w:val="21"/>
                    </w:rPr>
                    <w:t>t/a</w:t>
                  </w:r>
                  <w:r w:rsidRPr="0032216C">
                    <w:rPr>
                      <w:rFonts w:hint="eastAsia"/>
                      <w:color w:val="000000"/>
                      <w:szCs w:val="21"/>
                    </w:rPr>
                    <w:t>）</w:t>
                  </w:r>
                </w:p>
              </w:tc>
            </w:tr>
            <w:tr w:rsidR="00626D08" w:rsidRPr="0032216C">
              <w:trPr>
                <w:trHeight w:val="397"/>
                <w:jc w:val="center"/>
              </w:trPr>
              <w:tc>
                <w:tcPr>
                  <w:tcW w:w="1210" w:type="dxa"/>
                  <w:tcBorders>
                    <w:left w:val="nil"/>
                  </w:tcBorders>
                  <w:vAlign w:val="center"/>
                </w:tcPr>
                <w:p w:rsidR="00626D08" w:rsidRPr="0032216C" w:rsidRDefault="008F2681">
                  <w:pPr>
                    <w:jc w:val="center"/>
                    <w:rPr>
                      <w:color w:val="000000"/>
                      <w:szCs w:val="21"/>
                    </w:rPr>
                  </w:pPr>
                  <w:r w:rsidRPr="0032216C">
                    <w:rPr>
                      <w:rFonts w:hint="eastAsia"/>
                      <w:kern w:val="0"/>
                      <w:szCs w:val="21"/>
                    </w:rPr>
                    <w:t>轧机</w:t>
                  </w:r>
                  <w:r w:rsidRPr="0032216C">
                    <w:rPr>
                      <w:rFonts w:hint="eastAsia"/>
                      <w:kern w:val="0"/>
                      <w:szCs w:val="21"/>
                    </w:rPr>
                    <w:t>15</w:t>
                  </w:r>
                  <w:r w:rsidRPr="0032216C">
                    <w:rPr>
                      <w:rFonts w:hint="eastAsia"/>
                      <w:kern w:val="0"/>
                      <w:szCs w:val="21"/>
                    </w:rPr>
                    <w:t>型</w:t>
                  </w:r>
                </w:p>
              </w:tc>
              <w:tc>
                <w:tcPr>
                  <w:tcW w:w="1418" w:type="dxa"/>
                  <w:tcBorders>
                    <w:right w:val="single" w:sz="4" w:space="0" w:color="auto"/>
                  </w:tcBorders>
                  <w:vAlign w:val="center"/>
                </w:tcPr>
                <w:p w:rsidR="00626D08" w:rsidRPr="0032216C" w:rsidRDefault="008F2681">
                  <w:pPr>
                    <w:jc w:val="center"/>
                    <w:rPr>
                      <w:kern w:val="0"/>
                      <w:szCs w:val="21"/>
                    </w:rPr>
                  </w:pPr>
                  <w:r w:rsidRPr="0032216C">
                    <w:rPr>
                      <w:rFonts w:hint="eastAsia"/>
                      <w:kern w:val="0"/>
                      <w:szCs w:val="21"/>
                    </w:rPr>
                    <w:t>12</w:t>
                  </w:r>
                </w:p>
              </w:tc>
              <w:tc>
                <w:tcPr>
                  <w:tcW w:w="2126" w:type="dxa"/>
                  <w:tcBorders>
                    <w:left w:val="single" w:sz="4" w:space="0" w:color="auto"/>
                    <w:right w:val="single" w:sz="4" w:space="0" w:color="auto"/>
                  </w:tcBorders>
                  <w:vAlign w:val="center"/>
                </w:tcPr>
                <w:p w:rsidR="00626D08" w:rsidRPr="0032216C" w:rsidRDefault="008F2681">
                  <w:pPr>
                    <w:jc w:val="center"/>
                    <w:textAlignment w:val="center"/>
                    <w:rPr>
                      <w:color w:val="000000"/>
                      <w:szCs w:val="21"/>
                    </w:rPr>
                  </w:pPr>
                  <w:r w:rsidRPr="0032216C">
                    <w:rPr>
                      <w:rFonts w:hint="eastAsia"/>
                      <w:color w:val="000000"/>
                      <w:kern w:val="0"/>
                      <w:szCs w:val="21"/>
                    </w:rPr>
                    <w:t>18</w:t>
                  </w:r>
                </w:p>
              </w:tc>
              <w:tc>
                <w:tcPr>
                  <w:tcW w:w="1599" w:type="dxa"/>
                  <w:tcBorders>
                    <w:left w:val="single" w:sz="4" w:space="0" w:color="auto"/>
                  </w:tcBorders>
                  <w:vAlign w:val="center"/>
                </w:tcPr>
                <w:p w:rsidR="00626D08" w:rsidRPr="0032216C" w:rsidRDefault="008F2681">
                  <w:pPr>
                    <w:jc w:val="center"/>
                    <w:textAlignment w:val="center"/>
                    <w:rPr>
                      <w:color w:val="000000"/>
                      <w:szCs w:val="21"/>
                    </w:rPr>
                  </w:pPr>
                  <w:r w:rsidRPr="0032216C">
                    <w:rPr>
                      <w:rFonts w:hint="eastAsia"/>
                      <w:color w:val="000000"/>
                      <w:szCs w:val="21"/>
                    </w:rPr>
                    <w:t>216</w:t>
                  </w:r>
                </w:p>
              </w:tc>
              <w:tc>
                <w:tcPr>
                  <w:tcW w:w="1867" w:type="dxa"/>
                  <w:tcBorders>
                    <w:right w:val="nil"/>
                  </w:tcBorders>
                  <w:vAlign w:val="center"/>
                </w:tcPr>
                <w:p w:rsidR="00626D08" w:rsidRPr="0032216C" w:rsidRDefault="008F2681">
                  <w:pPr>
                    <w:widowControl/>
                    <w:jc w:val="center"/>
                    <w:textAlignment w:val="center"/>
                    <w:rPr>
                      <w:color w:val="000000"/>
                      <w:szCs w:val="21"/>
                    </w:rPr>
                  </w:pPr>
                  <w:r w:rsidRPr="0032216C">
                    <w:rPr>
                      <w:rFonts w:hint="eastAsia"/>
                      <w:color w:val="000000"/>
                      <w:kern w:val="0"/>
                      <w:sz w:val="22"/>
                      <w:szCs w:val="22"/>
                    </w:rPr>
                    <w:t>777.6</w:t>
                  </w:r>
                </w:p>
              </w:tc>
            </w:tr>
            <w:tr w:rsidR="00626D08" w:rsidRPr="0032216C">
              <w:trPr>
                <w:trHeight w:val="397"/>
                <w:jc w:val="center"/>
              </w:trPr>
              <w:tc>
                <w:tcPr>
                  <w:tcW w:w="1210" w:type="dxa"/>
                  <w:tcBorders>
                    <w:left w:val="nil"/>
                  </w:tcBorders>
                  <w:vAlign w:val="center"/>
                </w:tcPr>
                <w:p w:rsidR="00626D08" w:rsidRPr="0032216C" w:rsidRDefault="008F2681">
                  <w:pPr>
                    <w:adjustRightInd w:val="0"/>
                    <w:snapToGrid w:val="0"/>
                    <w:jc w:val="center"/>
                    <w:rPr>
                      <w:color w:val="000000"/>
                      <w:szCs w:val="21"/>
                    </w:rPr>
                  </w:pPr>
                  <w:r w:rsidRPr="0032216C">
                    <w:rPr>
                      <w:rFonts w:hint="eastAsia"/>
                      <w:color w:val="000000"/>
                      <w:szCs w:val="21"/>
                    </w:rPr>
                    <w:t>轧机</w:t>
                  </w:r>
                  <w:r w:rsidRPr="0032216C">
                    <w:rPr>
                      <w:rFonts w:hint="eastAsia"/>
                      <w:color w:val="000000"/>
                      <w:szCs w:val="21"/>
                    </w:rPr>
                    <w:t>20</w:t>
                  </w:r>
                  <w:r w:rsidRPr="0032216C">
                    <w:rPr>
                      <w:rFonts w:hint="eastAsia"/>
                      <w:color w:val="000000"/>
                      <w:szCs w:val="21"/>
                    </w:rPr>
                    <w:t>型</w:t>
                  </w:r>
                </w:p>
              </w:tc>
              <w:tc>
                <w:tcPr>
                  <w:tcW w:w="1418" w:type="dxa"/>
                  <w:tcBorders>
                    <w:right w:val="single" w:sz="4" w:space="0" w:color="auto"/>
                  </w:tcBorders>
                  <w:vAlign w:val="center"/>
                </w:tcPr>
                <w:p w:rsidR="00626D08" w:rsidRPr="0032216C" w:rsidRDefault="008F2681">
                  <w:pPr>
                    <w:jc w:val="center"/>
                    <w:rPr>
                      <w:kern w:val="0"/>
                      <w:szCs w:val="21"/>
                    </w:rPr>
                  </w:pPr>
                  <w:r w:rsidRPr="0032216C">
                    <w:rPr>
                      <w:rFonts w:hint="eastAsia"/>
                      <w:kern w:val="0"/>
                      <w:szCs w:val="21"/>
                    </w:rPr>
                    <w:t>8</w:t>
                  </w:r>
                </w:p>
              </w:tc>
              <w:tc>
                <w:tcPr>
                  <w:tcW w:w="2126" w:type="dxa"/>
                  <w:tcBorders>
                    <w:left w:val="single" w:sz="4" w:space="0" w:color="auto"/>
                    <w:right w:val="single" w:sz="4" w:space="0" w:color="auto"/>
                  </w:tcBorders>
                  <w:vAlign w:val="center"/>
                </w:tcPr>
                <w:p w:rsidR="00626D08" w:rsidRPr="0032216C" w:rsidRDefault="008F2681">
                  <w:pPr>
                    <w:jc w:val="center"/>
                    <w:textAlignment w:val="center"/>
                    <w:rPr>
                      <w:color w:val="000000"/>
                      <w:szCs w:val="21"/>
                    </w:rPr>
                  </w:pPr>
                  <w:r w:rsidRPr="0032216C">
                    <w:rPr>
                      <w:rFonts w:hint="eastAsia"/>
                      <w:color w:val="000000"/>
                      <w:kern w:val="0"/>
                      <w:szCs w:val="21"/>
                    </w:rPr>
                    <w:t>30</w:t>
                  </w:r>
                </w:p>
              </w:tc>
              <w:tc>
                <w:tcPr>
                  <w:tcW w:w="1599" w:type="dxa"/>
                  <w:tcBorders>
                    <w:left w:val="single" w:sz="4" w:space="0" w:color="auto"/>
                  </w:tcBorders>
                  <w:vAlign w:val="center"/>
                </w:tcPr>
                <w:p w:rsidR="00626D08" w:rsidRPr="0032216C" w:rsidRDefault="008F2681">
                  <w:pPr>
                    <w:jc w:val="center"/>
                    <w:textAlignment w:val="center"/>
                    <w:rPr>
                      <w:color w:val="000000"/>
                      <w:szCs w:val="21"/>
                    </w:rPr>
                  </w:pPr>
                  <w:r w:rsidRPr="0032216C">
                    <w:rPr>
                      <w:rFonts w:hint="eastAsia"/>
                      <w:color w:val="000000"/>
                      <w:szCs w:val="21"/>
                    </w:rPr>
                    <w:t>240</w:t>
                  </w:r>
                </w:p>
              </w:tc>
              <w:tc>
                <w:tcPr>
                  <w:tcW w:w="1867" w:type="dxa"/>
                  <w:tcBorders>
                    <w:right w:val="nil"/>
                  </w:tcBorders>
                  <w:vAlign w:val="center"/>
                </w:tcPr>
                <w:p w:rsidR="00626D08" w:rsidRPr="0032216C" w:rsidRDefault="008F2681">
                  <w:pPr>
                    <w:widowControl/>
                    <w:jc w:val="center"/>
                    <w:textAlignment w:val="center"/>
                    <w:rPr>
                      <w:color w:val="000000"/>
                      <w:szCs w:val="21"/>
                    </w:rPr>
                  </w:pPr>
                  <w:r w:rsidRPr="0032216C">
                    <w:rPr>
                      <w:rFonts w:hint="eastAsia"/>
                      <w:color w:val="000000"/>
                      <w:kern w:val="0"/>
                      <w:sz w:val="22"/>
                      <w:szCs w:val="22"/>
                    </w:rPr>
                    <w:t>864</w:t>
                  </w:r>
                </w:p>
              </w:tc>
            </w:tr>
            <w:tr w:rsidR="00626D08" w:rsidRPr="0032216C">
              <w:trPr>
                <w:trHeight w:val="397"/>
                <w:jc w:val="center"/>
              </w:trPr>
              <w:tc>
                <w:tcPr>
                  <w:tcW w:w="6353" w:type="dxa"/>
                  <w:gridSpan w:val="4"/>
                  <w:tcBorders>
                    <w:left w:val="nil"/>
                  </w:tcBorders>
                  <w:vAlign w:val="center"/>
                </w:tcPr>
                <w:p w:rsidR="00626D08" w:rsidRPr="0032216C" w:rsidRDefault="008F2681">
                  <w:pPr>
                    <w:jc w:val="center"/>
                    <w:textAlignment w:val="center"/>
                    <w:rPr>
                      <w:color w:val="000000"/>
                      <w:szCs w:val="21"/>
                    </w:rPr>
                  </w:pPr>
                  <w:r w:rsidRPr="0032216C">
                    <w:rPr>
                      <w:rFonts w:hint="eastAsia"/>
                      <w:color w:val="000000"/>
                      <w:szCs w:val="21"/>
                    </w:rPr>
                    <w:t>合计</w:t>
                  </w:r>
                </w:p>
              </w:tc>
              <w:tc>
                <w:tcPr>
                  <w:tcW w:w="1867" w:type="dxa"/>
                  <w:tcBorders>
                    <w:right w:val="nil"/>
                  </w:tcBorders>
                  <w:vAlign w:val="center"/>
                </w:tcPr>
                <w:p w:rsidR="00626D08" w:rsidRPr="0032216C" w:rsidRDefault="008F2681">
                  <w:pPr>
                    <w:widowControl/>
                    <w:jc w:val="center"/>
                    <w:textAlignment w:val="center"/>
                    <w:rPr>
                      <w:color w:val="000000"/>
                      <w:kern w:val="0"/>
                      <w:sz w:val="22"/>
                      <w:szCs w:val="22"/>
                    </w:rPr>
                  </w:pPr>
                  <w:r w:rsidRPr="0032216C">
                    <w:rPr>
                      <w:rFonts w:hint="eastAsia"/>
                      <w:color w:val="000000"/>
                      <w:kern w:val="0"/>
                      <w:sz w:val="22"/>
                      <w:szCs w:val="22"/>
                    </w:rPr>
                    <w:t>1641.6</w:t>
                  </w:r>
                </w:p>
              </w:tc>
            </w:tr>
            <w:tr w:rsidR="00626D08" w:rsidRPr="0032216C">
              <w:trPr>
                <w:trHeight w:val="397"/>
                <w:jc w:val="center"/>
              </w:trPr>
              <w:tc>
                <w:tcPr>
                  <w:tcW w:w="6353" w:type="dxa"/>
                  <w:gridSpan w:val="4"/>
                  <w:tcBorders>
                    <w:left w:val="nil"/>
                  </w:tcBorders>
                  <w:vAlign w:val="center"/>
                </w:tcPr>
                <w:p w:rsidR="00626D08" w:rsidRPr="0032216C" w:rsidRDefault="008F2681">
                  <w:pPr>
                    <w:widowControl/>
                    <w:jc w:val="center"/>
                    <w:textAlignment w:val="center"/>
                    <w:rPr>
                      <w:rFonts w:hAnsi="宋体"/>
                      <w:szCs w:val="21"/>
                    </w:rPr>
                  </w:pPr>
                  <w:r w:rsidRPr="0032216C">
                    <w:rPr>
                      <w:rFonts w:hAnsi="宋体" w:hint="eastAsia"/>
                      <w:szCs w:val="21"/>
                    </w:rPr>
                    <w:t>企业设计冷轧数</w:t>
                  </w:r>
                </w:p>
              </w:tc>
              <w:tc>
                <w:tcPr>
                  <w:tcW w:w="1867" w:type="dxa"/>
                  <w:tcBorders>
                    <w:right w:val="nil"/>
                  </w:tcBorders>
                  <w:vAlign w:val="center"/>
                </w:tcPr>
                <w:p w:rsidR="00626D08" w:rsidRPr="0032216C" w:rsidRDefault="008F2681">
                  <w:pPr>
                    <w:widowControl/>
                    <w:jc w:val="center"/>
                    <w:textAlignment w:val="center"/>
                    <w:rPr>
                      <w:color w:val="000000"/>
                      <w:kern w:val="0"/>
                      <w:sz w:val="22"/>
                      <w:szCs w:val="22"/>
                    </w:rPr>
                  </w:pPr>
                  <w:r w:rsidRPr="0032216C">
                    <w:rPr>
                      <w:rFonts w:hint="eastAsia"/>
                      <w:color w:val="000000"/>
                      <w:kern w:val="0"/>
                      <w:sz w:val="22"/>
                      <w:szCs w:val="22"/>
                    </w:rPr>
                    <w:t>1500</w:t>
                  </w:r>
                </w:p>
              </w:tc>
            </w:tr>
            <w:tr w:rsidR="00626D08" w:rsidRPr="0032216C">
              <w:trPr>
                <w:trHeight w:val="397"/>
                <w:jc w:val="center"/>
              </w:trPr>
              <w:tc>
                <w:tcPr>
                  <w:tcW w:w="6353" w:type="dxa"/>
                  <w:gridSpan w:val="4"/>
                  <w:tcBorders>
                    <w:left w:val="nil"/>
                  </w:tcBorders>
                  <w:vAlign w:val="center"/>
                </w:tcPr>
                <w:p w:rsidR="00626D08" w:rsidRPr="0032216C" w:rsidRDefault="008F2681">
                  <w:pPr>
                    <w:widowControl/>
                    <w:jc w:val="center"/>
                    <w:textAlignment w:val="center"/>
                    <w:rPr>
                      <w:rFonts w:hAnsi="宋体"/>
                      <w:szCs w:val="21"/>
                    </w:rPr>
                  </w:pPr>
                  <w:r w:rsidRPr="0032216C">
                    <w:rPr>
                      <w:rFonts w:hAnsi="宋体" w:hint="eastAsia"/>
                      <w:szCs w:val="21"/>
                    </w:rPr>
                    <w:t>是否匹配</w:t>
                  </w:r>
                </w:p>
              </w:tc>
              <w:tc>
                <w:tcPr>
                  <w:tcW w:w="1867" w:type="dxa"/>
                  <w:tcBorders>
                    <w:right w:val="nil"/>
                  </w:tcBorders>
                  <w:vAlign w:val="center"/>
                </w:tcPr>
                <w:p w:rsidR="00626D08" w:rsidRPr="0032216C" w:rsidRDefault="008F2681">
                  <w:pPr>
                    <w:widowControl/>
                    <w:jc w:val="center"/>
                    <w:textAlignment w:val="center"/>
                    <w:rPr>
                      <w:color w:val="000000"/>
                      <w:kern w:val="0"/>
                      <w:sz w:val="22"/>
                      <w:szCs w:val="22"/>
                    </w:rPr>
                  </w:pPr>
                  <w:r w:rsidRPr="0032216C">
                    <w:rPr>
                      <w:rFonts w:hint="eastAsia"/>
                      <w:color w:val="000000"/>
                      <w:kern w:val="0"/>
                      <w:sz w:val="22"/>
                      <w:szCs w:val="22"/>
                    </w:rPr>
                    <w:t>是</w:t>
                  </w:r>
                </w:p>
              </w:tc>
            </w:tr>
          </w:tbl>
          <w:p w:rsidR="00626D08" w:rsidRPr="0032216C" w:rsidRDefault="008F2681">
            <w:pPr>
              <w:spacing w:line="360" w:lineRule="exact"/>
            </w:pPr>
            <w:r w:rsidRPr="0032216C">
              <w:rPr>
                <w:rFonts w:hint="eastAsia"/>
              </w:rPr>
              <w:t>注：冷轧时间以</w:t>
            </w:r>
            <w:r w:rsidRPr="0032216C">
              <w:rPr>
                <w:rFonts w:hint="eastAsia"/>
              </w:rPr>
              <w:t>3600h/a</w:t>
            </w:r>
            <w:r w:rsidRPr="0032216C">
              <w:rPr>
                <w:rFonts w:hint="eastAsia"/>
              </w:rPr>
              <w:t>计。</w:t>
            </w:r>
          </w:p>
          <w:p w:rsidR="00626D08" w:rsidRPr="0032216C" w:rsidRDefault="008F2681">
            <w:pPr>
              <w:pStyle w:val="af2"/>
              <w:spacing w:after="0" w:line="500" w:lineRule="exact"/>
              <w:ind w:leftChars="0" w:left="0" w:firstLineChars="200" w:firstLine="480"/>
              <w:rPr>
                <w:bCs/>
                <w:color w:val="000000"/>
                <w:szCs w:val="24"/>
              </w:rPr>
            </w:pPr>
            <w:r w:rsidRPr="0032216C">
              <w:rPr>
                <w:rFonts w:hint="eastAsia"/>
                <w:bCs/>
                <w:color w:val="000000"/>
                <w:szCs w:val="24"/>
              </w:rPr>
              <w:t>不锈钢管坯主要加工设备为</w:t>
            </w:r>
            <w:r w:rsidRPr="0032216C">
              <w:rPr>
                <w:rFonts w:hint="eastAsia"/>
                <w:szCs w:val="21"/>
              </w:rPr>
              <w:t>穿孔机组</w:t>
            </w:r>
            <w:r w:rsidRPr="0032216C">
              <w:rPr>
                <w:rFonts w:hint="eastAsia"/>
                <w:bCs/>
                <w:color w:val="000000"/>
                <w:szCs w:val="24"/>
              </w:rPr>
              <w:t>，本次评价考虑</w:t>
            </w:r>
            <w:r w:rsidRPr="0032216C">
              <w:rPr>
                <w:rFonts w:hint="eastAsia"/>
                <w:szCs w:val="21"/>
              </w:rPr>
              <w:t>穿孔机组</w:t>
            </w:r>
            <w:r w:rsidRPr="0032216C">
              <w:rPr>
                <w:rFonts w:hint="eastAsia"/>
                <w:bCs/>
                <w:color w:val="000000"/>
                <w:szCs w:val="24"/>
              </w:rPr>
              <w:t>生产能力与产品匹配度分析，见表</w:t>
            </w:r>
            <w:r w:rsidRPr="0032216C">
              <w:rPr>
                <w:rFonts w:hint="eastAsia"/>
                <w:bCs/>
                <w:color w:val="000000"/>
                <w:szCs w:val="24"/>
              </w:rPr>
              <w:t>2.1-7</w:t>
            </w:r>
            <w:r w:rsidRPr="0032216C">
              <w:rPr>
                <w:rFonts w:hint="eastAsia"/>
                <w:bCs/>
                <w:color w:val="000000"/>
                <w:szCs w:val="24"/>
              </w:rPr>
              <w:t>。</w:t>
            </w:r>
          </w:p>
          <w:p w:rsidR="00626D08" w:rsidRPr="0032216C" w:rsidRDefault="008F2681">
            <w:pPr>
              <w:spacing w:line="460" w:lineRule="exact"/>
              <w:jc w:val="center"/>
              <w:rPr>
                <w:b/>
                <w:color w:val="000000"/>
                <w:szCs w:val="21"/>
              </w:rPr>
            </w:pPr>
            <w:r w:rsidRPr="0032216C">
              <w:rPr>
                <w:b/>
                <w:color w:val="000000"/>
                <w:szCs w:val="21"/>
              </w:rPr>
              <w:t>表</w:t>
            </w:r>
            <w:r w:rsidRPr="0032216C">
              <w:rPr>
                <w:b/>
                <w:color w:val="000000"/>
                <w:szCs w:val="21"/>
              </w:rPr>
              <w:t>2.1-</w:t>
            </w:r>
            <w:r w:rsidRPr="0032216C">
              <w:rPr>
                <w:rFonts w:hint="eastAsia"/>
                <w:b/>
                <w:color w:val="000000"/>
                <w:szCs w:val="21"/>
              </w:rPr>
              <w:t>7</w:t>
            </w:r>
            <w:r w:rsidRPr="0032216C">
              <w:rPr>
                <w:rFonts w:hint="eastAsia"/>
                <w:b/>
                <w:color w:val="000000"/>
                <w:szCs w:val="21"/>
              </w:rPr>
              <w:t>设备匹配性分析</w:t>
            </w:r>
          </w:p>
          <w:tbl>
            <w:tblPr>
              <w:tblW w:w="82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5"/>
              <w:gridCol w:w="1701"/>
              <w:gridCol w:w="2750"/>
              <w:gridCol w:w="2134"/>
            </w:tblGrid>
            <w:tr w:rsidR="00626D08" w:rsidRPr="0032216C">
              <w:trPr>
                <w:trHeight w:val="397"/>
                <w:tblHeader/>
                <w:jc w:val="center"/>
              </w:trPr>
              <w:tc>
                <w:tcPr>
                  <w:tcW w:w="1635" w:type="dxa"/>
                  <w:tcBorders>
                    <w:left w:val="nil"/>
                  </w:tcBorders>
                  <w:vAlign w:val="center"/>
                </w:tcPr>
                <w:p w:rsidR="00626D08" w:rsidRPr="0032216C" w:rsidRDefault="008F2681">
                  <w:pPr>
                    <w:jc w:val="center"/>
                    <w:rPr>
                      <w:color w:val="000000"/>
                      <w:szCs w:val="21"/>
                    </w:rPr>
                  </w:pPr>
                  <w:r w:rsidRPr="0032216C">
                    <w:rPr>
                      <w:rFonts w:hint="eastAsia"/>
                      <w:color w:val="000000"/>
                      <w:szCs w:val="21"/>
                    </w:rPr>
                    <w:t>设备名称</w:t>
                  </w:r>
                </w:p>
              </w:tc>
              <w:tc>
                <w:tcPr>
                  <w:tcW w:w="1701" w:type="dxa"/>
                  <w:tcBorders>
                    <w:right w:val="single" w:sz="4" w:space="0" w:color="auto"/>
                  </w:tcBorders>
                  <w:vAlign w:val="center"/>
                </w:tcPr>
                <w:p w:rsidR="00626D08" w:rsidRPr="0032216C" w:rsidRDefault="008F2681">
                  <w:pPr>
                    <w:jc w:val="center"/>
                    <w:rPr>
                      <w:szCs w:val="21"/>
                    </w:rPr>
                  </w:pPr>
                  <w:r w:rsidRPr="0032216C">
                    <w:rPr>
                      <w:szCs w:val="21"/>
                    </w:rPr>
                    <w:t>数量（</w:t>
                  </w:r>
                  <w:r w:rsidRPr="0032216C">
                    <w:rPr>
                      <w:rFonts w:hint="eastAsia"/>
                      <w:szCs w:val="21"/>
                    </w:rPr>
                    <w:t>条</w:t>
                  </w:r>
                  <w:r w:rsidRPr="0032216C">
                    <w:rPr>
                      <w:szCs w:val="21"/>
                    </w:rPr>
                    <w:t>）</w:t>
                  </w:r>
                </w:p>
              </w:tc>
              <w:tc>
                <w:tcPr>
                  <w:tcW w:w="2750" w:type="dxa"/>
                  <w:tcBorders>
                    <w:left w:val="single" w:sz="4" w:space="0" w:color="auto"/>
                  </w:tcBorders>
                  <w:vAlign w:val="center"/>
                </w:tcPr>
                <w:p w:rsidR="00626D08" w:rsidRPr="0032216C" w:rsidRDefault="008F2681">
                  <w:pPr>
                    <w:jc w:val="center"/>
                    <w:rPr>
                      <w:color w:val="000000"/>
                      <w:szCs w:val="21"/>
                    </w:rPr>
                  </w:pPr>
                  <w:r w:rsidRPr="0032216C">
                    <w:rPr>
                      <w:rFonts w:hint="eastAsia"/>
                      <w:color w:val="000000"/>
                      <w:szCs w:val="21"/>
                    </w:rPr>
                    <w:t>每条最大产能（</w:t>
                  </w:r>
                  <w:r w:rsidRPr="0032216C">
                    <w:rPr>
                      <w:rFonts w:hint="eastAsia"/>
                      <w:color w:val="000000"/>
                      <w:szCs w:val="21"/>
                    </w:rPr>
                    <w:t>kg/h</w:t>
                  </w:r>
                  <w:r w:rsidRPr="0032216C">
                    <w:rPr>
                      <w:rFonts w:hint="eastAsia"/>
                      <w:color w:val="000000"/>
                      <w:szCs w:val="21"/>
                    </w:rPr>
                    <w:t>）</w:t>
                  </w:r>
                </w:p>
              </w:tc>
              <w:tc>
                <w:tcPr>
                  <w:tcW w:w="2134" w:type="dxa"/>
                  <w:tcBorders>
                    <w:right w:val="nil"/>
                  </w:tcBorders>
                  <w:vAlign w:val="center"/>
                </w:tcPr>
                <w:p w:rsidR="00626D08" w:rsidRPr="0032216C" w:rsidRDefault="008F2681">
                  <w:pPr>
                    <w:jc w:val="center"/>
                    <w:rPr>
                      <w:color w:val="000000"/>
                      <w:szCs w:val="21"/>
                    </w:rPr>
                  </w:pPr>
                  <w:r w:rsidRPr="0032216C">
                    <w:rPr>
                      <w:rFonts w:hint="eastAsia"/>
                      <w:color w:val="000000"/>
                      <w:szCs w:val="21"/>
                    </w:rPr>
                    <w:t>年最大产能（</w:t>
                  </w:r>
                  <w:r w:rsidRPr="0032216C">
                    <w:rPr>
                      <w:rFonts w:hint="eastAsia"/>
                      <w:color w:val="000000"/>
                      <w:szCs w:val="21"/>
                    </w:rPr>
                    <w:t>t/a</w:t>
                  </w:r>
                  <w:r w:rsidRPr="0032216C">
                    <w:rPr>
                      <w:rFonts w:hint="eastAsia"/>
                      <w:color w:val="000000"/>
                      <w:szCs w:val="21"/>
                    </w:rPr>
                    <w:t>）</w:t>
                  </w:r>
                </w:p>
              </w:tc>
            </w:tr>
            <w:tr w:rsidR="00626D08" w:rsidRPr="0032216C">
              <w:trPr>
                <w:trHeight w:val="397"/>
                <w:jc w:val="center"/>
              </w:trPr>
              <w:tc>
                <w:tcPr>
                  <w:tcW w:w="1635" w:type="dxa"/>
                  <w:tcBorders>
                    <w:left w:val="nil"/>
                  </w:tcBorders>
                  <w:vAlign w:val="center"/>
                </w:tcPr>
                <w:p w:rsidR="00626D08" w:rsidRPr="0032216C" w:rsidRDefault="008F2681">
                  <w:pPr>
                    <w:jc w:val="center"/>
                    <w:rPr>
                      <w:color w:val="000000"/>
                      <w:szCs w:val="21"/>
                    </w:rPr>
                  </w:pPr>
                  <w:r w:rsidRPr="0032216C">
                    <w:rPr>
                      <w:rFonts w:hint="eastAsia"/>
                      <w:szCs w:val="21"/>
                    </w:rPr>
                    <w:t>穿孔机组</w:t>
                  </w:r>
                </w:p>
              </w:tc>
              <w:tc>
                <w:tcPr>
                  <w:tcW w:w="1701" w:type="dxa"/>
                  <w:tcBorders>
                    <w:right w:val="single" w:sz="4" w:space="0" w:color="auto"/>
                  </w:tcBorders>
                  <w:vAlign w:val="center"/>
                </w:tcPr>
                <w:p w:rsidR="00626D08" w:rsidRPr="0032216C" w:rsidRDefault="008F2681">
                  <w:pPr>
                    <w:jc w:val="center"/>
                    <w:rPr>
                      <w:kern w:val="0"/>
                      <w:szCs w:val="21"/>
                    </w:rPr>
                  </w:pPr>
                  <w:r w:rsidRPr="0032216C">
                    <w:rPr>
                      <w:rFonts w:hint="eastAsia"/>
                      <w:kern w:val="0"/>
                      <w:szCs w:val="21"/>
                    </w:rPr>
                    <w:t>1</w:t>
                  </w:r>
                </w:p>
              </w:tc>
              <w:tc>
                <w:tcPr>
                  <w:tcW w:w="2750" w:type="dxa"/>
                  <w:tcBorders>
                    <w:left w:val="single" w:sz="4" w:space="0" w:color="auto"/>
                  </w:tcBorders>
                  <w:vAlign w:val="center"/>
                </w:tcPr>
                <w:p w:rsidR="00626D08" w:rsidRPr="0032216C" w:rsidRDefault="008F2681">
                  <w:pPr>
                    <w:jc w:val="center"/>
                    <w:textAlignment w:val="center"/>
                    <w:rPr>
                      <w:color w:val="000000"/>
                      <w:szCs w:val="21"/>
                    </w:rPr>
                  </w:pPr>
                  <w:r w:rsidRPr="0032216C">
                    <w:rPr>
                      <w:rFonts w:hint="eastAsia"/>
                      <w:color w:val="000000"/>
                      <w:kern w:val="0"/>
                      <w:szCs w:val="21"/>
                    </w:rPr>
                    <w:t>1700</w:t>
                  </w:r>
                </w:p>
              </w:tc>
              <w:tc>
                <w:tcPr>
                  <w:tcW w:w="2134" w:type="dxa"/>
                  <w:tcBorders>
                    <w:right w:val="nil"/>
                  </w:tcBorders>
                  <w:vAlign w:val="center"/>
                </w:tcPr>
                <w:p w:rsidR="00626D08" w:rsidRPr="0032216C" w:rsidRDefault="008F2681">
                  <w:pPr>
                    <w:widowControl/>
                    <w:jc w:val="center"/>
                    <w:textAlignment w:val="center"/>
                    <w:rPr>
                      <w:color w:val="000000"/>
                      <w:szCs w:val="21"/>
                    </w:rPr>
                  </w:pPr>
                  <w:r w:rsidRPr="0032216C">
                    <w:rPr>
                      <w:rFonts w:hint="eastAsia"/>
                      <w:color w:val="000000"/>
                      <w:kern w:val="0"/>
                      <w:sz w:val="22"/>
                      <w:szCs w:val="22"/>
                    </w:rPr>
                    <w:t>6120</w:t>
                  </w:r>
                </w:p>
              </w:tc>
            </w:tr>
            <w:tr w:rsidR="00626D08" w:rsidRPr="0032216C">
              <w:trPr>
                <w:trHeight w:val="397"/>
                <w:jc w:val="center"/>
              </w:trPr>
              <w:tc>
                <w:tcPr>
                  <w:tcW w:w="6086" w:type="dxa"/>
                  <w:gridSpan w:val="3"/>
                  <w:tcBorders>
                    <w:left w:val="nil"/>
                  </w:tcBorders>
                  <w:vAlign w:val="center"/>
                </w:tcPr>
                <w:p w:rsidR="00626D08" w:rsidRPr="0032216C" w:rsidRDefault="008F2681">
                  <w:pPr>
                    <w:widowControl/>
                    <w:jc w:val="center"/>
                    <w:textAlignment w:val="center"/>
                    <w:rPr>
                      <w:rFonts w:hAnsi="宋体"/>
                      <w:szCs w:val="21"/>
                    </w:rPr>
                  </w:pPr>
                  <w:r w:rsidRPr="0032216C">
                    <w:rPr>
                      <w:rFonts w:hAnsi="宋体" w:hint="eastAsia"/>
                      <w:szCs w:val="21"/>
                    </w:rPr>
                    <w:t>设计（冷轧）</w:t>
                  </w:r>
                </w:p>
              </w:tc>
              <w:tc>
                <w:tcPr>
                  <w:tcW w:w="2134" w:type="dxa"/>
                  <w:tcBorders>
                    <w:right w:val="nil"/>
                  </w:tcBorders>
                  <w:vAlign w:val="center"/>
                </w:tcPr>
                <w:p w:rsidR="00626D08" w:rsidRPr="0032216C" w:rsidRDefault="008F2681">
                  <w:pPr>
                    <w:widowControl/>
                    <w:jc w:val="center"/>
                    <w:textAlignment w:val="center"/>
                    <w:rPr>
                      <w:color w:val="000000"/>
                      <w:kern w:val="0"/>
                      <w:sz w:val="22"/>
                      <w:szCs w:val="22"/>
                    </w:rPr>
                  </w:pPr>
                  <w:r w:rsidRPr="0032216C">
                    <w:rPr>
                      <w:rFonts w:hint="eastAsia"/>
                      <w:color w:val="000000"/>
                      <w:kern w:val="0"/>
                      <w:sz w:val="22"/>
                      <w:szCs w:val="22"/>
                    </w:rPr>
                    <w:t>6000</w:t>
                  </w:r>
                </w:p>
              </w:tc>
            </w:tr>
            <w:tr w:rsidR="00626D08" w:rsidRPr="0032216C">
              <w:trPr>
                <w:trHeight w:val="397"/>
                <w:jc w:val="center"/>
              </w:trPr>
              <w:tc>
                <w:tcPr>
                  <w:tcW w:w="6086" w:type="dxa"/>
                  <w:gridSpan w:val="3"/>
                  <w:tcBorders>
                    <w:left w:val="nil"/>
                  </w:tcBorders>
                  <w:vAlign w:val="center"/>
                </w:tcPr>
                <w:p w:rsidR="00626D08" w:rsidRPr="0032216C" w:rsidRDefault="008F2681">
                  <w:pPr>
                    <w:widowControl/>
                    <w:jc w:val="center"/>
                    <w:textAlignment w:val="center"/>
                    <w:rPr>
                      <w:rFonts w:hAnsi="宋体"/>
                      <w:szCs w:val="21"/>
                    </w:rPr>
                  </w:pPr>
                  <w:r w:rsidRPr="0032216C">
                    <w:rPr>
                      <w:rFonts w:hAnsi="宋体" w:hint="eastAsia"/>
                      <w:szCs w:val="21"/>
                    </w:rPr>
                    <w:t>是否匹配</w:t>
                  </w:r>
                </w:p>
              </w:tc>
              <w:tc>
                <w:tcPr>
                  <w:tcW w:w="2134" w:type="dxa"/>
                  <w:tcBorders>
                    <w:right w:val="nil"/>
                  </w:tcBorders>
                  <w:vAlign w:val="center"/>
                </w:tcPr>
                <w:p w:rsidR="00626D08" w:rsidRPr="0032216C" w:rsidRDefault="008F2681">
                  <w:pPr>
                    <w:widowControl/>
                    <w:jc w:val="center"/>
                    <w:textAlignment w:val="center"/>
                    <w:rPr>
                      <w:color w:val="000000"/>
                      <w:kern w:val="0"/>
                      <w:sz w:val="22"/>
                      <w:szCs w:val="22"/>
                    </w:rPr>
                  </w:pPr>
                  <w:r w:rsidRPr="0032216C">
                    <w:rPr>
                      <w:rFonts w:hint="eastAsia"/>
                      <w:color w:val="000000"/>
                      <w:kern w:val="0"/>
                      <w:sz w:val="22"/>
                      <w:szCs w:val="22"/>
                    </w:rPr>
                    <w:t>是</w:t>
                  </w:r>
                </w:p>
              </w:tc>
            </w:tr>
          </w:tbl>
          <w:p w:rsidR="00626D08" w:rsidRPr="0032216C" w:rsidRDefault="008F2681">
            <w:pPr>
              <w:spacing w:line="360" w:lineRule="exact"/>
            </w:pPr>
            <w:r w:rsidRPr="0032216C">
              <w:rPr>
                <w:rFonts w:hint="eastAsia"/>
              </w:rPr>
              <w:t>注：</w:t>
            </w:r>
            <w:r w:rsidRPr="0032216C">
              <w:rPr>
                <w:rFonts w:hint="eastAsia"/>
                <w:szCs w:val="21"/>
              </w:rPr>
              <w:t>穿孔</w:t>
            </w:r>
            <w:r w:rsidRPr="0032216C">
              <w:rPr>
                <w:rFonts w:hint="eastAsia"/>
              </w:rPr>
              <w:t>时间以</w:t>
            </w:r>
            <w:r w:rsidRPr="0032216C">
              <w:rPr>
                <w:rFonts w:hint="eastAsia"/>
              </w:rPr>
              <w:t>3600h</w:t>
            </w:r>
            <w:r w:rsidRPr="0032216C">
              <w:rPr>
                <w:rFonts w:hint="eastAsia"/>
              </w:rPr>
              <w:t>计。</w:t>
            </w:r>
          </w:p>
          <w:p w:rsidR="00626D08" w:rsidRPr="0032216C" w:rsidRDefault="008F2681">
            <w:pPr>
              <w:pStyle w:val="af2"/>
              <w:numPr>
                <w:ilvl w:val="0"/>
                <w:numId w:val="8"/>
              </w:numPr>
              <w:spacing w:after="0" w:line="500" w:lineRule="exact"/>
              <w:ind w:leftChars="0" w:left="0" w:firstLineChars="200" w:firstLine="482"/>
              <w:jc w:val="left"/>
              <w:rPr>
                <w:b/>
                <w:color w:val="000000"/>
                <w:szCs w:val="24"/>
              </w:rPr>
            </w:pPr>
            <w:r w:rsidRPr="0032216C">
              <w:rPr>
                <w:rFonts w:hint="eastAsia"/>
                <w:b/>
                <w:color w:val="000000"/>
                <w:szCs w:val="24"/>
              </w:rPr>
              <w:lastRenderedPageBreak/>
              <w:t>清洗匹配性分析</w:t>
            </w:r>
          </w:p>
          <w:p w:rsidR="00626D08" w:rsidRPr="0032216C" w:rsidRDefault="008F2681">
            <w:pPr>
              <w:pStyle w:val="2"/>
              <w:spacing w:line="500" w:lineRule="exact"/>
              <w:ind w:firstLineChars="200" w:firstLine="480"/>
              <w:jc w:val="both"/>
            </w:pPr>
            <w:r w:rsidRPr="0032216C">
              <w:rPr>
                <w:rFonts w:hint="eastAsia"/>
              </w:rPr>
              <w:t>产品通过行车依次经</w:t>
            </w:r>
            <w:r w:rsidRPr="0032216C">
              <w:rPr>
                <w:rFonts w:hint="eastAsia"/>
              </w:rPr>
              <w:t>2</w:t>
            </w:r>
            <w:r w:rsidRPr="0032216C">
              <w:rPr>
                <w:rFonts w:hint="eastAsia"/>
              </w:rPr>
              <w:t>个</w:t>
            </w:r>
            <w:r w:rsidRPr="0032216C">
              <w:rPr>
                <w:rFonts w:hint="eastAsia"/>
              </w:rPr>
              <w:t>7m</w:t>
            </w:r>
            <w:r w:rsidRPr="0032216C">
              <w:rPr>
                <w:rFonts w:hint="eastAsia"/>
              </w:rPr>
              <w:t>×</w:t>
            </w:r>
            <w:r w:rsidRPr="0032216C">
              <w:rPr>
                <w:rFonts w:hint="eastAsia"/>
              </w:rPr>
              <w:t>0.68m</w:t>
            </w:r>
            <w:r w:rsidRPr="0032216C">
              <w:rPr>
                <w:rFonts w:hint="eastAsia"/>
              </w:rPr>
              <w:t>×</w:t>
            </w:r>
            <w:r w:rsidRPr="0032216C">
              <w:rPr>
                <w:rFonts w:hint="eastAsia"/>
              </w:rPr>
              <w:t>0.8m</w:t>
            </w:r>
            <w:r w:rsidRPr="0032216C">
              <w:rPr>
                <w:rFonts w:hint="eastAsia"/>
              </w:rPr>
              <w:t>预脱脂槽（每槽浸泡</w:t>
            </w:r>
            <w:r w:rsidRPr="0032216C">
              <w:rPr>
                <w:rFonts w:hint="eastAsia"/>
              </w:rPr>
              <w:t>60</w:t>
            </w:r>
            <w:r w:rsidRPr="0032216C">
              <w:rPr>
                <w:rFonts w:hint="eastAsia"/>
              </w:rPr>
              <w:t>分钟）、</w:t>
            </w:r>
            <w:r w:rsidRPr="0032216C">
              <w:rPr>
                <w:rFonts w:hint="eastAsia"/>
              </w:rPr>
              <w:t>2</w:t>
            </w:r>
            <w:r w:rsidRPr="0032216C">
              <w:rPr>
                <w:rFonts w:hint="eastAsia"/>
              </w:rPr>
              <w:t>个</w:t>
            </w: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0.8m</w:t>
            </w:r>
            <w:r w:rsidRPr="0032216C">
              <w:rPr>
                <w:rFonts w:hint="eastAsia"/>
              </w:rPr>
              <w:t>脱脂槽（每槽浸泡</w:t>
            </w:r>
            <w:r w:rsidRPr="0032216C">
              <w:rPr>
                <w:rFonts w:hint="eastAsia"/>
              </w:rPr>
              <w:t>60</w:t>
            </w:r>
            <w:r w:rsidRPr="0032216C">
              <w:rPr>
                <w:rFonts w:hint="eastAsia"/>
              </w:rPr>
              <w:t>分钟）、</w:t>
            </w:r>
            <w:r w:rsidRPr="0032216C">
              <w:t>4</w:t>
            </w:r>
            <w:r w:rsidRPr="0032216C">
              <w:t>个</w:t>
            </w:r>
            <w:r w:rsidRPr="0032216C">
              <w:t>7m×0.68m×0.8m</w:t>
            </w:r>
            <w:r w:rsidRPr="0032216C">
              <w:rPr>
                <w:rFonts w:hint="eastAsia"/>
              </w:rPr>
              <w:t>和</w:t>
            </w:r>
            <w:r w:rsidRPr="0032216C">
              <w:rPr>
                <w:rFonts w:hint="eastAsia"/>
              </w:rPr>
              <w:t>4</w:t>
            </w:r>
            <w:r w:rsidRPr="0032216C">
              <w:rPr>
                <w:rFonts w:hint="eastAsia"/>
              </w:rPr>
              <w:t>个</w:t>
            </w:r>
            <w:r w:rsidRPr="0032216C">
              <w:rPr>
                <w:rFonts w:hint="eastAsia"/>
              </w:rPr>
              <w:t>7m</w:t>
            </w:r>
            <w:r w:rsidRPr="0032216C">
              <w:rPr>
                <w:rFonts w:hint="eastAsia"/>
              </w:rPr>
              <w:t>×</w:t>
            </w:r>
            <w:r w:rsidRPr="0032216C">
              <w:rPr>
                <w:rFonts w:hint="eastAsia"/>
              </w:rPr>
              <w:t>0.68m</w:t>
            </w:r>
            <w:r w:rsidRPr="0032216C">
              <w:rPr>
                <w:rFonts w:hint="eastAsia"/>
              </w:rPr>
              <w:t>×</w:t>
            </w:r>
            <w:r w:rsidRPr="0032216C">
              <w:rPr>
                <w:rFonts w:hint="eastAsia"/>
              </w:rPr>
              <w:t>0.6m</w:t>
            </w:r>
            <w:r w:rsidRPr="0032216C">
              <w:t>清水</w:t>
            </w:r>
            <w:r w:rsidRPr="0032216C">
              <w:rPr>
                <w:rFonts w:hint="eastAsia"/>
              </w:rPr>
              <w:t>槽（每槽浸泡</w:t>
            </w:r>
            <w:r w:rsidRPr="0032216C">
              <w:rPr>
                <w:rFonts w:hint="eastAsia"/>
              </w:rPr>
              <w:t>35</w:t>
            </w:r>
            <w:r w:rsidRPr="0032216C">
              <w:rPr>
                <w:rFonts w:hint="eastAsia"/>
              </w:rPr>
              <w:t>分钟），合计每批次脱脂清洗时间合计约为</w:t>
            </w:r>
            <w:r w:rsidRPr="0032216C">
              <w:rPr>
                <w:rFonts w:hint="eastAsia"/>
              </w:rPr>
              <w:t>8.6</w:t>
            </w:r>
            <w:r w:rsidRPr="0032216C">
              <w:rPr>
                <w:rFonts w:hint="eastAsia"/>
              </w:rPr>
              <w:t>小时，每批次清洗量约为</w:t>
            </w:r>
            <w:r w:rsidRPr="0032216C">
              <w:rPr>
                <w:rFonts w:hint="eastAsia"/>
              </w:rPr>
              <w:t>1.2t</w:t>
            </w:r>
            <w:r w:rsidRPr="0032216C">
              <w:rPr>
                <w:rFonts w:hint="eastAsia"/>
              </w:rPr>
              <w:t>，项目每天清洗设备工作时间为</w:t>
            </w:r>
            <w:r w:rsidRPr="0032216C">
              <w:rPr>
                <w:rFonts w:hint="eastAsia"/>
              </w:rPr>
              <w:t>12</w:t>
            </w:r>
            <w:r w:rsidRPr="0032216C">
              <w:rPr>
                <w:rFonts w:hint="eastAsia"/>
              </w:rPr>
              <w:t>小时，每个槽依次进行产品脱脂清洗，每天可安排清洗</w:t>
            </w:r>
            <w:r w:rsidRPr="0032216C">
              <w:rPr>
                <w:rFonts w:hint="eastAsia"/>
              </w:rPr>
              <w:t>4</w:t>
            </w:r>
            <w:r w:rsidRPr="0032216C">
              <w:rPr>
                <w:rFonts w:hint="eastAsia"/>
              </w:rPr>
              <w:t>批次产品，则年最大清洗量为</w:t>
            </w:r>
            <w:r w:rsidRPr="0032216C">
              <w:rPr>
                <w:rFonts w:hint="eastAsia"/>
              </w:rPr>
              <w:t>1440t</w:t>
            </w:r>
            <w:r w:rsidRPr="0032216C">
              <w:rPr>
                <w:rFonts w:hint="eastAsia"/>
              </w:rPr>
              <w:t>。项目设计不锈钢光亮管清洗量约为</w:t>
            </w:r>
            <w:r w:rsidRPr="0032216C">
              <w:rPr>
                <w:rFonts w:hint="eastAsia"/>
              </w:rPr>
              <w:t>1350t</w:t>
            </w:r>
            <w:r w:rsidRPr="0032216C">
              <w:rPr>
                <w:rFonts w:hint="eastAsia"/>
              </w:rPr>
              <w:t>，符合设计要求。</w:t>
            </w:r>
          </w:p>
          <w:p w:rsidR="00626D08" w:rsidRPr="0032216C" w:rsidRDefault="008F2681">
            <w:pPr>
              <w:adjustRightInd w:val="0"/>
              <w:snapToGrid w:val="0"/>
              <w:spacing w:line="500" w:lineRule="exact"/>
              <w:ind w:firstLineChars="200" w:firstLine="480"/>
              <w:jc w:val="left"/>
              <w:rPr>
                <w:sz w:val="24"/>
              </w:rPr>
            </w:pPr>
            <w:r w:rsidRPr="0032216C">
              <w:rPr>
                <w:rFonts w:hint="eastAsia"/>
                <w:sz w:val="24"/>
              </w:rPr>
              <w:t>（</w:t>
            </w:r>
            <w:r w:rsidRPr="0032216C">
              <w:rPr>
                <w:rFonts w:hint="eastAsia"/>
                <w:sz w:val="24"/>
              </w:rPr>
              <w:t>4</w:t>
            </w:r>
            <w:r w:rsidRPr="0032216C">
              <w:rPr>
                <w:rFonts w:hint="eastAsia"/>
                <w:sz w:val="24"/>
              </w:rPr>
              <w:t>）主要</w:t>
            </w:r>
            <w:r w:rsidRPr="0032216C">
              <w:rPr>
                <w:rFonts w:hAnsi="宋体"/>
                <w:sz w:val="24"/>
              </w:rPr>
              <w:t>原辅材料消耗情况</w:t>
            </w:r>
          </w:p>
          <w:p w:rsidR="00626D08" w:rsidRPr="0032216C" w:rsidRDefault="008F2681">
            <w:pPr>
              <w:spacing w:line="460" w:lineRule="exact"/>
              <w:jc w:val="center"/>
              <w:rPr>
                <w:rFonts w:hAnsi="宋体"/>
                <w:b/>
                <w:szCs w:val="21"/>
              </w:rPr>
            </w:pPr>
            <w:r w:rsidRPr="0032216C">
              <w:rPr>
                <w:rFonts w:hAnsi="宋体"/>
                <w:b/>
                <w:szCs w:val="21"/>
              </w:rPr>
              <w:t>表</w:t>
            </w:r>
            <w:r w:rsidRPr="0032216C">
              <w:rPr>
                <w:rFonts w:hint="eastAsia"/>
                <w:b/>
                <w:szCs w:val="21"/>
              </w:rPr>
              <w:t xml:space="preserve">2.1-8  </w:t>
            </w:r>
            <w:r w:rsidRPr="0032216C">
              <w:rPr>
                <w:rFonts w:hint="eastAsia"/>
                <w:b/>
                <w:szCs w:val="21"/>
              </w:rPr>
              <w:t>建设</w:t>
            </w:r>
            <w:r w:rsidRPr="0032216C">
              <w:rPr>
                <w:rFonts w:hAnsi="宋体"/>
                <w:b/>
                <w:szCs w:val="21"/>
              </w:rPr>
              <w:t>项目主要原辅材料及能源消耗情况</w:t>
            </w:r>
          </w:p>
          <w:tbl>
            <w:tblPr>
              <w:tblW w:w="8085"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507"/>
              <w:gridCol w:w="1554"/>
              <w:gridCol w:w="851"/>
              <w:gridCol w:w="855"/>
              <w:gridCol w:w="1122"/>
              <w:gridCol w:w="983"/>
              <w:gridCol w:w="725"/>
              <w:gridCol w:w="500"/>
              <w:gridCol w:w="840"/>
              <w:gridCol w:w="148"/>
            </w:tblGrid>
            <w:tr w:rsidR="00626D08" w:rsidRPr="0032216C">
              <w:trPr>
                <w:gridAfter w:val="1"/>
                <w:wAfter w:w="148" w:type="dxa"/>
                <w:trHeight w:val="397"/>
                <w:jc w:val="center"/>
              </w:trPr>
              <w:tc>
                <w:tcPr>
                  <w:tcW w:w="507" w:type="dxa"/>
                  <w:vAlign w:val="center"/>
                </w:tcPr>
                <w:p w:rsidR="00626D08" w:rsidRPr="0032216C" w:rsidRDefault="008F2681">
                  <w:pPr>
                    <w:jc w:val="center"/>
                    <w:rPr>
                      <w:szCs w:val="21"/>
                    </w:rPr>
                  </w:pPr>
                  <w:r w:rsidRPr="0032216C">
                    <w:rPr>
                      <w:szCs w:val="21"/>
                    </w:rPr>
                    <w:t>序号</w:t>
                  </w:r>
                </w:p>
              </w:tc>
              <w:tc>
                <w:tcPr>
                  <w:tcW w:w="1554" w:type="dxa"/>
                  <w:vAlign w:val="center"/>
                </w:tcPr>
                <w:p w:rsidR="00626D08" w:rsidRPr="0032216C" w:rsidRDefault="008F2681">
                  <w:pPr>
                    <w:jc w:val="center"/>
                    <w:rPr>
                      <w:szCs w:val="21"/>
                    </w:rPr>
                  </w:pPr>
                  <w:r w:rsidRPr="0032216C">
                    <w:rPr>
                      <w:szCs w:val="21"/>
                    </w:rPr>
                    <w:t>原辅材料</w:t>
                  </w:r>
                </w:p>
                <w:p w:rsidR="00626D08" w:rsidRPr="0032216C" w:rsidRDefault="008F2681">
                  <w:pPr>
                    <w:jc w:val="center"/>
                    <w:rPr>
                      <w:szCs w:val="21"/>
                    </w:rPr>
                  </w:pPr>
                  <w:r w:rsidRPr="0032216C">
                    <w:rPr>
                      <w:szCs w:val="21"/>
                    </w:rPr>
                    <w:t>名称</w:t>
                  </w:r>
                </w:p>
              </w:tc>
              <w:tc>
                <w:tcPr>
                  <w:tcW w:w="851" w:type="dxa"/>
                  <w:vAlign w:val="center"/>
                </w:tcPr>
                <w:p w:rsidR="00626D08" w:rsidRPr="0032216C" w:rsidRDefault="008F2681">
                  <w:pPr>
                    <w:jc w:val="center"/>
                    <w:rPr>
                      <w:szCs w:val="21"/>
                    </w:rPr>
                  </w:pPr>
                  <w:r w:rsidRPr="0032216C">
                    <w:rPr>
                      <w:rFonts w:hint="eastAsia"/>
                      <w:szCs w:val="21"/>
                    </w:rPr>
                    <w:t>成分</w:t>
                  </w:r>
                </w:p>
                <w:p w:rsidR="00626D08" w:rsidRPr="0032216C" w:rsidRDefault="008F2681">
                  <w:pPr>
                    <w:jc w:val="center"/>
                    <w:rPr>
                      <w:szCs w:val="21"/>
                    </w:rPr>
                  </w:pPr>
                  <w:r w:rsidRPr="0032216C">
                    <w:rPr>
                      <w:rFonts w:hint="eastAsia"/>
                      <w:szCs w:val="21"/>
                    </w:rPr>
                    <w:t>规格</w:t>
                  </w:r>
                </w:p>
              </w:tc>
              <w:tc>
                <w:tcPr>
                  <w:tcW w:w="855" w:type="dxa"/>
                  <w:vAlign w:val="center"/>
                </w:tcPr>
                <w:p w:rsidR="00626D08" w:rsidRPr="0032216C" w:rsidRDefault="008F2681">
                  <w:pPr>
                    <w:jc w:val="center"/>
                    <w:rPr>
                      <w:szCs w:val="21"/>
                    </w:rPr>
                  </w:pPr>
                  <w:r w:rsidRPr="0032216C">
                    <w:rPr>
                      <w:szCs w:val="21"/>
                    </w:rPr>
                    <w:t>年耗量</w:t>
                  </w:r>
                </w:p>
              </w:tc>
              <w:tc>
                <w:tcPr>
                  <w:tcW w:w="1122" w:type="dxa"/>
                  <w:vAlign w:val="center"/>
                </w:tcPr>
                <w:p w:rsidR="00626D08" w:rsidRPr="0032216C" w:rsidRDefault="008F2681">
                  <w:pPr>
                    <w:jc w:val="center"/>
                    <w:rPr>
                      <w:szCs w:val="21"/>
                    </w:rPr>
                  </w:pPr>
                  <w:r w:rsidRPr="0032216C">
                    <w:rPr>
                      <w:szCs w:val="21"/>
                    </w:rPr>
                    <w:t>包装形式</w:t>
                  </w:r>
                </w:p>
                <w:p w:rsidR="00626D08" w:rsidRPr="0032216C" w:rsidRDefault="008F2681">
                  <w:pPr>
                    <w:jc w:val="center"/>
                    <w:rPr>
                      <w:szCs w:val="21"/>
                    </w:rPr>
                  </w:pPr>
                  <w:r w:rsidRPr="0032216C">
                    <w:rPr>
                      <w:szCs w:val="21"/>
                    </w:rPr>
                    <w:t>/</w:t>
                  </w:r>
                  <w:r w:rsidRPr="0032216C">
                    <w:rPr>
                      <w:szCs w:val="21"/>
                    </w:rPr>
                    <w:t>形态</w:t>
                  </w:r>
                </w:p>
              </w:tc>
              <w:tc>
                <w:tcPr>
                  <w:tcW w:w="983" w:type="dxa"/>
                  <w:vAlign w:val="center"/>
                </w:tcPr>
                <w:p w:rsidR="00626D08" w:rsidRPr="0032216C" w:rsidRDefault="008F2681">
                  <w:pPr>
                    <w:jc w:val="center"/>
                    <w:rPr>
                      <w:szCs w:val="21"/>
                    </w:rPr>
                  </w:pPr>
                  <w:r w:rsidRPr="0032216C">
                    <w:rPr>
                      <w:szCs w:val="21"/>
                    </w:rPr>
                    <w:t>最大</w:t>
                  </w:r>
                </w:p>
                <w:p w:rsidR="00626D08" w:rsidRPr="0032216C" w:rsidRDefault="008F2681">
                  <w:pPr>
                    <w:jc w:val="center"/>
                    <w:rPr>
                      <w:szCs w:val="21"/>
                    </w:rPr>
                  </w:pPr>
                  <w:r w:rsidRPr="0032216C">
                    <w:rPr>
                      <w:szCs w:val="21"/>
                    </w:rPr>
                    <w:t>储存量</w:t>
                  </w:r>
                </w:p>
              </w:tc>
              <w:tc>
                <w:tcPr>
                  <w:tcW w:w="725" w:type="dxa"/>
                  <w:vAlign w:val="center"/>
                </w:tcPr>
                <w:p w:rsidR="00626D08" w:rsidRPr="0032216C" w:rsidRDefault="008F2681">
                  <w:pPr>
                    <w:jc w:val="center"/>
                    <w:rPr>
                      <w:szCs w:val="21"/>
                    </w:rPr>
                  </w:pPr>
                  <w:r w:rsidRPr="0032216C">
                    <w:rPr>
                      <w:szCs w:val="21"/>
                    </w:rPr>
                    <w:t>来源</w:t>
                  </w:r>
                </w:p>
              </w:tc>
              <w:tc>
                <w:tcPr>
                  <w:tcW w:w="1340" w:type="dxa"/>
                  <w:gridSpan w:val="2"/>
                  <w:vAlign w:val="center"/>
                </w:tcPr>
                <w:p w:rsidR="00626D08" w:rsidRPr="0032216C" w:rsidRDefault="008F2681">
                  <w:pPr>
                    <w:jc w:val="center"/>
                    <w:rPr>
                      <w:szCs w:val="21"/>
                    </w:rPr>
                  </w:pPr>
                  <w:r w:rsidRPr="0032216C">
                    <w:rPr>
                      <w:szCs w:val="21"/>
                    </w:rPr>
                    <w:t>用途</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szCs w:val="21"/>
                    </w:rPr>
                    <w:t>1</w:t>
                  </w:r>
                </w:p>
              </w:tc>
              <w:tc>
                <w:tcPr>
                  <w:tcW w:w="1554" w:type="dxa"/>
                  <w:vAlign w:val="center"/>
                </w:tcPr>
                <w:p w:rsidR="00626D08" w:rsidRPr="0032216C" w:rsidRDefault="008F2681">
                  <w:pPr>
                    <w:jc w:val="center"/>
                    <w:rPr>
                      <w:kern w:val="0"/>
                      <w:szCs w:val="21"/>
                    </w:rPr>
                  </w:pPr>
                  <w:r w:rsidRPr="0032216C">
                    <w:rPr>
                      <w:rFonts w:hint="eastAsia"/>
                      <w:kern w:val="0"/>
                      <w:szCs w:val="21"/>
                    </w:rPr>
                    <w:t>不锈钢坯管</w:t>
                  </w:r>
                </w:p>
              </w:tc>
              <w:tc>
                <w:tcPr>
                  <w:tcW w:w="851" w:type="dxa"/>
                  <w:vAlign w:val="center"/>
                </w:tcPr>
                <w:p w:rsidR="00626D08" w:rsidRPr="0032216C" w:rsidRDefault="008F2681">
                  <w:pPr>
                    <w:widowControl/>
                    <w:tabs>
                      <w:tab w:val="center" w:pos="377"/>
                      <w:tab w:val="left" w:pos="559"/>
                    </w:tabs>
                    <w:jc w:val="left"/>
                    <w:textAlignment w:val="center"/>
                    <w:rPr>
                      <w:kern w:val="0"/>
                      <w:szCs w:val="21"/>
                    </w:rPr>
                  </w:pPr>
                  <w:r w:rsidRPr="0032216C">
                    <w:rPr>
                      <w:rFonts w:hint="eastAsia"/>
                      <w:kern w:val="0"/>
                      <w:szCs w:val="21"/>
                    </w:rPr>
                    <w:tab/>
                    <w:t>304L</w:t>
                  </w:r>
                  <w:r w:rsidRPr="0032216C">
                    <w:rPr>
                      <w:rFonts w:hint="eastAsia"/>
                      <w:kern w:val="0"/>
                      <w:szCs w:val="21"/>
                    </w:rPr>
                    <w:t>、</w:t>
                  </w:r>
                  <w:r w:rsidRPr="0032216C">
                    <w:rPr>
                      <w:rFonts w:hint="eastAsia"/>
                      <w:kern w:val="0"/>
                      <w:szCs w:val="21"/>
                    </w:rPr>
                    <w:t>316L</w:t>
                  </w:r>
                  <w:r w:rsidRPr="0032216C">
                    <w:rPr>
                      <w:rFonts w:hint="eastAsia"/>
                      <w:kern w:val="0"/>
                      <w:szCs w:val="21"/>
                    </w:rPr>
                    <w:tab/>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1550t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捆包</w:t>
                  </w:r>
                </w:p>
              </w:tc>
              <w:tc>
                <w:tcPr>
                  <w:tcW w:w="983" w:type="dxa"/>
                  <w:vAlign w:val="center"/>
                </w:tcPr>
                <w:p w:rsidR="00626D08" w:rsidRPr="0032216C" w:rsidRDefault="008F2681">
                  <w:pPr>
                    <w:jc w:val="center"/>
                    <w:rPr>
                      <w:szCs w:val="21"/>
                    </w:rPr>
                  </w:pPr>
                  <w:r w:rsidRPr="0032216C">
                    <w:rPr>
                      <w:rFonts w:hint="eastAsia"/>
                      <w:szCs w:val="21"/>
                    </w:rPr>
                    <w: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restart"/>
                  <w:vAlign w:val="center"/>
                </w:tcPr>
                <w:p w:rsidR="00626D08" w:rsidRPr="0032216C" w:rsidRDefault="008F2681">
                  <w:pPr>
                    <w:adjustRightInd w:val="0"/>
                    <w:snapToGrid w:val="0"/>
                    <w:jc w:val="center"/>
                    <w:rPr>
                      <w:szCs w:val="21"/>
                    </w:rPr>
                  </w:pPr>
                  <w:r w:rsidRPr="0032216C">
                    <w:rPr>
                      <w:rFonts w:hAnsi="宋体"/>
                      <w:szCs w:val="21"/>
                    </w:rPr>
                    <w:t>不锈钢洁净光亮管</w:t>
                  </w:r>
                </w:p>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光亮管</w:t>
                  </w:r>
                  <w:r w:rsidRPr="0032216C">
                    <w:rPr>
                      <w:szCs w:val="21"/>
                    </w:rPr>
                    <w:t>原材料</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3</w:t>
                  </w:r>
                </w:p>
              </w:tc>
              <w:tc>
                <w:tcPr>
                  <w:tcW w:w="1554" w:type="dxa"/>
                  <w:vAlign w:val="center"/>
                </w:tcPr>
                <w:p w:rsidR="00626D08" w:rsidRPr="0032216C" w:rsidRDefault="008F2681">
                  <w:pPr>
                    <w:jc w:val="center"/>
                    <w:rPr>
                      <w:kern w:val="0"/>
                      <w:szCs w:val="21"/>
                    </w:rPr>
                  </w:pPr>
                  <w:r w:rsidRPr="0032216C">
                    <w:rPr>
                      <w:rFonts w:hint="eastAsia"/>
                      <w:kern w:val="0"/>
                      <w:szCs w:val="21"/>
                    </w:rPr>
                    <w:t>液压油</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白油</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0.5t</w:t>
                  </w:r>
                </w:p>
              </w:tc>
              <w:tc>
                <w:tcPr>
                  <w:tcW w:w="1122" w:type="dxa"/>
                  <w:vAlign w:val="center"/>
                </w:tcPr>
                <w:p w:rsidR="00626D08" w:rsidRPr="0032216C" w:rsidRDefault="008F2681">
                  <w:pPr>
                    <w:jc w:val="center"/>
                    <w:rPr>
                      <w:kern w:val="0"/>
                      <w:szCs w:val="21"/>
                    </w:rPr>
                  </w:pPr>
                  <w:r w:rsidRPr="0032216C">
                    <w:rPr>
                      <w:rFonts w:hint="eastAsia"/>
                      <w:kern w:val="0"/>
                      <w:szCs w:val="21"/>
                    </w:rPr>
                    <w:t>200kg</w:t>
                  </w:r>
                </w:p>
                <w:p w:rsidR="00626D08" w:rsidRPr="0032216C" w:rsidRDefault="008F2681">
                  <w:pPr>
                    <w:jc w:val="center"/>
                    <w:rPr>
                      <w:kern w:val="0"/>
                      <w:szCs w:val="21"/>
                    </w:rPr>
                  </w:pPr>
                  <w:r w:rsidRPr="0032216C">
                    <w:rPr>
                      <w:rFonts w:hint="eastAsia"/>
                      <w:kern w:val="0"/>
                      <w:szCs w:val="21"/>
                    </w:rPr>
                    <w:t>铁桶</w:t>
                  </w:r>
                </w:p>
              </w:tc>
              <w:tc>
                <w:tcPr>
                  <w:tcW w:w="983" w:type="dxa"/>
                  <w:vAlign w:val="center"/>
                </w:tcPr>
                <w:p w:rsidR="00626D08" w:rsidRPr="0032216C" w:rsidRDefault="008F2681">
                  <w:pPr>
                    <w:jc w:val="center"/>
                    <w:rPr>
                      <w:szCs w:val="21"/>
                    </w:rPr>
                  </w:pPr>
                  <w:r w:rsidRPr="0032216C">
                    <w:rPr>
                      <w:rFonts w:hint="eastAsia"/>
                      <w:szCs w:val="21"/>
                    </w:rPr>
                    <w:t>0.2t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设备维护</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4</w:t>
                  </w:r>
                </w:p>
              </w:tc>
              <w:tc>
                <w:tcPr>
                  <w:tcW w:w="1554" w:type="dxa"/>
                  <w:vAlign w:val="center"/>
                </w:tcPr>
                <w:p w:rsidR="00626D08" w:rsidRPr="0032216C" w:rsidRDefault="008F2681">
                  <w:pPr>
                    <w:jc w:val="center"/>
                    <w:rPr>
                      <w:kern w:val="0"/>
                      <w:szCs w:val="21"/>
                    </w:rPr>
                  </w:pPr>
                  <w:r w:rsidRPr="0032216C">
                    <w:rPr>
                      <w:rFonts w:hint="eastAsia"/>
                      <w:kern w:val="0"/>
                      <w:szCs w:val="21"/>
                    </w:rPr>
                    <w:t>润滑油</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10t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200kg</w:t>
                  </w:r>
                </w:p>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铁桶</w:t>
                  </w:r>
                </w:p>
              </w:tc>
              <w:tc>
                <w:tcPr>
                  <w:tcW w:w="983" w:type="dxa"/>
                  <w:vAlign w:val="center"/>
                </w:tcPr>
                <w:p w:rsidR="00626D08" w:rsidRPr="0032216C" w:rsidRDefault="008F2681">
                  <w:pPr>
                    <w:jc w:val="center"/>
                    <w:rPr>
                      <w:szCs w:val="21"/>
                    </w:rPr>
                  </w:pPr>
                  <w:r w:rsidRPr="0032216C">
                    <w:rPr>
                      <w:rFonts w:hint="eastAsia"/>
                      <w:szCs w:val="21"/>
                    </w:rPr>
                    <w:t>1t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冷拔</w:t>
                  </w:r>
                  <w:r w:rsidRPr="0032216C">
                    <w:rPr>
                      <w:rFonts w:hint="eastAsia"/>
                      <w:szCs w:val="21"/>
                    </w:rPr>
                    <w:t>/</w:t>
                  </w:r>
                  <w:r w:rsidRPr="0032216C">
                    <w:rPr>
                      <w:rFonts w:hint="eastAsia"/>
                      <w:szCs w:val="21"/>
                    </w:rPr>
                    <w:t>冷轧</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5</w:t>
                  </w:r>
                </w:p>
              </w:tc>
              <w:tc>
                <w:tcPr>
                  <w:tcW w:w="1554" w:type="dxa"/>
                  <w:vAlign w:val="center"/>
                </w:tcPr>
                <w:p w:rsidR="00626D08" w:rsidRPr="0032216C" w:rsidRDefault="008F2681">
                  <w:pPr>
                    <w:jc w:val="center"/>
                    <w:rPr>
                      <w:kern w:val="0"/>
                      <w:szCs w:val="21"/>
                    </w:rPr>
                  </w:pPr>
                  <w:r w:rsidRPr="0032216C">
                    <w:rPr>
                      <w:rFonts w:hint="eastAsia"/>
                      <w:kern w:val="0"/>
                      <w:szCs w:val="21"/>
                    </w:rPr>
                    <w:t>液氮</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氮</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0.02t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40L</w:t>
                  </w:r>
                  <w:r w:rsidRPr="0032216C">
                    <w:rPr>
                      <w:rFonts w:hint="eastAsia"/>
                      <w:kern w:val="0"/>
                      <w:sz w:val="21"/>
                      <w:szCs w:val="21"/>
                    </w:rPr>
                    <w:t>钢瓶</w:t>
                  </w:r>
                </w:p>
              </w:tc>
              <w:tc>
                <w:tcPr>
                  <w:tcW w:w="983" w:type="dxa"/>
                  <w:vAlign w:val="center"/>
                </w:tcPr>
                <w:p w:rsidR="00626D08" w:rsidRPr="0032216C" w:rsidRDefault="008F2681">
                  <w:pPr>
                    <w:jc w:val="center"/>
                    <w:rPr>
                      <w:szCs w:val="21"/>
                    </w:rPr>
                  </w:pPr>
                  <w:r w:rsidRPr="0032216C">
                    <w:rPr>
                      <w:rFonts w:hint="eastAsia"/>
                      <w:szCs w:val="21"/>
                    </w:rPr>
                    <w:t>0.005</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光亮退火</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6</w:t>
                  </w:r>
                </w:p>
              </w:tc>
              <w:tc>
                <w:tcPr>
                  <w:tcW w:w="1554" w:type="dxa"/>
                  <w:vAlign w:val="center"/>
                </w:tcPr>
                <w:p w:rsidR="00626D08" w:rsidRPr="0032216C" w:rsidRDefault="008F2681">
                  <w:pPr>
                    <w:jc w:val="center"/>
                    <w:rPr>
                      <w:kern w:val="0"/>
                      <w:szCs w:val="21"/>
                    </w:rPr>
                  </w:pPr>
                  <w:r w:rsidRPr="0032216C">
                    <w:rPr>
                      <w:rFonts w:hint="eastAsia"/>
                      <w:kern w:val="0"/>
                      <w:szCs w:val="21"/>
                    </w:rPr>
                    <w:t>液氨</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氨</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24t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800kg</w:t>
                  </w:r>
                  <w:r w:rsidRPr="0032216C">
                    <w:rPr>
                      <w:rFonts w:hint="eastAsia"/>
                      <w:kern w:val="0"/>
                      <w:sz w:val="21"/>
                      <w:szCs w:val="21"/>
                    </w:rPr>
                    <w:t>钢瓶</w:t>
                  </w:r>
                </w:p>
              </w:tc>
              <w:tc>
                <w:tcPr>
                  <w:tcW w:w="983" w:type="dxa"/>
                  <w:vAlign w:val="center"/>
                </w:tcPr>
                <w:p w:rsidR="00626D08" w:rsidRPr="0032216C" w:rsidRDefault="008F2681">
                  <w:pPr>
                    <w:jc w:val="center"/>
                    <w:rPr>
                      <w:szCs w:val="21"/>
                    </w:rPr>
                  </w:pPr>
                  <w:r w:rsidRPr="0032216C">
                    <w:rPr>
                      <w:rFonts w:hint="eastAsia"/>
                      <w:szCs w:val="21"/>
                    </w:rPr>
                    <w:t>1.6t</w:t>
                  </w:r>
                </w:p>
                <w:p w:rsidR="00626D08" w:rsidRPr="0032216C" w:rsidRDefault="008F2681">
                  <w:pPr>
                    <w:jc w:val="center"/>
                    <w:rPr>
                      <w:szCs w:val="21"/>
                    </w:rPr>
                  </w:pPr>
                  <w:r w:rsidRPr="0032216C">
                    <w:rPr>
                      <w:rFonts w:hint="eastAsia"/>
                      <w:szCs w:val="21"/>
                    </w:rPr>
                    <w:t>（</w:t>
                  </w:r>
                  <w:r w:rsidRPr="0032216C">
                    <w:rPr>
                      <w:rFonts w:hint="eastAsia"/>
                      <w:szCs w:val="21"/>
                    </w:rPr>
                    <w:t>4</w:t>
                  </w:r>
                  <w:r w:rsidRPr="0032216C">
                    <w:rPr>
                      <w:rFonts w:hint="eastAsia"/>
                      <w:szCs w:val="21"/>
                    </w:rPr>
                    <w:t>个）</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Merge w:val="restart"/>
                  <w:vAlign w:val="center"/>
                </w:tcPr>
                <w:p w:rsidR="00626D08" w:rsidRPr="0032216C" w:rsidRDefault="008F2681">
                  <w:pPr>
                    <w:adjustRightInd w:val="0"/>
                    <w:snapToGrid w:val="0"/>
                    <w:jc w:val="center"/>
                    <w:rPr>
                      <w:szCs w:val="21"/>
                    </w:rPr>
                  </w:pPr>
                  <w:r w:rsidRPr="0032216C">
                    <w:rPr>
                      <w:rFonts w:hint="eastAsia"/>
                      <w:szCs w:val="21"/>
                    </w:rPr>
                    <w:t>氨分解</w:t>
                  </w:r>
                </w:p>
              </w:tc>
            </w:tr>
            <w:tr w:rsidR="00626D08" w:rsidRPr="0032216C">
              <w:trPr>
                <w:trHeight w:val="397"/>
                <w:jc w:val="center"/>
              </w:trPr>
              <w:tc>
                <w:tcPr>
                  <w:tcW w:w="507" w:type="dxa"/>
                  <w:vAlign w:val="center"/>
                </w:tcPr>
                <w:p w:rsidR="00626D08" w:rsidRPr="0032216C" w:rsidRDefault="008F2681">
                  <w:pPr>
                    <w:autoSpaceDE w:val="0"/>
                    <w:autoSpaceDN w:val="0"/>
                    <w:adjustRightInd w:val="0"/>
                    <w:jc w:val="center"/>
                    <w:rPr>
                      <w:szCs w:val="21"/>
                    </w:rPr>
                  </w:pPr>
                  <w:r w:rsidRPr="0032216C">
                    <w:rPr>
                      <w:rFonts w:hint="eastAsia"/>
                      <w:kern w:val="0"/>
                      <w:szCs w:val="21"/>
                    </w:rPr>
                    <w:t>7</w:t>
                  </w:r>
                </w:p>
              </w:tc>
              <w:tc>
                <w:tcPr>
                  <w:tcW w:w="1554" w:type="dxa"/>
                  <w:vAlign w:val="center"/>
                </w:tcPr>
                <w:p w:rsidR="00626D08" w:rsidRPr="0032216C" w:rsidRDefault="008F2681">
                  <w:pPr>
                    <w:jc w:val="center"/>
                    <w:rPr>
                      <w:kern w:val="0"/>
                      <w:szCs w:val="21"/>
                    </w:rPr>
                  </w:pPr>
                  <w:r w:rsidRPr="0032216C">
                    <w:rPr>
                      <w:rFonts w:hint="eastAsia"/>
                      <w:kern w:val="0"/>
                      <w:szCs w:val="21"/>
                    </w:rPr>
                    <w:t>含镍催化剂</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0.1t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w:t>
                  </w:r>
                </w:p>
              </w:tc>
              <w:tc>
                <w:tcPr>
                  <w:tcW w:w="983" w:type="dxa"/>
                  <w:vAlign w:val="center"/>
                </w:tcPr>
                <w:p w:rsidR="00626D08" w:rsidRPr="0032216C" w:rsidRDefault="008F2681">
                  <w:pPr>
                    <w:jc w:val="center"/>
                    <w:rPr>
                      <w:szCs w:val="21"/>
                    </w:rPr>
                  </w:pPr>
                  <w:r w:rsidRPr="0032216C">
                    <w:rPr>
                      <w:rFonts w:hint="eastAsia"/>
                      <w:szCs w:val="21"/>
                    </w:rPr>
                    <w:t>/</w:t>
                  </w:r>
                </w:p>
              </w:tc>
              <w:tc>
                <w:tcPr>
                  <w:tcW w:w="725" w:type="dxa"/>
                  <w:vMerge w:val="restart"/>
                  <w:vAlign w:val="center"/>
                </w:tcPr>
                <w:p w:rsidR="00626D08" w:rsidRPr="0032216C" w:rsidRDefault="008F2681">
                  <w:pPr>
                    <w:adjustRightInd w:val="0"/>
                    <w:snapToGrid w:val="0"/>
                    <w:jc w:val="center"/>
                    <w:rPr>
                      <w:szCs w:val="21"/>
                    </w:rPr>
                  </w:pPr>
                  <w:r w:rsidRPr="0032216C">
                    <w:rPr>
                      <w:rFonts w:hint="eastAsia"/>
                      <w:szCs w:val="21"/>
                    </w:rPr>
                    <w:t>氨分解设备自带</w:t>
                  </w:r>
                </w:p>
              </w:tc>
              <w:tc>
                <w:tcPr>
                  <w:tcW w:w="500" w:type="dxa"/>
                  <w:vMerge/>
                  <w:vAlign w:val="center"/>
                </w:tcPr>
                <w:p w:rsidR="00626D08" w:rsidRPr="0032216C" w:rsidRDefault="00626D08">
                  <w:pPr>
                    <w:adjustRightInd w:val="0"/>
                    <w:snapToGrid w:val="0"/>
                    <w:jc w:val="center"/>
                    <w:rPr>
                      <w:szCs w:val="21"/>
                    </w:rPr>
                  </w:pPr>
                </w:p>
              </w:tc>
              <w:tc>
                <w:tcPr>
                  <w:tcW w:w="988" w:type="dxa"/>
                  <w:gridSpan w:val="2"/>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8</w:t>
                  </w:r>
                </w:p>
              </w:tc>
              <w:tc>
                <w:tcPr>
                  <w:tcW w:w="1554" w:type="dxa"/>
                  <w:vAlign w:val="center"/>
                </w:tcPr>
                <w:p w:rsidR="00626D08" w:rsidRPr="0032216C" w:rsidRDefault="008F2681">
                  <w:pPr>
                    <w:jc w:val="center"/>
                    <w:rPr>
                      <w:kern w:val="0"/>
                      <w:szCs w:val="21"/>
                    </w:rPr>
                  </w:pPr>
                  <w:r w:rsidRPr="0032216C">
                    <w:rPr>
                      <w:rFonts w:hint="eastAsia"/>
                      <w:kern w:val="0"/>
                      <w:szCs w:val="21"/>
                    </w:rPr>
                    <w:t>分子筛</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0.3t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w:t>
                  </w:r>
                </w:p>
              </w:tc>
              <w:tc>
                <w:tcPr>
                  <w:tcW w:w="983" w:type="dxa"/>
                  <w:vAlign w:val="center"/>
                </w:tcPr>
                <w:p w:rsidR="00626D08" w:rsidRPr="0032216C" w:rsidRDefault="008F2681">
                  <w:pPr>
                    <w:jc w:val="center"/>
                    <w:rPr>
                      <w:szCs w:val="21"/>
                    </w:rPr>
                  </w:pPr>
                  <w:r w:rsidRPr="0032216C">
                    <w:rPr>
                      <w:rFonts w:hint="eastAsia"/>
                      <w:szCs w:val="21"/>
                    </w:rPr>
                    <w:t>/</w:t>
                  </w:r>
                </w:p>
              </w:tc>
              <w:tc>
                <w:tcPr>
                  <w:tcW w:w="725" w:type="dxa"/>
                  <w:vMerge/>
                  <w:vAlign w:val="center"/>
                </w:tcPr>
                <w:p w:rsidR="00626D08" w:rsidRPr="0032216C" w:rsidRDefault="00626D08">
                  <w:pPr>
                    <w:adjustRightInd w:val="0"/>
                    <w:snapToGrid w:val="0"/>
                    <w:jc w:val="center"/>
                    <w:rPr>
                      <w:szCs w:val="21"/>
                    </w:rPr>
                  </w:pPr>
                </w:p>
              </w:tc>
              <w:tc>
                <w:tcPr>
                  <w:tcW w:w="500" w:type="dxa"/>
                  <w:vMerge/>
                  <w:vAlign w:val="center"/>
                </w:tcPr>
                <w:p w:rsidR="00626D08" w:rsidRPr="0032216C" w:rsidRDefault="00626D08">
                  <w:pPr>
                    <w:adjustRightInd w:val="0"/>
                    <w:snapToGrid w:val="0"/>
                    <w:jc w:val="center"/>
                    <w:rPr>
                      <w:szCs w:val="21"/>
                    </w:rPr>
                  </w:pPr>
                </w:p>
              </w:tc>
              <w:tc>
                <w:tcPr>
                  <w:tcW w:w="988" w:type="dxa"/>
                  <w:gridSpan w:val="2"/>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9</w:t>
                  </w:r>
                </w:p>
              </w:tc>
              <w:tc>
                <w:tcPr>
                  <w:tcW w:w="1554" w:type="dxa"/>
                  <w:vAlign w:val="center"/>
                </w:tcPr>
                <w:p w:rsidR="00626D08" w:rsidRPr="0032216C" w:rsidRDefault="008F2681">
                  <w:pPr>
                    <w:jc w:val="center"/>
                    <w:rPr>
                      <w:kern w:val="0"/>
                      <w:szCs w:val="21"/>
                    </w:rPr>
                  </w:pPr>
                  <w:r w:rsidRPr="0032216C">
                    <w:rPr>
                      <w:rFonts w:hint="eastAsia"/>
                      <w:kern w:val="0"/>
                      <w:szCs w:val="21"/>
                    </w:rPr>
                    <w:t>脱脂剂</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见</w:t>
                  </w:r>
                  <w:r w:rsidRPr="0032216C">
                    <w:rPr>
                      <w:kern w:val="0"/>
                      <w:szCs w:val="21"/>
                    </w:rPr>
                    <w:t>表</w:t>
                  </w:r>
                  <w:r w:rsidRPr="0032216C">
                    <w:rPr>
                      <w:kern w:val="0"/>
                      <w:szCs w:val="21"/>
                    </w:rPr>
                    <w:t>2.1-1</w:t>
                  </w:r>
                  <w:r w:rsidRPr="0032216C">
                    <w:rPr>
                      <w:rFonts w:hint="eastAsia"/>
                      <w:kern w:val="0"/>
                      <w:szCs w:val="21"/>
                    </w:rPr>
                    <w:t>1</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3t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25kg</w:t>
                  </w:r>
                </w:p>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塑料桶</w:t>
                  </w:r>
                </w:p>
              </w:tc>
              <w:tc>
                <w:tcPr>
                  <w:tcW w:w="983" w:type="dxa"/>
                  <w:vAlign w:val="center"/>
                </w:tcPr>
                <w:p w:rsidR="00626D08" w:rsidRPr="0032216C" w:rsidRDefault="008F2681">
                  <w:pPr>
                    <w:jc w:val="center"/>
                    <w:rPr>
                      <w:szCs w:val="21"/>
                    </w:rPr>
                  </w:pPr>
                  <w:r w:rsidRPr="0032216C">
                    <w:rPr>
                      <w:rFonts w:hint="eastAsia"/>
                      <w:szCs w:val="21"/>
                    </w:rPr>
                    <w:t>0.5t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清洗</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10</w:t>
                  </w:r>
                </w:p>
              </w:tc>
              <w:tc>
                <w:tcPr>
                  <w:tcW w:w="1554" w:type="dxa"/>
                  <w:vAlign w:val="center"/>
                </w:tcPr>
                <w:p w:rsidR="00626D08" w:rsidRPr="0032216C" w:rsidRDefault="008F2681">
                  <w:pPr>
                    <w:jc w:val="center"/>
                    <w:rPr>
                      <w:kern w:val="0"/>
                      <w:szCs w:val="21"/>
                    </w:rPr>
                  </w:pPr>
                  <w:r w:rsidRPr="0032216C">
                    <w:rPr>
                      <w:rFonts w:hint="eastAsia"/>
                      <w:kern w:val="0"/>
                      <w:szCs w:val="21"/>
                    </w:rPr>
                    <w:t>不锈钢圆钢棒坯</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304L</w:t>
                  </w:r>
                  <w:r w:rsidRPr="0032216C">
                    <w:rPr>
                      <w:rFonts w:hint="eastAsia"/>
                      <w:kern w:val="0"/>
                      <w:szCs w:val="21"/>
                    </w:rPr>
                    <w:t>、</w:t>
                  </w:r>
                  <w:r w:rsidRPr="0032216C">
                    <w:rPr>
                      <w:rFonts w:hint="eastAsia"/>
                      <w:kern w:val="0"/>
                      <w:szCs w:val="21"/>
                    </w:rPr>
                    <w:t>316</w:t>
                  </w:r>
                  <w:r w:rsidRPr="0032216C">
                    <w:rPr>
                      <w:rFonts w:hint="eastAsia"/>
                      <w:kern w:val="0"/>
                      <w:szCs w:val="21"/>
                    </w:rPr>
                    <w:tab/>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6900t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捆包</w:t>
                  </w:r>
                </w:p>
              </w:tc>
              <w:tc>
                <w:tcPr>
                  <w:tcW w:w="983" w:type="dxa"/>
                  <w:vAlign w:val="center"/>
                </w:tcPr>
                <w:p w:rsidR="00626D08" w:rsidRPr="0032216C" w:rsidRDefault="008F2681">
                  <w:pPr>
                    <w:jc w:val="center"/>
                    <w:rPr>
                      <w:szCs w:val="21"/>
                    </w:rPr>
                  </w:pPr>
                  <w:r w:rsidRPr="0032216C">
                    <w:rPr>
                      <w:rFonts w:hint="eastAsia"/>
                      <w:szCs w:val="21"/>
                    </w:rPr>
                    <w: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restart"/>
                  <w:vAlign w:val="center"/>
                </w:tcPr>
                <w:p w:rsidR="00626D08" w:rsidRPr="0032216C" w:rsidRDefault="008F2681">
                  <w:pPr>
                    <w:adjustRightInd w:val="0"/>
                    <w:snapToGrid w:val="0"/>
                    <w:jc w:val="center"/>
                    <w:rPr>
                      <w:szCs w:val="21"/>
                    </w:rPr>
                  </w:pPr>
                  <w:r w:rsidRPr="0032216C">
                    <w:rPr>
                      <w:rFonts w:hAnsi="宋体"/>
                      <w:szCs w:val="21"/>
                    </w:rPr>
                    <w:t>不锈</w:t>
                  </w:r>
                  <w:r w:rsidRPr="0032216C">
                    <w:rPr>
                      <w:rFonts w:hAnsi="宋体" w:hint="eastAsia"/>
                      <w:szCs w:val="21"/>
                    </w:rPr>
                    <w:t>钢管坯</w:t>
                  </w: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管坯</w:t>
                  </w:r>
                  <w:r w:rsidRPr="0032216C">
                    <w:rPr>
                      <w:szCs w:val="21"/>
                    </w:rPr>
                    <w:t>原材料</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11</w:t>
                  </w:r>
                </w:p>
              </w:tc>
              <w:tc>
                <w:tcPr>
                  <w:tcW w:w="1554" w:type="dxa"/>
                  <w:vAlign w:val="center"/>
                </w:tcPr>
                <w:p w:rsidR="00626D08" w:rsidRPr="0032216C" w:rsidRDefault="008F2681">
                  <w:pPr>
                    <w:jc w:val="center"/>
                    <w:rPr>
                      <w:kern w:val="0"/>
                      <w:szCs w:val="21"/>
                    </w:rPr>
                  </w:pPr>
                  <w:r w:rsidRPr="0032216C">
                    <w:rPr>
                      <w:rFonts w:hint="eastAsia"/>
                      <w:kern w:val="0"/>
                      <w:szCs w:val="21"/>
                    </w:rPr>
                    <w:t>皂化液</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1.5t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200kg</w:t>
                  </w:r>
                </w:p>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铁桶</w:t>
                  </w:r>
                </w:p>
              </w:tc>
              <w:tc>
                <w:tcPr>
                  <w:tcW w:w="983" w:type="dxa"/>
                  <w:vAlign w:val="center"/>
                </w:tcPr>
                <w:p w:rsidR="00626D08" w:rsidRPr="0032216C" w:rsidRDefault="008F2681">
                  <w:pPr>
                    <w:jc w:val="center"/>
                    <w:rPr>
                      <w:szCs w:val="21"/>
                    </w:rPr>
                  </w:pPr>
                  <w:r w:rsidRPr="0032216C">
                    <w:rPr>
                      <w:rFonts w:hint="eastAsia"/>
                      <w:szCs w:val="21"/>
                    </w:rPr>
                    <w:t>0.2t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剥皮、切割</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12</w:t>
                  </w:r>
                </w:p>
              </w:tc>
              <w:tc>
                <w:tcPr>
                  <w:tcW w:w="1554" w:type="dxa"/>
                  <w:vAlign w:val="center"/>
                </w:tcPr>
                <w:p w:rsidR="00626D08" w:rsidRPr="0032216C" w:rsidRDefault="008F2681">
                  <w:pPr>
                    <w:jc w:val="center"/>
                    <w:rPr>
                      <w:kern w:val="0"/>
                      <w:szCs w:val="21"/>
                    </w:rPr>
                  </w:pPr>
                  <w:r w:rsidRPr="0032216C">
                    <w:rPr>
                      <w:szCs w:val="21"/>
                    </w:rPr>
                    <w:t>钼顶头</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1t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散装</w:t>
                  </w:r>
                </w:p>
              </w:tc>
              <w:tc>
                <w:tcPr>
                  <w:tcW w:w="983"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穿孔耗材</w:t>
                  </w:r>
                </w:p>
              </w:tc>
            </w:tr>
            <w:tr w:rsidR="00626D08" w:rsidRPr="0032216C">
              <w:trPr>
                <w:trHeight w:val="397"/>
                <w:jc w:val="center"/>
              </w:trPr>
              <w:tc>
                <w:tcPr>
                  <w:tcW w:w="507" w:type="dxa"/>
                  <w:vAlign w:val="center"/>
                </w:tcPr>
                <w:p w:rsidR="00626D08" w:rsidRPr="0032216C" w:rsidRDefault="008F2681">
                  <w:pPr>
                    <w:jc w:val="center"/>
                    <w:rPr>
                      <w:szCs w:val="21"/>
                    </w:rPr>
                  </w:pPr>
                  <w:r w:rsidRPr="0032216C">
                    <w:rPr>
                      <w:rFonts w:hint="eastAsia"/>
                      <w:szCs w:val="21"/>
                    </w:rPr>
                    <w:t>13</w:t>
                  </w:r>
                </w:p>
              </w:tc>
              <w:tc>
                <w:tcPr>
                  <w:tcW w:w="1554" w:type="dxa"/>
                  <w:vAlign w:val="center"/>
                </w:tcPr>
                <w:p w:rsidR="00626D08" w:rsidRPr="0032216C" w:rsidRDefault="008F2681">
                  <w:pPr>
                    <w:jc w:val="center"/>
                    <w:rPr>
                      <w:kern w:val="0"/>
                      <w:szCs w:val="21"/>
                    </w:rPr>
                  </w:pPr>
                  <w:r w:rsidRPr="0032216C">
                    <w:rPr>
                      <w:rFonts w:hint="eastAsia"/>
                      <w:kern w:val="0"/>
                      <w:szCs w:val="21"/>
                    </w:rPr>
                    <w:t>天然气</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30</w:t>
                  </w:r>
                  <w:r w:rsidRPr="0032216C">
                    <w:rPr>
                      <w:rFonts w:hint="eastAsia"/>
                      <w:kern w:val="0"/>
                      <w:sz w:val="21"/>
                      <w:szCs w:val="21"/>
                    </w:rPr>
                    <w:t>万</w:t>
                  </w:r>
                  <w:r w:rsidRPr="0032216C">
                    <w:rPr>
                      <w:rFonts w:hint="eastAsia"/>
                      <w:kern w:val="0"/>
                      <w:sz w:val="21"/>
                      <w:szCs w:val="21"/>
                    </w:rPr>
                    <w:t>m</w:t>
                  </w:r>
                  <w:r w:rsidRPr="0032216C">
                    <w:rPr>
                      <w:rFonts w:hint="eastAsia"/>
                      <w:kern w:val="0"/>
                      <w:sz w:val="21"/>
                      <w:szCs w:val="21"/>
                      <w:vertAlign w:val="superscript"/>
                    </w:rPr>
                    <w:t>3</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w:t>
                  </w:r>
                </w:p>
              </w:tc>
              <w:tc>
                <w:tcPr>
                  <w:tcW w:w="983" w:type="dxa"/>
                  <w:vAlign w:val="center"/>
                </w:tcPr>
                <w:p w:rsidR="00626D08" w:rsidRPr="0032216C" w:rsidRDefault="008F2681">
                  <w:pPr>
                    <w:jc w:val="center"/>
                    <w:rPr>
                      <w:szCs w:val="21"/>
                    </w:rPr>
                  </w:pPr>
                  <w:r w:rsidRPr="0032216C">
                    <w:rPr>
                      <w:rFonts w:hint="eastAsia"/>
                      <w:szCs w:val="21"/>
                    </w:rPr>
                    <w: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500" w:type="dxa"/>
                  <w:vMerge/>
                  <w:vAlign w:val="center"/>
                </w:tcPr>
                <w:p w:rsidR="00626D08" w:rsidRPr="0032216C" w:rsidRDefault="00626D08">
                  <w:pPr>
                    <w:adjustRightInd w:val="0"/>
                    <w:snapToGrid w:val="0"/>
                    <w:jc w:val="center"/>
                    <w:rPr>
                      <w:szCs w:val="21"/>
                    </w:rPr>
                  </w:pPr>
                </w:p>
              </w:tc>
              <w:tc>
                <w:tcPr>
                  <w:tcW w:w="988" w:type="dxa"/>
                  <w:gridSpan w:val="2"/>
                  <w:vAlign w:val="center"/>
                </w:tcPr>
                <w:p w:rsidR="00626D08" w:rsidRPr="0032216C" w:rsidRDefault="008F2681">
                  <w:pPr>
                    <w:adjustRightInd w:val="0"/>
                    <w:snapToGrid w:val="0"/>
                    <w:jc w:val="center"/>
                    <w:rPr>
                      <w:szCs w:val="21"/>
                    </w:rPr>
                  </w:pPr>
                  <w:r w:rsidRPr="0032216C">
                    <w:rPr>
                      <w:rFonts w:hint="eastAsia"/>
                      <w:szCs w:val="21"/>
                    </w:rPr>
                    <w:t>斜底加热炉</w:t>
                  </w:r>
                </w:p>
              </w:tc>
            </w:tr>
            <w:tr w:rsidR="00626D08" w:rsidRPr="0032216C">
              <w:trPr>
                <w:gridAfter w:val="1"/>
                <w:wAfter w:w="148" w:type="dxa"/>
                <w:trHeight w:val="397"/>
                <w:jc w:val="center"/>
              </w:trPr>
              <w:tc>
                <w:tcPr>
                  <w:tcW w:w="507" w:type="dxa"/>
                  <w:vAlign w:val="center"/>
                </w:tcPr>
                <w:p w:rsidR="00626D08" w:rsidRPr="0032216C" w:rsidRDefault="008F2681">
                  <w:pPr>
                    <w:jc w:val="center"/>
                    <w:rPr>
                      <w:szCs w:val="21"/>
                    </w:rPr>
                  </w:pPr>
                  <w:r w:rsidRPr="0032216C">
                    <w:rPr>
                      <w:rFonts w:hint="eastAsia"/>
                      <w:szCs w:val="21"/>
                    </w:rPr>
                    <w:t>14</w:t>
                  </w:r>
                </w:p>
              </w:tc>
              <w:tc>
                <w:tcPr>
                  <w:tcW w:w="1554" w:type="dxa"/>
                  <w:vAlign w:val="center"/>
                </w:tcPr>
                <w:p w:rsidR="00626D08" w:rsidRPr="0032216C" w:rsidRDefault="008F2681">
                  <w:pPr>
                    <w:jc w:val="center"/>
                    <w:rPr>
                      <w:kern w:val="0"/>
                      <w:szCs w:val="21"/>
                    </w:rPr>
                  </w:pPr>
                  <w:r w:rsidRPr="0032216C">
                    <w:rPr>
                      <w:rFonts w:hint="eastAsia"/>
                      <w:kern w:val="0"/>
                      <w:szCs w:val="21"/>
                    </w:rPr>
                    <w:t>聚硅铝混凝剂</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0.1t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25kg</w:t>
                  </w:r>
                  <w:r w:rsidRPr="0032216C">
                    <w:rPr>
                      <w:rFonts w:hint="eastAsia"/>
                      <w:kern w:val="0"/>
                      <w:sz w:val="21"/>
                      <w:szCs w:val="21"/>
                    </w:rPr>
                    <w:t>包装袋</w:t>
                  </w:r>
                </w:p>
              </w:tc>
              <w:tc>
                <w:tcPr>
                  <w:tcW w:w="983"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0.1t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1340" w:type="dxa"/>
                  <w:gridSpan w:val="2"/>
                  <w:vMerge w:val="restart"/>
                  <w:vAlign w:val="center"/>
                </w:tcPr>
                <w:p w:rsidR="00626D08" w:rsidRPr="0032216C" w:rsidRDefault="008F2681">
                  <w:pPr>
                    <w:adjustRightInd w:val="0"/>
                    <w:snapToGrid w:val="0"/>
                    <w:jc w:val="center"/>
                    <w:rPr>
                      <w:szCs w:val="21"/>
                    </w:rPr>
                  </w:pPr>
                  <w:r w:rsidRPr="0032216C">
                    <w:rPr>
                      <w:rFonts w:hint="eastAsia"/>
                      <w:szCs w:val="21"/>
                    </w:rPr>
                    <w:t>污水站耗材</w:t>
                  </w:r>
                </w:p>
              </w:tc>
            </w:tr>
            <w:tr w:rsidR="00626D08" w:rsidRPr="0032216C">
              <w:trPr>
                <w:gridAfter w:val="1"/>
                <w:wAfter w:w="148" w:type="dxa"/>
                <w:trHeight w:val="397"/>
                <w:jc w:val="center"/>
              </w:trPr>
              <w:tc>
                <w:tcPr>
                  <w:tcW w:w="507" w:type="dxa"/>
                  <w:vAlign w:val="center"/>
                </w:tcPr>
                <w:p w:rsidR="00626D08" w:rsidRPr="0032216C" w:rsidRDefault="008F2681">
                  <w:pPr>
                    <w:jc w:val="center"/>
                    <w:rPr>
                      <w:szCs w:val="21"/>
                    </w:rPr>
                  </w:pPr>
                  <w:r w:rsidRPr="0032216C">
                    <w:rPr>
                      <w:rFonts w:hint="eastAsia"/>
                      <w:szCs w:val="21"/>
                    </w:rPr>
                    <w:t>15</w:t>
                  </w:r>
                </w:p>
              </w:tc>
              <w:tc>
                <w:tcPr>
                  <w:tcW w:w="1554" w:type="dxa"/>
                  <w:vAlign w:val="center"/>
                </w:tcPr>
                <w:p w:rsidR="00626D08" w:rsidRPr="0032216C" w:rsidRDefault="008F2681">
                  <w:pPr>
                    <w:jc w:val="center"/>
                    <w:rPr>
                      <w:kern w:val="0"/>
                      <w:szCs w:val="21"/>
                    </w:rPr>
                  </w:pPr>
                  <w:r w:rsidRPr="0032216C">
                    <w:rPr>
                      <w:rFonts w:hint="eastAsia"/>
                      <w:kern w:val="0"/>
                      <w:szCs w:val="21"/>
                    </w:rPr>
                    <w:t>PAC</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0.5t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25kg</w:t>
                  </w:r>
                  <w:r w:rsidRPr="0032216C">
                    <w:rPr>
                      <w:rFonts w:hint="eastAsia"/>
                      <w:kern w:val="0"/>
                      <w:sz w:val="21"/>
                      <w:szCs w:val="21"/>
                    </w:rPr>
                    <w:t>包装袋</w:t>
                  </w:r>
                </w:p>
              </w:tc>
              <w:tc>
                <w:tcPr>
                  <w:tcW w:w="983"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0.2t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1340" w:type="dxa"/>
                  <w:gridSpan w:val="2"/>
                  <w:vMerge/>
                  <w:vAlign w:val="center"/>
                </w:tcPr>
                <w:p w:rsidR="00626D08" w:rsidRPr="0032216C" w:rsidRDefault="00626D08">
                  <w:pPr>
                    <w:adjustRightInd w:val="0"/>
                    <w:snapToGrid w:val="0"/>
                    <w:jc w:val="center"/>
                    <w:rPr>
                      <w:szCs w:val="21"/>
                    </w:rPr>
                  </w:pPr>
                </w:p>
              </w:tc>
            </w:tr>
            <w:tr w:rsidR="00626D08" w:rsidRPr="0032216C">
              <w:trPr>
                <w:gridAfter w:val="1"/>
                <w:wAfter w:w="148" w:type="dxa"/>
                <w:trHeight w:val="397"/>
                <w:jc w:val="center"/>
              </w:trPr>
              <w:tc>
                <w:tcPr>
                  <w:tcW w:w="507" w:type="dxa"/>
                  <w:vAlign w:val="center"/>
                </w:tcPr>
                <w:p w:rsidR="00626D08" w:rsidRPr="0032216C" w:rsidRDefault="008F2681">
                  <w:pPr>
                    <w:jc w:val="center"/>
                    <w:rPr>
                      <w:szCs w:val="21"/>
                    </w:rPr>
                  </w:pPr>
                  <w:r w:rsidRPr="0032216C">
                    <w:rPr>
                      <w:rFonts w:hint="eastAsia"/>
                      <w:szCs w:val="21"/>
                    </w:rPr>
                    <w:t>16</w:t>
                  </w:r>
                </w:p>
              </w:tc>
              <w:tc>
                <w:tcPr>
                  <w:tcW w:w="1554" w:type="dxa"/>
                  <w:vAlign w:val="center"/>
                </w:tcPr>
                <w:p w:rsidR="00626D08" w:rsidRPr="0032216C" w:rsidRDefault="008F2681">
                  <w:pPr>
                    <w:jc w:val="center"/>
                    <w:rPr>
                      <w:kern w:val="0"/>
                      <w:szCs w:val="21"/>
                    </w:rPr>
                  </w:pPr>
                  <w:r w:rsidRPr="0032216C">
                    <w:rPr>
                      <w:kern w:val="0"/>
                      <w:szCs w:val="21"/>
                    </w:rPr>
                    <w:t>PAM</w:t>
                  </w:r>
                </w:p>
              </w:tc>
              <w:tc>
                <w:tcPr>
                  <w:tcW w:w="851" w:type="dxa"/>
                  <w:vAlign w:val="center"/>
                </w:tcPr>
                <w:p w:rsidR="00626D08" w:rsidRPr="0032216C" w:rsidRDefault="008F2681">
                  <w:pPr>
                    <w:widowControl/>
                    <w:jc w:val="center"/>
                    <w:textAlignment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0.025t</w:t>
                  </w:r>
                </w:p>
              </w:tc>
              <w:tc>
                <w:tcPr>
                  <w:tcW w:w="1122"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25kg</w:t>
                  </w:r>
                  <w:r w:rsidRPr="0032216C">
                    <w:rPr>
                      <w:rFonts w:hint="eastAsia"/>
                      <w:kern w:val="0"/>
                      <w:sz w:val="21"/>
                      <w:szCs w:val="21"/>
                    </w:rPr>
                    <w:t>包装袋</w:t>
                  </w:r>
                </w:p>
              </w:tc>
              <w:tc>
                <w:tcPr>
                  <w:tcW w:w="983"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0.025t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1340" w:type="dxa"/>
                  <w:gridSpan w:val="2"/>
                  <w:vMerge/>
                  <w:vAlign w:val="center"/>
                </w:tcPr>
                <w:p w:rsidR="00626D08" w:rsidRPr="0032216C" w:rsidRDefault="00626D08">
                  <w:pPr>
                    <w:adjustRightInd w:val="0"/>
                    <w:snapToGrid w:val="0"/>
                    <w:jc w:val="center"/>
                    <w:rPr>
                      <w:szCs w:val="21"/>
                    </w:rPr>
                  </w:pPr>
                </w:p>
              </w:tc>
            </w:tr>
            <w:tr w:rsidR="00626D08" w:rsidRPr="0032216C">
              <w:trPr>
                <w:gridAfter w:val="1"/>
                <w:wAfter w:w="148" w:type="dxa"/>
                <w:trHeight w:val="397"/>
                <w:jc w:val="center"/>
              </w:trPr>
              <w:tc>
                <w:tcPr>
                  <w:tcW w:w="507" w:type="dxa"/>
                  <w:vAlign w:val="center"/>
                </w:tcPr>
                <w:p w:rsidR="00626D08" w:rsidRPr="0032216C" w:rsidRDefault="008F2681">
                  <w:pPr>
                    <w:jc w:val="center"/>
                    <w:rPr>
                      <w:szCs w:val="21"/>
                    </w:rPr>
                  </w:pPr>
                  <w:r w:rsidRPr="0032216C">
                    <w:rPr>
                      <w:rFonts w:hint="eastAsia"/>
                      <w:szCs w:val="21"/>
                    </w:rPr>
                    <w:lastRenderedPageBreak/>
                    <w:t>17</w:t>
                  </w:r>
                </w:p>
              </w:tc>
              <w:tc>
                <w:tcPr>
                  <w:tcW w:w="1554" w:type="dxa"/>
                  <w:vAlign w:val="center"/>
                </w:tcPr>
                <w:p w:rsidR="00626D08" w:rsidRPr="0032216C" w:rsidRDefault="008F2681">
                  <w:pPr>
                    <w:jc w:val="center"/>
                    <w:rPr>
                      <w:kern w:val="0"/>
                      <w:szCs w:val="21"/>
                    </w:rPr>
                  </w:pPr>
                  <w:r w:rsidRPr="0032216C">
                    <w:rPr>
                      <w:rFonts w:hint="eastAsia"/>
                      <w:kern w:val="0"/>
                      <w:szCs w:val="21"/>
                    </w:rPr>
                    <w:t>电</w:t>
                  </w:r>
                </w:p>
              </w:tc>
              <w:tc>
                <w:tcPr>
                  <w:tcW w:w="851"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w:t>
                  </w:r>
                </w:p>
              </w:tc>
              <w:tc>
                <w:tcPr>
                  <w:tcW w:w="855" w:type="dxa"/>
                  <w:vAlign w:val="center"/>
                </w:tcPr>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186</w:t>
                  </w:r>
                  <w:r w:rsidRPr="0032216C">
                    <w:rPr>
                      <w:rFonts w:hint="eastAsia"/>
                      <w:kern w:val="0"/>
                      <w:sz w:val="21"/>
                      <w:szCs w:val="21"/>
                    </w:rPr>
                    <w:t>万</w:t>
                  </w:r>
                </w:p>
                <w:p w:rsidR="00626D08" w:rsidRPr="0032216C" w:rsidRDefault="008F2681">
                  <w:pPr>
                    <w:pStyle w:val="36"/>
                    <w:spacing w:line="240" w:lineRule="auto"/>
                    <w:ind w:firstLine="0"/>
                    <w:jc w:val="center"/>
                    <w:rPr>
                      <w:kern w:val="0"/>
                      <w:sz w:val="21"/>
                      <w:szCs w:val="21"/>
                    </w:rPr>
                  </w:pPr>
                  <w:r w:rsidRPr="0032216C">
                    <w:rPr>
                      <w:rFonts w:hint="eastAsia"/>
                      <w:kern w:val="0"/>
                      <w:sz w:val="21"/>
                      <w:szCs w:val="21"/>
                    </w:rPr>
                    <w:t>kWh</w:t>
                  </w:r>
                </w:p>
              </w:tc>
              <w:tc>
                <w:tcPr>
                  <w:tcW w:w="1122" w:type="dxa"/>
                  <w:vAlign w:val="center"/>
                </w:tcPr>
                <w:p w:rsidR="00626D08" w:rsidRPr="0032216C" w:rsidRDefault="008F2681">
                  <w:pPr>
                    <w:jc w:val="center"/>
                    <w:rPr>
                      <w:szCs w:val="21"/>
                    </w:rPr>
                  </w:pPr>
                  <w:r w:rsidRPr="0032216C">
                    <w:rPr>
                      <w:rFonts w:hint="eastAsia"/>
                      <w:szCs w:val="21"/>
                    </w:rPr>
                    <w:t>/</w:t>
                  </w:r>
                </w:p>
              </w:tc>
              <w:tc>
                <w:tcPr>
                  <w:tcW w:w="983" w:type="dxa"/>
                  <w:vAlign w:val="center"/>
                </w:tcPr>
                <w:p w:rsidR="00626D08" w:rsidRPr="0032216C" w:rsidRDefault="008F2681">
                  <w:pPr>
                    <w:jc w:val="center"/>
                    <w:rPr>
                      <w:szCs w:val="21"/>
                    </w:rPr>
                  </w:pPr>
                  <w:r w:rsidRPr="0032216C">
                    <w:rPr>
                      <w:rFonts w:hint="eastAsia"/>
                      <w:szCs w:val="21"/>
                    </w:rPr>
                    <w: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1340" w:type="dxa"/>
                  <w:gridSpan w:val="2"/>
                  <w:vAlign w:val="center"/>
                </w:tcPr>
                <w:p w:rsidR="00626D08" w:rsidRPr="0032216C" w:rsidRDefault="008F2681">
                  <w:pPr>
                    <w:widowControl/>
                    <w:jc w:val="center"/>
                    <w:rPr>
                      <w:szCs w:val="21"/>
                    </w:rPr>
                  </w:pPr>
                  <w:r w:rsidRPr="0032216C">
                    <w:rPr>
                      <w:szCs w:val="21"/>
                    </w:rPr>
                    <w:t>生产</w:t>
                  </w:r>
                  <w:r w:rsidRPr="0032216C">
                    <w:rPr>
                      <w:rFonts w:hint="eastAsia"/>
                      <w:szCs w:val="21"/>
                    </w:rPr>
                    <w:t>、</w:t>
                  </w:r>
                  <w:r w:rsidRPr="0032216C">
                    <w:rPr>
                      <w:szCs w:val="21"/>
                    </w:rPr>
                    <w:t>生活</w:t>
                  </w:r>
                </w:p>
              </w:tc>
            </w:tr>
            <w:tr w:rsidR="00626D08" w:rsidRPr="0032216C">
              <w:trPr>
                <w:gridAfter w:val="1"/>
                <w:wAfter w:w="148" w:type="dxa"/>
                <w:trHeight w:val="397"/>
                <w:jc w:val="center"/>
              </w:trPr>
              <w:tc>
                <w:tcPr>
                  <w:tcW w:w="507" w:type="dxa"/>
                  <w:vAlign w:val="center"/>
                </w:tcPr>
                <w:p w:rsidR="00626D08" w:rsidRPr="0032216C" w:rsidRDefault="008F2681">
                  <w:pPr>
                    <w:jc w:val="center"/>
                    <w:rPr>
                      <w:szCs w:val="21"/>
                    </w:rPr>
                  </w:pPr>
                  <w:r w:rsidRPr="0032216C">
                    <w:rPr>
                      <w:rFonts w:hint="eastAsia"/>
                      <w:szCs w:val="21"/>
                    </w:rPr>
                    <w:t>18</w:t>
                  </w:r>
                </w:p>
              </w:tc>
              <w:tc>
                <w:tcPr>
                  <w:tcW w:w="1554" w:type="dxa"/>
                  <w:vAlign w:val="center"/>
                </w:tcPr>
                <w:p w:rsidR="00626D08" w:rsidRPr="0032216C" w:rsidRDefault="008F2681">
                  <w:pPr>
                    <w:jc w:val="center"/>
                    <w:rPr>
                      <w:kern w:val="0"/>
                      <w:szCs w:val="21"/>
                    </w:rPr>
                  </w:pPr>
                  <w:r w:rsidRPr="0032216C">
                    <w:rPr>
                      <w:rFonts w:hint="eastAsia"/>
                      <w:kern w:val="0"/>
                      <w:szCs w:val="21"/>
                    </w:rPr>
                    <w:t>水</w:t>
                  </w:r>
                </w:p>
              </w:tc>
              <w:tc>
                <w:tcPr>
                  <w:tcW w:w="851"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w:t>
                  </w:r>
                </w:p>
              </w:tc>
              <w:tc>
                <w:tcPr>
                  <w:tcW w:w="855" w:type="dxa"/>
                  <w:vAlign w:val="center"/>
                </w:tcPr>
                <w:p w:rsidR="00626D08" w:rsidRPr="0032216C" w:rsidRDefault="008F2681" w:rsidP="00142CEF">
                  <w:pPr>
                    <w:autoSpaceDE w:val="0"/>
                    <w:autoSpaceDN w:val="0"/>
                    <w:adjustRightInd w:val="0"/>
                    <w:jc w:val="center"/>
                    <w:rPr>
                      <w:kern w:val="0"/>
                      <w:szCs w:val="21"/>
                    </w:rPr>
                  </w:pPr>
                  <w:bookmarkStart w:id="15" w:name="OLE_LINK464"/>
                  <w:bookmarkStart w:id="16" w:name="OLE_LINK463"/>
                  <w:r w:rsidRPr="0032216C">
                    <w:rPr>
                      <w:rFonts w:hint="eastAsia"/>
                      <w:kern w:val="0"/>
                      <w:szCs w:val="21"/>
                    </w:rPr>
                    <w:t>1</w:t>
                  </w:r>
                  <w:r w:rsidR="00142CEF" w:rsidRPr="0032216C">
                    <w:rPr>
                      <w:rFonts w:hint="eastAsia"/>
                      <w:kern w:val="0"/>
                      <w:szCs w:val="21"/>
                    </w:rPr>
                    <w:t>711</w:t>
                  </w:r>
                  <w:r w:rsidRPr="0032216C">
                    <w:rPr>
                      <w:rFonts w:hint="eastAsia"/>
                      <w:kern w:val="0"/>
                      <w:szCs w:val="21"/>
                    </w:rPr>
                    <w:t>t</w:t>
                  </w:r>
                  <w:bookmarkEnd w:id="15"/>
                  <w:bookmarkEnd w:id="16"/>
                </w:p>
              </w:tc>
              <w:tc>
                <w:tcPr>
                  <w:tcW w:w="1122" w:type="dxa"/>
                  <w:vAlign w:val="center"/>
                </w:tcPr>
                <w:p w:rsidR="00626D08" w:rsidRPr="0032216C" w:rsidRDefault="008F2681">
                  <w:pPr>
                    <w:jc w:val="center"/>
                    <w:rPr>
                      <w:szCs w:val="21"/>
                    </w:rPr>
                  </w:pPr>
                  <w:r w:rsidRPr="0032216C">
                    <w:rPr>
                      <w:rFonts w:hint="eastAsia"/>
                      <w:kern w:val="0"/>
                      <w:szCs w:val="21"/>
                    </w:rPr>
                    <w:t>/</w:t>
                  </w:r>
                </w:p>
              </w:tc>
              <w:tc>
                <w:tcPr>
                  <w:tcW w:w="983" w:type="dxa"/>
                  <w:vAlign w:val="center"/>
                </w:tcPr>
                <w:p w:rsidR="00626D08" w:rsidRPr="0032216C" w:rsidRDefault="008F2681">
                  <w:pPr>
                    <w:jc w:val="center"/>
                    <w:rPr>
                      <w:szCs w:val="21"/>
                    </w:rPr>
                  </w:pPr>
                  <w:r w:rsidRPr="0032216C">
                    <w:rPr>
                      <w:rFonts w:hint="eastAsia"/>
                      <w:szCs w:val="21"/>
                    </w:rPr>
                    <w:t>/</w:t>
                  </w:r>
                </w:p>
              </w:tc>
              <w:tc>
                <w:tcPr>
                  <w:tcW w:w="725" w:type="dxa"/>
                  <w:vAlign w:val="center"/>
                </w:tcPr>
                <w:p w:rsidR="00626D08" w:rsidRPr="0032216C" w:rsidRDefault="008F2681">
                  <w:pPr>
                    <w:adjustRightInd w:val="0"/>
                    <w:snapToGrid w:val="0"/>
                    <w:jc w:val="center"/>
                    <w:rPr>
                      <w:szCs w:val="21"/>
                    </w:rPr>
                  </w:pPr>
                  <w:r w:rsidRPr="0032216C">
                    <w:rPr>
                      <w:szCs w:val="21"/>
                    </w:rPr>
                    <w:t>市场采购</w:t>
                  </w:r>
                </w:p>
              </w:tc>
              <w:tc>
                <w:tcPr>
                  <w:tcW w:w="1340" w:type="dxa"/>
                  <w:gridSpan w:val="2"/>
                  <w:vAlign w:val="center"/>
                </w:tcPr>
                <w:p w:rsidR="00626D08" w:rsidRPr="0032216C" w:rsidRDefault="008F2681">
                  <w:pPr>
                    <w:widowControl/>
                    <w:jc w:val="center"/>
                    <w:rPr>
                      <w:szCs w:val="21"/>
                    </w:rPr>
                  </w:pPr>
                  <w:r w:rsidRPr="0032216C">
                    <w:rPr>
                      <w:szCs w:val="21"/>
                    </w:rPr>
                    <w:t>生产</w:t>
                  </w:r>
                  <w:r w:rsidRPr="0032216C">
                    <w:rPr>
                      <w:rFonts w:hint="eastAsia"/>
                      <w:szCs w:val="21"/>
                    </w:rPr>
                    <w:t>、</w:t>
                  </w:r>
                  <w:r w:rsidRPr="0032216C">
                    <w:rPr>
                      <w:szCs w:val="21"/>
                    </w:rPr>
                    <w:t>生活</w:t>
                  </w:r>
                </w:p>
              </w:tc>
            </w:tr>
          </w:tbl>
          <w:p w:rsidR="00626D08" w:rsidRPr="0032216C" w:rsidRDefault="008F2681">
            <w:pPr>
              <w:spacing w:line="500" w:lineRule="exact"/>
              <w:ind w:firstLineChars="200" w:firstLine="482"/>
              <w:jc w:val="left"/>
              <w:rPr>
                <w:b/>
                <w:sz w:val="24"/>
              </w:rPr>
            </w:pPr>
            <w:r w:rsidRPr="0032216C">
              <w:rPr>
                <w:rFonts w:hint="eastAsia"/>
                <w:b/>
                <w:sz w:val="24"/>
              </w:rPr>
              <w:t xml:space="preserve">A </w:t>
            </w:r>
            <w:r w:rsidRPr="0032216C">
              <w:rPr>
                <w:b/>
                <w:sz w:val="24"/>
              </w:rPr>
              <w:t>主要原辅材料介绍</w:t>
            </w:r>
          </w:p>
          <w:p w:rsidR="00626D08" w:rsidRPr="0032216C" w:rsidRDefault="008F2681">
            <w:pPr>
              <w:spacing w:line="500" w:lineRule="exact"/>
              <w:ind w:firstLine="480"/>
              <w:jc w:val="left"/>
              <w:rPr>
                <w:bCs/>
                <w:sz w:val="24"/>
              </w:rPr>
            </w:pPr>
            <w:r w:rsidRPr="0032216C">
              <w:rPr>
                <w:rFonts w:hint="eastAsia"/>
                <w:bCs/>
                <w:sz w:val="24"/>
              </w:rPr>
              <w:t>1</w:t>
            </w:r>
            <w:r w:rsidRPr="0032216C">
              <w:rPr>
                <w:rFonts w:hint="eastAsia"/>
                <w:bCs/>
                <w:sz w:val="24"/>
              </w:rPr>
              <w:t>）脱脂剂</w:t>
            </w:r>
          </w:p>
          <w:p w:rsidR="00626D08" w:rsidRPr="0032216C" w:rsidRDefault="008F2681">
            <w:pPr>
              <w:pStyle w:val="12340"/>
              <w:ind w:left="420" w:hanging="420"/>
            </w:pPr>
            <w:r w:rsidRPr="0032216C">
              <w:t>表</w:t>
            </w:r>
            <w:r w:rsidRPr="0032216C">
              <w:t>2.1-</w:t>
            </w:r>
            <w:r w:rsidRPr="0032216C">
              <w:rPr>
                <w:rFonts w:hint="eastAsia"/>
              </w:rPr>
              <w:t>9</w:t>
            </w:r>
            <w:r w:rsidRPr="0032216C">
              <w:t>脱脂剂成分以及含量表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3530"/>
              <w:gridCol w:w="2103"/>
              <w:gridCol w:w="2305"/>
            </w:tblGrid>
            <w:tr w:rsidR="00626D08" w:rsidRPr="0032216C">
              <w:trPr>
                <w:trHeight w:val="397"/>
                <w:jc w:val="center"/>
              </w:trPr>
              <w:tc>
                <w:tcPr>
                  <w:tcW w:w="3530" w:type="dxa"/>
                  <w:vAlign w:val="center"/>
                </w:tcPr>
                <w:p w:rsidR="00626D08" w:rsidRPr="0032216C" w:rsidRDefault="008F2681">
                  <w:pPr>
                    <w:contextualSpacing/>
                    <w:jc w:val="center"/>
                  </w:pPr>
                  <w:r w:rsidRPr="0032216C">
                    <w:t>成份</w:t>
                  </w:r>
                </w:p>
              </w:tc>
              <w:tc>
                <w:tcPr>
                  <w:tcW w:w="2103" w:type="dxa"/>
                  <w:vAlign w:val="center"/>
                </w:tcPr>
                <w:p w:rsidR="00626D08" w:rsidRPr="0032216C" w:rsidRDefault="008F2681">
                  <w:pPr>
                    <w:contextualSpacing/>
                    <w:jc w:val="center"/>
                  </w:pPr>
                  <w:r w:rsidRPr="0032216C">
                    <w:t>含量</w:t>
                  </w:r>
                </w:p>
              </w:tc>
              <w:tc>
                <w:tcPr>
                  <w:tcW w:w="2305" w:type="dxa"/>
                  <w:vAlign w:val="center"/>
                </w:tcPr>
                <w:p w:rsidR="00626D08" w:rsidRPr="0032216C" w:rsidRDefault="008F2681">
                  <w:pPr>
                    <w:contextualSpacing/>
                    <w:jc w:val="center"/>
                  </w:pPr>
                  <w:r w:rsidRPr="0032216C">
                    <w:t>CAS</w:t>
                  </w:r>
                  <w:r w:rsidRPr="0032216C">
                    <w:t>编号</w:t>
                  </w:r>
                </w:p>
              </w:tc>
            </w:tr>
            <w:tr w:rsidR="00626D08" w:rsidRPr="0032216C">
              <w:trPr>
                <w:trHeight w:val="397"/>
                <w:jc w:val="center"/>
              </w:trPr>
              <w:tc>
                <w:tcPr>
                  <w:tcW w:w="3530" w:type="dxa"/>
                  <w:vAlign w:val="center"/>
                </w:tcPr>
                <w:p w:rsidR="00626D08" w:rsidRPr="0032216C" w:rsidRDefault="008F2681">
                  <w:pPr>
                    <w:jc w:val="center"/>
                    <w:rPr>
                      <w:szCs w:val="22"/>
                    </w:rPr>
                  </w:pPr>
                  <w:r w:rsidRPr="0032216C">
                    <w:rPr>
                      <w:rFonts w:hint="eastAsia"/>
                      <w:szCs w:val="22"/>
                    </w:rPr>
                    <w:t>氢氧化钠</w:t>
                  </w:r>
                </w:p>
              </w:tc>
              <w:tc>
                <w:tcPr>
                  <w:tcW w:w="2103" w:type="dxa"/>
                  <w:vAlign w:val="center"/>
                </w:tcPr>
                <w:p w:rsidR="00626D08" w:rsidRPr="0032216C" w:rsidRDefault="008F2681">
                  <w:pPr>
                    <w:contextualSpacing/>
                    <w:jc w:val="center"/>
                    <w:rPr>
                      <w:szCs w:val="22"/>
                    </w:rPr>
                  </w:pPr>
                  <w:r w:rsidRPr="0032216C">
                    <w:rPr>
                      <w:rFonts w:hint="eastAsia"/>
                      <w:szCs w:val="22"/>
                    </w:rPr>
                    <w:t>2</w:t>
                  </w:r>
                  <w:r w:rsidRPr="0032216C">
                    <w:rPr>
                      <w:szCs w:val="22"/>
                    </w:rPr>
                    <w:t>-3%</w:t>
                  </w:r>
                </w:p>
              </w:tc>
              <w:tc>
                <w:tcPr>
                  <w:tcW w:w="2305" w:type="dxa"/>
                  <w:vAlign w:val="center"/>
                </w:tcPr>
                <w:p w:rsidR="00626D08" w:rsidRPr="0032216C" w:rsidRDefault="008F2681">
                  <w:pPr>
                    <w:jc w:val="center"/>
                    <w:rPr>
                      <w:szCs w:val="22"/>
                    </w:rPr>
                  </w:pPr>
                  <w:r w:rsidRPr="0032216C">
                    <w:rPr>
                      <w:rFonts w:hint="eastAsia"/>
                      <w:szCs w:val="22"/>
                    </w:rPr>
                    <w:t>497-19-8</w:t>
                  </w:r>
                </w:p>
              </w:tc>
            </w:tr>
            <w:tr w:rsidR="00626D08" w:rsidRPr="0032216C">
              <w:trPr>
                <w:trHeight w:val="397"/>
                <w:jc w:val="center"/>
              </w:trPr>
              <w:tc>
                <w:tcPr>
                  <w:tcW w:w="3530" w:type="dxa"/>
                  <w:vAlign w:val="center"/>
                </w:tcPr>
                <w:p w:rsidR="00626D08" w:rsidRPr="0032216C" w:rsidRDefault="008F2681">
                  <w:pPr>
                    <w:jc w:val="center"/>
                    <w:rPr>
                      <w:szCs w:val="22"/>
                    </w:rPr>
                  </w:pPr>
                  <w:r w:rsidRPr="0032216C">
                    <w:rPr>
                      <w:rFonts w:hint="eastAsia"/>
                      <w:szCs w:val="22"/>
                    </w:rPr>
                    <w:t>葡萄糖酸钠</w:t>
                  </w:r>
                </w:p>
              </w:tc>
              <w:tc>
                <w:tcPr>
                  <w:tcW w:w="2103" w:type="dxa"/>
                  <w:vAlign w:val="center"/>
                </w:tcPr>
                <w:p w:rsidR="00626D08" w:rsidRPr="0032216C" w:rsidRDefault="008F2681">
                  <w:pPr>
                    <w:contextualSpacing/>
                    <w:jc w:val="center"/>
                    <w:rPr>
                      <w:szCs w:val="22"/>
                    </w:rPr>
                  </w:pPr>
                  <w:r w:rsidRPr="0032216C">
                    <w:rPr>
                      <w:rFonts w:hint="eastAsia"/>
                      <w:szCs w:val="22"/>
                    </w:rPr>
                    <w:t>5-8%</w:t>
                  </w:r>
                </w:p>
              </w:tc>
              <w:tc>
                <w:tcPr>
                  <w:tcW w:w="2305" w:type="dxa"/>
                  <w:vAlign w:val="center"/>
                </w:tcPr>
                <w:p w:rsidR="00626D08" w:rsidRPr="0032216C" w:rsidRDefault="008F2681">
                  <w:pPr>
                    <w:jc w:val="center"/>
                    <w:rPr>
                      <w:szCs w:val="22"/>
                    </w:rPr>
                  </w:pPr>
                  <w:r w:rsidRPr="0032216C">
                    <w:rPr>
                      <w:rFonts w:hint="eastAsia"/>
                      <w:szCs w:val="22"/>
                    </w:rPr>
                    <w:t>527-07-1</w:t>
                  </w:r>
                </w:p>
              </w:tc>
            </w:tr>
            <w:tr w:rsidR="00626D08" w:rsidRPr="0032216C">
              <w:trPr>
                <w:trHeight w:val="397"/>
                <w:jc w:val="center"/>
              </w:trPr>
              <w:tc>
                <w:tcPr>
                  <w:tcW w:w="3530" w:type="dxa"/>
                  <w:vAlign w:val="center"/>
                </w:tcPr>
                <w:p w:rsidR="00626D08" w:rsidRPr="0032216C" w:rsidRDefault="008F2681">
                  <w:pPr>
                    <w:jc w:val="center"/>
                    <w:rPr>
                      <w:szCs w:val="22"/>
                    </w:rPr>
                  </w:pPr>
                  <w:r w:rsidRPr="0032216C">
                    <w:rPr>
                      <w:rFonts w:hint="eastAsia"/>
                      <w:szCs w:val="22"/>
                    </w:rPr>
                    <w:t>非离子型表面活性剂</w:t>
                  </w:r>
                  <w:r w:rsidRPr="0032216C">
                    <w:rPr>
                      <w:rFonts w:hint="eastAsia"/>
                      <w:szCs w:val="22"/>
                    </w:rPr>
                    <w:t>A310k</w:t>
                  </w:r>
                </w:p>
              </w:tc>
              <w:tc>
                <w:tcPr>
                  <w:tcW w:w="2103" w:type="dxa"/>
                  <w:vAlign w:val="center"/>
                </w:tcPr>
                <w:p w:rsidR="00626D08" w:rsidRPr="0032216C" w:rsidRDefault="008F2681">
                  <w:pPr>
                    <w:contextualSpacing/>
                    <w:jc w:val="center"/>
                    <w:rPr>
                      <w:szCs w:val="22"/>
                    </w:rPr>
                  </w:pPr>
                  <w:r w:rsidRPr="0032216C">
                    <w:rPr>
                      <w:rFonts w:hint="eastAsia"/>
                      <w:szCs w:val="22"/>
                    </w:rPr>
                    <w:t>5-10%</w:t>
                  </w:r>
                </w:p>
              </w:tc>
              <w:tc>
                <w:tcPr>
                  <w:tcW w:w="2305" w:type="dxa"/>
                  <w:vAlign w:val="center"/>
                </w:tcPr>
                <w:p w:rsidR="00626D08" w:rsidRPr="0032216C" w:rsidRDefault="008F2681">
                  <w:pPr>
                    <w:jc w:val="center"/>
                    <w:rPr>
                      <w:szCs w:val="22"/>
                    </w:rPr>
                  </w:pPr>
                  <w:r w:rsidRPr="0032216C">
                    <w:rPr>
                      <w:rFonts w:hint="eastAsia"/>
                      <w:szCs w:val="22"/>
                    </w:rPr>
                    <w:t>9041-29-6</w:t>
                  </w:r>
                </w:p>
              </w:tc>
            </w:tr>
            <w:tr w:rsidR="00626D08" w:rsidRPr="0032216C">
              <w:trPr>
                <w:trHeight w:val="397"/>
                <w:jc w:val="center"/>
              </w:trPr>
              <w:tc>
                <w:tcPr>
                  <w:tcW w:w="3530" w:type="dxa"/>
                  <w:vAlign w:val="center"/>
                </w:tcPr>
                <w:p w:rsidR="00626D08" w:rsidRPr="0032216C" w:rsidRDefault="008F2681">
                  <w:pPr>
                    <w:jc w:val="center"/>
                    <w:rPr>
                      <w:szCs w:val="22"/>
                    </w:rPr>
                  </w:pPr>
                  <w:r w:rsidRPr="0032216C">
                    <w:rPr>
                      <w:rFonts w:hint="eastAsia"/>
                      <w:szCs w:val="22"/>
                    </w:rPr>
                    <w:t>五水偏硅酸钠</w:t>
                  </w:r>
                </w:p>
              </w:tc>
              <w:tc>
                <w:tcPr>
                  <w:tcW w:w="2103" w:type="dxa"/>
                  <w:vAlign w:val="center"/>
                </w:tcPr>
                <w:p w:rsidR="00626D08" w:rsidRPr="0032216C" w:rsidRDefault="008F2681">
                  <w:pPr>
                    <w:contextualSpacing/>
                    <w:jc w:val="center"/>
                    <w:rPr>
                      <w:szCs w:val="22"/>
                    </w:rPr>
                  </w:pPr>
                  <w:r w:rsidRPr="0032216C">
                    <w:rPr>
                      <w:rFonts w:hint="eastAsia"/>
                      <w:szCs w:val="22"/>
                    </w:rPr>
                    <w:t>3-5%</w:t>
                  </w:r>
                </w:p>
              </w:tc>
              <w:tc>
                <w:tcPr>
                  <w:tcW w:w="2305" w:type="dxa"/>
                  <w:vAlign w:val="center"/>
                </w:tcPr>
                <w:p w:rsidR="00626D08" w:rsidRPr="0032216C" w:rsidRDefault="008F2681">
                  <w:pPr>
                    <w:jc w:val="center"/>
                    <w:rPr>
                      <w:szCs w:val="22"/>
                    </w:rPr>
                  </w:pPr>
                  <w:r w:rsidRPr="0032216C">
                    <w:rPr>
                      <w:rFonts w:hint="eastAsia"/>
                      <w:szCs w:val="22"/>
                    </w:rPr>
                    <w:t>10213-79-3</w:t>
                  </w:r>
                </w:p>
              </w:tc>
            </w:tr>
            <w:tr w:rsidR="00626D08" w:rsidRPr="0032216C">
              <w:trPr>
                <w:trHeight w:val="397"/>
                <w:jc w:val="center"/>
              </w:trPr>
              <w:tc>
                <w:tcPr>
                  <w:tcW w:w="3530" w:type="dxa"/>
                  <w:vAlign w:val="center"/>
                </w:tcPr>
                <w:p w:rsidR="00626D08" w:rsidRPr="0032216C" w:rsidRDefault="008F2681">
                  <w:pPr>
                    <w:jc w:val="center"/>
                    <w:rPr>
                      <w:szCs w:val="22"/>
                    </w:rPr>
                  </w:pPr>
                  <w:r w:rsidRPr="0032216C">
                    <w:rPr>
                      <w:rFonts w:hint="eastAsia"/>
                      <w:szCs w:val="22"/>
                    </w:rPr>
                    <w:t>氢氧化钾</w:t>
                  </w:r>
                </w:p>
              </w:tc>
              <w:tc>
                <w:tcPr>
                  <w:tcW w:w="2103" w:type="dxa"/>
                  <w:vAlign w:val="center"/>
                </w:tcPr>
                <w:p w:rsidR="00626D08" w:rsidRPr="0032216C" w:rsidRDefault="008F2681">
                  <w:pPr>
                    <w:contextualSpacing/>
                    <w:jc w:val="center"/>
                    <w:rPr>
                      <w:szCs w:val="22"/>
                    </w:rPr>
                  </w:pPr>
                  <w:r w:rsidRPr="0032216C">
                    <w:rPr>
                      <w:rFonts w:hint="eastAsia"/>
                      <w:szCs w:val="22"/>
                    </w:rPr>
                    <w:t>5-7%</w:t>
                  </w:r>
                </w:p>
              </w:tc>
              <w:tc>
                <w:tcPr>
                  <w:tcW w:w="2305" w:type="dxa"/>
                  <w:vAlign w:val="center"/>
                </w:tcPr>
                <w:p w:rsidR="00626D08" w:rsidRPr="0032216C" w:rsidRDefault="008F2681">
                  <w:pPr>
                    <w:jc w:val="center"/>
                    <w:rPr>
                      <w:szCs w:val="22"/>
                    </w:rPr>
                  </w:pPr>
                  <w:r w:rsidRPr="0032216C">
                    <w:rPr>
                      <w:rFonts w:hint="eastAsia"/>
                      <w:szCs w:val="22"/>
                    </w:rPr>
                    <w:t>1310-58-3</w:t>
                  </w:r>
                </w:p>
              </w:tc>
            </w:tr>
            <w:tr w:rsidR="00626D08" w:rsidRPr="0032216C">
              <w:trPr>
                <w:trHeight w:val="397"/>
                <w:jc w:val="center"/>
              </w:trPr>
              <w:tc>
                <w:tcPr>
                  <w:tcW w:w="3530" w:type="dxa"/>
                  <w:vAlign w:val="center"/>
                </w:tcPr>
                <w:p w:rsidR="00626D08" w:rsidRPr="0032216C" w:rsidRDefault="008F2681">
                  <w:pPr>
                    <w:contextualSpacing/>
                    <w:jc w:val="center"/>
                    <w:rPr>
                      <w:szCs w:val="22"/>
                    </w:rPr>
                  </w:pPr>
                  <w:r w:rsidRPr="0032216C">
                    <w:rPr>
                      <w:szCs w:val="22"/>
                    </w:rPr>
                    <w:t>去离子水</w:t>
                  </w:r>
                </w:p>
              </w:tc>
              <w:tc>
                <w:tcPr>
                  <w:tcW w:w="2103" w:type="dxa"/>
                  <w:vAlign w:val="center"/>
                </w:tcPr>
                <w:p w:rsidR="00626D08" w:rsidRPr="0032216C" w:rsidRDefault="008F2681">
                  <w:pPr>
                    <w:contextualSpacing/>
                    <w:jc w:val="center"/>
                    <w:rPr>
                      <w:szCs w:val="22"/>
                    </w:rPr>
                  </w:pPr>
                  <w:r w:rsidRPr="0032216C">
                    <w:rPr>
                      <w:rFonts w:hint="eastAsia"/>
                      <w:szCs w:val="22"/>
                    </w:rPr>
                    <w:t>余量</w:t>
                  </w:r>
                </w:p>
              </w:tc>
              <w:tc>
                <w:tcPr>
                  <w:tcW w:w="2305" w:type="dxa"/>
                  <w:vAlign w:val="center"/>
                </w:tcPr>
                <w:p w:rsidR="00626D08" w:rsidRPr="0032216C" w:rsidRDefault="008F2681">
                  <w:pPr>
                    <w:contextualSpacing/>
                    <w:jc w:val="center"/>
                    <w:rPr>
                      <w:szCs w:val="22"/>
                    </w:rPr>
                  </w:pPr>
                  <w:r w:rsidRPr="0032216C">
                    <w:rPr>
                      <w:rFonts w:hint="eastAsia"/>
                      <w:szCs w:val="22"/>
                    </w:rPr>
                    <w:t>7732-18-5</w:t>
                  </w:r>
                </w:p>
              </w:tc>
            </w:tr>
          </w:tbl>
          <w:p w:rsidR="00626D08" w:rsidRPr="0032216C" w:rsidRDefault="008F2681">
            <w:pPr>
              <w:pStyle w:val="1234"/>
            </w:pPr>
            <w:r w:rsidRPr="0032216C">
              <w:t>根据产品</w:t>
            </w:r>
            <w:r w:rsidRPr="0032216C">
              <w:t>MSDS</w:t>
            </w:r>
            <w:r w:rsidRPr="0032216C">
              <w:t>报告，本品外观为无色透明液体，几乎无味，不挥发。</w:t>
            </w:r>
          </w:p>
          <w:p w:rsidR="00626D08" w:rsidRPr="0032216C" w:rsidRDefault="008F2681">
            <w:pPr>
              <w:spacing w:line="500" w:lineRule="exact"/>
              <w:ind w:firstLine="480"/>
              <w:jc w:val="left"/>
              <w:rPr>
                <w:bCs/>
                <w:sz w:val="24"/>
              </w:rPr>
            </w:pPr>
            <w:r w:rsidRPr="0032216C">
              <w:rPr>
                <w:bCs/>
                <w:sz w:val="24"/>
              </w:rPr>
              <w:t>2</w:t>
            </w:r>
            <w:r w:rsidRPr="0032216C">
              <w:rPr>
                <w:rFonts w:hint="eastAsia"/>
                <w:bCs/>
                <w:sz w:val="24"/>
              </w:rPr>
              <w:t>）液压油</w:t>
            </w:r>
          </w:p>
          <w:p w:rsidR="00626D08" w:rsidRPr="0032216C" w:rsidRDefault="008F2681">
            <w:pPr>
              <w:spacing w:line="500" w:lineRule="exact"/>
              <w:ind w:firstLine="480"/>
              <w:jc w:val="left"/>
              <w:rPr>
                <w:bCs/>
                <w:sz w:val="24"/>
              </w:rPr>
            </w:pPr>
            <w:r w:rsidRPr="0032216C">
              <w:rPr>
                <w:rFonts w:hint="eastAsia"/>
                <w:bCs/>
                <w:sz w:val="24"/>
              </w:rPr>
              <w:t>液压油具有良好的润滑性，冷却性和退火清净性。根据该油品</w:t>
            </w:r>
            <w:r w:rsidRPr="0032216C">
              <w:rPr>
                <w:bCs/>
                <w:sz w:val="24"/>
              </w:rPr>
              <w:t>MSDS</w:t>
            </w:r>
            <w:r w:rsidRPr="0032216C">
              <w:rPr>
                <w:rFonts w:hint="eastAsia"/>
                <w:bCs/>
                <w:sz w:val="24"/>
              </w:rPr>
              <w:t>，油品为工业白油，为石油精炼制品。</w:t>
            </w:r>
          </w:p>
          <w:p w:rsidR="00626D08" w:rsidRPr="0032216C" w:rsidRDefault="008F2681">
            <w:pPr>
              <w:spacing w:line="500" w:lineRule="exact"/>
              <w:ind w:firstLine="480"/>
              <w:jc w:val="left"/>
              <w:rPr>
                <w:bCs/>
                <w:sz w:val="24"/>
              </w:rPr>
            </w:pPr>
            <w:r w:rsidRPr="0032216C">
              <w:rPr>
                <w:bCs/>
                <w:sz w:val="24"/>
              </w:rPr>
              <w:t>3</w:t>
            </w:r>
            <w:r w:rsidRPr="0032216C">
              <w:rPr>
                <w:rFonts w:hint="eastAsia"/>
                <w:bCs/>
                <w:sz w:val="24"/>
              </w:rPr>
              <w:t>）润滑油</w:t>
            </w:r>
          </w:p>
          <w:p w:rsidR="00626D08" w:rsidRPr="0032216C" w:rsidRDefault="008F2681">
            <w:pPr>
              <w:spacing w:line="500" w:lineRule="exact"/>
              <w:ind w:firstLine="480"/>
              <w:jc w:val="left"/>
              <w:rPr>
                <w:bCs/>
                <w:sz w:val="24"/>
              </w:rPr>
            </w:pPr>
            <w:r w:rsidRPr="0032216C">
              <w:rPr>
                <w:rFonts w:hint="eastAsia"/>
                <w:bCs/>
                <w:sz w:val="24"/>
              </w:rPr>
              <w:t>润滑油是用在各种类型机械设备上以减少摩擦，保护机械及加工件的液体或半固体润滑剂，主要起到润滑、辅助冷却、防锈、清洁、密封和缓冲等作用。</w:t>
            </w:r>
          </w:p>
          <w:p w:rsidR="00626D08" w:rsidRPr="0032216C" w:rsidRDefault="008F2681">
            <w:pPr>
              <w:spacing w:line="500" w:lineRule="exact"/>
              <w:ind w:firstLine="480"/>
              <w:jc w:val="left"/>
              <w:rPr>
                <w:bCs/>
                <w:sz w:val="24"/>
              </w:rPr>
            </w:pPr>
            <w:r w:rsidRPr="0032216C">
              <w:rPr>
                <w:rFonts w:hint="eastAsia"/>
                <w:bCs/>
                <w:sz w:val="24"/>
              </w:rPr>
              <w:t>4</w:t>
            </w:r>
            <w:r w:rsidRPr="0032216C">
              <w:rPr>
                <w:rFonts w:hint="eastAsia"/>
                <w:bCs/>
                <w:sz w:val="24"/>
              </w:rPr>
              <w:t>）</w:t>
            </w:r>
            <w:r w:rsidRPr="0032216C">
              <w:rPr>
                <w:bCs/>
                <w:sz w:val="24"/>
              </w:rPr>
              <w:t>皂化液</w:t>
            </w:r>
            <w:r w:rsidRPr="0032216C">
              <w:rPr>
                <w:bCs/>
                <w:sz w:val="24"/>
              </w:rPr>
              <w:t xml:space="preserve"> </w:t>
            </w:r>
          </w:p>
          <w:p w:rsidR="00626D08" w:rsidRPr="0032216C" w:rsidRDefault="008F2681">
            <w:pPr>
              <w:spacing w:line="500" w:lineRule="exact"/>
              <w:ind w:firstLine="480"/>
              <w:jc w:val="left"/>
              <w:rPr>
                <w:bCs/>
                <w:sz w:val="24"/>
              </w:rPr>
            </w:pPr>
            <w:r w:rsidRPr="0032216C">
              <w:rPr>
                <w:bCs/>
                <w:sz w:val="24"/>
              </w:rPr>
              <w:t>又称皂化碱液，是指皂粒碱析时形成的含碱废液。在金属材料机加工过程中（如：车、刨、钻、铣、磨）用来起冷却、润滑、清洗、防锈作用的机加工助剂，对减少车刀，钻头等刀具的磨损、保证工件的加工精度、延长工件的防锈期等起着一定的辅助作用</w:t>
            </w:r>
          </w:p>
          <w:p w:rsidR="00626D08" w:rsidRPr="0032216C" w:rsidRDefault="008F2681">
            <w:pPr>
              <w:spacing w:line="500" w:lineRule="exact"/>
              <w:ind w:firstLine="480"/>
              <w:jc w:val="left"/>
              <w:rPr>
                <w:bCs/>
                <w:sz w:val="24"/>
              </w:rPr>
            </w:pPr>
            <w:r w:rsidRPr="0032216C">
              <w:rPr>
                <w:rFonts w:hint="eastAsia"/>
                <w:bCs/>
                <w:sz w:val="24"/>
              </w:rPr>
              <w:t>5</w:t>
            </w:r>
            <w:r w:rsidRPr="0032216C">
              <w:rPr>
                <w:rFonts w:hint="eastAsia"/>
                <w:bCs/>
                <w:sz w:val="24"/>
              </w:rPr>
              <w:t>）液氨</w:t>
            </w:r>
          </w:p>
          <w:p w:rsidR="00626D08" w:rsidRPr="0032216C" w:rsidRDefault="008F2681">
            <w:pPr>
              <w:spacing w:line="500" w:lineRule="exact"/>
              <w:ind w:firstLine="482"/>
              <w:jc w:val="left"/>
              <w:rPr>
                <w:bCs/>
                <w:sz w:val="24"/>
              </w:rPr>
            </w:pPr>
            <w:r w:rsidRPr="0032216C">
              <w:rPr>
                <w:rFonts w:hint="eastAsia"/>
                <w:bCs/>
                <w:sz w:val="24"/>
              </w:rPr>
              <w:t>氨作为一种重要的化工原料，为运输及储存便利，通常将气态的氨气通过加压或冷却得到液态氨。氨易溶于水，溶于水后形成氢氧化铵的碱性溶液。液</w:t>
            </w:r>
            <w:r w:rsidRPr="0032216C">
              <w:rPr>
                <w:rFonts w:hint="eastAsia"/>
                <w:bCs/>
                <w:sz w:val="24"/>
              </w:rPr>
              <w:lastRenderedPageBreak/>
              <w:t>氨多储于耐压钢瓶或钢槽中，且不能与乙醛、丙烯醛、硼等物质共存。液氨在工业上应用广泛，具有腐蚀性且容易挥发。</w:t>
            </w:r>
          </w:p>
          <w:p w:rsidR="00626D08" w:rsidRPr="0032216C" w:rsidRDefault="008F2681">
            <w:pPr>
              <w:autoSpaceDE w:val="0"/>
              <w:autoSpaceDN w:val="0"/>
              <w:adjustRightInd w:val="0"/>
              <w:spacing w:line="500" w:lineRule="exact"/>
              <w:ind w:firstLine="482"/>
              <w:rPr>
                <w:kern w:val="0"/>
                <w:sz w:val="24"/>
                <w:lang w:val="zh-CN"/>
              </w:rPr>
            </w:pPr>
            <w:r w:rsidRPr="0032216C">
              <w:rPr>
                <w:kern w:val="0"/>
                <w:sz w:val="24"/>
                <w:lang w:val="zh-CN"/>
              </w:rPr>
              <w:t>氨分解工艺流程：</w:t>
            </w:r>
          </w:p>
          <w:p w:rsidR="00626D08" w:rsidRPr="0032216C" w:rsidRDefault="008F2681">
            <w:pPr>
              <w:autoSpaceDE w:val="0"/>
              <w:autoSpaceDN w:val="0"/>
              <w:adjustRightInd w:val="0"/>
              <w:spacing w:line="500" w:lineRule="exact"/>
              <w:ind w:firstLine="482"/>
              <w:rPr>
                <w:bCs/>
                <w:sz w:val="24"/>
              </w:rPr>
            </w:pPr>
            <w:r w:rsidRPr="0032216C">
              <w:rPr>
                <w:bCs/>
                <w:sz w:val="24"/>
              </w:rPr>
              <w:t>液</w:t>
            </w:r>
            <w:r w:rsidRPr="0032216C">
              <w:rPr>
                <w:rFonts w:hint="eastAsia"/>
                <w:bCs/>
                <w:sz w:val="24"/>
              </w:rPr>
              <w:t>氨</w:t>
            </w:r>
            <w:r w:rsidRPr="0032216C">
              <w:rPr>
                <w:bCs/>
                <w:sz w:val="24"/>
              </w:rPr>
              <w:t>汽化预热后进入装有</w:t>
            </w:r>
            <w:r w:rsidRPr="0032216C">
              <w:rPr>
                <w:rFonts w:hint="eastAsia"/>
                <w:bCs/>
                <w:sz w:val="24"/>
              </w:rPr>
              <w:t>含镍</w:t>
            </w:r>
            <w:r w:rsidRPr="0032216C">
              <w:rPr>
                <w:bCs/>
                <w:sz w:val="24"/>
              </w:rPr>
              <w:t>催化剂的分解炉，在一定温度和催化剂的作用下</w:t>
            </w:r>
            <w:r w:rsidRPr="0032216C">
              <w:rPr>
                <w:rFonts w:hint="eastAsia"/>
                <w:bCs/>
                <w:sz w:val="24"/>
              </w:rPr>
              <w:t>氨</w:t>
            </w:r>
            <w:r w:rsidRPr="0032216C">
              <w:rPr>
                <w:bCs/>
                <w:sz w:val="24"/>
              </w:rPr>
              <w:t>即分解产生含氢</w:t>
            </w:r>
            <w:r w:rsidRPr="0032216C">
              <w:rPr>
                <w:bCs/>
                <w:sz w:val="24"/>
              </w:rPr>
              <w:t>75%</w:t>
            </w:r>
            <w:r w:rsidRPr="0032216C">
              <w:rPr>
                <w:bCs/>
                <w:sz w:val="24"/>
              </w:rPr>
              <w:t>，氮</w:t>
            </w:r>
            <w:r w:rsidRPr="0032216C">
              <w:rPr>
                <w:bCs/>
                <w:sz w:val="24"/>
              </w:rPr>
              <w:t>25%</w:t>
            </w:r>
            <w:r w:rsidRPr="0032216C">
              <w:rPr>
                <w:bCs/>
                <w:sz w:val="24"/>
              </w:rPr>
              <w:t>的混合气，气体经热交换器和冷却器后，进入装有分子筛为吸附剂的干燥器，经纯化后有效脱除混合气中残余氮和水份。</w:t>
            </w:r>
          </w:p>
          <w:p w:rsidR="00626D08" w:rsidRPr="0032216C" w:rsidRDefault="008F2681">
            <w:pPr>
              <w:spacing w:line="500" w:lineRule="exact"/>
              <w:ind w:firstLine="480"/>
              <w:jc w:val="left"/>
              <w:rPr>
                <w:bCs/>
                <w:sz w:val="24"/>
              </w:rPr>
            </w:pPr>
            <w:r w:rsidRPr="0032216C">
              <w:rPr>
                <w:rFonts w:hint="eastAsia"/>
                <w:bCs/>
                <w:sz w:val="24"/>
              </w:rPr>
              <w:t>6</w:t>
            </w:r>
            <w:r w:rsidRPr="0032216C">
              <w:rPr>
                <w:rFonts w:hint="eastAsia"/>
                <w:bCs/>
                <w:sz w:val="24"/>
              </w:rPr>
              <w:t>）液氮</w:t>
            </w:r>
          </w:p>
          <w:p w:rsidR="00626D08" w:rsidRPr="0032216C" w:rsidRDefault="008F2681">
            <w:pPr>
              <w:adjustRightInd w:val="0"/>
              <w:snapToGrid w:val="0"/>
              <w:spacing w:line="500" w:lineRule="exact"/>
              <w:ind w:firstLineChars="200" w:firstLine="480"/>
              <w:jc w:val="left"/>
              <w:rPr>
                <w:rFonts w:hAnsi="宋体"/>
                <w:sz w:val="24"/>
              </w:rPr>
            </w:pPr>
            <w:r w:rsidRPr="0032216C">
              <w:rPr>
                <w:rFonts w:hAnsi="宋体" w:hint="eastAsia"/>
                <w:sz w:val="24"/>
              </w:rPr>
              <w:t>液氮是指液态的氮气。液氮是惰性，无色，无臭，无腐蚀性，不可燃，温度极低的液体，汽化时大量吸热接触造成冻伤。氮气构成了大气的大部分（体积比</w:t>
            </w:r>
            <w:r w:rsidRPr="0032216C">
              <w:rPr>
                <w:rFonts w:hAnsi="宋体" w:hint="eastAsia"/>
                <w:sz w:val="24"/>
              </w:rPr>
              <w:t>78.03%</w:t>
            </w:r>
            <w:r w:rsidRPr="0032216C">
              <w:rPr>
                <w:rFonts w:hAnsi="宋体" w:hint="eastAsia"/>
                <w:sz w:val="24"/>
              </w:rPr>
              <w:t>，重量比</w:t>
            </w:r>
            <w:r w:rsidRPr="0032216C">
              <w:rPr>
                <w:rFonts w:hAnsi="宋体" w:hint="eastAsia"/>
                <w:sz w:val="24"/>
              </w:rPr>
              <w:t>75.5%</w:t>
            </w:r>
            <w:r w:rsidRPr="0032216C">
              <w:rPr>
                <w:rFonts w:hAnsi="宋体" w:hint="eastAsia"/>
                <w:sz w:val="24"/>
              </w:rPr>
              <w:t>）。</w:t>
            </w:r>
            <w:r w:rsidRPr="0032216C">
              <w:rPr>
                <w:rFonts w:hAnsi="宋体" w:hint="eastAsia"/>
                <w:sz w:val="24"/>
              </w:rPr>
              <w:t xml:space="preserve"> </w:t>
            </w:r>
            <w:r w:rsidRPr="0032216C">
              <w:rPr>
                <w:rFonts w:hAnsi="宋体" w:hint="eastAsia"/>
                <w:sz w:val="24"/>
              </w:rPr>
              <w:t>在常压下，氮的沸点为</w:t>
            </w:r>
            <w:r w:rsidRPr="0032216C">
              <w:rPr>
                <w:rFonts w:hAnsi="宋体" w:hint="eastAsia"/>
                <w:sz w:val="24"/>
              </w:rPr>
              <w:t>-196.56</w:t>
            </w:r>
            <w:r w:rsidRPr="0032216C">
              <w:rPr>
                <w:rFonts w:hAnsi="宋体" w:hint="eastAsia"/>
                <w:sz w:val="24"/>
              </w:rPr>
              <w:t>℃，</w:t>
            </w:r>
            <w:r w:rsidRPr="0032216C">
              <w:rPr>
                <w:rFonts w:hAnsi="宋体" w:hint="eastAsia"/>
                <w:sz w:val="24"/>
              </w:rPr>
              <w:t>1</w:t>
            </w:r>
            <w:r w:rsidRPr="0032216C">
              <w:rPr>
                <w:rFonts w:hAnsi="宋体" w:hint="eastAsia"/>
                <w:sz w:val="24"/>
              </w:rPr>
              <w:t>立方米的液氮可以膨胀至</w:t>
            </w:r>
            <w:r w:rsidRPr="0032216C">
              <w:rPr>
                <w:rFonts w:hAnsi="宋体" w:hint="eastAsia"/>
                <w:sz w:val="24"/>
              </w:rPr>
              <w:t>696</w:t>
            </w:r>
            <w:r w:rsidRPr="0032216C">
              <w:rPr>
                <w:rFonts w:hAnsi="宋体" w:hint="eastAsia"/>
                <w:sz w:val="24"/>
              </w:rPr>
              <w:t>立方米的纯气态氮（</w:t>
            </w:r>
            <w:r w:rsidRPr="0032216C">
              <w:rPr>
                <w:rFonts w:hAnsi="宋体" w:hint="eastAsia"/>
                <w:sz w:val="24"/>
              </w:rPr>
              <w:t>21</w:t>
            </w:r>
            <w:r w:rsidRPr="0032216C">
              <w:rPr>
                <w:rFonts w:hAnsi="宋体" w:hint="eastAsia"/>
                <w:sz w:val="24"/>
              </w:rPr>
              <w:t>℃）。</w:t>
            </w:r>
          </w:p>
          <w:p w:rsidR="00626D08" w:rsidRPr="0032216C" w:rsidRDefault="008F2681">
            <w:pPr>
              <w:spacing w:line="500" w:lineRule="exact"/>
              <w:ind w:firstLine="480"/>
              <w:jc w:val="left"/>
              <w:rPr>
                <w:bCs/>
                <w:sz w:val="24"/>
              </w:rPr>
            </w:pPr>
            <w:r w:rsidRPr="0032216C">
              <w:rPr>
                <w:rFonts w:hint="eastAsia"/>
                <w:bCs/>
                <w:sz w:val="24"/>
              </w:rPr>
              <w:t>7</w:t>
            </w:r>
            <w:r w:rsidRPr="0032216C">
              <w:rPr>
                <w:rFonts w:hint="eastAsia"/>
                <w:bCs/>
                <w:sz w:val="24"/>
              </w:rPr>
              <w:t>）不锈钢</w:t>
            </w:r>
          </w:p>
          <w:p w:rsidR="00626D08" w:rsidRPr="0032216C" w:rsidRDefault="008F2681">
            <w:pPr>
              <w:spacing w:line="500" w:lineRule="exact"/>
              <w:ind w:firstLine="480"/>
              <w:jc w:val="left"/>
              <w:rPr>
                <w:bCs/>
                <w:sz w:val="24"/>
              </w:rPr>
            </w:pPr>
            <w:r w:rsidRPr="0032216C">
              <w:rPr>
                <w:rFonts w:hint="eastAsia"/>
                <w:sz w:val="24"/>
              </w:rPr>
              <w:t>本项目使用的</w:t>
            </w:r>
            <w:r w:rsidRPr="0032216C">
              <w:rPr>
                <w:rFonts w:hint="eastAsia"/>
                <w:bCs/>
                <w:sz w:val="24"/>
              </w:rPr>
              <w:t>不锈钢规格为</w:t>
            </w:r>
            <w:r w:rsidRPr="0032216C">
              <w:rPr>
                <w:rFonts w:hint="eastAsia"/>
                <w:bCs/>
                <w:sz w:val="24"/>
              </w:rPr>
              <w:t>304L</w:t>
            </w:r>
            <w:r w:rsidRPr="0032216C">
              <w:rPr>
                <w:rFonts w:hint="eastAsia"/>
                <w:bCs/>
                <w:sz w:val="24"/>
              </w:rPr>
              <w:t>、</w:t>
            </w:r>
            <w:r w:rsidRPr="0032216C">
              <w:rPr>
                <w:rFonts w:hint="eastAsia"/>
                <w:bCs/>
                <w:sz w:val="24"/>
              </w:rPr>
              <w:t>316L</w:t>
            </w:r>
            <w:r w:rsidRPr="0032216C">
              <w:rPr>
                <w:rFonts w:hint="eastAsia"/>
                <w:bCs/>
                <w:sz w:val="24"/>
              </w:rPr>
              <w:t>。</w:t>
            </w:r>
            <w:r w:rsidRPr="0032216C">
              <w:rPr>
                <w:rFonts w:hint="eastAsia"/>
                <w:bCs/>
                <w:sz w:val="24"/>
              </w:rPr>
              <w:t>304L</w:t>
            </w:r>
            <w:r w:rsidRPr="0032216C">
              <w:rPr>
                <w:rFonts w:hint="eastAsia"/>
                <w:bCs/>
                <w:sz w:val="24"/>
              </w:rPr>
              <w:t>不锈钢也称为超低碳不锈钢，是一种通用性的不锈钢材料，广泛地用于制作要求良好综合性能（耐腐蚀和成型性）的设备和机件。</w:t>
            </w:r>
            <w:r w:rsidRPr="0032216C">
              <w:rPr>
                <w:rFonts w:hint="eastAsia"/>
                <w:bCs/>
                <w:sz w:val="24"/>
              </w:rPr>
              <w:t>316L</w:t>
            </w:r>
            <w:r w:rsidRPr="0032216C">
              <w:rPr>
                <w:rFonts w:hint="eastAsia"/>
                <w:bCs/>
                <w:sz w:val="24"/>
              </w:rPr>
              <w:t>不锈钢因其优异的耐腐蚀性在化工行业有着广泛的应用，</w:t>
            </w:r>
            <w:r w:rsidRPr="0032216C">
              <w:rPr>
                <w:rFonts w:hint="eastAsia"/>
                <w:bCs/>
                <w:sz w:val="24"/>
              </w:rPr>
              <w:t>316L</w:t>
            </w:r>
            <w:r w:rsidRPr="0032216C">
              <w:rPr>
                <w:rFonts w:hint="eastAsia"/>
                <w:bCs/>
                <w:sz w:val="24"/>
              </w:rPr>
              <w:t>也是属于</w:t>
            </w:r>
            <w:r w:rsidRPr="0032216C">
              <w:rPr>
                <w:rFonts w:hint="eastAsia"/>
                <w:bCs/>
                <w:sz w:val="24"/>
              </w:rPr>
              <w:t>18-8</w:t>
            </w:r>
            <w:r w:rsidRPr="0032216C">
              <w:rPr>
                <w:rFonts w:hint="eastAsia"/>
                <w:bCs/>
                <w:sz w:val="24"/>
              </w:rPr>
              <w:t>型奥氏体不锈钢的衍生钢种，添加有</w:t>
            </w:r>
            <w:r w:rsidRPr="0032216C">
              <w:rPr>
                <w:rFonts w:hint="eastAsia"/>
                <w:bCs/>
                <w:sz w:val="24"/>
              </w:rPr>
              <w:t>2</w:t>
            </w:r>
            <w:r w:rsidRPr="0032216C">
              <w:rPr>
                <w:rFonts w:hint="eastAsia"/>
                <w:bCs/>
                <w:sz w:val="24"/>
              </w:rPr>
              <w:t>～</w:t>
            </w:r>
            <w:r w:rsidRPr="0032216C">
              <w:rPr>
                <w:rFonts w:hint="eastAsia"/>
                <w:bCs/>
                <w:sz w:val="24"/>
              </w:rPr>
              <w:t>3%</w:t>
            </w:r>
            <w:r w:rsidRPr="0032216C">
              <w:rPr>
                <w:rFonts w:hint="eastAsia"/>
                <w:bCs/>
                <w:sz w:val="24"/>
              </w:rPr>
              <w:t>的</w:t>
            </w:r>
            <w:r w:rsidRPr="0032216C">
              <w:rPr>
                <w:rFonts w:hint="eastAsia"/>
                <w:bCs/>
                <w:sz w:val="24"/>
              </w:rPr>
              <w:t>Mo</w:t>
            </w:r>
            <w:r w:rsidRPr="0032216C">
              <w:rPr>
                <w:rFonts w:hint="eastAsia"/>
                <w:bCs/>
                <w:sz w:val="24"/>
              </w:rPr>
              <w:t>元素。</w:t>
            </w:r>
            <w:r w:rsidRPr="0032216C">
              <w:rPr>
                <w:rFonts w:hint="eastAsia"/>
                <w:sz w:val="24"/>
              </w:rPr>
              <w:t>根据</w:t>
            </w:r>
            <w:r w:rsidRPr="0032216C">
              <w:rPr>
                <w:rFonts w:hint="eastAsia"/>
                <w:sz w:val="24"/>
              </w:rPr>
              <w:t>AISI</w:t>
            </w:r>
            <w:r w:rsidRPr="0032216C">
              <w:rPr>
                <w:rFonts w:hint="eastAsia"/>
                <w:sz w:val="24"/>
              </w:rPr>
              <w:t>美国钢铁协会标准，</w:t>
            </w:r>
            <w:r w:rsidRPr="0032216C">
              <w:rPr>
                <w:rFonts w:hint="eastAsia"/>
                <w:bCs/>
                <w:sz w:val="24"/>
              </w:rPr>
              <w:t>不锈钢中成分含量表见</w:t>
            </w:r>
            <w:r w:rsidRPr="0032216C">
              <w:rPr>
                <w:rFonts w:hint="eastAsia"/>
                <w:bCs/>
                <w:sz w:val="24"/>
              </w:rPr>
              <w:t>2.1-10</w:t>
            </w:r>
            <w:r w:rsidRPr="0032216C">
              <w:rPr>
                <w:rFonts w:hint="eastAsia"/>
                <w:bCs/>
                <w:sz w:val="24"/>
              </w:rPr>
              <w:t>。</w:t>
            </w:r>
          </w:p>
          <w:p w:rsidR="00626D08" w:rsidRPr="0032216C" w:rsidRDefault="008F2681">
            <w:pPr>
              <w:pStyle w:val="12340"/>
            </w:pPr>
            <w:r w:rsidRPr="0032216C">
              <w:rPr>
                <w:rFonts w:hint="eastAsia"/>
              </w:rPr>
              <w:t>表</w:t>
            </w:r>
            <w:r w:rsidRPr="0032216C">
              <w:rPr>
                <w:rFonts w:hint="eastAsia"/>
              </w:rPr>
              <w:t xml:space="preserve">2.1-10 </w:t>
            </w:r>
            <w:r w:rsidRPr="0032216C">
              <w:rPr>
                <w:rFonts w:hint="eastAsia"/>
              </w:rPr>
              <w:t>不锈钢成分表</w:t>
            </w:r>
          </w:p>
          <w:p w:rsidR="00626D08" w:rsidRPr="0032216C" w:rsidRDefault="008F2681">
            <w:pPr>
              <w:pStyle w:val="12340"/>
              <w:ind w:left="420" w:hanging="420"/>
              <w:jc w:val="right"/>
              <w:rPr>
                <w:b w:val="0"/>
                <w:bCs w:val="0"/>
              </w:rPr>
            </w:pPr>
            <w:r w:rsidRPr="0032216C">
              <w:rPr>
                <w:rFonts w:hint="eastAsia"/>
                <w:b w:val="0"/>
                <w:bCs w:val="0"/>
              </w:rPr>
              <w:t>单位：</w:t>
            </w:r>
            <w:r w:rsidRPr="0032216C">
              <w:rPr>
                <w:rFonts w:hint="eastAsia"/>
                <w:b w:val="0"/>
                <w:bCs w:val="0"/>
              </w:rPr>
              <w:t>%</w:t>
            </w:r>
          </w:p>
          <w:tbl>
            <w:tblPr>
              <w:tblStyle w:val="aff7"/>
              <w:tblW w:w="8212" w:type="dxa"/>
              <w:tblLayout w:type="fixed"/>
              <w:tblLook w:val="04A0"/>
            </w:tblPr>
            <w:tblGrid>
              <w:gridCol w:w="1073"/>
              <w:gridCol w:w="709"/>
              <w:gridCol w:w="845"/>
              <w:gridCol w:w="819"/>
              <w:gridCol w:w="659"/>
              <w:gridCol w:w="821"/>
              <w:gridCol w:w="821"/>
              <w:gridCol w:w="821"/>
              <w:gridCol w:w="822"/>
              <w:gridCol w:w="822"/>
            </w:tblGrid>
            <w:tr w:rsidR="00626D08" w:rsidRPr="0032216C">
              <w:trPr>
                <w:trHeight w:val="397"/>
              </w:trPr>
              <w:tc>
                <w:tcPr>
                  <w:tcW w:w="1073" w:type="dxa"/>
                  <w:tcBorders>
                    <w:left w:val="nil"/>
                    <w:tl2br w:val="single" w:sz="4" w:space="0" w:color="auto"/>
                  </w:tcBorders>
                  <w:vAlign w:val="center"/>
                </w:tcPr>
                <w:p w:rsidR="00626D08" w:rsidRPr="0032216C" w:rsidRDefault="008F2681">
                  <w:pPr>
                    <w:jc w:val="right"/>
                    <w:rPr>
                      <w:bCs/>
                      <w:szCs w:val="21"/>
                    </w:rPr>
                  </w:pPr>
                  <w:r w:rsidRPr="0032216C">
                    <w:rPr>
                      <w:rFonts w:hint="eastAsia"/>
                      <w:bCs/>
                      <w:szCs w:val="21"/>
                    </w:rPr>
                    <w:t>成分</w:t>
                  </w:r>
                </w:p>
                <w:p w:rsidR="00626D08" w:rsidRPr="0032216C" w:rsidRDefault="008F2681">
                  <w:pPr>
                    <w:jc w:val="left"/>
                    <w:rPr>
                      <w:bCs/>
                      <w:szCs w:val="21"/>
                    </w:rPr>
                  </w:pPr>
                  <w:r w:rsidRPr="0032216C">
                    <w:rPr>
                      <w:rFonts w:hint="eastAsia"/>
                      <w:bCs/>
                      <w:szCs w:val="21"/>
                    </w:rPr>
                    <w:t>型号</w:t>
                  </w:r>
                </w:p>
              </w:tc>
              <w:tc>
                <w:tcPr>
                  <w:tcW w:w="709" w:type="dxa"/>
                  <w:vAlign w:val="center"/>
                </w:tcPr>
                <w:p w:rsidR="00626D08" w:rsidRPr="0032216C" w:rsidRDefault="008F2681">
                  <w:pPr>
                    <w:jc w:val="center"/>
                    <w:rPr>
                      <w:bCs/>
                      <w:szCs w:val="21"/>
                    </w:rPr>
                  </w:pPr>
                  <w:r w:rsidRPr="0032216C">
                    <w:rPr>
                      <w:rFonts w:hint="eastAsia"/>
                      <w:bCs/>
                      <w:szCs w:val="21"/>
                    </w:rPr>
                    <w:t>碳</w:t>
                  </w:r>
                </w:p>
              </w:tc>
              <w:tc>
                <w:tcPr>
                  <w:tcW w:w="845" w:type="dxa"/>
                  <w:vAlign w:val="center"/>
                </w:tcPr>
                <w:p w:rsidR="00626D08" w:rsidRPr="0032216C" w:rsidRDefault="008F2681">
                  <w:pPr>
                    <w:jc w:val="center"/>
                    <w:rPr>
                      <w:bCs/>
                      <w:szCs w:val="21"/>
                    </w:rPr>
                  </w:pPr>
                  <w:r w:rsidRPr="0032216C">
                    <w:rPr>
                      <w:rFonts w:hint="eastAsia"/>
                      <w:bCs/>
                      <w:szCs w:val="21"/>
                    </w:rPr>
                    <w:t>锰</w:t>
                  </w:r>
                </w:p>
              </w:tc>
              <w:tc>
                <w:tcPr>
                  <w:tcW w:w="819" w:type="dxa"/>
                  <w:vAlign w:val="center"/>
                </w:tcPr>
                <w:p w:rsidR="00626D08" w:rsidRPr="0032216C" w:rsidRDefault="008F2681">
                  <w:pPr>
                    <w:jc w:val="center"/>
                    <w:rPr>
                      <w:bCs/>
                      <w:szCs w:val="21"/>
                    </w:rPr>
                  </w:pPr>
                  <w:r w:rsidRPr="0032216C">
                    <w:rPr>
                      <w:rFonts w:hint="eastAsia"/>
                      <w:bCs/>
                      <w:szCs w:val="21"/>
                    </w:rPr>
                    <w:t>磷</w:t>
                  </w:r>
                </w:p>
              </w:tc>
              <w:tc>
                <w:tcPr>
                  <w:tcW w:w="659" w:type="dxa"/>
                  <w:vAlign w:val="center"/>
                </w:tcPr>
                <w:p w:rsidR="00626D08" w:rsidRPr="0032216C" w:rsidRDefault="008F2681">
                  <w:pPr>
                    <w:jc w:val="center"/>
                    <w:rPr>
                      <w:bCs/>
                      <w:szCs w:val="21"/>
                    </w:rPr>
                  </w:pPr>
                  <w:r w:rsidRPr="0032216C">
                    <w:rPr>
                      <w:rFonts w:hint="eastAsia"/>
                      <w:bCs/>
                      <w:szCs w:val="21"/>
                    </w:rPr>
                    <w:t>硫</w:t>
                  </w:r>
                </w:p>
              </w:tc>
              <w:tc>
                <w:tcPr>
                  <w:tcW w:w="821" w:type="dxa"/>
                  <w:vAlign w:val="center"/>
                </w:tcPr>
                <w:p w:rsidR="00626D08" w:rsidRPr="0032216C" w:rsidRDefault="008F2681">
                  <w:pPr>
                    <w:jc w:val="center"/>
                    <w:rPr>
                      <w:bCs/>
                      <w:szCs w:val="21"/>
                    </w:rPr>
                  </w:pPr>
                  <w:r w:rsidRPr="0032216C">
                    <w:rPr>
                      <w:rFonts w:hint="eastAsia"/>
                      <w:bCs/>
                      <w:szCs w:val="21"/>
                    </w:rPr>
                    <w:t>硅</w:t>
                  </w:r>
                </w:p>
              </w:tc>
              <w:tc>
                <w:tcPr>
                  <w:tcW w:w="821" w:type="dxa"/>
                  <w:vAlign w:val="center"/>
                </w:tcPr>
                <w:p w:rsidR="00626D08" w:rsidRPr="0032216C" w:rsidRDefault="008F2681">
                  <w:pPr>
                    <w:jc w:val="center"/>
                    <w:rPr>
                      <w:bCs/>
                      <w:szCs w:val="21"/>
                    </w:rPr>
                  </w:pPr>
                  <w:r w:rsidRPr="0032216C">
                    <w:rPr>
                      <w:rFonts w:hint="eastAsia"/>
                      <w:bCs/>
                      <w:szCs w:val="21"/>
                    </w:rPr>
                    <w:t>铬</w:t>
                  </w:r>
                </w:p>
              </w:tc>
              <w:tc>
                <w:tcPr>
                  <w:tcW w:w="821" w:type="dxa"/>
                  <w:vAlign w:val="center"/>
                </w:tcPr>
                <w:p w:rsidR="00626D08" w:rsidRPr="0032216C" w:rsidRDefault="008F2681">
                  <w:pPr>
                    <w:jc w:val="center"/>
                    <w:rPr>
                      <w:bCs/>
                      <w:szCs w:val="21"/>
                    </w:rPr>
                  </w:pPr>
                  <w:r w:rsidRPr="0032216C">
                    <w:rPr>
                      <w:rFonts w:hint="eastAsia"/>
                      <w:bCs/>
                      <w:szCs w:val="21"/>
                    </w:rPr>
                    <w:t>镍</w:t>
                  </w:r>
                </w:p>
              </w:tc>
              <w:tc>
                <w:tcPr>
                  <w:tcW w:w="822" w:type="dxa"/>
                  <w:vAlign w:val="center"/>
                </w:tcPr>
                <w:p w:rsidR="00626D08" w:rsidRPr="0032216C" w:rsidRDefault="008F2681">
                  <w:pPr>
                    <w:jc w:val="center"/>
                    <w:rPr>
                      <w:bCs/>
                      <w:szCs w:val="21"/>
                    </w:rPr>
                  </w:pPr>
                  <w:r w:rsidRPr="0032216C">
                    <w:rPr>
                      <w:rFonts w:hint="eastAsia"/>
                      <w:bCs/>
                      <w:szCs w:val="21"/>
                    </w:rPr>
                    <w:t>钼</w:t>
                  </w:r>
                </w:p>
              </w:tc>
              <w:tc>
                <w:tcPr>
                  <w:tcW w:w="822" w:type="dxa"/>
                  <w:tcBorders>
                    <w:right w:val="nil"/>
                  </w:tcBorders>
                  <w:vAlign w:val="center"/>
                </w:tcPr>
                <w:p w:rsidR="00626D08" w:rsidRPr="0032216C" w:rsidRDefault="008F2681">
                  <w:pPr>
                    <w:jc w:val="center"/>
                    <w:rPr>
                      <w:bCs/>
                      <w:szCs w:val="21"/>
                    </w:rPr>
                  </w:pPr>
                  <w:r w:rsidRPr="0032216C">
                    <w:rPr>
                      <w:rFonts w:hint="eastAsia"/>
                      <w:bCs/>
                      <w:szCs w:val="21"/>
                    </w:rPr>
                    <w:t>其他</w:t>
                  </w:r>
                </w:p>
              </w:tc>
            </w:tr>
            <w:tr w:rsidR="00626D08" w:rsidRPr="0032216C">
              <w:trPr>
                <w:trHeight w:val="397"/>
              </w:trPr>
              <w:tc>
                <w:tcPr>
                  <w:tcW w:w="1073" w:type="dxa"/>
                  <w:tcBorders>
                    <w:left w:val="nil"/>
                  </w:tcBorders>
                  <w:vAlign w:val="center"/>
                </w:tcPr>
                <w:p w:rsidR="00626D08" w:rsidRPr="0032216C" w:rsidRDefault="008F2681">
                  <w:pPr>
                    <w:jc w:val="center"/>
                    <w:rPr>
                      <w:bCs/>
                      <w:szCs w:val="21"/>
                    </w:rPr>
                  </w:pPr>
                  <w:r w:rsidRPr="0032216C">
                    <w:rPr>
                      <w:rFonts w:hint="eastAsia"/>
                      <w:bCs/>
                      <w:szCs w:val="21"/>
                    </w:rPr>
                    <w:t>304L</w:t>
                  </w:r>
                </w:p>
              </w:tc>
              <w:tc>
                <w:tcPr>
                  <w:tcW w:w="709" w:type="dxa"/>
                  <w:vAlign w:val="center"/>
                </w:tcPr>
                <w:p w:rsidR="00626D08" w:rsidRPr="0032216C" w:rsidRDefault="008F2681">
                  <w:pPr>
                    <w:jc w:val="center"/>
                    <w:rPr>
                      <w:bCs/>
                      <w:szCs w:val="21"/>
                    </w:rPr>
                  </w:pPr>
                  <w:r w:rsidRPr="0032216C">
                    <w:rPr>
                      <w:rFonts w:hint="eastAsia"/>
                      <w:bCs/>
                      <w:szCs w:val="21"/>
                    </w:rPr>
                    <w:t>0.035</w:t>
                  </w:r>
                </w:p>
              </w:tc>
              <w:tc>
                <w:tcPr>
                  <w:tcW w:w="845" w:type="dxa"/>
                  <w:vAlign w:val="center"/>
                </w:tcPr>
                <w:p w:rsidR="00626D08" w:rsidRPr="0032216C" w:rsidRDefault="008F2681">
                  <w:pPr>
                    <w:jc w:val="center"/>
                    <w:rPr>
                      <w:bCs/>
                      <w:szCs w:val="21"/>
                    </w:rPr>
                  </w:pPr>
                  <w:r w:rsidRPr="0032216C">
                    <w:rPr>
                      <w:rFonts w:hint="eastAsia"/>
                      <w:bCs/>
                      <w:szCs w:val="21"/>
                    </w:rPr>
                    <w:t>2</w:t>
                  </w:r>
                </w:p>
              </w:tc>
              <w:tc>
                <w:tcPr>
                  <w:tcW w:w="819" w:type="dxa"/>
                  <w:vAlign w:val="center"/>
                </w:tcPr>
                <w:p w:rsidR="00626D08" w:rsidRPr="0032216C" w:rsidRDefault="008F2681">
                  <w:pPr>
                    <w:jc w:val="center"/>
                    <w:rPr>
                      <w:bCs/>
                      <w:szCs w:val="21"/>
                    </w:rPr>
                  </w:pPr>
                  <w:r w:rsidRPr="0032216C">
                    <w:rPr>
                      <w:rFonts w:hint="eastAsia"/>
                      <w:bCs/>
                      <w:szCs w:val="21"/>
                    </w:rPr>
                    <w:t>0.045</w:t>
                  </w:r>
                </w:p>
              </w:tc>
              <w:tc>
                <w:tcPr>
                  <w:tcW w:w="659" w:type="dxa"/>
                  <w:vAlign w:val="center"/>
                </w:tcPr>
                <w:p w:rsidR="00626D08" w:rsidRPr="0032216C" w:rsidRDefault="008F2681">
                  <w:pPr>
                    <w:jc w:val="center"/>
                    <w:rPr>
                      <w:bCs/>
                      <w:szCs w:val="21"/>
                    </w:rPr>
                  </w:pPr>
                  <w:r w:rsidRPr="0032216C">
                    <w:rPr>
                      <w:rFonts w:hint="eastAsia"/>
                      <w:bCs/>
                      <w:szCs w:val="21"/>
                    </w:rPr>
                    <w:t>0.03</w:t>
                  </w:r>
                </w:p>
              </w:tc>
              <w:tc>
                <w:tcPr>
                  <w:tcW w:w="821" w:type="dxa"/>
                  <w:vAlign w:val="center"/>
                </w:tcPr>
                <w:p w:rsidR="00626D08" w:rsidRPr="0032216C" w:rsidRDefault="008F2681">
                  <w:pPr>
                    <w:jc w:val="center"/>
                    <w:rPr>
                      <w:bCs/>
                      <w:szCs w:val="21"/>
                    </w:rPr>
                  </w:pPr>
                  <w:r w:rsidRPr="0032216C">
                    <w:rPr>
                      <w:rFonts w:hint="eastAsia"/>
                      <w:bCs/>
                      <w:szCs w:val="21"/>
                    </w:rPr>
                    <w:t>1</w:t>
                  </w:r>
                </w:p>
              </w:tc>
              <w:tc>
                <w:tcPr>
                  <w:tcW w:w="821" w:type="dxa"/>
                  <w:vAlign w:val="center"/>
                </w:tcPr>
                <w:p w:rsidR="00626D08" w:rsidRPr="0032216C" w:rsidRDefault="008F2681">
                  <w:pPr>
                    <w:jc w:val="center"/>
                    <w:rPr>
                      <w:bCs/>
                      <w:szCs w:val="21"/>
                    </w:rPr>
                  </w:pPr>
                  <w:r w:rsidRPr="0032216C">
                    <w:rPr>
                      <w:rFonts w:hint="eastAsia"/>
                      <w:bCs/>
                      <w:szCs w:val="21"/>
                    </w:rPr>
                    <w:t>18~20</w:t>
                  </w:r>
                </w:p>
              </w:tc>
              <w:tc>
                <w:tcPr>
                  <w:tcW w:w="821" w:type="dxa"/>
                  <w:vAlign w:val="center"/>
                </w:tcPr>
                <w:p w:rsidR="00626D08" w:rsidRPr="0032216C" w:rsidRDefault="008F2681">
                  <w:pPr>
                    <w:jc w:val="center"/>
                    <w:rPr>
                      <w:bCs/>
                      <w:szCs w:val="21"/>
                    </w:rPr>
                  </w:pPr>
                  <w:r w:rsidRPr="0032216C">
                    <w:rPr>
                      <w:rFonts w:hint="eastAsia"/>
                      <w:bCs/>
                      <w:szCs w:val="21"/>
                    </w:rPr>
                    <w:t>8~13</w:t>
                  </w:r>
                </w:p>
              </w:tc>
              <w:tc>
                <w:tcPr>
                  <w:tcW w:w="822" w:type="dxa"/>
                  <w:vAlign w:val="center"/>
                </w:tcPr>
                <w:p w:rsidR="00626D08" w:rsidRPr="0032216C" w:rsidRDefault="008F2681">
                  <w:pPr>
                    <w:jc w:val="center"/>
                    <w:rPr>
                      <w:bCs/>
                      <w:szCs w:val="21"/>
                    </w:rPr>
                  </w:pPr>
                  <w:r w:rsidRPr="0032216C">
                    <w:rPr>
                      <w:rFonts w:hint="eastAsia"/>
                      <w:bCs/>
                      <w:szCs w:val="21"/>
                    </w:rPr>
                    <w:t>/</w:t>
                  </w:r>
                </w:p>
              </w:tc>
              <w:tc>
                <w:tcPr>
                  <w:tcW w:w="822" w:type="dxa"/>
                  <w:tcBorders>
                    <w:right w:val="nil"/>
                  </w:tcBorders>
                  <w:vAlign w:val="center"/>
                </w:tcPr>
                <w:p w:rsidR="00626D08" w:rsidRPr="0032216C" w:rsidRDefault="008F2681">
                  <w:pPr>
                    <w:jc w:val="center"/>
                    <w:rPr>
                      <w:bCs/>
                      <w:szCs w:val="21"/>
                    </w:rPr>
                  </w:pPr>
                  <w:r w:rsidRPr="0032216C">
                    <w:rPr>
                      <w:rFonts w:hint="eastAsia"/>
                      <w:bCs/>
                      <w:szCs w:val="21"/>
                    </w:rPr>
                    <w:t>~75</w:t>
                  </w:r>
                </w:p>
              </w:tc>
            </w:tr>
            <w:tr w:rsidR="00626D08" w:rsidRPr="0032216C">
              <w:trPr>
                <w:trHeight w:val="397"/>
              </w:trPr>
              <w:tc>
                <w:tcPr>
                  <w:tcW w:w="1073" w:type="dxa"/>
                  <w:tcBorders>
                    <w:left w:val="nil"/>
                  </w:tcBorders>
                  <w:vAlign w:val="center"/>
                </w:tcPr>
                <w:p w:rsidR="00626D08" w:rsidRPr="0032216C" w:rsidRDefault="008F2681">
                  <w:pPr>
                    <w:jc w:val="center"/>
                    <w:rPr>
                      <w:bCs/>
                      <w:szCs w:val="21"/>
                    </w:rPr>
                  </w:pPr>
                  <w:r w:rsidRPr="0032216C">
                    <w:rPr>
                      <w:rFonts w:hint="eastAsia"/>
                      <w:bCs/>
                      <w:szCs w:val="21"/>
                    </w:rPr>
                    <w:t>316L</w:t>
                  </w:r>
                </w:p>
              </w:tc>
              <w:tc>
                <w:tcPr>
                  <w:tcW w:w="709" w:type="dxa"/>
                  <w:vAlign w:val="center"/>
                </w:tcPr>
                <w:p w:rsidR="00626D08" w:rsidRPr="0032216C" w:rsidRDefault="008F2681">
                  <w:pPr>
                    <w:jc w:val="center"/>
                    <w:rPr>
                      <w:bCs/>
                      <w:szCs w:val="21"/>
                    </w:rPr>
                  </w:pPr>
                  <w:r w:rsidRPr="0032216C">
                    <w:rPr>
                      <w:rFonts w:hint="eastAsia"/>
                      <w:bCs/>
                      <w:szCs w:val="21"/>
                    </w:rPr>
                    <w:t>0.035</w:t>
                  </w:r>
                </w:p>
              </w:tc>
              <w:tc>
                <w:tcPr>
                  <w:tcW w:w="845" w:type="dxa"/>
                  <w:vAlign w:val="center"/>
                </w:tcPr>
                <w:p w:rsidR="00626D08" w:rsidRPr="0032216C" w:rsidRDefault="008F2681">
                  <w:pPr>
                    <w:jc w:val="center"/>
                    <w:rPr>
                      <w:bCs/>
                      <w:szCs w:val="21"/>
                    </w:rPr>
                  </w:pPr>
                  <w:r w:rsidRPr="0032216C">
                    <w:rPr>
                      <w:rFonts w:hint="eastAsia"/>
                      <w:bCs/>
                      <w:szCs w:val="21"/>
                    </w:rPr>
                    <w:t>2</w:t>
                  </w:r>
                </w:p>
              </w:tc>
              <w:tc>
                <w:tcPr>
                  <w:tcW w:w="819" w:type="dxa"/>
                  <w:vAlign w:val="center"/>
                </w:tcPr>
                <w:p w:rsidR="00626D08" w:rsidRPr="0032216C" w:rsidRDefault="008F2681">
                  <w:pPr>
                    <w:jc w:val="center"/>
                    <w:rPr>
                      <w:bCs/>
                      <w:szCs w:val="21"/>
                    </w:rPr>
                  </w:pPr>
                  <w:r w:rsidRPr="0032216C">
                    <w:rPr>
                      <w:rFonts w:hint="eastAsia"/>
                      <w:bCs/>
                      <w:szCs w:val="21"/>
                    </w:rPr>
                    <w:t>0.045</w:t>
                  </w:r>
                </w:p>
              </w:tc>
              <w:tc>
                <w:tcPr>
                  <w:tcW w:w="659" w:type="dxa"/>
                  <w:vAlign w:val="center"/>
                </w:tcPr>
                <w:p w:rsidR="00626D08" w:rsidRPr="0032216C" w:rsidRDefault="008F2681">
                  <w:pPr>
                    <w:jc w:val="center"/>
                    <w:rPr>
                      <w:bCs/>
                      <w:szCs w:val="21"/>
                    </w:rPr>
                  </w:pPr>
                  <w:r w:rsidRPr="0032216C">
                    <w:rPr>
                      <w:rFonts w:hint="eastAsia"/>
                      <w:bCs/>
                      <w:szCs w:val="21"/>
                    </w:rPr>
                    <w:t>0.03</w:t>
                  </w:r>
                </w:p>
              </w:tc>
              <w:tc>
                <w:tcPr>
                  <w:tcW w:w="821" w:type="dxa"/>
                  <w:vAlign w:val="center"/>
                </w:tcPr>
                <w:p w:rsidR="00626D08" w:rsidRPr="0032216C" w:rsidRDefault="008F2681">
                  <w:pPr>
                    <w:jc w:val="center"/>
                    <w:rPr>
                      <w:bCs/>
                      <w:szCs w:val="21"/>
                    </w:rPr>
                  </w:pPr>
                  <w:r w:rsidRPr="0032216C">
                    <w:rPr>
                      <w:rFonts w:hint="eastAsia"/>
                      <w:bCs/>
                      <w:szCs w:val="21"/>
                    </w:rPr>
                    <w:t>1</w:t>
                  </w:r>
                </w:p>
              </w:tc>
              <w:tc>
                <w:tcPr>
                  <w:tcW w:w="821" w:type="dxa"/>
                  <w:vAlign w:val="center"/>
                </w:tcPr>
                <w:p w:rsidR="00626D08" w:rsidRPr="0032216C" w:rsidRDefault="008F2681">
                  <w:pPr>
                    <w:jc w:val="center"/>
                    <w:rPr>
                      <w:bCs/>
                      <w:szCs w:val="21"/>
                    </w:rPr>
                  </w:pPr>
                  <w:r w:rsidRPr="0032216C">
                    <w:rPr>
                      <w:rFonts w:hint="eastAsia"/>
                      <w:bCs/>
                      <w:szCs w:val="21"/>
                    </w:rPr>
                    <w:t>16~18</w:t>
                  </w:r>
                </w:p>
              </w:tc>
              <w:tc>
                <w:tcPr>
                  <w:tcW w:w="821" w:type="dxa"/>
                  <w:vAlign w:val="center"/>
                </w:tcPr>
                <w:p w:rsidR="00626D08" w:rsidRPr="0032216C" w:rsidRDefault="008F2681">
                  <w:pPr>
                    <w:jc w:val="center"/>
                    <w:rPr>
                      <w:bCs/>
                      <w:szCs w:val="21"/>
                    </w:rPr>
                  </w:pPr>
                  <w:r w:rsidRPr="0032216C">
                    <w:rPr>
                      <w:rFonts w:hint="eastAsia"/>
                      <w:bCs/>
                      <w:szCs w:val="21"/>
                    </w:rPr>
                    <w:t>10~14</w:t>
                  </w:r>
                </w:p>
              </w:tc>
              <w:tc>
                <w:tcPr>
                  <w:tcW w:w="822" w:type="dxa"/>
                  <w:vAlign w:val="center"/>
                </w:tcPr>
                <w:p w:rsidR="00626D08" w:rsidRPr="0032216C" w:rsidRDefault="008F2681">
                  <w:pPr>
                    <w:jc w:val="center"/>
                    <w:rPr>
                      <w:bCs/>
                      <w:szCs w:val="21"/>
                    </w:rPr>
                  </w:pPr>
                  <w:r w:rsidRPr="0032216C">
                    <w:rPr>
                      <w:rFonts w:hint="eastAsia"/>
                      <w:bCs/>
                      <w:szCs w:val="21"/>
                    </w:rPr>
                    <w:t>2-3</w:t>
                  </w:r>
                </w:p>
              </w:tc>
              <w:tc>
                <w:tcPr>
                  <w:tcW w:w="822" w:type="dxa"/>
                  <w:tcBorders>
                    <w:right w:val="nil"/>
                  </w:tcBorders>
                  <w:vAlign w:val="center"/>
                </w:tcPr>
                <w:p w:rsidR="00626D08" w:rsidRPr="0032216C" w:rsidRDefault="008F2681">
                  <w:pPr>
                    <w:jc w:val="center"/>
                    <w:rPr>
                      <w:bCs/>
                      <w:szCs w:val="21"/>
                    </w:rPr>
                  </w:pPr>
                  <w:r w:rsidRPr="0032216C">
                    <w:rPr>
                      <w:rFonts w:hint="eastAsia"/>
                      <w:bCs/>
                      <w:szCs w:val="21"/>
                    </w:rPr>
                    <w:t>~65</w:t>
                  </w:r>
                </w:p>
              </w:tc>
            </w:tr>
          </w:tbl>
          <w:p w:rsidR="00626D08" w:rsidRPr="0032216C" w:rsidRDefault="00626D08">
            <w:pPr>
              <w:pStyle w:val="12340"/>
              <w:ind w:left="420" w:hanging="420"/>
            </w:pPr>
          </w:p>
          <w:p w:rsidR="00626D08" w:rsidRPr="0032216C" w:rsidRDefault="00626D08">
            <w:pPr>
              <w:spacing w:line="500" w:lineRule="exact"/>
              <w:ind w:firstLine="480"/>
              <w:jc w:val="left"/>
              <w:rPr>
                <w:bCs/>
                <w:sz w:val="24"/>
              </w:rPr>
            </w:pPr>
          </w:p>
          <w:p w:rsidR="00626D08" w:rsidRPr="0032216C" w:rsidRDefault="00626D08">
            <w:pPr>
              <w:spacing w:line="500" w:lineRule="exact"/>
              <w:ind w:firstLine="480"/>
              <w:jc w:val="left"/>
              <w:rPr>
                <w:bCs/>
                <w:sz w:val="24"/>
              </w:rPr>
            </w:pPr>
          </w:p>
          <w:p w:rsidR="00626D08" w:rsidRPr="0032216C" w:rsidRDefault="00626D08">
            <w:pPr>
              <w:spacing w:line="500" w:lineRule="exact"/>
              <w:ind w:firstLine="480"/>
              <w:jc w:val="left"/>
              <w:rPr>
                <w:bCs/>
                <w:sz w:val="24"/>
              </w:rPr>
            </w:pPr>
          </w:p>
          <w:p w:rsidR="00626D08" w:rsidRPr="0032216C" w:rsidRDefault="00626D08">
            <w:pPr>
              <w:spacing w:line="500" w:lineRule="exact"/>
              <w:ind w:firstLine="480"/>
              <w:jc w:val="left"/>
              <w:rPr>
                <w:bCs/>
                <w:sz w:val="24"/>
              </w:rPr>
            </w:pPr>
          </w:p>
          <w:p w:rsidR="00626D08" w:rsidRPr="0032216C" w:rsidRDefault="008F2681">
            <w:pPr>
              <w:spacing w:line="500" w:lineRule="exact"/>
              <w:jc w:val="left"/>
              <w:rPr>
                <w:bCs/>
                <w:sz w:val="24"/>
              </w:rPr>
            </w:pPr>
            <w:r w:rsidRPr="0032216C">
              <w:rPr>
                <w:rFonts w:hint="eastAsia"/>
                <w:bCs/>
                <w:sz w:val="24"/>
              </w:rPr>
              <w:lastRenderedPageBreak/>
              <w:t>（</w:t>
            </w:r>
            <w:r w:rsidRPr="0032216C">
              <w:rPr>
                <w:rFonts w:hint="eastAsia"/>
                <w:bCs/>
                <w:sz w:val="24"/>
              </w:rPr>
              <w:t>5</w:t>
            </w:r>
            <w:r w:rsidRPr="0032216C">
              <w:rPr>
                <w:rFonts w:hint="eastAsia"/>
                <w:bCs/>
                <w:sz w:val="24"/>
              </w:rPr>
              <w:t>）水平衡</w:t>
            </w:r>
          </w:p>
          <w:p w:rsidR="00626D08" w:rsidRPr="0032216C" w:rsidRDefault="00142CEF">
            <w:pPr>
              <w:spacing w:line="360" w:lineRule="auto"/>
              <w:jc w:val="center"/>
              <w:rPr>
                <w:b/>
                <w:szCs w:val="21"/>
              </w:rPr>
            </w:pPr>
            <w:r w:rsidRPr="0032216C">
              <w:object w:dxaOrig="14835" w:dyaOrig="12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65pt;height:344.45pt" o:ole="">
                  <v:imagedata r:id="rId21" o:title=""/>
                </v:shape>
                <o:OLEObject Type="Embed" ProgID="Visio.Drawing.15" ShapeID="_x0000_i1025" DrawAspect="Content" ObjectID="_1753509214" r:id="rId22"/>
              </w:object>
            </w:r>
          </w:p>
          <w:p w:rsidR="00626D08" w:rsidRPr="0032216C" w:rsidRDefault="008F2681">
            <w:pPr>
              <w:spacing w:line="460" w:lineRule="exact"/>
              <w:jc w:val="center"/>
              <w:rPr>
                <w:b/>
                <w:bCs/>
                <w:szCs w:val="21"/>
              </w:rPr>
            </w:pPr>
            <w:r w:rsidRPr="0032216C">
              <w:rPr>
                <w:b/>
                <w:szCs w:val="21"/>
              </w:rPr>
              <w:t>图</w:t>
            </w:r>
            <w:r w:rsidRPr="0032216C">
              <w:rPr>
                <w:b/>
                <w:szCs w:val="21"/>
              </w:rPr>
              <w:t>2.</w:t>
            </w:r>
            <w:r w:rsidRPr="0032216C">
              <w:rPr>
                <w:rFonts w:hint="eastAsia"/>
                <w:b/>
                <w:szCs w:val="21"/>
              </w:rPr>
              <w:t>1</w:t>
            </w:r>
            <w:r w:rsidRPr="0032216C">
              <w:rPr>
                <w:b/>
                <w:szCs w:val="21"/>
              </w:rPr>
              <w:t>-1</w:t>
            </w:r>
            <w:r w:rsidRPr="0032216C">
              <w:rPr>
                <w:b/>
                <w:szCs w:val="21"/>
              </w:rPr>
              <w:t>水平衡图（</w:t>
            </w:r>
            <w:r w:rsidRPr="0032216C">
              <w:rPr>
                <w:b/>
                <w:szCs w:val="21"/>
              </w:rPr>
              <w:t>t/a</w:t>
            </w:r>
            <w:r w:rsidRPr="0032216C">
              <w:rPr>
                <w:b/>
                <w:szCs w:val="21"/>
              </w:rPr>
              <w:t>）</w:t>
            </w:r>
          </w:p>
          <w:p w:rsidR="00626D08" w:rsidRPr="0032216C" w:rsidRDefault="008F2681">
            <w:pPr>
              <w:adjustRightInd w:val="0"/>
              <w:snapToGrid w:val="0"/>
              <w:spacing w:line="500" w:lineRule="exact"/>
              <w:ind w:firstLineChars="200" w:firstLine="480"/>
              <w:jc w:val="left"/>
              <w:rPr>
                <w:rFonts w:hAnsi="宋体"/>
                <w:sz w:val="24"/>
              </w:rPr>
            </w:pPr>
            <w:r w:rsidRPr="0032216C">
              <w:rPr>
                <w:rFonts w:hAnsi="宋体" w:hint="eastAsia"/>
                <w:sz w:val="24"/>
              </w:rPr>
              <w:t>（</w:t>
            </w:r>
            <w:r w:rsidRPr="0032216C">
              <w:rPr>
                <w:rFonts w:hAnsi="宋体" w:hint="eastAsia"/>
                <w:sz w:val="24"/>
              </w:rPr>
              <w:t>6</w:t>
            </w:r>
            <w:r w:rsidRPr="0032216C">
              <w:rPr>
                <w:rFonts w:hAnsi="宋体" w:hint="eastAsia"/>
                <w:sz w:val="24"/>
              </w:rPr>
              <w:t>）润滑油</w:t>
            </w:r>
            <w:r w:rsidRPr="0032216C">
              <w:rPr>
                <w:rFonts w:hAnsi="宋体"/>
                <w:sz w:val="24"/>
              </w:rPr>
              <w:t>平衡</w:t>
            </w:r>
          </w:p>
          <w:p w:rsidR="00626D08" w:rsidRPr="0032216C" w:rsidRDefault="00626D08">
            <w:pPr>
              <w:adjustRightInd w:val="0"/>
              <w:snapToGrid w:val="0"/>
              <w:spacing w:line="360" w:lineRule="auto"/>
              <w:ind w:firstLineChars="200" w:firstLine="420"/>
              <w:jc w:val="center"/>
            </w:pPr>
            <w:r w:rsidRPr="0032216C">
              <w:object w:dxaOrig="7170" w:dyaOrig="6045">
                <v:shape id="_x0000_i1026" type="#_x0000_t75" alt="" style="width:266.7pt;height:3in" o:ole="">
                  <v:imagedata r:id="rId23" o:title=""/>
                </v:shape>
                <o:OLEObject Type="Embed" ProgID="Visio.Drawing.15" ShapeID="_x0000_i1026" DrawAspect="Content" ObjectID="_1753509215" r:id="rId24"/>
              </w:object>
            </w:r>
          </w:p>
          <w:p w:rsidR="00626D08" w:rsidRPr="0032216C" w:rsidRDefault="008F2681">
            <w:pPr>
              <w:jc w:val="center"/>
              <w:rPr>
                <w:b/>
                <w:bCs/>
                <w:szCs w:val="21"/>
              </w:rPr>
            </w:pPr>
            <w:r w:rsidRPr="0032216C">
              <w:rPr>
                <w:b/>
                <w:szCs w:val="21"/>
              </w:rPr>
              <w:t>图</w:t>
            </w:r>
            <w:r w:rsidRPr="0032216C">
              <w:rPr>
                <w:b/>
                <w:szCs w:val="21"/>
              </w:rPr>
              <w:t>2.</w:t>
            </w:r>
            <w:r w:rsidRPr="0032216C">
              <w:rPr>
                <w:rFonts w:hint="eastAsia"/>
                <w:b/>
                <w:szCs w:val="21"/>
              </w:rPr>
              <w:t>1</w:t>
            </w:r>
            <w:r w:rsidRPr="0032216C">
              <w:rPr>
                <w:b/>
                <w:szCs w:val="21"/>
              </w:rPr>
              <w:t>-</w:t>
            </w:r>
            <w:r w:rsidRPr="0032216C">
              <w:rPr>
                <w:rFonts w:hint="eastAsia"/>
                <w:b/>
                <w:szCs w:val="21"/>
              </w:rPr>
              <w:t>2</w:t>
            </w:r>
            <w:r w:rsidRPr="0032216C">
              <w:rPr>
                <w:rFonts w:hint="eastAsia"/>
                <w:b/>
                <w:szCs w:val="21"/>
              </w:rPr>
              <w:t>润滑油</w:t>
            </w:r>
            <w:r w:rsidRPr="0032216C">
              <w:rPr>
                <w:b/>
                <w:szCs w:val="21"/>
              </w:rPr>
              <w:t>平衡图</w:t>
            </w:r>
          </w:p>
          <w:p w:rsidR="00626D08" w:rsidRPr="0032216C" w:rsidRDefault="008F2681">
            <w:pPr>
              <w:adjustRightInd w:val="0"/>
              <w:snapToGrid w:val="0"/>
              <w:spacing w:line="500" w:lineRule="exact"/>
              <w:ind w:firstLineChars="200" w:firstLine="480"/>
              <w:jc w:val="left"/>
              <w:rPr>
                <w:sz w:val="24"/>
              </w:rPr>
            </w:pPr>
            <w:r w:rsidRPr="0032216C">
              <w:rPr>
                <w:rFonts w:hint="eastAsia"/>
                <w:sz w:val="24"/>
              </w:rPr>
              <w:lastRenderedPageBreak/>
              <w:t>（</w:t>
            </w:r>
            <w:r w:rsidRPr="0032216C">
              <w:rPr>
                <w:rFonts w:hint="eastAsia"/>
                <w:sz w:val="24"/>
              </w:rPr>
              <w:t>7</w:t>
            </w:r>
            <w:r w:rsidRPr="0032216C">
              <w:rPr>
                <w:rFonts w:hint="eastAsia"/>
                <w:sz w:val="24"/>
              </w:rPr>
              <w:t>）</w:t>
            </w:r>
            <w:r w:rsidRPr="0032216C">
              <w:rPr>
                <w:rFonts w:hAnsi="宋体"/>
                <w:bCs/>
                <w:sz w:val="24"/>
              </w:rPr>
              <w:t>劳动定员</w:t>
            </w:r>
            <w:r w:rsidRPr="0032216C">
              <w:rPr>
                <w:rFonts w:hAnsi="宋体" w:hint="eastAsia"/>
                <w:bCs/>
                <w:sz w:val="24"/>
              </w:rPr>
              <w:t>及工作</w:t>
            </w:r>
            <w:r w:rsidRPr="0032216C">
              <w:rPr>
                <w:rFonts w:hAnsi="宋体"/>
                <w:bCs/>
                <w:sz w:val="24"/>
              </w:rPr>
              <w:t>制度</w:t>
            </w:r>
          </w:p>
          <w:p w:rsidR="00626D08" w:rsidRPr="0032216C" w:rsidRDefault="008F2681">
            <w:pPr>
              <w:spacing w:line="500" w:lineRule="exact"/>
              <w:ind w:firstLineChars="200" w:firstLine="480"/>
              <w:rPr>
                <w:sz w:val="24"/>
              </w:rPr>
            </w:pPr>
            <w:r w:rsidRPr="0032216C">
              <w:rPr>
                <w:rFonts w:hAnsi="宋体"/>
                <w:bCs/>
                <w:sz w:val="24"/>
              </w:rPr>
              <w:t>本项目</w:t>
            </w:r>
            <w:r w:rsidRPr="0032216C">
              <w:rPr>
                <w:rFonts w:hAnsi="宋体" w:hint="eastAsia"/>
                <w:bCs/>
                <w:sz w:val="24"/>
              </w:rPr>
              <w:t>职工定员</w:t>
            </w:r>
            <w:r w:rsidRPr="0032216C">
              <w:rPr>
                <w:rFonts w:hAnsi="宋体" w:hint="eastAsia"/>
                <w:bCs/>
                <w:sz w:val="24"/>
              </w:rPr>
              <w:t>50</w:t>
            </w:r>
            <w:r w:rsidRPr="0032216C">
              <w:rPr>
                <w:bCs/>
                <w:sz w:val="24"/>
              </w:rPr>
              <w:t>人，</w:t>
            </w:r>
            <w:r w:rsidRPr="0032216C">
              <w:rPr>
                <w:rFonts w:hint="eastAsia"/>
                <w:bCs/>
                <w:sz w:val="24"/>
              </w:rPr>
              <w:t>采用</w:t>
            </w:r>
            <w:r w:rsidR="000A4AF4" w:rsidRPr="0032216C">
              <w:rPr>
                <w:rFonts w:hint="eastAsia"/>
                <w:bCs/>
                <w:sz w:val="24"/>
              </w:rPr>
              <w:t>一</w:t>
            </w:r>
            <w:r w:rsidRPr="0032216C">
              <w:rPr>
                <w:rFonts w:hint="eastAsia"/>
                <w:bCs/>
                <w:sz w:val="24"/>
              </w:rPr>
              <w:t>班制生产，每班工作</w:t>
            </w:r>
            <w:r w:rsidR="00061AFC" w:rsidRPr="0032216C">
              <w:rPr>
                <w:rFonts w:hint="eastAsia"/>
                <w:bCs/>
                <w:sz w:val="24"/>
              </w:rPr>
              <w:t>6</w:t>
            </w:r>
            <w:r w:rsidRPr="0032216C">
              <w:rPr>
                <w:bCs/>
                <w:sz w:val="24"/>
              </w:rPr>
              <w:t>h</w:t>
            </w:r>
            <w:r w:rsidRPr="0032216C">
              <w:rPr>
                <w:rFonts w:hint="eastAsia"/>
                <w:bCs/>
                <w:sz w:val="24"/>
              </w:rPr>
              <w:t>，年工作时间</w:t>
            </w:r>
            <w:r w:rsidRPr="0032216C">
              <w:rPr>
                <w:bCs/>
                <w:sz w:val="24"/>
              </w:rPr>
              <w:t>300</w:t>
            </w:r>
            <w:r w:rsidRPr="0032216C">
              <w:rPr>
                <w:rFonts w:hint="eastAsia"/>
                <w:bCs/>
                <w:sz w:val="24"/>
              </w:rPr>
              <w:t>天</w:t>
            </w:r>
            <w:r w:rsidRPr="0032216C">
              <w:rPr>
                <w:bCs/>
                <w:sz w:val="24"/>
              </w:rPr>
              <w:t>。</w:t>
            </w:r>
          </w:p>
          <w:p w:rsidR="00626D08" w:rsidRPr="0032216C" w:rsidRDefault="008F2681">
            <w:pPr>
              <w:adjustRightInd w:val="0"/>
              <w:snapToGrid w:val="0"/>
              <w:spacing w:line="500" w:lineRule="exact"/>
              <w:ind w:firstLineChars="200" w:firstLine="480"/>
              <w:jc w:val="left"/>
              <w:rPr>
                <w:sz w:val="24"/>
              </w:rPr>
            </w:pPr>
            <w:r w:rsidRPr="0032216C">
              <w:rPr>
                <w:sz w:val="24"/>
              </w:rPr>
              <w:t>不设置</w:t>
            </w:r>
            <w:r w:rsidRPr="0032216C">
              <w:rPr>
                <w:rFonts w:hint="eastAsia"/>
                <w:sz w:val="24"/>
              </w:rPr>
              <w:t>食堂、</w:t>
            </w:r>
            <w:r w:rsidRPr="0032216C">
              <w:rPr>
                <w:sz w:val="24"/>
              </w:rPr>
              <w:t>宿舍。</w:t>
            </w:r>
          </w:p>
          <w:p w:rsidR="00626D08" w:rsidRPr="0032216C" w:rsidRDefault="008F2681">
            <w:pPr>
              <w:adjustRightInd w:val="0"/>
              <w:snapToGrid w:val="0"/>
              <w:spacing w:line="500" w:lineRule="exact"/>
              <w:ind w:firstLineChars="200" w:firstLine="480"/>
              <w:jc w:val="left"/>
              <w:rPr>
                <w:sz w:val="24"/>
              </w:rPr>
            </w:pPr>
            <w:r w:rsidRPr="0032216C">
              <w:rPr>
                <w:rFonts w:hint="eastAsia"/>
                <w:sz w:val="24"/>
              </w:rPr>
              <w:t>（</w:t>
            </w:r>
            <w:r w:rsidRPr="0032216C">
              <w:rPr>
                <w:rFonts w:hint="eastAsia"/>
                <w:sz w:val="24"/>
              </w:rPr>
              <w:t>8</w:t>
            </w:r>
            <w:r w:rsidRPr="0032216C">
              <w:rPr>
                <w:rFonts w:hint="eastAsia"/>
                <w:sz w:val="24"/>
              </w:rPr>
              <w:t>）平面布局合理性分析</w:t>
            </w:r>
          </w:p>
          <w:p w:rsidR="00626D08" w:rsidRPr="0032216C" w:rsidRDefault="008F2681">
            <w:pPr>
              <w:spacing w:line="500" w:lineRule="exact"/>
              <w:ind w:firstLineChars="200" w:firstLine="480"/>
              <w:rPr>
                <w:sz w:val="24"/>
              </w:rPr>
            </w:pPr>
            <w:r w:rsidRPr="0032216C">
              <w:rPr>
                <w:rFonts w:hint="eastAsia"/>
                <w:sz w:val="24"/>
              </w:rPr>
              <w:t>本项</w:t>
            </w:r>
            <w:r w:rsidRPr="0032216C">
              <w:rPr>
                <w:rFonts w:hint="eastAsia"/>
                <w:bCs/>
                <w:sz w:val="24"/>
              </w:rPr>
              <w:t>目设置于不锈钢洁净光亮管和不锈钢管坯生产车间。不锈钢洁净光亮管生产区域由东到西依次为轧机，清洗区，光亮炉区，矫直切割区，拔机加工区，抛光区</w:t>
            </w:r>
            <w:r w:rsidR="00C44B8C" w:rsidRPr="0032216C">
              <w:rPr>
                <w:rFonts w:hint="eastAsia"/>
                <w:bCs/>
                <w:sz w:val="24"/>
              </w:rPr>
              <w:t>；</w:t>
            </w:r>
            <w:r w:rsidRPr="0032216C">
              <w:rPr>
                <w:rFonts w:hint="eastAsia"/>
                <w:bCs/>
                <w:sz w:val="24"/>
              </w:rPr>
              <w:t>不锈钢管坯区位于厂区北侧</w:t>
            </w:r>
            <w:r w:rsidR="00C44B8C" w:rsidRPr="0032216C">
              <w:rPr>
                <w:rFonts w:hint="eastAsia"/>
                <w:bCs/>
                <w:sz w:val="24"/>
              </w:rPr>
              <w:t>，由东到西依次为剥皮区、切割区、穿孔机组和斜底加热炉</w:t>
            </w:r>
            <w:r w:rsidRPr="0032216C">
              <w:rPr>
                <w:rFonts w:hint="eastAsia"/>
                <w:bCs/>
                <w:sz w:val="24"/>
              </w:rPr>
              <w:t>，污水站位于厂区南侧，危废仓库位于厂区西侧。</w:t>
            </w:r>
          </w:p>
          <w:p w:rsidR="00626D08" w:rsidRPr="0032216C" w:rsidRDefault="008F2681">
            <w:pPr>
              <w:spacing w:line="500" w:lineRule="exact"/>
              <w:ind w:firstLineChars="200" w:firstLine="480"/>
              <w:rPr>
                <w:sz w:val="24"/>
              </w:rPr>
            </w:pPr>
            <w:bookmarkStart w:id="17" w:name="_Toc15396"/>
            <w:r w:rsidRPr="0032216C">
              <w:rPr>
                <w:sz w:val="24"/>
              </w:rPr>
              <w:t>厂区总平面生产工艺、物流和运输方面的要求。</w:t>
            </w:r>
            <w:bookmarkEnd w:id="17"/>
            <w:r w:rsidRPr="0032216C">
              <w:rPr>
                <w:rFonts w:hint="eastAsia"/>
                <w:sz w:val="24"/>
              </w:rPr>
              <w:t>平面布局功能分区明确，满足工艺、安全、消防及电力规范的要求，具有物流通畅、线路短捷的优点</w:t>
            </w:r>
            <w:r w:rsidRPr="0032216C">
              <w:rPr>
                <w:sz w:val="24"/>
              </w:rPr>
              <w:t>。</w:t>
            </w:r>
          </w:p>
          <w:p w:rsidR="00626D08" w:rsidRPr="0032216C" w:rsidRDefault="002E60E9">
            <w:pPr>
              <w:jc w:val="center"/>
              <w:rPr>
                <w:b/>
              </w:rPr>
            </w:pPr>
            <w:r w:rsidRPr="0032216C">
              <w:object w:dxaOrig="14805" w:dyaOrig="12180">
                <v:shape id="_x0000_i1027" type="#_x0000_t75" style="width:364.05pt;height:243.05pt" o:ole="">
                  <v:imagedata r:id="rId25" o:title=""/>
                  <o:lock v:ext="edit" aspectratio="f"/>
                </v:shape>
                <o:OLEObject Type="Embed" ProgID="Visio.Drawing.11" ShapeID="_x0000_i1027" DrawAspect="Content" ObjectID="_1753509216" r:id="rId26"/>
              </w:object>
            </w:r>
          </w:p>
          <w:p w:rsidR="00626D08" w:rsidRPr="0032216C" w:rsidRDefault="00626D08">
            <w:pPr>
              <w:pStyle w:val="2"/>
            </w:pPr>
          </w:p>
          <w:p w:rsidR="00626D08" w:rsidRPr="0032216C" w:rsidRDefault="008F2681">
            <w:pPr>
              <w:spacing w:line="460" w:lineRule="exact"/>
              <w:jc w:val="center"/>
              <w:rPr>
                <w:b/>
              </w:rPr>
            </w:pPr>
            <w:r w:rsidRPr="0032216C">
              <w:rPr>
                <w:b/>
              </w:rPr>
              <w:t>图</w:t>
            </w:r>
            <w:r w:rsidRPr="0032216C">
              <w:rPr>
                <w:rFonts w:hint="eastAsia"/>
                <w:b/>
              </w:rPr>
              <w:t>2.1-3</w:t>
            </w:r>
            <w:r w:rsidRPr="0032216C">
              <w:rPr>
                <w:rFonts w:hint="eastAsia"/>
                <w:b/>
              </w:rPr>
              <w:t>项目平面布置图</w:t>
            </w: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tc>
      </w:tr>
      <w:tr w:rsidR="00626D08" w:rsidRPr="0032216C">
        <w:trPr>
          <w:trHeight w:val="1764"/>
          <w:jc w:val="center"/>
        </w:trPr>
        <w:tc>
          <w:tcPr>
            <w:tcW w:w="637" w:type="dxa"/>
            <w:vAlign w:val="center"/>
          </w:tcPr>
          <w:p w:rsidR="00626D08" w:rsidRPr="0032216C" w:rsidRDefault="008F2681">
            <w:pPr>
              <w:pStyle w:val="aff4"/>
              <w:adjustRightInd w:val="0"/>
              <w:snapToGrid w:val="0"/>
              <w:spacing w:before="0" w:beforeAutospacing="0" w:after="0" w:afterAutospacing="0"/>
              <w:jc w:val="center"/>
              <w:rPr>
                <w:rFonts w:cs="宋体"/>
                <w:szCs w:val="24"/>
              </w:rPr>
            </w:pPr>
            <w:r w:rsidRPr="0032216C">
              <w:rPr>
                <w:rFonts w:cs="宋体" w:hint="eastAsia"/>
                <w:szCs w:val="24"/>
              </w:rPr>
              <w:lastRenderedPageBreak/>
              <w:t>工艺流程和产排污环节</w:t>
            </w:r>
          </w:p>
        </w:tc>
        <w:tc>
          <w:tcPr>
            <w:tcW w:w="8347" w:type="dxa"/>
          </w:tcPr>
          <w:p w:rsidR="00626D08" w:rsidRPr="0032216C" w:rsidRDefault="008F2681">
            <w:pPr>
              <w:adjustRightInd w:val="0"/>
              <w:snapToGrid w:val="0"/>
              <w:spacing w:line="500" w:lineRule="exact"/>
              <w:rPr>
                <w:b/>
                <w:sz w:val="24"/>
              </w:rPr>
            </w:pPr>
            <w:r w:rsidRPr="0032216C">
              <w:rPr>
                <w:b/>
                <w:bCs/>
                <w:sz w:val="24"/>
              </w:rPr>
              <w:t>2.2</w:t>
            </w:r>
            <w:r w:rsidRPr="0032216C">
              <w:rPr>
                <w:b/>
                <w:bCs/>
                <w:sz w:val="24"/>
              </w:rPr>
              <w:t>生产工</w:t>
            </w:r>
            <w:r w:rsidRPr="0032216C">
              <w:rPr>
                <w:b/>
                <w:sz w:val="24"/>
              </w:rPr>
              <w:t>艺流程简述</w:t>
            </w:r>
          </w:p>
          <w:p w:rsidR="00626D08" w:rsidRPr="0032216C" w:rsidRDefault="008F2681">
            <w:pPr>
              <w:adjustRightInd w:val="0"/>
              <w:snapToGrid w:val="0"/>
              <w:spacing w:line="500" w:lineRule="exact"/>
              <w:rPr>
                <w:b/>
                <w:sz w:val="24"/>
              </w:rPr>
            </w:pPr>
            <w:r w:rsidRPr="0032216C">
              <w:rPr>
                <w:rFonts w:hint="eastAsia"/>
                <w:b/>
                <w:sz w:val="24"/>
              </w:rPr>
              <w:t>2.2.1</w:t>
            </w:r>
            <w:r w:rsidRPr="0032216C">
              <w:rPr>
                <w:b/>
                <w:sz w:val="24"/>
              </w:rPr>
              <w:t>营运期工艺流程</w:t>
            </w:r>
          </w:p>
          <w:p w:rsidR="00626D08" w:rsidRPr="0032216C" w:rsidRDefault="008F2681">
            <w:pPr>
              <w:spacing w:line="500" w:lineRule="exact"/>
              <w:ind w:firstLineChars="200" w:firstLine="480"/>
              <w:contextualSpacing/>
              <w:jc w:val="left"/>
              <w:rPr>
                <w:sz w:val="24"/>
                <w:szCs w:val="20"/>
              </w:rPr>
            </w:pPr>
            <w:r w:rsidRPr="0032216C">
              <w:rPr>
                <w:sz w:val="24"/>
                <w:szCs w:val="20"/>
              </w:rPr>
              <w:t>（</w:t>
            </w:r>
            <w:r w:rsidRPr="0032216C">
              <w:rPr>
                <w:sz w:val="24"/>
                <w:szCs w:val="20"/>
              </w:rPr>
              <w:t>1</w:t>
            </w:r>
            <w:r w:rsidRPr="0032216C">
              <w:rPr>
                <w:sz w:val="24"/>
                <w:szCs w:val="20"/>
              </w:rPr>
              <w:t>）</w:t>
            </w:r>
            <w:r w:rsidRPr="0032216C">
              <w:rPr>
                <w:rFonts w:hint="eastAsia"/>
                <w:bCs/>
                <w:sz w:val="24"/>
                <w:szCs w:val="20"/>
              </w:rPr>
              <w:t>不锈钢洁净光亮管</w:t>
            </w:r>
            <w:r w:rsidRPr="0032216C">
              <w:rPr>
                <w:rFonts w:hint="eastAsia"/>
                <w:sz w:val="24"/>
                <w:szCs w:val="20"/>
              </w:rPr>
              <w:t>生产工艺说明</w:t>
            </w:r>
          </w:p>
          <w:p w:rsidR="00626D08" w:rsidRPr="0032216C" w:rsidRDefault="00947038">
            <w:pPr>
              <w:contextualSpacing/>
              <w:jc w:val="center"/>
              <w:rPr>
                <w:rFonts w:hAnsi="宋体"/>
                <w:sz w:val="24"/>
              </w:rPr>
            </w:pPr>
            <w:r>
              <w:pict>
                <v:shape id="_x0000_i1028" type="#_x0000_t75" style="width:373.25pt;height:557pt">
                  <v:imagedata r:id="rId27" o:title=""/>
                </v:shape>
              </w:pict>
            </w:r>
          </w:p>
          <w:p w:rsidR="00626D08" w:rsidRPr="0032216C" w:rsidRDefault="008F2681">
            <w:pPr>
              <w:spacing w:line="460" w:lineRule="exact"/>
              <w:contextualSpacing/>
              <w:jc w:val="center"/>
              <w:rPr>
                <w:b/>
                <w:szCs w:val="21"/>
              </w:rPr>
            </w:pPr>
            <w:r w:rsidRPr="0032216C">
              <w:rPr>
                <w:b/>
                <w:bCs/>
                <w:szCs w:val="21"/>
              </w:rPr>
              <w:t>图</w:t>
            </w:r>
            <w:r w:rsidRPr="0032216C">
              <w:rPr>
                <w:rFonts w:hint="eastAsia"/>
                <w:b/>
                <w:bCs/>
                <w:szCs w:val="21"/>
              </w:rPr>
              <w:t>2.2</w:t>
            </w:r>
            <w:r w:rsidRPr="0032216C">
              <w:rPr>
                <w:b/>
                <w:bCs/>
                <w:szCs w:val="21"/>
              </w:rPr>
              <w:t>-</w:t>
            </w:r>
            <w:r w:rsidRPr="0032216C">
              <w:rPr>
                <w:rFonts w:hint="eastAsia"/>
                <w:b/>
                <w:bCs/>
                <w:szCs w:val="21"/>
              </w:rPr>
              <w:t xml:space="preserve">1 </w:t>
            </w:r>
            <w:r w:rsidRPr="0032216C">
              <w:rPr>
                <w:rFonts w:hint="eastAsia"/>
                <w:b/>
                <w:bCs/>
                <w:szCs w:val="21"/>
              </w:rPr>
              <w:t>不锈钢洁净光亮管</w:t>
            </w:r>
            <w:r w:rsidRPr="0032216C">
              <w:rPr>
                <w:b/>
                <w:szCs w:val="21"/>
              </w:rPr>
              <w:t>生产工艺流程及产污环节图</w:t>
            </w:r>
          </w:p>
          <w:p w:rsidR="00626D08" w:rsidRPr="0032216C" w:rsidRDefault="008F2681">
            <w:pPr>
              <w:spacing w:line="460" w:lineRule="exact"/>
              <w:jc w:val="center"/>
              <w:rPr>
                <w:b/>
                <w:szCs w:val="21"/>
              </w:rPr>
            </w:pPr>
            <w:r w:rsidRPr="0032216C">
              <w:rPr>
                <w:b/>
                <w:szCs w:val="21"/>
              </w:rPr>
              <w:lastRenderedPageBreak/>
              <w:t>表</w:t>
            </w:r>
            <w:r w:rsidRPr="0032216C">
              <w:rPr>
                <w:rFonts w:hint="eastAsia"/>
                <w:b/>
                <w:szCs w:val="21"/>
              </w:rPr>
              <w:t>2.2</w:t>
            </w:r>
            <w:r w:rsidRPr="0032216C">
              <w:rPr>
                <w:b/>
                <w:szCs w:val="21"/>
              </w:rPr>
              <w:t>-1</w:t>
            </w:r>
            <w:r w:rsidRPr="0032216C">
              <w:rPr>
                <w:rFonts w:hint="eastAsia"/>
                <w:b/>
                <w:bCs/>
                <w:szCs w:val="21"/>
              </w:rPr>
              <w:t>不锈钢洁净光亮管生产</w:t>
            </w:r>
            <w:r w:rsidRPr="0032216C">
              <w:rPr>
                <w:b/>
                <w:szCs w:val="21"/>
              </w:rPr>
              <w:t>工艺流程说明一览表</w:t>
            </w:r>
          </w:p>
          <w:tbl>
            <w:tblPr>
              <w:tblW w:w="7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46"/>
              <w:gridCol w:w="1081"/>
              <w:gridCol w:w="4589"/>
              <w:gridCol w:w="1621"/>
            </w:tblGrid>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序号</w:t>
                  </w:r>
                </w:p>
              </w:tc>
              <w:tc>
                <w:tcPr>
                  <w:tcW w:w="1081" w:type="dxa"/>
                  <w:vAlign w:val="center"/>
                </w:tcPr>
                <w:p w:rsidR="00626D08" w:rsidRPr="0032216C" w:rsidRDefault="008F2681">
                  <w:pPr>
                    <w:jc w:val="center"/>
                    <w:rPr>
                      <w:bCs/>
                      <w:szCs w:val="21"/>
                    </w:rPr>
                  </w:pPr>
                  <w:r w:rsidRPr="0032216C">
                    <w:rPr>
                      <w:bCs/>
                      <w:szCs w:val="21"/>
                    </w:rPr>
                    <w:t>工序名称</w:t>
                  </w:r>
                </w:p>
              </w:tc>
              <w:tc>
                <w:tcPr>
                  <w:tcW w:w="4589" w:type="dxa"/>
                  <w:vAlign w:val="center"/>
                </w:tcPr>
                <w:p w:rsidR="00626D08" w:rsidRPr="0032216C" w:rsidRDefault="008F2681">
                  <w:pPr>
                    <w:jc w:val="center"/>
                    <w:rPr>
                      <w:bCs/>
                      <w:szCs w:val="21"/>
                    </w:rPr>
                  </w:pPr>
                  <w:r w:rsidRPr="0032216C">
                    <w:rPr>
                      <w:bCs/>
                      <w:szCs w:val="21"/>
                    </w:rPr>
                    <w:t>工艺流程</w:t>
                  </w:r>
                </w:p>
              </w:tc>
              <w:tc>
                <w:tcPr>
                  <w:tcW w:w="1621" w:type="dxa"/>
                  <w:tcBorders>
                    <w:right w:val="nil"/>
                  </w:tcBorders>
                  <w:vAlign w:val="center"/>
                </w:tcPr>
                <w:p w:rsidR="00626D08" w:rsidRPr="0032216C" w:rsidRDefault="008F2681">
                  <w:pPr>
                    <w:jc w:val="center"/>
                    <w:rPr>
                      <w:bCs/>
                      <w:szCs w:val="21"/>
                    </w:rPr>
                  </w:pPr>
                  <w:r w:rsidRPr="0032216C">
                    <w:rPr>
                      <w:bCs/>
                      <w:szCs w:val="21"/>
                    </w:rPr>
                    <w:t>产污状况</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1</w:t>
                  </w:r>
                </w:p>
              </w:tc>
              <w:tc>
                <w:tcPr>
                  <w:tcW w:w="1081" w:type="dxa"/>
                  <w:vAlign w:val="center"/>
                </w:tcPr>
                <w:p w:rsidR="00626D08" w:rsidRPr="0032216C" w:rsidRDefault="008F2681">
                  <w:pPr>
                    <w:jc w:val="center"/>
                    <w:rPr>
                      <w:bCs/>
                      <w:szCs w:val="21"/>
                    </w:rPr>
                  </w:pPr>
                  <w:r w:rsidRPr="0032216C">
                    <w:rPr>
                      <w:szCs w:val="21"/>
                    </w:rPr>
                    <w:t>冷轧</w:t>
                  </w:r>
                  <w:r w:rsidRPr="0032216C">
                    <w:rPr>
                      <w:szCs w:val="21"/>
                    </w:rPr>
                    <w:t>/</w:t>
                  </w:r>
                  <w:r w:rsidRPr="0032216C">
                    <w:rPr>
                      <w:szCs w:val="21"/>
                    </w:rPr>
                    <w:t>冷拔</w:t>
                  </w:r>
                </w:p>
              </w:tc>
              <w:tc>
                <w:tcPr>
                  <w:tcW w:w="4589" w:type="dxa"/>
                  <w:vAlign w:val="center"/>
                </w:tcPr>
                <w:p w:rsidR="00626D08" w:rsidRPr="0032216C" w:rsidRDefault="008F2681" w:rsidP="0009447F">
                  <w:pPr>
                    <w:rPr>
                      <w:szCs w:val="21"/>
                    </w:rPr>
                  </w:pPr>
                  <w:r w:rsidRPr="0032216C">
                    <w:rPr>
                      <w:szCs w:val="21"/>
                    </w:rPr>
                    <w:t>原料为外购的不锈钢母管，进厂后进行表面检验，无需切割即进入</w:t>
                  </w:r>
                  <w:r w:rsidRPr="0032216C">
                    <w:rPr>
                      <w:rFonts w:hint="eastAsia"/>
                      <w:szCs w:val="21"/>
                    </w:rPr>
                    <w:t>1</w:t>
                  </w:r>
                  <w:r w:rsidRPr="0032216C">
                    <w:rPr>
                      <w:rFonts w:hint="eastAsia"/>
                      <w:szCs w:val="21"/>
                    </w:rPr>
                    <w:t>道</w:t>
                  </w:r>
                  <w:r w:rsidRPr="0032216C">
                    <w:rPr>
                      <w:szCs w:val="21"/>
                    </w:rPr>
                    <w:t>冷轧工序（根据产品要求，少部分薄壁管需使用冷拔机</w:t>
                  </w:r>
                  <w:r w:rsidRPr="0032216C">
                    <w:rPr>
                      <w:rFonts w:hint="eastAsia"/>
                      <w:szCs w:val="21"/>
                    </w:rPr>
                    <w:t>2</w:t>
                  </w:r>
                  <w:r w:rsidRPr="0032216C">
                    <w:rPr>
                      <w:rFonts w:hint="eastAsia"/>
                      <w:szCs w:val="21"/>
                    </w:rPr>
                    <w:t>道</w:t>
                  </w:r>
                  <w:r w:rsidRPr="0032216C">
                    <w:rPr>
                      <w:szCs w:val="21"/>
                    </w:rPr>
                    <w:t>拉拔处理，旨在控制管材的外径大小），冷轧</w:t>
                  </w:r>
                  <w:r w:rsidRPr="0032216C">
                    <w:rPr>
                      <w:szCs w:val="21"/>
                    </w:rPr>
                    <w:t>/</w:t>
                  </w:r>
                  <w:r w:rsidRPr="0032216C">
                    <w:rPr>
                      <w:szCs w:val="21"/>
                    </w:rPr>
                    <w:t>冷拔工序不加热，采用大张力、多轧程轧制。为防止冷轧</w:t>
                  </w:r>
                  <w:r w:rsidRPr="0032216C">
                    <w:rPr>
                      <w:szCs w:val="21"/>
                    </w:rPr>
                    <w:t>/</w:t>
                  </w:r>
                  <w:r w:rsidRPr="0032216C">
                    <w:rPr>
                      <w:szCs w:val="21"/>
                    </w:rPr>
                    <w:t>冷拔过程中油品喷射外溅，冷轧机上配置防护罩，油品喷射在密闭状态下进行，轧机下方设有托盘，将滴落的管壁残油进行回收，再次投入到冷轧</w:t>
                  </w:r>
                  <w:r w:rsidRPr="0032216C">
                    <w:rPr>
                      <w:szCs w:val="21"/>
                    </w:rPr>
                    <w:t>/</w:t>
                  </w:r>
                  <w:r w:rsidRPr="0032216C">
                    <w:rPr>
                      <w:szCs w:val="21"/>
                    </w:rPr>
                    <w:t>冷拔工序中</w:t>
                  </w:r>
                  <w:r w:rsidRPr="0032216C">
                    <w:rPr>
                      <w:rFonts w:hint="eastAsia"/>
                      <w:szCs w:val="21"/>
                    </w:rPr>
                    <w:t>，同时在每台轧机油箱出口设置集气罩，油雾废气经过滤式油雾净化器处理后排气筒排放</w:t>
                  </w:r>
                  <w:r w:rsidRPr="0032216C">
                    <w:rPr>
                      <w:szCs w:val="21"/>
                    </w:rPr>
                    <w:t>。完成轧制</w:t>
                  </w:r>
                  <w:r w:rsidRPr="0032216C">
                    <w:rPr>
                      <w:szCs w:val="21"/>
                    </w:rPr>
                    <w:t>/</w:t>
                  </w:r>
                  <w:r w:rsidRPr="0032216C">
                    <w:rPr>
                      <w:szCs w:val="21"/>
                    </w:rPr>
                    <w:t>拉拔工序的管件存放在货架上，货架底部设有托盘用于收集残留在管壁的油品。待管壁完全无油滴落后，用扎绳将管件进行捆扎，</w:t>
                  </w:r>
                  <w:r w:rsidRPr="0032216C">
                    <w:rPr>
                      <w:rFonts w:hint="eastAsia"/>
                      <w:szCs w:val="21"/>
                    </w:rPr>
                    <w:t>长度低于</w:t>
                  </w:r>
                  <w:r w:rsidRPr="0032216C">
                    <w:rPr>
                      <w:rFonts w:hint="eastAsia"/>
                      <w:szCs w:val="21"/>
                    </w:rPr>
                    <w:t>7</w:t>
                  </w:r>
                  <w:r w:rsidRPr="0032216C">
                    <w:rPr>
                      <w:rFonts w:hint="eastAsia"/>
                      <w:szCs w:val="21"/>
                    </w:rPr>
                    <w:t>米的不锈钢管</w:t>
                  </w:r>
                  <w:r w:rsidRPr="0032216C">
                    <w:rPr>
                      <w:szCs w:val="21"/>
                    </w:rPr>
                    <w:t>由行车将其运送至清洗区进行清洗</w:t>
                  </w:r>
                  <w:r w:rsidRPr="0032216C">
                    <w:rPr>
                      <w:rFonts w:hint="eastAsia"/>
                      <w:szCs w:val="21"/>
                    </w:rPr>
                    <w:t>；长度大于</w:t>
                  </w:r>
                  <w:r w:rsidRPr="0032216C">
                    <w:rPr>
                      <w:rFonts w:hint="eastAsia"/>
                      <w:szCs w:val="21"/>
                    </w:rPr>
                    <w:t>7</w:t>
                  </w:r>
                  <w:r w:rsidRPr="0032216C">
                    <w:rPr>
                      <w:rFonts w:hint="eastAsia"/>
                      <w:szCs w:val="21"/>
                    </w:rPr>
                    <w:t>米的不锈钢管直接转入人工擦拭工序，不进行清洗</w:t>
                  </w:r>
                  <w:r w:rsidRPr="0032216C">
                    <w:rPr>
                      <w:szCs w:val="21"/>
                    </w:rPr>
                    <w:t>。</w:t>
                  </w:r>
                </w:p>
              </w:tc>
              <w:tc>
                <w:tcPr>
                  <w:tcW w:w="1621" w:type="dxa"/>
                  <w:tcBorders>
                    <w:right w:val="nil"/>
                  </w:tcBorders>
                  <w:vAlign w:val="center"/>
                </w:tcPr>
                <w:p w:rsidR="00626D08" w:rsidRPr="0032216C" w:rsidRDefault="008F2681">
                  <w:pPr>
                    <w:jc w:val="center"/>
                    <w:rPr>
                      <w:bCs/>
                      <w:szCs w:val="21"/>
                    </w:rPr>
                  </w:pPr>
                  <w:r w:rsidRPr="0032216C">
                    <w:rPr>
                      <w:bCs/>
                      <w:szCs w:val="21"/>
                    </w:rPr>
                    <w:t>S4</w:t>
                  </w:r>
                  <w:r w:rsidRPr="0032216C">
                    <w:rPr>
                      <w:bCs/>
                      <w:szCs w:val="21"/>
                    </w:rPr>
                    <w:t>废润滑油</w:t>
                  </w:r>
                </w:p>
                <w:p w:rsidR="00626D08" w:rsidRPr="0032216C" w:rsidRDefault="008F2681">
                  <w:pPr>
                    <w:jc w:val="center"/>
                    <w:rPr>
                      <w:bCs/>
                      <w:szCs w:val="21"/>
                    </w:rPr>
                  </w:pPr>
                  <w:r w:rsidRPr="0032216C">
                    <w:rPr>
                      <w:bCs/>
                      <w:szCs w:val="21"/>
                    </w:rPr>
                    <w:t>S5</w:t>
                  </w:r>
                  <w:r w:rsidRPr="0032216C">
                    <w:rPr>
                      <w:bCs/>
                      <w:szCs w:val="21"/>
                    </w:rPr>
                    <w:t>废捆扎带</w:t>
                  </w:r>
                </w:p>
                <w:p w:rsidR="00626D08" w:rsidRPr="0032216C" w:rsidRDefault="008F2681">
                  <w:pPr>
                    <w:jc w:val="center"/>
                    <w:rPr>
                      <w:bCs/>
                      <w:szCs w:val="21"/>
                    </w:rPr>
                  </w:pPr>
                  <w:r w:rsidRPr="0032216C">
                    <w:rPr>
                      <w:bCs/>
                      <w:szCs w:val="21"/>
                    </w:rPr>
                    <w:t>S6</w:t>
                  </w:r>
                  <w:r w:rsidRPr="0032216C">
                    <w:rPr>
                      <w:bCs/>
                      <w:szCs w:val="21"/>
                    </w:rPr>
                    <w:t>废液压油</w:t>
                  </w:r>
                </w:p>
                <w:p w:rsidR="00626D08" w:rsidRPr="0032216C" w:rsidRDefault="008F2681">
                  <w:pPr>
                    <w:jc w:val="center"/>
                    <w:rPr>
                      <w:bCs/>
                      <w:szCs w:val="21"/>
                    </w:rPr>
                  </w:pPr>
                  <w:r w:rsidRPr="0032216C">
                    <w:rPr>
                      <w:bCs/>
                      <w:szCs w:val="21"/>
                    </w:rPr>
                    <w:t>G3</w:t>
                  </w:r>
                  <w:r w:rsidRPr="0032216C">
                    <w:rPr>
                      <w:bCs/>
                      <w:szCs w:val="21"/>
                    </w:rPr>
                    <w:t>油雾</w:t>
                  </w:r>
                </w:p>
                <w:p w:rsidR="00626D08" w:rsidRPr="0032216C" w:rsidRDefault="008F2681">
                  <w:pPr>
                    <w:jc w:val="center"/>
                    <w:rPr>
                      <w:bCs/>
                      <w:szCs w:val="21"/>
                    </w:rPr>
                  </w:pPr>
                  <w:r w:rsidRPr="0032216C">
                    <w:rPr>
                      <w:rFonts w:hint="eastAsia"/>
                      <w:bCs/>
                      <w:szCs w:val="21"/>
                    </w:rPr>
                    <w:t>S10</w:t>
                  </w:r>
                  <w:r w:rsidRPr="0032216C">
                    <w:rPr>
                      <w:rFonts w:hint="eastAsia"/>
                      <w:bCs/>
                      <w:szCs w:val="21"/>
                    </w:rPr>
                    <w:t>废包装桶</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2</w:t>
                  </w:r>
                </w:p>
              </w:tc>
              <w:tc>
                <w:tcPr>
                  <w:tcW w:w="1081" w:type="dxa"/>
                  <w:vAlign w:val="center"/>
                </w:tcPr>
                <w:p w:rsidR="00626D08" w:rsidRPr="0032216C" w:rsidRDefault="008F2681">
                  <w:pPr>
                    <w:jc w:val="center"/>
                    <w:rPr>
                      <w:bCs/>
                      <w:szCs w:val="21"/>
                    </w:rPr>
                  </w:pPr>
                  <w:r w:rsidRPr="0032216C">
                    <w:rPr>
                      <w:rFonts w:hint="eastAsia"/>
                      <w:bCs/>
                      <w:szCs w:val="21"/>
                    </w:rPr>
                    <w:t>碱性</w:t>
                  </w:r>
                  <w:r w:rsidRPr="0032216C">
                    <w:rPr>
                      <w:bCs/>
                      <w:szCs w:val="21"/>
                    </w:rPr>
                    <w:t>脱脂清洗</w:t>
                  </w:r>
                </w:p>
              </w:tc>
              <w:tc>
                <w:tcPr>
                  <w:tcW w:w="4589" w:type="dxa"/>
                  <w:vAlign w:val="center"/>
                </w:tcPr>
                <w:p w:rsidR="00626D08" w:rsidRPr="0032216C" w:rsidRDefault="008F2681">
                  <w:pPr>
                    <w:rPr>
                      <w:szCs w:val="21"/>
                    </w:rPr>
                  </w:pPr>
                  <w:r w:rsidRPr="0032216C">
                    <w:rPr>
                      <w:szCs w:val="21"/>
                    </w:rPr>
                    <w:t>完成轧制</w:t>
                  </w:r>
                  <w:r w:rsidRPr="0032216C">
                    <w:rPr>
                      <w:szCs w:val="21"/>
                    </w:rPr>
                    <w:t>/</w:t>
                  </w:r>
                  <w:r w:rsidRPr="0032216C">
                    <w:rPr>
                      <w:szCs w:val="21"/>
                    </w:rPr>
                    <w:t>冷拔工序后，由于管材表面仍沾染了少量润滑油，为了去除管材表面油渍，需将管材</w:t>
                  </w:r>
                  <w:r w:rsidRPr="0032216C">
                    <w:rPr>
                      <w:rFonts w:hint="eastAsia"/>
                      <w:szCs w:val="21"/>
                    </w:rPr>
                    <w:t>用行车依次</w:t>
                  </w:r>
                  <w:r w:rsidRPr="0032216C">
                    <w:rPr>
                      <w:szCs w:val="21"/>
                    </w:rPr>
                    <w:t>经预</w:t>
                  </w:r>
                  <w:r w:rsidRPr="0032216C">
                    <w:rPr>
                      <w:rFonts w:hint="eastAsia"/>
                      <w:szCs w:val="21"/>
                    </w:rPr>
                    <w:t>2</w:t>
                  </w:r>
                  <w:r w:rsidRPr="0032216C">
                    <w:rPr>
                      <w:rFonts w:hint="eastAsia"/>
                      <w:szCs w:val="21"/>
                    </w:rPr>
                    <w:t>个</w:t>
                  </w:r>
                  <w:r w:rsidRPr="0032216C">
                    <w:rPr>
                      <w:szCs w:val="21"/>
                    </w:rPr>
                    <w:t>脱脂池、</w:t>
                  </w:r>
                  <w:r w:rsidRPr="0032216C">
                    <w:rPr>
                      <w:rFonts w:hint="eastAsia"/>
                      <w:szCs w:val="21"/>
                    </w:rPr>
                    <w:t>2</w:t>
                  </w:r>
                  <w:r w:rsidRPr="0032216C">
                    <w:rPr>
                      <w:rFonts w:hint="eastAsia"/>
                      <w:szCs w:val="21"/>
                    </w:rPr>
                    <w:t>个</w:t>
                  </w:r>
                  <w:r w:rsidRPr="0032216C">
                    <w:rPr>
                      <w:szCs w:val="21"/>
                    </w:rPr>
                    <w:t>脱脂池、</w:t>
                  </w:r>
                  <w:r w:rsidRPr="0032216C">
                    <w:rPr>
                      <w:rFonts w:hint="eastAsia"/>
                      <w:szCs w:val="21"/>
                    </w:rPr>
                    <w:t>8</w:t>
                  </w:r>
                  <w:r w:rsidRPr="0032216C">
                    <w:rPr>
                      <w:rFonts w:hint="eastAsia"/>
                      <w:szCs w:val="21"/>
                    </w:rPr>
                    <w:t>个</w:t>
                  </w:r>
                  <w:r w:rsidRPr="0032216C">
                    <w:rPr>
                      <w:szCs w:val="21"/>
                    </w:rPr>
                    <w:t>清水池清洗，预脱脂池和脱脂池内加入水、脱脂剂（混合比例每</w:t>
                  </w:r>
                  <w:r w:rsidRPr="0032216C">
                    <w:rPr>
                      <w:szCs w:val="21"/>
                    </w:rPr>
                    <w:t>1t</w:t>
                  </w:r>
                  <w:r w:rsidRPr="0032216C">
                    <w:rPr>
                      <w:szCs w:val="21"/>
                    </w:rPr>
                    <w:t>水中加入</w:t>
                  </w:r>
                  <w:r w:rsidRPr="0032216C">
                    <w:rPr>
                      <w:rFonts w:hint="eastAsia"/>
                      <w:szCs w:val="21"/>
                    </w:rPr>
                    <w:t>150</w:t>
                  </w:r>
                  <w:r w:rsidRPr="0032216C">
                    <w:rPr>
                      <w:szCs w:val="21"/>
                    </w:rPr>
                    <w:t>kg</w:t>
                  </w:r>
                  <w:r w:rsidRPr="0032216C">
                    <w:rPr>
                      <w:szCs w:val="21"/>
                    </w:rPr>
                    <w:t>脱脂剂）。根据业主介绍，预脱脂池槽液不排放，脱脂池槽液每</w:t>
                  </w:r>
                  <w:r w:rsidRPr="0032216C">
                    <w:rPr>
                      <w:rFonts w:hint="eastAsia"/>
                      <w:szCs w:val="21"/>
                    </w:rPr>
                    <w:t>四个月</w:t>
                  </w:r>
                  <w:r w:rsidRPr="0032216C">
                    <w:rPr>
                      <w:szCs w:val="21"/>
                    </w:rPr>
                    <w:t>排放一次，清水池</w:t>
                  </w:r>
                  <w:r w:rsidRPr="0032216C">
                    <w:rPr>
                      <w:rFonts w:hint="eastAsia"/>
                      <w:szCs w:val="21"/>
                    </w:rPr>
                    <w:t>每个</w:t>
                  </w:r>
                  <w:r w:rsidRPr="0032216C">
                    <w:rPr>
                      <w:szCs w:val="21"/>
                    </w:rPr>
                    <w:t>月排放一次，</w:t>
                  </w:r>
                  <w:r w:rsidRPr="0032216C">
                    <w:rPr>
                      <w:rFonts w:hint="eastAsia"/>
                      <w:szCs w:val="21"/>
                    </w:rPr>
                    <w:t>脱脂槽液和清水池槽液直接泵入</w:t>
                  </w:r>
                  <w:r w:rsidRPr="0032216C">
                    <w:rPr>
                      <w:szCs w:val="21"/>
                    </w:rPr>
                    <w:t>自建污水站处理后可循环回用</w:t>
                  </w:r>
                  <w:r w:rsidRPr="0032216C">
                    <w:rPr>
                      <w:rFonts w:hint="eastAsia"/>
                      <w:szCs w:val="21"/>
                    </w:rPr>
                    <w:t>，污水处理回用工艺见图</w:t>
                  </w:r>
                  <w:r w:rsidRPr="0032216C">
                    <w:rPr>
                      <w:rFonts w:hint="eastAsia"/>
                      <w:szCs w:val="21"/>
                    </w:rPr>
                    <w:t>4.2-1</w:t>
                  </w:r>
                  <w:r w:rsidRPr="0032216C">
                    <w:rPr>
                      <w:rFonts w:hint="eastAsia"/>
                      <w:szCs w:val="21"/>
                    </w:rPr>
                    <w:t>。碱性脱脂清洗详情见图</w:t>
                  </w:r>
                  <w:r w:rsidRPr="0032216C">
                    <w:rPr>
                      <w:rFonts w:hint="eastAsia"/>
                      <w:szCs w:val="21"/>
                    </w:rPr>
                    <w:t>2.2-2</w:t>
                  </w:r>
                  <w:r w:rsidRPr="0032216C">
                    <w:rPr>
                      <w:rFonts w:hint="eastAsia"/>
                      <w:szCs w:val="21"/>
                    </w:rPr>
                    <w:t>和表</w:t>
                  </w:r>
                  <w:r w:rsidRPr="0032216C">
                    <w:rPr>
                      <w:rFonts w:hint="eastAsia"/>
                      <w:szCs w:val="21"/>
                    </w:rPr>
                    <w:t>2.2-2</w:t>
                  </w:r>
                  <w:r w:rsidRPr="0032216C">
                    <w:rPr>
                      <w:rFonts w:hint="eastAsia"/>
                      <w:szCs w:val="21"/>
                    </w:rPr>
                    <w:t>。</w:t>
                  </w:r>
                </w:p>
              </w:tc>
              <w:tc>
                <w:tcPr>
                  <w:tcW w:w="1621" w:type="dxa"/>
                  <w:tcBorders>
                    <w:right w:val="nil"/>
                  </w:tcBorders>
                  <w:vAlign w:val="center"/>
                </w:tcPr>
                <w:p w:rsidR="00626D08" w:rsidRPr="0032216C" w:rsidRDefault="008F2681">
                  <w:pPr>
                    <w:jc w:val="center"/>
                    <w:rPr>
                      <w:bCs/>
                      <w:szCs w:val="21"/>
                      <w:lang w:val="zh-CN"/>
                    </w:rPr>
                  </w:pPr>
                  <w:r w:rsidRPr="0032216C">
                    <w:rPr>
                      <w:bCs/>
                      <w:szCs w:val="21"/>
                      <w:lang w:val="zh-CN"/>
                    </w:rPr>
                    <w:t>W2</w:t>
                  </w:r>
                  <w:r w:rsidRPr="0032216C">
                    <w:rPr>
                      <w:bCs/>
                      <w:szCs w:val="21"/>
                      <w:lang w:val="zh-CN"/>
                    </w:rPr>
                    <w:t>清洗废水</w:t>
                  </w:r>
                  <w:r w:rsidRPr="0032216C">
                    <w:rPr>
                      <w:bCs/>
                      <w:szCs w:val="21"/>
                      <w:lang w:val="zh-CN"/>
                    </w:rPr>
                    <w:t>S9</w:t>
                  </w:r>
                  <w:r w:rsidRPr="0032216C">
                    <w:rPr>
                      <w:bCs/>
                      <w:szCs w:val="21"/>
                      <w:lang w:val="zh-CN"/>
                    </w:rPr>
                    <w:t>槽渣</w:t>
                  </w:r>
                </w:p>
                <w:p w:rsidR="00626D08" w:rsidRPr="0032216C" w:rsidRDefault="008F2681">
                  <w:pPr>
                    <w:jc w:val="center"/>
                    <w:rPr>
                      <w:bCs/>
                      <w:szCs w:val="21"/>
                    </w:rPr>
                  </w:pPr>
                  <w:r w:rsidRPr="0032216C">
                    <w:rPr>
                      <w:rFonts w:hint="eastAsia"/>
                      <w:bCs/>
                      <w:szCs w:val="21"/>
                      <w:lang w:val="zh-CN"/>
                    </w:rPr>
                    <w:t>S10</w:t>
                  </w:r>
                  <w:r w:rsidRPr="0032216C">
                    <w:rPr>
                      <w:rFonts w:hint="eastAsia"/>
                      <w:bCs/>
                      <w:szCs w:val="21"/>
                      <w:lang w:val="zh-CN"/>
                    </w:rPr>
                    <w:t>废包装桶</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3</w:t>
                  </w:r>
                </w:p>
              </w:tc>
              <w:tc>
                <w:tcPr>
                  <w:tcW w:w="1081" w:type="dxa"/>
                  <w:vAlign w:val="center"/>
                </w:tcPr>
                <w:p w:rsidR="00626D08" w:rsidRPr="0032216C" w:rsidRDefault="008F2681">
                  <w:pPr>
                    <w:jc w:val="center"/>
                    <w:rPr>
                      <w:szCs w:val="21"/>
                    </w:rPr>
                  </w:pPr>
                  <w:r w:rsidRPr="0032216C">
                    <w:rPr>
                      <w:szCs w:val="21"/>
                    </w:rPr>
                    <w:t>人工擦拭</w:t>
                  </w:r>
                </w:p>
              </w:tc>
              <w:tc>
                <w:tcPr>
                  <w:tcW w:w="4589" w:type="dxa"/>
                  <w:vAlign w:val="center"/>
                </w:tcPr>
                <w:p w:rsidR="00626D08" w:rsidRPr="0032216C" w:rsidRDefault="008F2681">
                  <w:pPr>
                    <w:rPr>
                      <w:szCs w:val="21"/>
                    </w:rPr>
                  </w:pPr>
                  <w:r w:rsidRPr="0032216C">
                    <w:rPr>
                      <w:szCs w:val="21"/>
                    </w:rPr>
                    <w:t>沥干水渍后的管材置于工作台上，由工作人员对其表面及其管材内壁进行擦拭，管材表面采用抹布擦拭，管材内壁采用气泵将海绵吹入内壁擦拭。由于管材洁净度要求较高，需多次擦拭至抹布、海绵不变色为止，擦拭工作均由工作人员手工完成擦拭。抹布、海绵多次使用后作为危废处置。此过程会产生</w:t>
                  </w:r>
                  <w:r w:rsidRPr="0032216C">
                    <w:rPr>
                      <w:szCs w:val="21"/>
                    </w:rPr>
                    <w:t>S7</w:t>
                  </w:r>
                  <w:r w:rsidRPr="0032216C">
                    <w:rPr>
                      <w:szCs w:val="21"/>
                    </w:rPr>
                    <w:t>含油抹布、含油海绵</w:t>
                  </w:r>
                  <w:r w:rsidRPr="0032216C">
                    <w:rPr>
                      <w:rFonts w:hint="eastAsia"/>
                      <w:szCs w:val="21"/>
                    </w:rPr>
                    <w:t>、</w:t>
                  </w:r>
                  <w:r w:rsidRPr="0032216C">
                    <w:rPr>
                      <w:rFonts w:hint="eastAsia"/>
                      <w:szCs w:val="21"/>
                      <w:lang w:val="zh-CN"/>
                    </w:rPr>
                    <w:t>S11</w:t>
                  </w:r>
                  <w:r w:rsidRPr="0032216C">
                    <w:rPr>
                      <w:rFonts w:hint="eastAsia"/>
                      <w:szCs w:val="21"/>
                      <w:lang w:val="zh-CN"/>
                    </w:rPr>
                    <w:t>废手套等劳保用品</w:t>
                  </w:r>
                  <w:r w:rsidRPr="0032216C">
                    <w:rPr>
                      <w:szCs w:val="21"/>
                    </w:rPr>
                    <w:t>。</w:t>
                  </w:r>
                </w:p>
              </w:tc>
              <w:tc>
                <w:tcPr>
                  <w:tcW w:w="1621" w:type="dxa"/>
                  <w:tcBorders>
                    <w:right w:val="nil"/>
                  </w:tcBorders>
                  <w:vAlign w:val="center"/>
                </w:tcPr>
                <w:p w:rsidR="00626D08" w:rsidRPr="0032216C" w:rsidRDefault="008F2681">
                  <w:pPr>
                    <w:jc w:val="center"/>
                    <w:rPr>
                      <w:szCs w:val="21"/>
                      <w:lang w:val="zh-CN"/>
                    </w:rPr>
                  </w:pPr>
                  <w:r w:rsidRPr="0032216C">
                    <w:rPr>
                      <w:szCs w:val="21"/>
                      <w:lang w:val="zh-CN"/>
                    </w:rPr>
                    <w:t>S7</w:t>
                  </w:r>
                  <w:r w:rsidRPr="0032216C">
                    <w:rPr>
                      <w:szCs w:val="21"/>
                      <w:lang w:val="zh-CN"/>
                    </w:rPr>
                    <w:t>含油抹布</w:t>
                  </w:r>
                </w:p>
                <w:p w:rsidR="00626D08" w:rsidRPr="0032216C" w:rsidRDefault="008F2681">
                  <w:pPr>
                    <w:jc w:val="center"/>
                    <w:rPr>
                      <w:szCs w:val="21"/>
                      <w:lang w:val="zh-CN"/>
                    </w:rPr>
                  </w:pPr>
                  <w:r w:rsidRPr="0032216C">
                    <w:rPr>
                      <w:szCs w:val="21"/>
                      <w:lang w:val="zh-CN"/>
                    </w:rPr>
                    <w:t>含油海绵</w:t>
                  </w:r>
                </w:p>
                <w:p w:rsidR="00626D08" w:rsidRPr="0032216C" w:rsidRDefault="008F2681">
                  <w:pPr>
                    <w:jc w:val="center"/>
                    <w:rPr>
                      <w:szCs w:val="21"/>
                    </w:rPr>
                  </w:pPr>
                  <w:r w:rsidRPr="0032216C">
                    <w:rPr>
                      <w:rFonts w:hint="eastAsia"/>
                      <w:szCs w:val="21"/>
                      <w:lang w:val="zh-CN"/>
                    </w:rPr>
                    <w:t>S8</w:t>
                  </w:r>
                  <w:r w:rsidRPr="0032216C">
                    <w:rPr>
                      <w:rFonts w:hint="eastAsia"/>
                      <w:szCs w:val="21"/>
                      <w:lang w:val="zh-CN"/>
                    </w:rPr>
                    <w:t>废手套等劳保用品</w:t>
                  </w:r>
                </w:p>
              </w:tc>
            </w:tr>
            <w:tr w:rsidR="00626D08" w:rsidRPr="0032216C">
              <w:trPr>
                <w:trHeight w:val="397"/>
                <w:jc w:val="center"/>
              </w:trPr>
              <w:tc>
                <w:tcPr>
                  <w:tcW w:w="646" w:type="dxa"/>
                  <w:tcBorders>
                    <w:left w:val="nil"/>
                  </w:tcBorders>
                  <w:shd w:val="clear" w:color="auto" w:fill="auto"/>
                  <w:vAlign w:val="center"/>
                </w:tcPr>
                <w:p w:rsidR="00626D08" w:rsidRPr="0032216C" w:rsidRDefault="008F2681">
                  <w:pPr>
                    <w:jc w:val="center"/>
                    <w:rPr>
                      <w:bCs/>
                      <w:szCs w:val="21"/>
                    </w:rPr>
                  </w:pPr>
                  <w:r w:rsidRPr="0032216C">
                    <w:rPr>
                      <w:bCs/>
                      <w:szCs w:val="21"/>
                    </w:rPr>
                    <w:t>4</w:t>
                  </w:r>
                </w:p>
              </w:tc>
              <w:tc>
                <w:tcPr>
                  <w:tcW w:w="1081" w:type="dxa"/>
                  <w:shd w:val="clear" w:color="auto" w:fill="auto"/>
                  <w:vAlign w:val="center"/>
                </w:tcPr>
                <w:p w:rsidR="00626D08" w:rsidRPr="0032216C" w:rsidRDefault="008F2681">
                  <w:pPr>
                    <w:jc w:val="center"/>
                    <w:rPr>
                      <w:szCs w:val="21"/>
                    </w:rPr>
                  </w:pPr>
                  <w:r w:rsidRPr="0032216C">
                    <w:rPr>
                      <w:szCs w:val="21"/>
                    </w:rPr>
                    <w:t>光亮退火</w:t>
                  </w:r>
                </w:p>
              </w:tc>
              <w:tc>
                <w:tcPr>
                  <w:tcW w:w="4589" w:type="dxa"/>
                  <w:shd w:val="clear" w:color="auto" w:fill="auto"/>
                  <w:vAlign w:val="center"/>
                </w:tcPr>
                <w:p w:rsidR="00626D08" w:rsidRPr="0032216C" w:rsidRDefault="008F2681">
                  <w:pPr>
                    <w:overflowPunct w:val="0"/>
                    <w:autoSpaceDE w:val="0"/>
                    <w:autoSpaceDN w:val="0"/>
                    <w:rPr>
                      <w:szCs w:val="21"/>
                    </w:rPr>
                  </w:pPr>
                  <w:r w:rsidRPr="0032216C">
                    <w:rPr>
                      <w:szCs w:val="21"/>
                    </w:rPr>
                    <w:t>管材表面及内壁达到洁净度要求后，进入光亮炉退火处理，</w:t>
                  </w:r>
                  <w:r w:rsidRPr="0032216C">
                    <w:rPr>
                      <w:rFonts w:hint="eastAsia"/>
                      <w:szCs w:val="21"/>
                    </w:rPr>
                    <w:t>光亮炉运行前需要通入氮气将空气排空作为保护。</w:t>
                  </w:r>
                  <w:r w:rsidRPr="0032216C">
                    <w:rPr>
                      <w:szCs w:val="21"/>
                    </w:rPr>
                    <w:t>光亮炉采用电加热，加热温度约</w:t>
                  </w:r>
                  <w:r w:rsidRPr="0032216C">
                    <w:rPr>
                      <w:szCs w:val="21"/>
                    </w:rPr>
                    <w:t>1000</w:t>
                  </w:r>
                  <w:r w:rsidRPr="0032216C">
                    <w:rPr>
                      <w:rFonts w:ascii="宋体" w:hAnsi="宋体" w:cs="宋体" w:hint="eastAsia"/>
                      <w:szCs w:val="21"/>
                    </w:rPr>
                    <w:t>℃</w:t>
                  </w:r>
                  <w:r w:rsidRPr="0032216C">
                    <w:rPr>
                      <w:szCs w:val="21"/>
                    </w:rPr>
                    <w:t>，加热时间为</w:t>
                  </w:r>
                  <w:r w:rsidRPr="0032216C">
                    <w:rPr>
                      <w:szCs w:val="21"/>
                    </w:rPr>
                    <w:t>1</w:t>
                  </w:r>
                  <w:r w:rsidRPr="0032216C">
                    <w:rPr>
                      <w:szCs w:val="21"/>
                    </w:rPr>
                    <w:t>小时，管材高温加热后进入冷却工序，冷却工序由光亮炉尾端套层内的水进行冷却，冷却水不接触产品，循环回用，不外排。退火工艺是一种金属热处理工艺，旨在消除管材应力同时达到表面光亮效果。在加热过程中，利用设备配套的氨分解装置，将液氨先分解成氮气和氢气，利用氮气和氢气作为保护气体，使得管壁表面光亮无氧化。液氨经分解装置分解</w:t>
                  </w:r>
                  <w:r w:rsidRPr="0032216C">
                    <w:rPr>
                      <w:szCs w:val="21"/>
                    </w:rPr>
                    <w:lastRenderedPageBreak/>
                    <w:t>后进炉，氨大量被分解，极少量未被利用的氨与分解产生的</w:t>
                  </w:r>
                  <w:r w:rsidRPr="0032216C">
                    <w:rPr>
                      <w:rFonts w:eastAsia="TimesNewRomanPSMT"/>
                      <w:szCs w:val="21"/>
                    </w:rPr>
                    <w:t>H</w:t>
                  </w:r>
                  <w:r w:rsidRPr="0032216C">
                    <w:rPr>
                      <w:rFonts w:eastAsia="TimesNewRomanPSMT"/>
                      <w:sz w:val="14"/>
                      <w:szCs w:val="14"/>
                    </w:rPr>
                    <w:t>2</w:t>
                  </w:r>
                  <w:r w:rsidRPr="0032216C">
                    <w:rPr>
                      <w:szCs w:val="21"/>
                    </w:rPr>
                    <w:t>在尾气出口处利用光亮退火炉尾部配套的燃烧器燃烧处理，燃烧产物</w:t>
                  </w:r>
                  <w:r w:rsidRPr="0032216C">
                    <w:rPr>
                      <w:rFonts w:hint="eastAsia"/>
                      <w:szCs w:val="21"/>
                    </w:rPr>
                    <w:t>为</w:t>
                  </w:r>
                  <w:r w:rsidRPr="0032216C">
                    <w:rPr>
                      <w:rFonts w:hint="eastAsia"/>
                      <w:szCs w:val="21"/>
                    </w:rPr>
                    <w:t>N</w:t>
                  </w:r>
                  <w:r w:rsidRPr="0032216C">
                    <w:rPr>
                      <w:rFonts w:hint="eastAsia"/>
                      <w:szCs w:val="21"/>
                      <w:vertAlign w:val="subscript"/>
                    </w:rPr>
                    <w:t>2</w:t>
                  </w:r>
                  <w:r w:rsidRPr="0032216C">
                    <w:rPr>
                      <w:rFonts w:hint="eastAsia"/>
                      <w:szCs w:val="21"/>
                    </w:rPr>
                    <w:t>和</w:t>
                  </w:r>
                  <w:r w:rsidRPr="0032216C">
                    <w:rPr>
                      <w:rFonts w:eastAsia="TimesNewRomanPSMT"/>
                      <w:szCs w:val="21"/>
                    </w:rPr>
                    <w:t>H</w:t>
                  </w:r>
                  <w:r w:rsidRPr="0032216C">
                    <w:rPr>
                      <w:rFonts w:eastAsia="TimesNewRomanPSMT"/>
                      <w:sz w:val="14"/>
                      <w:szCs w:val="14"/>
                    </w:rPr>
                    <w:t>2</w:t>
                  </w:r>
                  <w:r w:rsidRPr="0032216C">
                    <w:rPr>
                      <w:rFonts w:eastAsia="TimesNewRomanPSMT"/>
                      <w:szCs w:val="21"/>
                    </w:rPr>
                    <w:t>O</w:t>
                  </w:r>
                  <w:r w:rsidRPr="0032216C">
                    <w:rPr>
                      <w:rFonts w:hAnsi="宋体"/>
                      <w:szCs w:val="21"/>
                    </w:rPr>
                    <w:t>（反应方程式</w:t>
                  </w:r>
                  <w:r w:rsidRPr="0032216C">
                    <w:rPr>
                      <w:szCs w:val="21"/>
                    </w:rPr>
                    <w:t>2NH</w:t>
                  </w:r>
                  <w:r w:rsidRPr="0032216C">
                    <w:rPr>
                      <w:szCs w:val="21"/>
                      <w:vertAlign w:val="subscript"/>
                    </w:rPr>
                    <w:t>3</w:t>
                  </w:r>
                  <w:r w:rsidRPr="0032216C">
                    <w:rPr>
                      <w:szCs w:val="21"/>
                    </w:rPr>
                    <w:t>=3H</w:t>
                  </w:r>
                  <w:r w:rsidRPr="0032216C">
                    <w:rPr>
                      <w:szCs w:val="21"/>
                      <w:vertAlign w:val="subscript"/>
                    </w:rPr>
                    <w:t>2</w:t>
                  </w:r>
                  <w:r w:rsidRPr="0032216C">
                    <w:rPr>
                      <w:szCs w:val="21"/>
                    </w:rPr>
                    <w:t>+N</w:t>
                  </w:r>
                  <w:r w:rsidRPr="0032216C">
                    <w:rPr>
                      <w:szCs w:val="21"/>
                      <w:vertAlign w:val="subscript"/>
                    </w:rPr>
                    <w:t>2</w:t>
                  </w:r>
                  <w:r w:rsidRPr="0032216C">
                    <w:rPr>
                      <w:rFonts w:hAnsi="宋体"/>
                      <w:szCs w:val="21"/>
                    </w:rPr>
                    <w:t>；</w:t>
                  </w:r>
                  <w:r w:rsidRPr="0032216C">
                    <w:rPr>
                      <w:szCs w:val="21"/>
                    </w:rPr>
                    <w:t>2H</w:t>
                  </w:r>
                  <w:r w:rsidRPr="0032216C">
                    <w:rPr>
                      <w:szCs w:val="21"/>
                      <w:vertAlign w:val="subscript"/>
                    </w:rPr>
                    <w:t>2</w:t>
                  </w:r>
                  <w:r w:rsidRPr="0032216C">
                    <w:rPr>
                      <w:szCs w:val="21"/>
                    </w:rPr>
                    <w:t>+O</w:t>
                  </w:r>
                  <w:r w:rsidRPr="0032216C">
                    <w:rPr>
                      <w:szCs w:val="21"/>
                      <w:vertAlign w:val="subscript"/>
                    </w:rPr>
                    <w:t>2</w:t>
                  </w:r>
                  <w:r w:rsidRPr="0032216C">
                    <w:rPr>
                      <w:szCs w:val="21"/>
                    </w:rPr>
                    <w:t>=2H</w:t>
                  </w:r>
                  <w:r w:rsidRPr="0032216C">
                    <w:rPr>
                      <w:szCs w:val="21"/>
                      <w:vertAlign w:val="subscript"/>
                    </w:rPr>
                    <w:t>2</w:t>
                  </w:r>
                  <w:r w:rsidRPr="0032216C">
                    <w:rPr>
                      <w:szCs w:val="21"/>
                    </w:rPr>
                    <w:t>O</w:t>
                  </w:r>
                  <w:r w:rsidRPr="0032216C">
                    <w:rPr>
                      <w:rFonts w:hAnsi="宋体"/>
                      <w:szCs w:val="21"/>
                    </w:rPr>
                    <w:t>）</w:t>
                  </w:r>
                  <w:r w:rsidRPr="0032216C">
                    <w:rPr>
                      <w:szCs w:val="21"/>
                    </w:rPr>
                    <w:t>。此过程有极少量</w:t>
                  </w:r>
                  <w:r w:rsidRPr="0032216C">
                    <w:rPr>
                      <w:rFonts w:hint="eastAsia"/>
                      <w:color w:val="000000"/>
                      <w:szCs w:val="21"/>
                    </w:rPr>
                    <w:t>残余的氨</w:t>
                  </w:r>
                  <w:r w:rsidRPr="0032216C">
                    <w:rPr>
                      <w:szCs w:val="21"/>
                    </w:rPr>
                    <w:t>释放。</w:t>
                  </w:r>
                </w:p>
              </w:tc>
              <w:tc>
                <w:tcPr>
                  <w:tcW w:w="1621" w:type="dxa"/>
                  <w:tcBorders>
                    <w:right w:val="nil"/>
                  </w:tcBorders>
                  <w:vAlign w:val="center"/>
                </w:tcPr>
                <w:p w:rsidR="00626D08" w:rsidRPr="0032216C" w:rsidRDefault="008F2681">
                  <w:pPr>
                    <w:jc w:val="center"/>
                    <w:rPr>
                      <w:bCs/>
                      <w:szCs w:val="21"/>
                    </w:rPr>
                  </w:pPr>
                  <w:r w:rsidRPr="0032216C">
                    <w:rPr>
                      <w:bCs/>
                      <w:szCs w:val="21"/>
                    </w:rPr>
                    <w:lastRenderedPageBreak/>
                    <w:t>G1</w:t>
                  </w:r>
                  <w:r w:rsidRPr="0032216C">
                    <w:rPr>
                      <w:rFonts w:hint="eastAsia"/>
                      <w:bCs/>
                      <w:szCs w:val="21"/>
                    </w:rPr>
                    <w:t>退火尾气</w:t>
                  </w:r>
                </w:p>
                <w:p w:rsidR="00626D08" w:rsidRPr="0032216C" w:rsidRDefault="008F2681">
                  <w:pPr>
                    <w:jc w:val="center"/>
                    <w:rPr>
                      <w:bCs/>
                      <w:szCs w:val="21"/>
                    </w:rPr>
                  </w:pPr>
                  <w:r w:rsidRPr="0032216C">
                    <w:rPr>
                      <w:bCs/>
                      <w:szCs w:val="21"/>
                    </w:rPr>
                    <w:t>W3</w:t>
                  </w:r>
                  <w:r w:rsidRPr="0032216C">
                    <w:rPr>
                      <w:bCs/>
                      <w:szCs w:val="21"/>
                    </w:rPr>
                    <w:t>冷却水</w:t>
                  </w:r>
                </w:p>
                <w:p w:rsidR="00626D08" w:rsidRPr="0032216C" w:rsidRDefault="008F2681">
                  <w:pPr>
                    <w:jc w:val="center"/>
                    <w:rPr>
                      <w:bCs/>
                      <w:szCs w:val="21"/>
                    </w:rPr>
                  </w:pPr>
                  <w:r w:rsidRPr="0032216C">
                    <w:rPr>
                      <w:rFonts w:hint="eastAsia"/>
                      <w:bCs/>
                      <w:szCs w:val="21"/>
                    </w:rPr>
                    <w:t>S11</w:t>
                  </w:r>
                  <w:r w:rsidRPr="0032216C">
                    <w:rPr>
                      <w:rFonts w:hint="eastAsia"/>
                      <w:bCs/>
                      <w:szCs w:val="21"/>
                    </w:rPr>
                    <w:t>含镍催化剂</w:t>
                  </w:r>
                </w:p>
                <w:p w:rsidR="00626D08" w:rsidRPr="0032216C" w:rsidRDefault="008F2681">
                  <w:pPr>
                    <w:jc w:val="center"/>
                    <w:rPr>
                      <w:bCs/>
                      <w:szCs w:val="21"/>
                    </w:rPr>
                  </w:pPr>
                  <w:r w:rsidRPr="0032216C">
                    <w:rPr>
                      <w:rFonts w:hint="eastAsia"/>
                      <w:bCs/>
                      <w:szCs w:val="21"/>
                    </w:rPr>
                    <w:t>S12</w:t>
                  </w:r>
                  <w:r w:rsidRPr="0032216C">
                    <w:rPr>
                      <w:rFonts w:hint="eastAsia"/>
                      <w:bCs/>
                      <w:szCs w:val="21"/>
                    </w:rPr>
                    <w:t>废分子筛</w:t>
                  </w:r>
                </w:p>
              </w:tc>
            </w:tr>
            <w:tr w:rsidR="00626D08" w:rsidRPr="0032216C">
              <w:trPr>
                <w:trHeight w:val="397"/>
                <w:jc w:val="center"/>
              </w:trPr>
              <w:tc>
                <w:tcPr>
                  <w:tcW w:w="646" w:type="dxa"/>
                  <w:tcBorders>
                    <w:left w:val="nil"/>
                    <w:bottom w:val="single" w:sz="4" w:space="0" w:color="auto"/>
                  </w:tcBorders>
                  <w:vAlign w:val="center"/>
                </w:tcPr>
                <w:p w:rsidR="00626D08" w:rsidRPr="0032216C" w:rsidRDefault="008F2681">
                  <w:pPr>
                    <w:jc w:val="center"/>
                    <w:rPr>
                      <w:bCs/>
                      <w:szCs w:val="21"/>
                    </w:rPr>
                  </w:pPr>
                  <w:r w:rsidRPr="0032216C">
                    <w:rPr>
                      <w:bCs/>
                      <w:szCs w:val="21"/>
                    </w:rPr>
                    <w:lastRenderedPageBreak/>
                    <w:t>5</w:t>
                  </w:r>
                </w:p>
              </w:tc>
              <w:tc>
                <w:tcPr>
                  <w:tcW w:w="1081" w:type="dxa"/>
                  <w:tcBorders>
                    <w:bottom w:val="single" w:sz="4" w:space="0" w:color="auto"/>
                  </w:tcBorders>
                  <w:vAlign w:val="center"/>
                </w:tcPr>
                <w:p w:rsidR="00626D08" w:rsidRPr="0032216C" w:rsidRDefault="008F2681">
                  <w:pPr>
                    <w:jc w:val="center"/>
                    <w:rPr>
                      <w:szCs w:val="21"/>
                    </w:rPr>
                  </w:pPr>
                  <w:r w:rsidRPr="0032216C">
                    <w:rPr>
                      <w:szCs w:val="21"/>
                    </w:rPr>
                    <w:t>定切</w:t>
                  </w:r>
                </w:p>
              </w:tc>
              <w:tc>
                <w:tcPr>
                  <w:tcW w:w="4589" w:type="dxa"/>
                  <w:tcBorders>
                    <w:bottom w:val="single" w:sz="4" w:space="0" w:color="auto"/>
                  </w:tcBorders>
                  <w:vAlign w:val="center"/>
                </w:tcPr>
                <w:p w:rsidR="00626D08" w:rsidRPr="0032216C" w:rsidRDefault="008F2681">
                  <w:pPr>
                    <w:rPr>
                      <w:bCs/>
                      <w:kern w:val="0"/>
                      <w:szCs w:val="21"/>
                    </w:rPr>
                  </w:pPr>
                  <w:r w:rsidRPr="0032216C">
                    <w:rPr>
                      <w:szCs w:val="21"/>
                    </w:rPr>
                    <w:t>完成退火并矫直的管材</w:t>
                  </w:r>
                  <w:r w:rsidRPr="0032216C">
                    <w:rPr>
                      <w:bCs/>
                      <w:kern w:val="0"/>
                      <w:szCs w:val="21"/>
                    </w:rPr>
                    <w:t>使用切管机安照客户所需的尺寸进行切管。此过程会产生</w:t>
                  </w:r>
                  <w:r w:rsidRPr="0032216C">
                    <w:rPr>
                      <w:bCs/>
                      <w:kern w:val="0"/>
                      <w:szCs w:val="21"/>
                    </w:rPr>
                    <w:t>S1</w:t>
                  </w:r>
                  <w:r w:rsidRPr="0032216C">
                    <w:rPr>
                      <w:bCs/>
                      <w:kern w:val="0"/>
                      <w:szCs w:val="21"/>
                    </w:rPr>
                    <w:t>边角料。</w:t>
                  </w:r>
                </w:p>
              </w:tc>
              <w:tc>
                <w:tcPr>
                  <w:tcW w:w="1621" w:type="dxa"/>
                  <w:tcBorders>
                    <w:bottom w:val="single" w:sz="4" w:space="0" w:color="auto"/>
                    <w:right w:val="nil"/>
                  </w:tcBorders>
                  <w:vAlign w:val="center"/>
                </w:tcPr>
                <w:p w:rsidR="00626D08" w:rsidRPr="0032216C" w:rsidRDefault="008F2681">
                  <w:pPr>
                    <w:jc w:val="center"/>
                    <w:rPr>
                      <w:bCs/>
                      <w:szCs w:val="21"/>
                    </w:rPr>
                  </w:pPr>
                  <w:r w:rsidRPr="0032216C">
                    <w:rPr>
                      <w:bCs/>
                      <w:szCs w:val="21"/>
                      <w:lang w:val="zh-CN"/>
                    </w:rPr>
                    <w:t>S1</w:t>
                  </w:r>
                  <w:r w:rsidRPr="0032216C">
                    <w:rPr>
                      <w:bCs/>
                      <w:szCs w:val="21"/>
                      <w:lang w:val="zh-CN"/>
                    </w:rPr>
                    <w:t>边角料</w:t>
                  </w:r>
                </w:p>
              </w:tc>
            </w:tr>
            <w:tr w:rsidR="00626D08" w:rsidRPr="0032216C">
              <w:trPr>
                <w:trHeight w:val="397"/>
                <w:jc w:val="center"/>
              </w:trPr>
              <w:tc>
                <w:tcPr>
                  <w:tcW w:w="646" w:type="dxa"/>
                  <w:tcBorders>
                    <w:top w:val="single" w:sz="4" w:space="0" w:color="auto"/>
                    <w:left w:val="nil"/>
                    <w:bottom w:val="single" w:sz="4" w:space="0" w:color="auto"/>
                  </w:tcBorders>
                  <w:vAlign w:val="center"/>
                </w:tcPr>
                <w:p w:rsidR="00626D08" w:rsidRPr="0032216C" w:rsidRDefault="008F2681">
                  <w:pPr>
                    <w:jc w:val="center"/>
                    <w:rPr>
                      <w:bCs/>
                      <w:szCs w:val="21"/>
                    </w:rPr>
                  </w:pPr>
                  <w:r w:rsidRPr="0032216C">
                    <w:rPr>
                      <w:bCs/>
                      <w:szCs w:val="21"/>
                    </w:rPr>
                    <w:t>6</w:t>
                  </w:r>
                </w:p>
              </w:tc>
              <w:tc>
                <w:tcPr>
                  <w:tcW w:w="1081" w:type="dxa"/>
                  <w:tcBorders>
                    <w:top w:val="single" w:sz="4" w:space="0" w:color="auto"/>
                    <w:bottom w:val="single" w:sz="4" w:space="0" w:color="auto"/>
                  </w:tcBorders>
                  <w:vAlign w:val="center"/>
                </w:tcPr>
                <w:p w:rsidR="00626D08" w:rsidRPr="0032216C" w:rsidRDefault="008F2681">
                  <w:pPr>
                    <w:jc w:val="center"/>
                    <w:rPr>
                      <w:szCs w:val="21"/>
                    </w:rPr>
                  </w:pPr>
                  <w:r w:rsidRPr="0032216C">
                    <w:rPr>
                      <w:szCs w:val="21"/>
                    </w:rPr>
                    <w:t>抛光</w:t>
                  </w:r>
                </w:p>
              </w:tc>
              <w:tc>
                <w:tcPr>
                  <w:tcW w:w="4589" w:type="dxa"/>
                  <w:tcBorders>
                    <w:top w:val="single" w:sz="4" w:space="0" w:color="auto"/>
                    <w:bottom w:val="single" w:sz="4" w:space="0" w:color="auto"/>
                  </w:tcBorders>
                  <w:vAlign w:val="center"/>
                </w:tcPr>
                <w:p w:rsidR="00626D08" w:rsidRPr="0032216C" w:rsidRDefault="008F2681">
                  <w:pPr>
                    <w:rPr>
                      <w:szCs w:val="21"/>
                    </w:rPr>
                  </w:pPr>
                  <w:r w:rsidRPr="0032216C">
                    <w:rPr>
                      <w:szCs w:val="21"/>
                    </w:rPr>
                    <w:t>切管后管材仍需进行抛光处理，抛光采用砂带式小型抛光机，抛光粉尘</w:t>
                  </w:r>
                  <w:r w:rsidRPr="0032216C">
                    <w:rPr>
                      <w:rFonts w:hint="eastAsia"/>
                      <w:szCs w:val="21"/>
                    </w:rPr>
                    <w:t>密闭管道收集后经滤芯除尘后无组织排放</w:t>
                  </w:r>
                  <w:r w:rsidRPr="0032216C">
                    <w:rPr>
                      <w:szCs w:val="21"/>
                    </w:rPr>
                    <w:t>。此过程会产生</w:t>
                  </w:r>
                  <w:r w:rsidRPr="0032216C">
                    <w:rPr>
                      <w:szCs w:val="21"/>
                    </w:rPr>
                    <w:t>G2</w:t>
                  </w:r>
                  <w:r w:rsidRPr="0032216C">
                    <w:rPr>
                      <w:szCs w:val="21"/>
                    </w:rPr>
                    <w:t>抛光粉尘、</w:t>
                  </w:r>
                  <w:r w:rsidRPr="0032216C">
                    <w:rPr>
                      <w:szCs w:val="21"/>
                    </w:rPr>
                    <w:t>S5</w:t>
                  </w:r>
                  <w:r w:rsidRPr="0032216C">
                    <w:rPr>
                      <w:szCs w:val="21"/>
                    </w:rPr>
                    <w:t>收集尘</w:t>
                  </w:r>
                  <w:r w:rsidRPr="0032216C">
                    <w:rPr>
                      <w:rFonts w:hint="eastAsia"/>
                      <w:szCs w:val="21"/>
                    </w:rPr>
                    <w:t>。</w:t>
                  </w:r>
                </w:p>
              </w:tc>
              <w:tc>
                <w:tcPr>
                  <w:tcW w:w="1621" w:type="dxa"/>
                  <w:tcBorders>
                    <w:top w:val="single" w:sz="4" w:space="0" w:color="auto"/>
                    <w:bottom w:val="single" w:sz="4" w:space="0" w:color="auto"/>
                    <w:right w:val="nil"/>
                  </w:tcBorders>
                  <w:vAlign w:val="center"/>
                </w:tcPr>
                <w:p w:rsidR="00626D08" w:rsidRPr="0032216C" w:rsidRDefault="008F2681">
                  <w:pPr>
                    <w:jc w:val="center"/>
                    <w:rPr>
                      <w:bCs/>
                      <w:szCs w:val="21"/>
                    </w:rPr>
                  </w:pPr>
                  <w:r w:rsidRPr="0032216C">
                    <w:rPr>
                      <w:bCs/>
                      <w:szCs w:val="21"/>
                    </w:rPr>
                    <w:t>G2</w:t>
                  </w:r>
                  <w:r w:rsidRPr="0032216C">
                    <w:rPr>
                      <w:bCs/>
                      <w:szCs w:val="21"/>
                    </w:rPr>
                    <w:t>粉尘</w:t>
                  </w:r>
                </w:p>
                <w:p w:rsidR="00626D08" w:rsidRPr="0032216C" w:rsidRDefault="008F2681">
                  <w:pPr>
                    <w:jc w:val="center"/>
                    <w:rPr>
                      <w:bCs/>
                      <w:szCs w:val="21"/>
                    </w:rPr>
                  </w:pPr>
                  <w:r w:rsidRPr="0032216C">
                    <w:rPr>
                      <w:bCs/>
                      <w:szCs w:val="21"/>
                    </w:rPr>
                    <w:t>S</w:t>
                  </w:r>
                  <w:r w:rsidRPr="0032216C">
                    <w:rPr>
                      <w:rFonts w:hint="eastAsia"/>
                      <w:bCs/>
                      <w:szCs w:val="21"/>
                    </w:rPr>
                    <w:t>5</w:t>
                  </w:r>
                  <w:r w:rsidRPr="0032216C">
                    <w:rPr>
                      <w:bCs/>
                      <w:szCs w:val="21"/>
                    </w:rPr>
                    <w:t>收集的粉尘</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rFonts w:hint="eastAsia"/>
                      <w:bCs/>
                      <w:szCs w:val="21"/>
                    </w:rPr>
                    <w:t>7</w:t>
                  </w:r>
                </w:p>
              </w:tc>
              <w:tc>
                <w:tcPr>
                  <w:tcW w:w="1081" w:type="dxa"/>
                  <w:vAlign w:val="center"/>
                </w:tcPr>
                <w:p w:rsidR="00626D08" w:rsidRPr="0032216C" w:rsidRDefault="008F2681">
                  <w:pPr>
                    <w:jc w:val="center"/>
                    <w:rPr>
                      <w:szCs w:val="21"/>
                    </w:rPr>
                  </w:pPr>
                  <w:r w:rsidRPr="0032216C">
                    <w:rPr>
                      <w:szCs w:val="21"/>
                    </w:rPr>
                    <w:t>检验</w:t>
                  </w:r>
                </w:p>
              </w:tc>
              <w:tc>
                <w:tcPr>
                  <w:tcW w:w="4589" w:type="dxa"/>
                  <w:vAlign w:val="center"/>
                </w:tcPr>
                <w:p w:rsidR="00626D08" w:rsidRPr="0032216C" w:rsidRDefault="008F2681">
                  <w:pPr>
                    <w:rPr>
                      <w:szCs w:val="21"/>
                    </w:rPr>
                  </w:pPr>
                  <w:r w:rsidRPr="0032216C">
                    <w:rPr>
                      <w:rFonts w:hint="eastAsia"/>
                      <w:szCs w:val="21"/>
                    </w:rPr>
                    <w:t>完成抛光后</w:t>
                  </w:r>
                  <w:r w:rsidRPr="0032216C">
                    <w:rPr>
                      <w:szCs w:val="21"/>
                    </w:rPr>
                    <w:t>的管材进入检验工序，检验包括超声波无损检测、理化性能检验，</w:t>
                  </w:r>
                  <w:r w:rsidRPr="0032216C">
                    <w:rPr>
                      <w:rFonts w:hint="eastAsia"/>
                      <w:szCs w:val="21"/>
                    </w:rPr>
                    <w:t>水压检测，</w:t>
                  </w:r>
                  <w:r w:rsidRPr="0032216C">
                    <w:rPr>
                      <w:szCs w:val="21"/>
                    </w:rPr>
                    <w:t>符合要求的管材包装入库。此过程会产生</w:t>
                  </w:r>
                  <w:r w:rsidRPr="0032216C">
                    <w:rPr>
                      <w:szCs w:val="21"/>
                    </w:rPr>
                    <w:t>S</w:t>
                  </w:r>
                  <w:r w:rsidRPr="0032216C">
                    <w:rPr>
                      <w:rFonts w:hint="eastAsia"/>
                      <w:szCs w:val="21"/>
                    </w:rPr>
                    <w:t>3</w:t>
                  </w:r>
                  <w:r w:rsidRPr="0032216C">
                    <w:rPr>
                      <w:rFonts w:hint="eastAsia"/>
                      <w:szCs w:val="21"/>
                    </w:rPr>
                    <w:t>次品</w:t>
                  </w:r>
                  <w:r w:rsidRPr="0032216C">
                    <w:rPr>
                      <w:szCs w:val="21"/>
                    </w:rPr>
                    <w:t>。</w:t>
                  </w:r>
                </w:p>
              </w:tc>
              <w:tc>
                <w:tcPr>
                  <w:tcW w:w="1621" w:type="dxa"/>
                  <w:tcBorders>
                    <w:right w:val="nil"/>
                  </w:tcBorders>
                  <w:vAlign w:val="center"/>
                </w:tcPr>
                <w:p w:rsidR="00626D08" w:rsidRPr="0032216C" w:rsidRDefault="008F2681">
                  <w:pPr>
                    <w:jc w:val="center"/>
                    <w:rPr>
                      <w:szCs w:val="21"/>
                    </w:rPr>
                  </w:pPr>
                  <w:r w:rsidRPr="0032216C">
                    <w:rPr>
                      <w:szCs w:val="21"/>
                    </w:rPr>
                    <w:t>S3</w:t>
                  </w:r>
                  <w:r w:rsidRPr="0032216C">
                    <w:rPr>
                      <w:szCs w:val="21"/>
                    </w:rPr>
                    <w:t>次品</w:t>
                  </w:r>
                </w:p>
                <w:p w:rsidR="00626D08" w:rsidRPr="0032216C" w:rsidRDefault="008F2681">
                  <w:pPr>
                    <w:jc w:val="center"/>
                    <w:rPr>
                      <w:szCs w:val="21"/>
                    </w:rPr>
                  </w:pPr>
                  <w:r w:rsidRPr="0032216C">
                    <w:rPr>
                      <w:rFonts w:hint="eastAsia"/>
                      <w:szCs w:val="21"/>
                    </w:rPr>
                    <w:t>W4</w:t>
                  </w:r>
                  <w:r w:rsidRPr="0032216C">
                    <w:rPr>
                      <w:rFonts w:hint="eastAsia"/>
                      <w:szCs w:val="21"/>
                    </w:rPr>
                    <w:t>水压机测试水</w:t>
                  </w:r>
                </w:p>
              </w:tc>
            </w:tr>
          </w:tbl>
          <w:p w:rsidR="00626D08" w:rsidRPr="0032216C" w:rsidRDefault="008F2681">
            <w:pPr>
              <w:adjustRightInd w:val="0"/>
              <w:snapToGrid w:val="0"/>
              <w:spacing w:line="500" w:lineRule="exact"/>
              <w:ind w:firstLineChars="100" w:firstLine="210"/>
              <w:rPr>
                <w:szCs w:val="21"/>
              </w:rPr>
            </w:pPr>
            <w:r w:rsidRPr="0032216C">
              <w:rPr>
                <w:szCs w:val="21"/>
              </w:rPr>
              <w:t>注：噪声伴随整个生产过程。</w:t>
            </w:r>
          </w:p>
          <w:p w:rsidR="00626D08" w:rsidRPr="0032216C" w:rsidRDefault="008F2681">
            <w:pPr>
              <w:spacing w:line="500" w:lineRule="exact"/>
              <w:ind w:firstLineChars="200" w:firstLine="480"/>
              <w:rPr>
                <w:sz w:val="24"/>
              </w:rPr>
            </w:pPr>
            <w:r w:rsidRPr="0032216C">
              <w:rPr>
                <w:rFonts w:hint="eastAsia"/>
                <w:sz w:val="24"/>
              </w:rPr>
              <w:t>（</w:t>
            </w:r>
            <w:r w:rsidRPr="0032216C">
              <w:rPr>
                <w:rFonts w:hint="eastAsia"/>
                <w:sz w:val="24"/>
              </w:rPr>
              <w:t>2</w:t>
            </w:r>
            <w:r w:rsidRPr="0032216C">
              <w:rPr>
                <w:rFonts w:hint="eastAsia"/>
                <w:sz w:val="24"/>
              </w:rPr>
              <w:t>）</w:t>
            </w:r>
            <w:r w:rsidRPr="0032216C">
              <w:rPr>
                <w:rFonts w:hint="eastAsia"/>
                <w:bCs/>
                <w:sz w:val="24"/>
              </w:rPr>
              <w:t>碱性</w:t>
            </w:r>
            <w:r w:rsidRPr="0032216C">
              <w:rPr>
                <w:bCs/>
                <w:sz w:val="24"/>
              </w:rPr>
              <w:t>脱脂清洗</w:t>
            </w:r>
            <w:r w:rsidRPr="0032216C">
              <w:rPr>
                <w:sz w:val="24"/>
              </w:rPr>
              <w:t>工艺</w:t>
            </w:r>
            <w:r w:rsidRPr="0032216C">
              <w:rPr>
                <w:rFonts w:hint="eastAsia"/>
                <w:sz w:val="24"/>
              </w:rPr>
              <w:t>流程</w:t>
            </w:r>
          </w:p>
          <w:p w:rsidR="00626D08" w:rsidRPr="0032216C" w:rsidRDefault="00626D08">
            <w:pPr>
              <w:pStyle w:val="2"/>
            </w:pPr>
            <w:r w:rsidRPr="0032216C">
              <w:object w:dxaOrig="13230" w:dyaOrig="7575">
                <v:shape id="_x0000_i1029" type="#_x0000_t75" style="width:295.5pt;height:173.4pt" o:ole="">
                  <v:imagedata r:id="rId28" o:title=""/>
                </v:shape>
                <o:OLEObject Type="Embed" ProgID="Visio.Drawing.15" ShapeID="_x0000_i1029" DrawAspect="Content" ObjectID="_1753509217" r:id="rId29"/>
              </w:object>
            </w:r>
          </w:p>
          <w:p w:rsidR="00626D08" w:rsidRPr="0032216C" w:rsidRDefault="008F2681">
            <w:pPr>
              <w:pStyle w:val="1d"/>
            </w:pPr>
            <w:r w:rsidRPr="0032216C">
              <w:rPr>
                <w:rFonts w:hint="eastAsia"/>
              </w:rPr>
              <w:t>图</w:t>
            </w:r>
            <w:r w:rsidRPr="0032216C">
              <w:t>2.2</w:t>
            </w:r>
            <w:r w:rsidRPr="0032216C">
              <w:rPr>
                <w:rFonts w:hint="eastAsia"/>
              </w:rPr>
              <w:t>-</w:t>
            </w:r>
            <w:r w:rsidRPr="0032216C">
              <w:t>2</w:t>
            </w:r>
            <w:r w:rsidRPr="0032216C">
              <w:rPr>
                <w:rFonts w:hint="eastAsia"/>
                <w:bCs/>
              </w:rPr>
              <w:t>碱性</w:t>
            </w:r>
            <w:r w:rsidRPr="0032216C">
              <w:rPr>
                <w:bCs/>
              </w:rPr>
              <w:t>脱脂清洗</w:t>
            </w:r>
            <w:r w:rsidRPr="0032216C">
              <w:rPr>
                <w:rFonts w:hint="eastAsia"/>
              </w:rPr>
              <w:t>工艺流程及产污环节示意图</w:t>
            </w:r>
          </w:p>
          <w:p w:rsidR="00626D08" w:rsidRPr="0032216C" w:rsidRDefault="008F2681">
            <w:pPr>
              <w:spacing w:line="460" w:lineRule="exact"/>
              <w:jc w:val="center"/>
              <w:rPr>
                <w:b/>
                <w:szCs w:val="21"/>
              </w:rPr>
            </w:pPr>
            <w:r w:rsidRPr="0032216C">
              <w:rPr>
                <w:b/>
                <w:szCs w:val="21"/>
              </w:rPr>
              <w:t>表</w:t>
            </w:r>
            <w:r w:rsidRPr="0032216C">
              <w:rPr>
                <w:rFonts w:hint="eastAsia"/>
                <w:b/>
                <w:szCs w:val="21"/>
              </w:rPr>
              <w:t>2.2</w:t>
            </w:r>
            <w:r w:rsidRPr="0032216C">
              <w:rPr>
                <w:b/>
                <w:szCs w:val="21"/>
              </w:rPr>
              <w:t>-2</w:t>
            </w:r>
            <w:r w:rsidRPr="0032216C">
              <w:rPr>
                <w:rFonts w:hint="eastAsia"/>
                <w:b/>
                <w:bCs/>
                <w:szCs w:val="21"/>
              </w:rPr>
              <w:t>碱性</w:t>
            </w:r>
            <w:r w:rsidRPr="0032216C">
              <w:rPr>
                <w:b/>
                <w:bCs/>
                <w:szCs w:val="21"/>
              </w:rPr>
              <w:t>脱脂清洗</w:t>
            </w:r>
            <w:r w:rsidRPr="0032216C">
              <w:rPr>
                <w:b/>
                <w:szCs w:val="21"/>
              </w:rPr>
              <w:t>工艺流程说明一览表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706"/>
              <w:gridCol w:w="4965"/>
              <w:gridCol w:w="1479"/>
            </w:tblGrid>
            <w:tr w:rsidR="00626D08" w:rsidRPr="0032216C">
              <w:trPr>
                <w:trHeight w:val="454"/>
                <w:jc w:val="center"/>
              </w:trPr>
              <w:tc>
                <w:tcPr>
                  <w:tcW w:w="788" w:type="dxa"/>
                  <w:vAlign w:val="center"/>
                </w:tcPr>
                <w:p w:rsidR="00626D08" w:rsidRPr="0032216C" w:rsidRDefault="008F2681">
                  <w:pPr>
                    <w:jc w:val="center"/>
                    <w:rPr>
                      <w:bCs/>
                      <w:szCs w:val="21"/>
                    </w:rPr>
                  </w:pPr>
                  <w:r w:rsidRPr="0032216C">
                    <w:rPr>
                      <w:bCs/>
                      <w:szCs w:val="21"/>
                    </w:rPr>
                    <w:t>序号</w:t>
                  </w:r>
                </w:p>
              </w:tc>
              <w:tc>
                <w:tcPr>
                  <w:tcW w:w="706" w:type="dxa"/>
                  <w:vAlign w:val="center"/>
                </w:tcPr>
                <w:p w:rsidR="00626D08" w:rsidRPr="0032216C" w:rsidRDefault="008F2681">
                  <w:pPr>
                    <w:jc w:val="center"/>
                    <w:rPr>
                      <w:bCs/>
                      <w:szCs w:val="21"/>
                    </w:rPr>
                  </w:pPr>
                  <w:r w:rsidRPr="0032216C">
                    <w:rPr>
                      <w:bCs/>
                      <w:szCs w:val="21"/>
                    </w:rPr>
                    <w:t>工艺</w:t>
                  </w:r>
                </w:p>
              </w:tc>
              <w:tc>
                <w:tcPr>
                  <w:tcW w:w="4965" w:type="dxa"/>
                  <w:vAlign w:val="center"/>
                </w:tcPr>
                <w:p w:rsidR="00626D08" w:rsidRPr="0032216C" w:rsidRDefault="008F2681">
                  <w:pPr>
                    <w:jc w:val="center"/>
                    <w:rPr>
                      <w:bCs/>
                      <w:szCs w:val="21"/>
                    </w:rPr>
                  </w:pPr>
                  <w:r w:rsidRPr="0032216C">
                    <w:rPr>
                      <w:bCs/>
                      <w:szCs w:val="21"/>
                    </w:rPr>
                    <w:t>流程说明</w:t>
                  </w:r>
                </w:p>
              </w:tc>
              <w:tc>
                <w:tcPr>
                  <w:tcW w:w="1479" w:type="dxa"/>
                  <w:vAlign w:val="center"/>
                </w:tcPr>
                <w:p w:rsidR="00626D08" w:rsidRPr="0032216C" w:rsidRDefault="008F2681">
                  <w:pPr>
                    <w:jc w:val="center"/>
                    <w:rPr>
                      <w:bCs/>
                      <w:szCs w:val="21"/>
                    </w:rPr>
                  </w:pPr>
                  <w:r w:rsidRPr="0032216C">
                    <w:rPr>
                      <w:bCs/>
                      <w:szCs w:val="21"/>
                    </w:rPr>
                    <w:t>污染类别</w:t>
                  </w:r>
                </w:p>
              </w:tc>
            </w:tr>
            <w:tr w:rsidR="00626D08" w:rsidRPr="0032216C">
              <w:trPr>
                <w:trHeight w:val="454"/>
                <w:jc w:val="center"/>
              </w:trPr>
              <w:tc>
                <w:tcPr>
                  <w:tcW w:w="788" w:type="dxa"/>
                  <w:vAlign w:val="center"/>
                </w:tcPr>
                <w:p w:rsidR="00626D08" w:rsidRPr="0032216C" w:rsidRDefault="008F2681">
                  <w:pPr>
                    <w:jc w:val="center"/>
                    <w:rPr>
                      <w:szCs w:val="21"/>
                    </w:rPr>
                  </w:pPr>
                  <w:r w:rsidRPr="0032216C">
                    <w:rPr>
                      <w:bCs/>
                      <w:color w:val="000000"/>
                      <w:szCs w:val="21"/>
                    </w:rPr>
                    <w:t>1</w:t>
                  </w:r>
                </w:p>
              </w:tc>
              <w:tc>
                <w:tcPr>
                  <w:tcW w:w="706" w:type="dxa"/>
                  <w:vAlign w:val="center"/>
                </w:tcPr>
                <w:p w:rsidR="00626D08" w:rsidRPr="0032216C" w:rsidRDefault="008F2681">
                  <w:pPr>
                    <w:jc w:val="center"/>
                    <w:rPr>
                      <w:szCs w:val="21"/>
                    </w:rPr>
                  </w:pPr>
                  <w:r w:rsidRPr="0032216C">
                    <w:rPr>
                      <w:bCs/>
                      <w:color w:val="000000"/>
                      <w:szCs w:val="21"/>
                    </w:rPr>
                    <w:t>预脱脂</w:t>
                  </w:r>
                </w:p>
              </w:tc>
              <w:tc>
                <w:tcPr>
                  <w:tcW w:w="4965" w:type="dxa"/>
                  <w:vAlign w:val="center"/>
                </w:tcPr>
                <w:p w:rsidR="00626D08" w:rsidRPr="0032216C" w:rsidRDefault="008F2681">
                  <w:pPr>
                    <w:rPr>
                      <w:bCs/>
                      <w:color w:val="000000"/>
                      <w:szCs w:val="21"/>
                    </w:rPr>
                  </w:pPr>
                  <w:r w:rsidRPr="0032216C">
                    <w:rPr>
                      <w:rFonts w:hint="eastAsia"/>
                      <w:szCs w:val="21"/>
                    </w:rPr>
                    <w:t>不锈钢光亮管</w:t>
                  </w:r>
                  <w:r w:rsidRPr="0032216C">
                    <w:rPr>
                      <w:szCs w:val="21"/>
                    </w:rPr>
                    <w:t>完成轧制</w:t>
                  </w:r>
                  <w:r w:rsidRPr="0032216C">
                    <w:rPr>
                      <w:szCs w:val="21"/>
                    </w:rPr>
                    <w:t>/</w:t>
                  </w:r>
                  <w:r w:rsidRPr="0032216C">
                    <w:rPr>
                      <w:szCs w:val="21"/>
                    </w:rPr>
                    <w:t>冷拔工序后，由于管材表面仍沾染了少量润滑油，为了去除管材表面油渍，需将管材</w:t>
                  </w:r>
                  <w:r w:rsidRPr="0032216C">
                    <w:rPr>
                      <w:rFonts w:hint="eastAsia"/>
                      <w:szCs w:val="21"/>
                    </w:rPr>
                    <w:t>用行车依次</w:t>
                  </w:r>
                  <w:r w:rsidRPr="0032216C">
                    <w:rPr>
                      <w:szCs w:val="21"/>
                    </w:rPr>
                    <w:t>经预</w:t>
                  </w:r>
                  <w:r w:rsidRPr="0032216C">
                    <w:rPr>
                      <w:rFonts w:hint="eastAsia"/>
                      <w:szCs w:val="21"/>
                    </w:rPr>
                    <w:t>2</w:t>
                  </w:r>
                  <w:r w:rsidRPr="0032216C">
                    <w:rPr>
                      <w:rFonts w:hint="eastAsia"/>
                      <w:szCs w:val="21"/>
                    </w:rPr>
                    <w:t>个</w:t>
                  </w:r>
                  <w:r w:rsidRPr="0032216C">
                    <w:rPr>
                      <w:szCs w:val="21"/>
                    </w:rPr>
                    <w:t>脱脂池</w:t>
                  </w:r>
                  <w:r w:rsidRPr="0032216C">
                    <w:rPr>
                      <w:rFonts w:hint="eastAsia"/>
                      <w:color w:val="000000"/>
                      <w:szCs w:val="21"/>
                    </w:rPr>
                    <w:t>。</w:t>
                  </w:r>
                  <w:r w:rsidRPr="0032216C">
                    <w:rPr>
                      <w:color w:val="000000"/>
                      <w:szCs w:val="21"/>
                    </w:rPr>
                    <w:t>预脱脂池尺寸为</w:t>
                  </w:r>
                  <w:r w:rsidRPr="0032216C">
                    <w:rPr>
                      <w:rFonts w:hint="eastAsia"/>
                      <w:color w:val="000000"/>
                      <w:szCs w:val="21"/>
                    </w:rPr>
                    <w:t>7</w:t>
                  </w:r>
                  <w:r w:rsidRPr="0032216C">
                    <w:rPr>
                      <w:color w:val="000000"/>
                      <w:szCs w:val="21"/>
                    </w:rPr>
                    <w:t>m×0.68m×0.8m</w:t>
                  </w:r>
                  <w:r w:rsidRPr="0032216C">
                    <w:rPr>
                      <w:rFonts w:hint="eastAsia"/>
                      <w:color w:val="000000"/>
                      <w:szCs w:val="21"/>
                    </w:rPr>
                    <w:t>2</w:t>
                  </w:r>
                  <w:r w:rsidRPr="0032216C">
                    <w:rPr>
                      <w:rFonts w:hint="eastAsia"/>
                      <w:color w:val="000000"/>
                      <w:szCs w:val="21"/>
                    </w:rPr>
                    <w:t>个</w:t>
                  </w:r>
                  <w:r w:rsidRPr="0032216C">
                    <w:rPr>
                      <w:color w:val="000000"/>
                      <w:szCs w:val="21"/>
                    </w:rPr>
                    <w:t>（</w:t>
                  </w:r>
                  <w:r w:rsidRPr="0032216C">
                    <w:rPr>
                      <w:rFonts w:hint="eastAsia"/>
                      <w:color w:val="000000"/>
                      <w:szCs w:val="21"/>
                    </w:rPr>
                    <w:t>每个</w:t>
                  </w:r>
                  <w:r w:rsidRPr="0032216C">
                    <w:rPr>
                      <w:color w:val="000000"/>
                      <w:szCs w:val="21"/>
                    </w:rPr>
                    <w:t>总容积</w:t>
                  </w:r>
                  <w:r w:rsidRPr="0032216C">
                    <w:rPr>
                      <w:rFonts w:hint="eastAsia"/>
                      <w:color w:val="000000"/>
                      <w:szCs w:val="21"/>
                    </w:rPr>
                    <w:t>3.8</w:t>
                  </w:r>
                  <w:r w:rsidRPr="0032216C">
                    <w:rPr>
                      <w:color w:val="000000"/>
                      <w:szCs w:val="21"/>
                    </w:rPr>
                    <w:t>m</w:t>
                  </w:r>
                  <w:r w:rsidRPr="0032216C">
                    <w:rPr>
                      <w:color w:val="000000"/>
                      <w:szCs w:val="21"/>
                      <w:vertAlign w:val="superscript"/>
                    </w:rPr>
                    <w:t>3</w:t>
                  </w:r>
                  <w:r w:rsidRPr="0032216C">
                    <w:rPr>
                      <w:color w:val="000000"/>
                      <w:szCs w:val="21"/>
                    </w:rPr>
                    <w:t>），槽内加入脱脂剂和水，充分混合，</w:t>
                  </w:r>
                  <w:r w:rsidRPr="0032216C">
                    <w:rPr>
                      <w:rFonts w:hint="eastAsia"/>
                      <w:color w:val="000000"/>
                      <w:szCs w:val="21"/>
                    </w:rPr>
                    <w:t>同时将电加热棒置于槽内，槽内水温升至</w:t>
                  </w:r>
                  <w:r w:rsidRPr="0032216C">
                    <w:rPr>
                      <w:color w:val="000000"/>
                      <w:szCs w:val="21"/>
                    </w:rPr>
                    <w:t>60</w:t>
                  </w:r>
                  <w:r w:rsidRPr="0032216C">
                    <w:rPr>
                      <w:rFonts w:hint="eastAsia"/>
                      <w:color w:val="000000"/>
                      <w:szCs w:val="21"/>
                    </w:rPr>
                    <w:t>℃，</w:t>
                  </w:r>
                  <w:r w:rsidRPr="0032216C">
                    <w:rPr>
                      <w:color w:val="000000"/>
                      <w:szCs w:val="21"/>
                    </w:rPr>
                    <w:t>预脱脂时间</w:t>
                  </w:r>
                  <w:r w:rsidRPr="0032216C">
                    <w:rPr>
                      <w:rFonts w:hint="eastAsia"/>
                      <w:color w:val="000000"/>
                      <w:szCs w:val="21"/>
                    </w:rPr>
                    <w:t>合计</w:t>
                  </w:r>
                  <w:r w:rsidRPr="0032216C">
                    <w:rPr>
                      <w:color w:val="000000"/>
                      <w:szCs w:val="21"/>
                    </w:rPr>
                    <w:t>约</w:t>
                  </w:r>
                  <w:r w:rsidRPr="0032216C">
                    <w:rPr>
                      <w:rFonts w:hint="eastAsia"/>
                      <w:color w:val="000000"/>
                      <w:szCs w:val="21"/>
                    </w:rPr>
                    <w:t>2</w:t>
                  </w:r>
                  <w:r w:rsidRPr="0032216C">
                    <w:rPr>
                      <w:color w:val="000000"/>
                      <w:szCs w:val="21"/>
                    </w:rPr>
                    <w:t>小时</w:t>
                  </w:r>
                  <w:r w:rsidRPr="0032216C">
                    <w:rPr>
                      <w:rFonts w:hint="eastAsia"/>
                      <w:color w:val="000000"/>
                      <w:szCs w:val="21"/>
                    </w:rPr>
                    <w:t>，</w:t>
                  </w:r>
                  <w:r w:rsidRPr="0032216C">
                    <w:rPr>
                      <w:color w:val="000000"/>
                      <w:szCs w:val="21"/>
                    </w:rPr>
                    <w:t>清除表面浮油</w:t>
                  </w:r>
                  <w:r w:rsidRPr="0032216C">
                    <w:rPr>
                      <w:rFonts w:hint="eastAsia"/>
                      <w:color w:val="000000"/>
                      <w:szCs w:val="21"/>
                    </w:rPr>
                    <w:t>，</w:t>
                  </w:r>
                  <w:r w:rsidRPr="0032216C">
                    <w:rPr>
                      <w:color w:val="000000"/>
                      <w:szCs w:val="21"/>
                    </w:rPr>
                    <w:t>并定期检测脱脂液，添加脱脂剂</w:t>
                  </w:r>
                  <w:r w:rsidRPr="0032216C">
                    <w:rPr>
                      <w:bCs/>
                      <w:color w:val="000000"/>
                      <w:szCs w:val="21"/>
                    </w:rPr>
                    <w:t>。槽液不排放定期添加。槽渣每半年</w:t>
                  </w:r>
                  <w:r w:rsidRPr="0032216C">
                    <w:rPr>
                      <w:rFonts w:hint="eastAsia"/>
                      <w:bCs/>
                      <w:color w:val="000000"/>
                      <w:szCs w:val="21"/>
                    </w:rPr>
                    <w:t>清理</w:t>
                  </w:r>
                  <w:r w:rsidRPr="0032216C">
                    <w:rPr>
                      <w:bCs/>
                      <w:color w:val="000000"/>
                      <w:szCs w:val="21"/>
                    </w:rPr>
                    <w:t>一次，委托资质单位处置。</w:t>
                  </w:r>
                </w:p>
              </w:tc>
              <w:tc>
                <w:tcPr>
                  <w:tcW w:w="1479" w:type="dxa"/>
                  <w:vAlign w:val="center"/>
                </w:tcPr>
                <w:p w:rsidR="00626D08" w:rsidRPr="0032216C" w:rsidRDefault="008F2681">
                  <w:pPr>
                    <w:jc w:val="center"/>
                    <w:rPr>
                      <w:szCs w:val="21"/>
                    </w:rPr>
                  </w:pPr>
                  <w:r w:rsidRPr="0032216C">
                    <w:rPr>
                      <w:bCs/>
                      <w:szCs w:val="21"/>
                      <w:lang w:val="zh-CN"/>
                    </w:rPr>
                    <w:t>S9</w:t>
                  </w:r>
                  <w:r w:rsidRPr="0032216C">
                    <w:rPr>
                      <w:bCs/>
                      <w:szCs w:val="21"/>
                      <w:lang w:val="zh-CN"/>
                    </w:rPr>
                    <w:t>槽渣</w:t>
                  </w:r>
                  <w:r w:rsidRPr="0032216C">
                    <w:rPr>
                      <w:rFonts w:hint="eastAsia"/>
                      <w:bCs/>
                      <w:szCs w:val="21"/>
                      <w:lang w:val="zh-CN"/>
                    </w:rPr>
                    <w:t>、</w:t>
                  </w:r>
                  <w:r w:rsidRPr="0032216C">
                    <w:rPr>
                      <w:rFonts w:hint="eastAsia"/>
                      <w:bCs/>
                      <w:szCs w:val="21"/>
                      <w:lang w:val="zh-CN"/>
                    </w:rPr>
                    <w:t>S10</w:t>
                  </w:r>
                  <w:r w:rsidRPr="0032216C">
                    <w:rPr>
                      <w:rFonts w:hint="eastAsia"/>
                      <w:bCs/>
                      <w:szCs w:val="21"/>
                      <w:lang w:val="zh-CN"/>
                    </w:rPr>
                    <w:t>废包装桶</w:t>
                  </w:r>
                </w:p>
              </w:tc>
            </w:tr>
            <w:tr w:rsidR="00626D08" w:rsidRPr="0032216C">
              <w:trPr>
                <w:trHeight w:val="454"/>
                <w:jc w:val="center"/>
              </w:trPr>
              <w:tc>
                <w:tcPr>
                  <w:tcW w:w="788" w:type="dxa"/>
                  <w:vAlign w:val="center"/>
                </w:tcPr>
                <w:p w:rsidR="00626D08" w:rsidRPr="0032216C" w:rsidRDefault="008F2681">
                  <w:pPr>
                    <w:jc w:val="center"/>
                    <w:rPr>
                      <w:szCs w:val="21"/>
                    </w:rPr>
                  </w:pPr>
                  <w:r w:rsidRPr="0032216C">
                    <w:rPr>
                      <w:bCs/>
                      <w:color w:val="000000"/>
                      <w:szCs w:val="21"/>
                    </w:rPr>
                    <w:t>2</w:t>
                  </w:r>
                </w:p>
              </w:tc>
              <w:tc>
                <w:tcPr>
                  <w:tcW w:w="706" w:type="dxa"/>
                  <w:vAlign w:val="center"/>
                </w:tcPr>
                <w:p w:rsidR="00626D08" w:rsidRPr="0032216C" w:rsidRDefault="008F2681">
                  <w:pPr>
                    <w:jc w:val="center"/>
                    <w:rPr>
                      <w:szCs w:val="21"/>
                    </w:rPr>
                  </w:pPr>
                  <w:r w:rsidRPr="0032216C">
                    <w:rPr>
                      <w:bCs/>
                      <w:color w:val="000000"/>
                      <w:szCs w:val="21"/>
                    </w:rPr>
                    <w:t>脱脂</w:t>
                  </w:r>
                </w:p>
              </w:tc>
              <w:tc>
                <w:tcPr>
                  <w:tcW w:w="4965" w:type="dxa"/>
                  <w:vAlign w:val="center"/>
                </w:tcPr>
                <w:p w:rsidR="00626D08" w:rsidRPr="0032216C" w:rsidRDefault="008F2681">
                  <w:pPr>
                    <w:rPr>
                      <w:szCs w:val="21"/>
                    </w:rPr>
                  </w:pPr>
                  <w:r w:rsidRPr="0032216C">
                    <w:rPr>
                      <w:szCs w:val="21"/>
                    </w:rPr>
                    <w:t>用行车吊起后将管材置于脱脂池，脱脂池尺寸为</w:t>
                  </w:r>
                  <w:r w:rsidRPr="0032216C">
                    <w:rPr>
                      <w:rFonts w:hint="eastAsia"/>
                      <w:szCs w:val="21"/>
                    </w:rPr>
                    <w:t>7</w:t>
                  </w:r>
                  <w:r w:rsidRPr="0032216C">
                    <w:rPr>
                      <w:szCs w:val="21"/>
                    </w:rPr>
                    <w:t>m×0.68m×0.8m</w:t>
                  </w:r>
                  <w:r w:rsidRPr="0032216C">
                    <w:rPr>
                      <w:rFonts w:hint="eastAsia"/>
                      <w:szCs w:val="21"/>
                    </w:rPr>
                    <w:t>2</w:t>
                  </w:r>
                  <w:r w:rsidRPr="0032216C">
                    <w:rPr>
                      <w:rFonts w:hint="eastAsia"/>
                      <w:szCs w:val="21"/>
                    </w:rPr>
                    <w:t>个</w:t>
                  </w:r>
                  <w:r w:rsidRPr="0032216C">
                    <w:rPr>
                      <w:szCs w:val="21"/>
                    </w:rPr>
                    <w:t>（</w:t>
                  </w:r>
                  <w:r w:rsidRPr="0032216C">
                    <w:rPr>
                      <w:rFonts w:hint="eastAsia"/>
                      <w:szCs w:val="21"/>
                    </w:rPr>
                    <w:t>每个</w:t>
                  </w:r>
                  <w:r w:rsidRPr="0032216C">
                    <w:rPr>
                      <w:szCs w:val="21"/>
                    </w:rPr>
                    <w:t>总容积</w:t>
                  </w:r>
                  <w:r w:rsidRPr="0032216C">
                    <w:rPr>
                      <w:rFonts w:hint="eastAsia"/>
                      <w:szCs w:val="21"/>
                    </w:rPr>
                    <w:t>3.8</w:t>
                  </w:r>
                  <w:r w:rsidRPr="0032216C">
                    <w:rPr>
                      <w:szCs w:val="21"/>
                    </w:rPr>
                    <w:t>m</w:t>
                  </w:r>
                  <w:r w:rsidRPr="0032216C">
                    <w:rPr>
                      <w:szCs w:val="21"/>
                      <w:vertAlign w:val="superscript"/>
                    </w:rPr>
                    <w:t>3</w:t>
                  </w:r>
                  <w:r w:rsidRPr="0032216C">
                    <w:rPr>
                      <w:szCs w:val="21"/>
                    </w:rPr>
                    <w:t>），槽内加入脱脂剂和水，充分混合定期检测脱脂液，添加脱脂剂。脱脂时间</w:t>
                  </w:r>
                  <w:r w:rsidRPr="0032216C">
                    <w:rPr>
                      <w:rFonts w:hint="eastAsia"/>
                      <w:szCs w:val="21"/>
                    </w:rPr>
                    <w:t>合计</w:t>
                  </w:r>
                  <w:r w:rsidRPr="0032216C">
                    <w:rPr>
                      <w:szCs w:val="21"/>
                    </w:rPr>
                    <w:t>约</w:t>
                  </w:r>
                  <w:r w:rsidRPr="0032216C">
                    <w:rPr>
                      <w:rFonts w:hint="eastAsia"/>
                      <w:szCs w:val="21"/>
                    </w:rPr>
                    <w:t>2</w:t>
                  </w:r>
                  <w:r w:rsidRPr="0032216C">
                    <w:rPr>
                      <w:szCs w:val="21"/>
                    </w:rPr>
                    <w:t>小时，常温</w:t>
                  </w:r>
                  <w:r w:rsidRPr="0032216C">
                    <w:rPr>
                      <w:bCs/>
                      <w:szCs w:val="21"/>
                    </w:rPr>
                    <w:t>。槽液</w:t>
                  </w:r>
                  <w:r w:rsidRPr="0032216C">
                    <w:rPr>
                      <w:szCs w:val="21"/>
                    </w:rPr>
                    <w:t>每</w:t>
                  </w:r>
                  <w:r w:rsidRPr="0032216C">
                    <w:rPr>
                      <w:rFonts w:hint="eastAsia"/>
                      <w:szCs w:val="21"/>
                    </w:rPr>
                    <w:t>四个月</w:t>
                  </w:r>
                  <w:r w:rsidRPr="0032216C">
                    <w:rPr>
                      <w:szCs w:val="21"/>
                    </w:rPr>
                    <w:t>排</w:t>
                  </w:r>
                  <w:r w:rsidRPr="0032216C">
                    <w:rPr>
                      <w:szCs w:val="21"/>
                    </w:rPr>
                    <w:lastRenderedPageBreak/>
                    <w:t>放一次</w:t>
                  </w:r>
                  <w:r w:rsidRPr="0032216C">
                    <w:rPr>
                      <w:bCs/>
                      <w:szCs w:val="21"/>
                    </w:rPr>
                    <w:t>至污水站。</w:t>
                  </w:r>
                  <w:r w:rsidRPr="0032216C">
                    <w:rPr>
                      <w:bCs/>
                      <w:szCs w:val="21"/>
                    </w:rPr>
                    <w:t>S9</w:t>
                  </w:r>
                  <w:r w:rsidRPr="0032216C">
                    <w:rPr>
                      <w:bCs/>
                      <w:szCs w:val="21"/>
                    </w:rPr>
                    <w:t>槽渣每半年</w:t>
                  </w:r>
                  <w:r w:rsidRPr="0032216C">
                    <w:rPr>
                      <w:rFonts w:hint="eastAsia"/>
                      <w:bCs/>
                      <w:szCs w:val="21"/>
                    </w:rPr>
                    <w:t>清理</w:t>
                  </w:r>
                  <w:r w:rsidRPr="0032216C">
                    <w:rPr>
                      <w:bCs/>
                      <w:szCs w:val="21"/>
                    </w:rPr>
                    <w:t>一次，委托资质单位处置。</w:t>
                  </w:r>
                </w:p>
              </w:tc>
              <w:tc>
                <w:tcPr>
                  <w:tcW w:w="1479" w:type="dxa"/>
                  <w:vAlign w:val="center"/>
                </w:tcPr>
                <w:p w:rsidR="00626D08" w:rsidRPr="0032216C" w:rsidRDefault="008F2681">
                  <w:pPr>
                    <w:jc w:val="center"/>
                    <w:rPr>
                      <w:szCs w:val="21"/>
                    </w:rPr>
                  </w:pPr>
                  <w:r w:rsidRPr="0032216C">
                    <w:rPr>
                      <w:bCs/>
                      <w:szCs w:val="21"/>
                      <w:lang w:val="zh-CN"/>
                    </w:rPr>
                    <w:lastRenderedPageBreak/>
                    <w:t>W2</w:t>
                  </w:r>
                  <w:r w:rsidRPr="0032216C">
                    <w:rPr>
                      <w:bCs/>
                      <w:szCs w:val="21"/>
                      <w:lang w:val="zh-CN"/>
                    </w:rPr>
                    <w:t>清洗废水、</w:t>
                  </w:r>
                  <w:r w:rsidRPr="0032216C">
                    <w:rPr>
                      <w:bCs/>
                      <w:szCs w:val="21"/>
                      <w:lang w:val="zh-CN"/>
                    </w:rPr>
                    <w:t>S9</w:t>
                  </w:r>
                  <w:r w:rsidRPr="0032216C">
                    <w:rPr>
                      <w:bCs/>
                      <w:szCs w:val="21"/>
                      <w:lang w:val="zh-CN"/>
                    </w:rPr>
                    <w:t>槽渣</w:t>
                  </w:r>
                  <w:r w:rsidRPr="0032216C">
                    <w:rPr>
                      <w:rFonts w:hint="eastAsia"/>
                      <w:bCs/>
                      <w:szCs w:val="21"/>
                      <w:lang w:val="zh-CN"/>
                    </w:rPr>
                    <w:t>、</w:t>
                  </w:r>
                  <w:r w:rsidRPr="0032216C">
                    <w:rPr>
                      <w:rFonts w:hint="eastAsia"/>
                      <w:bCs/>
                      <w:szCs w:val="21"/>
                      <w:lang w:val="zh-CN"/>
                    </w:rPr>
                    <w:t>S10</w:t>
                  </w:r>
                  <w:r w:rsidRPr="0032216C">
                    <w:rPr>
                      <w:rFonts w:hint="eastAsia"/>
                      <w:bCs/>
                      <w:szCs w:val="21"/>
                      <w:lang w:val="zh-CN"/>
                    </w:rPr>
                    <w:t>废包装桶</w:t>
                  </w:r>
                </w:p>
              </w:tc>
            </w:tr>
            <w:tr w:rsidR="00626D08" w:rsidRPr="0032216C">
              <w:trPr>
                <w:trHeight w:val="454"/>
                <w:jc w:val="center"/>
              </w:trPr>
              <w:tc>
                <w:tcPr>
                  <w:tcW w:w="788" w:type="dxa"/>
                  <w:vAlign w:val="center"/>
                </w:tcPr>
                <w:p w:rsidR="00626D08" w:rsidRPr="0032216C" w:rsidRDefault="008F2681">
                  <w:pPr>
                    <w:jc w:val="center"/>
                    <w:rPr>
                      <w:szCs w:val="21"/>
                    </w:rPr>
                  </w:pPr>
                  <w:r w:rsidRPr="0032216C">
                    <w:rPr>
                      <w:bCs/>
                      <w:color w:val="000000"/>
                      <w:szCs w:val="21"/>
                    </w:rPr>
                    <w:lastRenderedPageBreak/>
                    <w:t>3</w:t>
                  </w:r>
                </w:p>
              </w:tc>
              <w:tc>
                <w:tcPr>
                  <w:tcW w:w="706" w:type="dxa"/>
                  <w:vAlign w:val="center"/>
                </w:tcPr>
                <w:p w:rsidR="00626D08" w:rsidRPr="0032216C" w:rsidRDefault="008F2681">
                  <w:pPr>
                    <w:jc w:val="center"/>
                    <w:rPr>
                      <w:szCs w:val="21"/>
                    </w:rPr>
                  </w:pPr>
                  <w:r w:rsidRPr="0032216C">
                    <w:rPr>
                      <w:rFonts w:hint="eastAsia"/>
                      <w:color w:val="000000"/>
                      <w:szCs w:val="21"/>
                    </w:rPr>
                    <w:t>水洗</w:t>
                  </w:r>
                </w:p>
              </w:tc>
              <w:tc>
                <w:tcPr>
                  <w:tcW w:w="4965" w:type="dxa"/>
                  <w:vAlign w:val="center"/>
                </w:tcPr>
                <w:p w:rsidR="00626D08" w:rsidRPr="0032216C" w:rsidRDefault="008F2681">
                  <w:pPr>
                    <w:rPr>
                      <w:szCs w:val="21"/>
                    </w:rPr>
                  </w:pPr>
                  <w:r w:rsidRPr="0032216C">
                    <w:rPr>
                      <w:szCs w:val="21"/>
                    </w:rPr>
                    <w:t>行车吊起后沥干，沥干后将管材</w:t>
                  </w:r>
                  <w:r w:rsidRPr="0032216C">
                    <w:rPr>
                      <w:rFonts w:hint="eastAsia"/>
                      <w:szCs w:val="21"/>
                    </w:rPr>
                    <w:t>依次</w:t>
                  </w:r>
                  <w:r w:rsidRPr="0032216C">
                    <w:rPr>
                      <w:szCs w:val="21"/>
                    </w:rPr>
                    <w:t>置于</w:t>
                  </w:r>
                  <w:r w:rsidRPr="0032216C">
                    <w:rPr>
                      <w:rFonts w:hint="eastAsia"/>
                      <w:szCs w:val="21"/>
                    </w:rPr>
                    <w:t>8</w:t>
                  </w:r>
                  <w:r w:rsidRPr="0032216C">
                    <w:rPr>
                      <w:rFonts w:hint="eastAsia"/>
                      <w:szCs w:val="21"/>
                    </w:rPr>
                    <w:t>个</w:t>
                  </w:r>
                  <w:r w:rsidRPr="0032216C">
                    <w:rPr>
                      <w:szCs w:val="21"/>
                    </w:rPr>
                    <w:t>清水池进行浸泡</w:t>
                  </w:r>
                  <w:r w:rsidRPr="0032216C">
                    <w:rPr>
                      <w:rFonts w:hint="eastAsia"/>
                      <w:szCs w:val="21"/>
                    </w:rPr>
                    <w:t>清洗</w:t>
                  </w:r>
                  <w:r w:rsidRPr="0032216C">
                    <w:rPr>
                      <w:szCs w:val="21"/>
                    </w:rPr>
                    <w:t>，操作温度为常温，</w:t>
                  </w:r>
                  <w:r w:rsidRPr="0032216C">
                    <w:rPr>
                      <w:rFonts w:hint="eastAsia"/>
                      <w:szCs w:val="21"/>
                    </w:rPr>
                    <w:t>每个清洗槽</w:t>
                  </w:r>
                  <w:r w:rsidRPr="0032216C">
                    <w:rPr>
                      <w:szCs w:val="21"/>
                    </w:rPr>
                    <w:t>浸泡时间</w:t>
                  </w:r>
                  <w:r w:rsidRPr="0032216C">
                    <w:rPr>
                      <w:rFonts w:hint="eastAsia"/>
                      <w:szCs w:val="21"/>
                    </w:rPr>
                    <w:t>约</w:t>
                  </w:r>
                  <w:r w:rsidRPr="0032216C">
                    <w:rPr>
                      <w:rFonts w:hint="eastAsia"/>
                      <w:szCs w:val="21"/>
                    </w:rPr>
                    <w:t>30</w:t>
                  </w:r>
                  <w:r w:rsidRPr="0032216C">
                    <w:rPr>
                      <w:rFonts w:hint="eastAsia"/>
                      <w:szCs w:val="21"/>
                    </w:rPr>
                    <w:t>分钟</w:t>
                  </w:r>
                  <w:r w:rsidRPr="0032216C">
                    <w:rPr>
                      <w:szCs w:val="21"/>
                    </w:rPr>
                    <w:t>，</w:t>
                  </w:r>
                  <w:r w:rsidRPr="0032216C">
                    <w:rPr>
                      <w:rFonts w:hint="eastAsia"/>
                      <w:szCs w:val="21"/>
                    </w:rPr>
                    <w:t>设</w:t>
                  </w:r>
                  <w:r w:rsidRPr="0032216C">
                    <w:rPr>
                      <w:szCs w:val="21"/>
                    </w:rPr>
                    <w:t>4</w:t>
                  </w:r>
                  <w:r w:rsidRPr="0032216C">
                    <w:rPr>
                      <w:szCs w:val="21"/>
                    </w:rPr>
                    <w:t>个</w:t>
                  </w:r>
                  <w:r w:rsidRPr="0032216C">
                    <w:rPr>
                      <w:szCs w:val="21"/>
                    </w:rPr>
                    <w:t>7m×0.68m×0.8m</w:t>
                  </w:r>
                  <w:r w:rsidRPr="0032216C">
                    <w:rPr>
                      <w:szCs w:val="21"/>
                    </w:rPr>
                    <w:t>（每个容积</w:t>
                  </w:r>
                  <w:r w:rsidRPr="0032216C">
                    <w:rPr>
                      <w:szCs w:val="21"/>
                    </w:rPr>
                    <w:t>3.8m</w:t>
                  </w:r>
                  <w:r w:rsidRPr="0032216C">
                    <w:rPr>
                      <w:szCs w:val="21"/>
                      <w:vertAlign w:val="superscript"/>
                    </w:rPr>
                    <w:t>3</w:t>
                  </w:r>
                  <w:r w:rsidRPr="0032216C">
                    <w:rPr>
                      <w:szCs w:val="21"/>
                    </w:rPr>
                    <w:t>）</w:t>
                  </w:r>
                  <w:r w:rsidRPr="0032216C">
                    <w:rPr>
                      <w:rFonts w:hint="eastAsia"/>
                      <w:szCs w:val="21"/>
                    </w:rPr>
                    <w:t>和</w:t>
                  </w:r>
                  <w:r w:rsidRPr="0032216C">
                    <w:rPr>
                      <w:rFonts w:hint="eastAsia"/>
                      <w:szCs w:val="21"/>
                    </w:rPr>
                    <w:t>4</w:t>
                  </w:r>
                  <w:r w:rsidRPr="0032216C">
                    <w:rPr>
                      <w:rFonts w:hint="eastAsia"/>
                      <w:szCs w:val="21"/>
                    </w:rPr>
                    <w:t>个</w:t>
                  </w:r>
                  <w:r w:rsidRPr="0032216C">
                    <w:rPr>
                      <w:rFonts w:hint="eastAsia"/>
                      <w:szCs w:val="21"/>
                    </w:rPr>
                    <w:t>7m</w:t>
                  </w:r>
                  <w:r w:rsidRPr="0032216C">
                    <w:rPr>
                      <w:rFonts w:hint="eastAsia"/>
                      <w:szCs w:val="21"/>
                    </w:rPr>
                    <w:t>×</w:t>
                  </w:r>
                  <w:r w:rsidRPr="0032216C">
                    <w:rPr>
                      <w:rFonts w:hint="eastAsia"/>
                      <w:szCs w:val="21"/>
                    </w:rPr>
                    <w:t>0.68m</w:t>
                  </w:r>
                  <w:r w:rsidRPr="0032216C">
                    <w:rPr>
                      <w:rFonts w:hint="eastAsia"/>
                      <w:szCs w:val="21"/>
                    </w:rPr>
                    <w:t>×</w:t>
                  </w:r>
                  <w:r w:rsidRPr="0032216C">
                    <w:rPr>
                      <w:rFonts w:hint="eastAsia"/>
                      <w:szCs w:val="21"/>
                    </w:rPr>
                    <w:t>0.6m</w:t>
                  </w:r>
                  <w:r w:rsidRPr="0032216C">
                    <w:rPr>
                      <w:rFonts w:hint="eastAsia"/>
                      <w:szCs w:val="21"/>
                    </w:rPr>
                    <w:t>（每个容积</w:t>
                  </w:r>
                  <w:r w:rsidRPr="0032216C">
                    <w:rPr>
                      <w:rFonts w:hint="eastAsia"/>
                      <w:szCs w:val="21"/>
                    </w:rPr>
                    <w:t>2.8m</w:t>
                  </w:r>
                  <w:r w:rsidRPr="0032216C">
                    <w:rPr>
                      <w:rFonts w:hint="eastAsia"/>
                      <w:szCs w:val="21"/>
                      <w:vertAlign w:val="superscript"/>
                    </w:rPr>
                    <w:t>3</w:t>
                  </w:r>
                  <w:r w:rsidRPr="0032216C">
                    <w:rPr>
                      <w:rFonts w:hint="eastAsia"/>
                      <w:szCs w:val="21"/>
                    </w:rPr>
                    <w:t>）清水池</w:t>
                  </w:r>
                  <w:r w:rsidRPr="0032216C">
                    <w:rPr>
                      <w:szCs w:val="21"/>
                    </w:rPr>
                    <w:t>。行车吊起后沥干</w:t>
                  </w:r>
                  <w:r w:rsidRPr="0032216C">
                    <w:rPr>
                      <w:rFonts w:hint="eastAsia"/>
                      <w:szCs w:val="21"/>
                    </w:rPr>
                    <w:t>后放置于手工擦拭工作台。</w:t>
                  </w:r>
                </w:p>
              </w:tc>
              <w:tc>
                <w:tcPr>
                  <w:tcW w:w="1479" w:type="dxa"/>
                  <w:vAlign w:val="center"/>
                </w:tcPr>
                <w:p w:rsidR="00626D08" w:rsidRPr="0032216C" w:rsidRDefault="008F2681">
                  <w:pPr>
                    <w:jc w:val="center"/>
                    <w:rPr>
                      <w:szCs w:val="21"/>
                    </w:rPr>
                  </w:pPr>
                  <w:r w:rsidRPr="0032216C">
                    <w:rPr>
                      <w:bCs/>
                      <w:szCs w:val="21"/>
                      <w:lang w:val="zh-CN"/>
                    </w:rPr>
                    <w:t>W2</w:t>
                  </w:r>
                  <w:r w:rsidRPr="0032216C">
                    <w:rPr>
                      <w:bCs/>
                      <w:szCs w:val="21"/>
                      <w:lang w:val="zh-CN"/>
                    </w:rPr>
                    <w:t>清洗废水、</w:t>
                  </w:r>
                  <w:r w:rsidRPr="0032216C">
                    <w:rPr>
                      <w:bCs/>
                      <w:szCs w:val="21"/>
                      <w:lang w:val="zh-CN"/>
                    </w:rPr>
                    <w:t>S9</w:t>
                  </w:r>
                  <w:r w:rsidRPr="0032216C">
                    <w:rPr>
                      <w:bCs/>
                      <w:szCs w:val="21"/>
                      <w:lang w:val="zh-CN"/>
                    </w:rPr>
                    <w:t>槽渣</w:t>
                  </w:r>
                  <w:r w:rsidRPr="0032216C">
                    <w:rPr>
                      <w:rFonts w:hint="eastAsia"/>
                      <w:bCs/>
                      <w:szCs w:val="21"/>
                      <w:lang w:val="zh-CN"/>
                    </w:rPr>
                    <w:t>、</w:t>
                  </w:r>
                  <w:r w:rsidRPr="0032216C">
                    <w:rPr>
                      <w:rFonts w:hint="eastAsia"/>
                      <w:bCs/>
                      <w:szCs w:val="21"/>
                      <w:lang w:val="zh-CN"/>
                    </w:rPr>
                    <w:t>S10</w:t>
                  </w:r>
                  <w:r w:rsidRPr="0032216C">
                    <w:rPr>
                      <w:rFonts w:hint="eastAsia"/>
                      <w:bCs/>
                      <w:szCs w:val="21"/>
                      <w:lang w:val="zh-CN"/>
                    </w:rPr>
                    <w:t>废包装桶</w:t>
                  </w:r>
                </w:p>
              </w:tc>
            </w:tr>
            <w:tr w:rsidR="00626D08" w:rsidRPr="0032216C">
              <w:trPr>
                <w:trHeight w:val="454"/>
                <w:jc w:val="center"/>
              </w:trPr>
              <w:tc>
                <w:tcPr>
                  <w:tcW w:w="7938" w:type="dxa"/>
                  <w:gridSpan w:val="4"/>
                  <w:vAlign w:val="center"/>
                </w:tcPr>
                <w:p w:rsidR="00626D08" w:rsidRPr="0032216C" w:rsidRDefault="008F2681">
                  <w:pPr>
                    <w:rPr>
                      <w:szCs w:val="21"/>
                    </w:rPr>
                  </w:pPr>
                  <w:r w:rsidRPr="0032216C">
                    <w:rPr>
                      <w:rFonts w:hint="eastAsia"/>
                      <w:szCs w:val="21"/>
                    </w:rPr>
                    <w:t>注：噪声伴随整个生产过程</w:t>
                  </w:r>
                  <w:r w:rsidRPr="0032216C">
                    <w:rPr>
                      <w:szCs w:val="21"/>
                    </w:rPr>
                    <w:t>。</w:t>
                  </w:r>
                </w:p>
              </w:tc>
            </w:tr>
          </w:tbl>
          <w:p w:rsidR="00626D08" w:rsidRPr="0032216C" w:rsidRDefault="008F2681">
            <w:pPr>
              <w:spacing w:line="500" w:lineRule="exact"/>
              <w:ind w:firstLineChars="200" w:firstLine="480"/>
              <w:rPr>
                <w:sz w:val="24"/>
              </w:rPr>
            </w:pPr>
            <w:r w:rsidRPr="0032216C">
              <w:rPr>
                <w:rFonts w:hint="eastAsia"/>
                <w:sz w:val="24"/>
              </w:rPr>
              <w:t>碱性</w:t>
            </w:r>
            <w:r w:rsidRPr="0032216C">
              <w:rPr>
                <w:sz w:val="24"/>
              </w:rPr>
              <w:t>脱脂清洗</w:t>
            </w:r>
            <w:r w:rsidRPr="0032216C">
              <w:rPr>
                <w:rFonts w:hint="eastAsia"/>
                <w:sz w:val="24"/>
              </w:rPr>
              <w:t>工艺参数：</w:t>
            </w:r>
          </w:p>
          <w:p w:rsidR="00626D08" w:rsidRPr="0032216C" w:rsidRDefault="008F2681">
            <w:pPr>
              <w:spacing w:line="460" w:lineRule="exact"/>
              <w:jc w:val="center"/>
              <w:rPr>
                <w:b/>
                <w:szCs w:val="21"/>
              </w:rPr>
            </w:pPr>
            <w:r w:rsidRPr="0032216C">
              <w:rPr>
                <w:b/>
                <w:szCs w:val="21"/>
              </w:rPr>
              <w:t>表</w:t>
            </w:r>
            <w:r w:rsidRPr="0032216C">
              <w:rPr>
                <w:rFonts w:hint="eastAsia"/>
                <w:b/>
                <w:szCs w:val="21"/>
              </w:rPr>
              <w:t>2.2</w:t>
            </w:r>
            <w:r w:rsidRPr="0032216C">
              <w:rPr>
                <w:b/>
                <w:szCs w:val="21"/>
              </w:rPr>
              <w:t>-3</w:t>
            </w:r>
            <w:r w:rsidRPr="0032216C">
              <w:rPr>
                <w:rFonts w:hint="eastAsia"/>
                <w:b/>
                <w:szCs w:val="21"/>
              </w:rPr>
              <w:t>各工段参数一览表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44"/>
              <w:gridCol w:w="672"/>
              <w:gridCol w:w="1879"/>
              <w:gridCol w:w="426"/>
              <w:gridCol w:w="708"/>
              <w:gridCol w:w="709"/>
              <w:gridCol w:w="709"/>
              <w:gridCol w:w="850"/>
              <w:gridCol w:w="1341"/>
            </w:tblGrid>
            <w:tr w:rsidR="00626D08" w:rsidRPr="0032216C">
              <w:trPr>
                <w:trHeight w:val="397"/>
                <w:jc w:val="center"/>
              </w:trPr>
              <w:tc>
                <w:tcPr>
                  <w:tcW w:w="644" w:type="dxa"/>
                  <w:vAlign w:val="center"/>
                </w:tcPr>
                <w:p w:rsidR="00626D08" w:rsidRPr="0032216C" w:rsidRDefault="008F2681">
                  <w:pPr>
                    <w:spacing w:line="240" w:lineRule="exact"/>
                    <w:jc w:val="center"/>
                    <w:rPr>
                      <w:szCs w:val="21"/>
                    </w:rPr>
                  </w:pPr>
                  <w:r w:rsidRPr="0032216C">
                    <w:rPr>
                      <w:szCs w:val="21"/>
                    </w:rPr>
                    <w:t>序号</w:t>
                  </w:r>
                </w:p>
              </w:tc>
              <w:tc>
                <w:tcPr>
                  <w:tcW w:w="672" w:type="dxa"/>
                  <w:vAlign w:val="center"/>
                </w:tcPr>
                <w:p w:rsidR="00626D08" w:rsidRPr="0032216C" w:rsidRDefault="008F2681">
                  <w:pPr>
                    <w:spacing w:line="240" w:lineRule="exact"/>
                    <w:jc w:val="center"/>
                    <w:rPr>
                      <w:szCs w:val="21"/>
                    </w:rPr>
                  </w:pPr>
                  <w:r w:rsidRPr="0032216C">
                    <w:rPr>
                      <w:szCs w:val="21"/>
                    </w:rPr>
                    <w:t>工段</w:t>
                  </w:r>
                </w:p>
              </w:tc>
              <w:tc>
                <w:tcPr>
                  <w:tcW w:w="1879" w:type="dxa"/>
                  <w:vAlign w:val="center"/>
                </w:tcPr>
                <w:p w:rsidR="00626D08" w:rsidRPr="0032216C" w:rsidRDefault="008F2681">
                  <w:pPr>
                    <w:spacing w:line="240" w:lineRule="exact"/>
                    <w:jc w:val="center"/>
                    <w:rPr>
                      <w:szCs w:val="21"/>
                    </w:rPr>
                  </w:pPr>
                  <w:r w:rsidRPr="0032216C">
                    <w:rPr>
                      <w:szCs w:val="21"/>
                    </w:rPr>
                    <w:t>设施尺寸</w:t>
                  </w:r>
                </w:p>
              </w:tc>
              <w:tc>
                <w:tcPr>
                  <w:tcW w:w="426" w:type="dxa"/>
                  <w:vAlign w:val="center"/>
                </w:tcPr>
                <w:p w:rsidR="00626D08" w:rsidRPr="0032216C" w:rsidRDefault="008F2681">
                  <w:pPr>
                    <w:spacing w:line="240" w:lineRule="exact"/>
                    <w:jc w:val="center"/>
                    <w:rPr>
                      <w:szCs w:val="21"/>
                    </w:rPr>
                  </w:pPr>
                  <w:r w:rsidRPr="0032216C">
                    <w:rPr>
                      <w:szCs w:val="21"/>
                    </w:rPr>
                    <w:t>数量</w:t>
                  </w:r>
                </w:p>
              </w:tc>
              <w:tc>
                <w:tcPr>
                  <w:tcW w:w="708" w:type="dxa"/>
                  <w:vAlign w:val="center"/>
                </w:tcPr>
                <w:p w:rsidR="00626D08" w:rsidRPr="0032216C" w:rsidRDefault="008F2681">
                  <w:pPr>
                    <w:spacing w:line="240" w:lineRule="exact"/>
                    <w:jc w:val="center"/>
                    <w:rPr>
                      <w:szCs w:val="21"/>
                    </w:rPr>
                  </w:pPr>
                  <w:r w:rsidRPr="0032216C">
                    <w:rPr>
                      <w:szCs w:val="21"/>
                    </w:rPr>
                    <w:t>处理</w:t>
                  </w:r>
                </w:p>
                <w:p w:rsidR="00626D08" w:rsidRPr="0032216C" w:rsidRDefault="008F2681">
                  <w:pPr>
                    <w:spacing w:line="240" w:lineRule="exact"/>
                    <w:jc w:val="center"/>
                    <w:rPr>
                      <w:szCs w:val="21"/>
                    </w:rPr>
                  </w:pPr>
                  <w:r w:rsidRPr="0032216C">
                    <w:rPr>
                      <w:szCs w:val="21"/>
                    </w:rPr>
                    <w:t>方式</w:t>
                  </w:r>
                </w:p>
              </w:tc>
              <w:tc>
                <w:tcPr>
                  <w:tcW w:w="709" w:type="dxa"/>
                  <w:vAlign w:val="center"/>
                </w:tcPr>
                <w:p w:rsidR="00626D08" w:rsidRPr="0032216C" w:rsidRDefault="008F2681">
                  <w:pPr>
                    <w:spacing w:line="240" w:lineRule="exact"/>
                    <w:jc w:val="center"/>
                    <w:rPr>
                      <w:szCs w:val="21"/>
                    </w:rPr>
                  </w:pPr>
                  <w:r w:rsidRPr="0032216C">
                    <w:rPr>
                      <w:szCs w:val="21"/>
                    </w:rPr>
                    <w:t>温度</w:t>
                  </w:r>
                </w:p>
              </w:tc>
              <w:tc>
                <w:tcPr>
                  <w:tcW w:w="709" w:type="dxa"/>
                  <w:vAlign w:val="center"/>
                </w:tcPr>
                <w:p w:rsidR="00626D08" w:rsidRPr="0032216C" w:rsidRDefault="008F2681">
                  <w:pPr>
                    <w:spacing w:line="240" w:lineRule="exact"/>
                    <w:jc w:val="center"/>
                    <w:rPr>
                      <w:szCs w:val="21"/>
                    </w:rPr>
                  </w:pPr>
                  <w:r w:rsidRPr="0032216C">
                    <w:rPr>
                      <w:szCs w:val="21"/>
                    </w:rPr>
                    <w:t>加热</w:t>
                  </w:r>
                </w:p>
                <w:p w:rsidR="00626D08" w:rsidRPr="0032216C" w:rsidRDefault="008F2681">
                  <w:pPr>
                    <w:spacing w:line="240" w:lineRule="exact"/>
                    <w:jc w:val="center"/>
                    <w:rPr>
                      <w:szCs w:val="21"/>
                    </w:rPr>
                  </w:pPr>
                  <w:r w:rsidRPr="0032216C">
                    <w:rPr>
                      <w:szCs w:val="21"/>
                    </w:rPr>
                    <w:t>方式</w:t>
                  </w:r>
                </w:p>
              </w:tc>
              <w:tc>
                <w:tcPr>
                  <w:tcW w:w="850" w:type="dxa"/>
                  <w:vAlign w:val="center"/>
                </w:tcPr>
                <w:p w:rsidR="00626D08" w:rsidRPr="0032216C" w:rsidRDefault="008F2681">
                  <w:pPr>
                    <w:spacing w:line="240" w:lineRule="exact"/>
                    <w:jc w:val="center"/>
                    <w:rPr>
                      <w:szCs w:val="21"/>
                    </w:rPr>
                  </w:pPr>
                  <w:r w:rsidRPr="0032216C">
                    <w:rPr>
                      <w:rFonts w:hint="eastAsia"/>
                      <w:szCs w:val="21"/>
                    </w:rPr>
                    <w:t>每槽</w:t>
                  </w:r>
                </w:p>
                <w:p w:rsidR="00626D08" w:rsidRPr="0032216C" w:rsidRDefault="008F2681">
                  <w:pPr>
                    <w:spacing w:line="240" w:lineRule="exact"/>
                    <w:jc w:val="center"/>
                    <w:rPr>
                      <w:szCs w:val="21"/>
                    </w:rPr>
                  </w:pPr>
                  <w:r w:rsidRPr="0032216C">
                    <w:rPr>
                      <w:szCs w:val="21"/>
                    </w:rPr>
                    <w:t>时间</w:t>
                  </w:r>
                </w:p>
              </w:tc>
              <w:tc>
                <w:tcPr>
                  <w:tcW w:w="1341" w:type="dxa"/>
                  <w:vAlign w:val="center"/>
                </w:tcPr>
                <w:p w:rsidR="00626D08" w:rsidRPr="0032216C" w:rsidRDefault="008F2681">
                  <w:pPr>
                    <w:spacing w:line="240" w:lineRule="exact"/>
                    <w:jc w:val="center"/>
                    <w:rPr>
                      <w:szCs w:val="21"/>
                    </w:rPr>
                  </w:pPr>
                  <w:r w:rsidRPr="0032216C">
                    <w:rPr>
                      <w:szCs w:val="21"/>
                    </w:rPr>
                    <w:t>试剂名称以及主要成分</w:t>
                  </w:r>
                </w:p>
              </w:tc>
            </w:tr>
            <w:tr w:rsidR="00626D08" w:rsidRPr="0032216C">
              <w:trPr>
                <w:trHeight w:val="397"/>
                <w:jc w:val="center"/>
              </w:trPr>
              <w:tc>
                <w:tcPr>
                  <w:tcW w:w="644" w:type="dxa"/>
                  <w:vAlign w:val="center"/>
                </w:tcPr>
                <w:p w:rsidR="00626D08" w:rsidRPr="0032216C" w:rsidRDefault="008F2681">
                  <w:pPr>
                    <w:spacing w:line="240" w:lineRule="exact"/>
                    <w:jc w:val="center"/>
                    <w:rPr>
                      <w:bCs/>
                      <w:szCs w:val="21"/>
                    </w:rPr>
                  </w:pPr>
                  <w:r w:rsidRPr="0032216C">
                    <w:rPr>
                      <w:bCs/>
                      <w:szCs w:val="21"/>
                    </w:rPr>
                    <w:t>1</w:t>
                  </w:r>
                </w:p>
              </w:tc>
              <w:tc>
                <w:tcPr>
                  <w:tcW w:w="672" w:type="dxa"/>
                  <w:vAlign w:val="center"/>
                </w:tcPr>
                <w:p w:rsidR="00626D08" w:rsidRPr="0032216C" w:rsidRDefault="008F2681">
                  <w:pPr>
                    <w:spacing w:line="240" w:lineRule="exact"/>
                    <w:jc w:val="center"/>
                    <w:rPr>
                      <w:bCs/>
                      <w:szCs w:val="21"/>
                    </w:rPr>
                  </w:pPr>
                  <w:r w:rsidRPr="0032216C">
                    <w:rPr>
                      <w:bCs/>
                      <w:szCs w:val="21"/>
                    </w:rPr>
                    <w:t>预脱脂</w:t>
                  </w:r>
                </w:p>
              </w:tc>
              <w:tc>
                <w:tcPr>
                  <w:tcW w:w="1879" w:type="dxa"/>
                  <w:vAlign w:val="center"/>
                </w:tcPr>
                <w:p w:rsidR="00626D08" w:rsidRPr="0032216C" w:rsidRDefault="008F2681">
                  <w:pPr>
                    <w:spacing w:line="240" w:lineRule="exact"/>
                    <w:jc w:val="center"/>
                    <w:rPr>
                      <w:bCs/>
                      <w:szCs w:val="21"/>
                    </w:rPr>
                  </w:pPr>
                  <w:r w:rsidRPr="0032216C">
                    <w:rPr>
                      <w:rFonts w:eastAsiaTheme="minorEastAsia" w:hint="eastAsia"/>
                      <w:color w:val="000000"/>
                      <w:kern w:val="0"/>
                      <w:szCs w:val="21"/>
                    </w:rPr>
                    <w:t>7m</w:t>
                  </w:r>
                  <w:r w:rsidRPr="0032216C">
                    <w:rPr>
                      <w:rFonts w:eastAsiaTheme="minorEastAsia" w:hint="eastAsia"/>
                      <w:color w:val="000000"/>
                      <w:kern w:val="0"/>
                      <w:szCs w:val="21"/>
                    </w:rPr>
                    <w:t>×</w:t>
                  </w:r>
                  <w:r w:rsidRPr="0032216C">
                    <w:rPr>
                      <w:rFonts w:eastAsiaTheme="minorEastAsia" w:hint="eastAsia"/>
                      <w:color w:val="000000"/>
                      <w:kern w:val="0"/>
                      <w:szCs w:val="21"/>
                    </w:rPr>
                    <w:t>0.68m</w:t>
                  </w:r>
                  <w:r w:rsidRPr="0032216C">
                    <w:rPr>
                      <w:rFonts w:eastAsiaTheme="minorEastAsia" w:hint="eastAsia"/>
                      <w:color w:val="000000"/>
                      <w:kern w:val="0"/>
                      <w:szCs w:val="21"/>
                    </w:rPr>
                    <w:t>×</w:t>
                  </w:r>
                  <w:r w:rsidRPr="0032216C">
                    <w:rPr>
                      <w:rFonts w:eastAsiaTheme="minorEastAsia" w:hint="eastAsia"/>
                      <w:color w:val="000000"/>
                      <w:kern w:val="0"/>
                      <w:szCs w:val="21"/>
                    </w:rPr>
                    <w:t>0.8m</w:t>
                  </w:r>
                  <w:r w:rsidRPr="0032216C">
                    <w:rPr>
                      <w:szCs w:val="21"/>
                    </w:rPr>
                    <w:t>（</w:t>
                  </w:r>
                  <w:r w:rsidRPr="0032216C">
                    <w:rPr>
                      <w:rFonts w:hint="eastAsia"/>
                      <w:szCs w:val="21"/>
                    </w:rPr>
                    <w:t>2</w:t>
                  </w:r>
                  <w:r w:rsidRPr="0032216C">
                    <w:rPr>
                      <w:rFonts w:hint="eastAsia"/>
                      <w:szCs w:val="21"/>
                    </w:rPr>
                    <w:t>道</w:t>
                  </w:r>
                  <w:r w:rsidRPr="0032216C">
                    <w:rPr>
                      <w:szCs w:val="21"/>
                    </w:rPr>
                    <w:t>预脱脂）</w:t>
                  </w:r>
                </w:p>
              </w:tc>
              <w:tc>
                <w:tcPr>
                  <w:tcW w:w="426" w:type="dxa"/>
                  <w:vAlign w:val="center"/>
                </w:tcPr>
                <w:p w:rsidR="00626D08" w:rsidRPr="0032216C" w:rsidRDefault="008F2681">
                  <w:pPr>
                    <w:widowControl/>
                    <w:jc w:val="center"/>
                    <w:rPr>
                      <w:bCs/>
                      <w:szCs w:val="21"/>
                    </w:rPr>
                  </w:pPr>
                  <w:r w:rsidRPr="0032216C">
                    <w:rPr>
                      <w:rFonts w:hint="eastAsia"/>
                      <w:bCs/>
                      <w:szCs w:val="21"/>
                    </w:rPr>
                    <w:t>2</w:t>
                  </w:r>
                </w:p>
              </w:tc>
              <w:tc>
                <w:tcPr>
                  <w:tcW w:w="708" w:type="dxa"/>
                  <w:vAlign w:val="center"/>
                </w:tcPr>
                <w:p w:rsidR="00626D08" w:rsidRPr="0032216C" w:rsidRDefault="008F2681">
                  <w:pPr>
                    <w:widowControl/>
                    <w:jc w:val="center"/>
                    <w:rPr>
                      <w:bCs/>
                      <w:szCs w:val="21"/>
                    </w:rPr>
                  </w:pPr>
                  <w:r w:rsidRPr="0032216C">
                    <w:rPr>
                      <w:rFonts w:hint="eastAsia"/>
                      <w:bCs/>
                      <w:szCs w:val="21"/>
                    </w:rPr>
                    <w:t>浸泡</w:t>
                  </w:r>
                </w:p>
              </w:tc>
              <w:tc>
                <w:tcPr>
                  <w:tcW w:w="709" w:type="dxa"/>
                  <w:vAlign w:val="center"/>
                </w:tcPr>
                <w:p w:rsidR="00626D08" w:rsidRPr="0032216C" w:rsidRDefault="008F2681">
                  <w:pPr>
                    <w:spacing w:line="240" w:lineRule="exact"/>
                    <w:jc w:val="center"/>
                    <w:rPr>
                      <w:bCs/>
                      <w:szCs w:val="21"/>
                    </w:rPr>
                  </w:pPr>
                  <w:r w:rsidRPr="0032216C">
                    <w:rPr>
                      <w:bCs/>
                      <w:szCs w:val="21"/>
                    </w:rPr>
                    <w:t>60</w:t>
                  </w:r>
                  <w:r w:rsidRPr="0032216C">
                    <w:rPr>
                      <w:rFonts w:ascii="宋体" w:hAnsi="宋体" w:cs="宋体" w:hint="eastAsia"/>
                      <w:bCs/>
                      <w:szCs w:val="21"/>
                    </w:rPr>
                    <w:t>℃</w:t>
                  </w:r>
                </w:p>
              </w:tc>
              <w:tc>
                <w:tcPr>
                  <w:tcW w:w="709" w:type="dxa"/>
                  <w:vAlign w:val="center"/>
                </w:tcPr>
                <w:p w:rsidR="00626D08" w:rsidRPr="0032216C" w:rsidRDefault="008F2681">
                  <w:pPr>
                    <w:spacing w:line="240" w:lineRule="exact"/>
                    <w:jc w:val="center"/>
                    <w:rPr>
                      <w:bCs/>
                      <w:szCs w:val="21"/>
                    </w:rPr>
                  </w:pPr>
                  <w:r w:rsidRPr="0032216C">
                    <w:rPr>
                      <w:bCs/>
                      <w:szCs w:val="21"/>
                    </w:rPr>
                    <w:t>电加热</w:t>
                  </w:r>
                </w:p>
              </w:tc>
              <w:tc>
                <w:tcPr>
                  <w:tcW w:w="850" w:type="dxa"/>
                  <w:vAlign w:val="center"/>
                </w:tcPr>
                <w:p w:rsidR="00626D08" w:rsidRPr="0032216C" w:rsidRDefault="008F2681">
                  <w:pPr>
                    <w:spacing w:line="240" w:lineRule="exact"/>
                    <w:jc w:val="center"/>
                    <w:rPr>
                      <w:bCs/>
                      <w:szCs w:val="21"/>
                    </w:rPr>
                  </w:pPr>
                  <w:r w:rsidRPr="0032216C">
                    <w:rPr>
                      <w:rFonts w:hint="eastAsia"/>
                      <w:bCs/>
                      <w:szCs w:val="21"/>
                    </w:rPr>
                    <w:t>60min</w:t>
                  </w:r>
                </w:p>
              </w:tc>
              <w:tc>
                <w:tcPr>
                  <w:tcW w:w="1341" w:type="dxa"/>
                  <w:vMerge w:val="restart"/>
                  <w:vAlign w:val="center"/>
                </w:tcPr>
                <w:p w:rsidR="00626D08" w:rsidRPr="0032216C" w:rsidRDefault="008F2681">
                  <w:pPr>
                    <w:spacing w:line="240" w:lineRule="exact"/>
                    <w:jc w:val="center"/>
                    <w:rPr>
                      <w:bCs/>
                      <w:szCs w:val="21"/>
                    </w:rPr>
                  </w:pPr>
                  <w:r w:rsidRPr="0032216C">
                    <w:rPr>
                      <w:bCs/>
                      <w:szCs w:val="21"/>
                    </w:rPr>
                    <w:t>脱脂剂</w:t>
                  </w:r>
                  <w:r w:rsidRPr="0032216C">
                    <w:rPr>
                      <w:rFonts w:hint="eastAsia"/>
                      <w:bCs/>
                      <w:szCs w:val="21"/>
                    </w:rPr>
                    <w:t>、水</w:t>
                  </w:r>
                </w:p>
              </w:tc>
            </w:tr>
            <w:tr w:rsidR="00626D08" w:rsidRPr="0032216C">
              <w:trPr>
                <w:trHeight w:val="397"/>
                <w:jc w:val="center"/>
              </w:trPr>
              <w:tc>
                <w:tcPr>
                  <w:tcW w:w="644" w:type="dxa"/>
                  <w:vAlign w:val="center"/>
                </w:tcPr>
                <w:p w:rsidR="00626D08" w:rsidRPr="0032216C" w:rsidRDefault="008F2681">
                  <w:pPr>
                    <w:spacing w:line="240" w:lineRule="exact"/>
                    <w:jc w:val="center"/>
                    <w:rPr>
                      <w:bCs/>
                      <w:szCs w:val="21"/>
                    </w:rPr>
                  </w:pPr>
                  <w:r w:rsidRPr="0032216C">
                    <w:rPr>
                      <w:bCs/>
                      <w:szCs w:val="21"/>
                    </w:rPr>
                    <w:t>2</w:t>
                  </w:r>
                </w:p>
              </w:tc>
              <w:tc>
                <w:tcPr>
                  <w:tcW w:w="672" w:type="dxa"/>
                  <w:vAlign w:val="center"/>
                </w:tcPr>
                <w:p w:rsidR="00626D08" w:rsidRPr="0032216C" w:rsidRDefault="008F2681">
                  <w:pPr>
                    <w:spacing w:line="240" w:lineRule="exact"/>
                    <w:jc w:val="center"/>
                    <w:rPr>
                      <w:bCs/>
                      <w:szCs w:val="21"/>
                    </w:rPr>
                  </w:pPr>
                  <w:r w:rsidRPr="0032216C">
                    <w:rPr>
                      <w:bCs/>
                      <w:szCs w:val="21"/>
                    </w:rPr>
                    <w:t>脱脂</w:t>
                  </w:r>
                </w:p>
              </w:tc>
              <w:tc>
                <w:tcPr>
                  <w:tcW w:w="1879" w:type="dxa"/>
                  <w:vAlign w:val="center"/>
                </w:tcPr>
                <w:p w:rsidR="00626D08" w:rsidRPr="0032216C" w:rsidRDefault="008F2681">
                  <w:pPr>
                    <w:spacing w:line="240" w:lineRule="exact"/>
                    <w:jc w:val="center"/>
                    <w:rPr>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 xml:space="preserve">0.8m </w:t>
                  </w:r>
                  <w:r w:rsidRPr="0032216C">
                    <w:rPr>
                      <w:szCs w:val="21"/>
                    </w:rPr>
                    <w:t>（</w:t>
                  </w:r>
                  <w:r w:rsidRPr="0032216C">
                    <w:rPr>
                      <w:rFonts w:hint="eastAsia"/>
                      <w:szCs w:val="21"/>
                    </w:rPr>
                    <w:t>2</w:t>
                  </w:r>
                  <w:r w:rsidRPr="0032216C">
                    <w:rPr>
                      <w:rFonts w:hint="eastAsia"/>
                      <w:szCs w:val="21"/>
                    </w:rPr>
                    <w:t>道</w:t>
                  </w:r>
                  <w:r w:rsidRPr="0032216C">
                    <w:rPr>
                      <w:szCs w:val="21"/>
                    </w:rPr>
                    <w:t>脱脂）</w:t>
                  </w:r>
                </w:p>
              </w:tc>
              <w:tc>
                <w:tcPr>
                  <w:tcW w:w="426" w:type="dxa"/>
                  <w:vAlign w:val="center"/>
                </w:tcPr>
                <w:p w:rsidR="00626D08" w:rsidRPr="0032216C" w:rsidRDefault="008F2681">
                  <w:pPr>
                    <w:widowControl/>
                    <w:jc w:val="center"/>
                    <w:rPr>
                      <w:szCs w:val="21"/>
                    </w:rPr>
                  </w:pPr>
                  <w:r w:rsidRPr="0032216C">
                    <w:rPr>
                      <w:rFonts w:hint="eastAsia"/>
                      <w:szCs w:val="21"/>
                    </w:rPr>
                    <w:t>2</w:t>
                  </w:r>
                </w:p>
              </w:tc>
              <w:tc>
                <w:tcPr>
                  <w:tcW w:w="708" w:type="dxa"/>
                  <w:vAlign w:val="center"/>
                </w:tcPr>
                <w:p w:rsidR="00626D08" w:rsidRPr="0032216C" w:rsidRDefault="008F2681">
                  <w:pPr>
                    <w:jc w:val="center"/>
                  </w:pPr>
                  <w:r w:rsidRPr="0032216C">
                    <w:rPr>
                      <w:rFonts w:hint="eastAsia"/>
                      <w:bCs/>
                      <w:szCs w:val="21"/>
                    </w:rPr>
                    <w:t>浸泡</w:t>
                  </w:r>
                </w:p>
              </w:tc>
              <w:tc>
                <w:tcPr>
                  <w:tcW w:w="709" w:type="dxa"/>
                  <w:vAlign w:val="center"/>
                </w:tcPr>
                <w:p w:rsidR="00626D08" w:rsidRPr="0032216C" w:rsidRDefault="008F2681">
                  <w:pPr>
                    <w:spacing w:line="240" w:lineRule="exact"/>
                    <w:jc w:val="center"/>
                    <w:rPr>
                      <w:bCs/>
                      <w:szCs w:val="21"/>
                    </w:rPr>
                  </w:pPr>
                  <w:r w:rsidRPr="0032216C">
                    <w:rPr>
                      <w:bCs/>
                      <w:szCs w:val="21"/>
                    </w:rPr>
                    <w:t>常温</w:t>
                  </w:r>
                </w:p>
              </w:tc>
              <w:tc>
                <w:tcPr>
                  <w:tcW w:w="709" w:type="dxa"/>
                  <w:vAlign w:val="center"/>
                </w:tcPr>
                <w:p w:rsidR="00626D08" w:rsidRPr="0032216C" w:rsidRDefault="008F2681">
                  <w:pPr>
                    <w:spacing w:line="240" w:lineRule="exact"/>
                    <w:jc w:val="center"/>
                    <w:rPr>
                      <w:bCs/>
                      <w:szCs w:val="21"/>
                    </w:rPr>
                  </w:pPr>
                  <w:r w:rsidRPr="0032216C">
                    <w:rPr>
                      <w:rFonts w:hint="eastAsia"/>
                      <w:bCs/>
                      <w:szCs w:val="21"/>
                    </w:rPr>
                    <w:t>/</w:t>
                  </w:r>
                </w:p>
              </w:tc>
              <w:tc>
                <w:tcPr>
                  <w:tcW w:w="850" w:type="dxa"/>
                  <w:vAlign w:val="center"/>
                </w:tcPr>
                <w:p w:rsidR="00626D08" w:rsidRPr="0032216C" w:rsidRDefault="008F2681">
                  <w:pPr>
                    <w:spacing w:line="240" w:lineRule="exact"/>
                    <w:jc w:val="center"/>
                    <w:rPr>
                      <w:bCs/>
                      <w:szCs w:val="21"/>
                    </w:rPr>
                  </w:pPr>
                  <w:r w:rsidRPr="0032216C">
                    <w:rPr>
                      <w:rFonts w:hint="eastAsia"/>
                      <w:bCs/>
                      <w:szCs w:val="21"/>
                    </w:rPr>
                    <w:t>60min</w:t>
                  </w:r>
                </w:p>
              </w:tc>
              <w:tc>
                <w:tcPr>
                  <w:tcW w:w="1341" w:type="dxa"/>
                  <w:vMerge/>
                  <w:vAlign w:val="center"/>
                </w:tcPr>
                <w:p w:rsidR="00626D08" w:rsidRPr="0032216C" w:rsidRDefault="00626D08">
                  <w:pPr>
                    <w:spacing w:line="240" w:lineRule="exact"/>
                    <w:jc w:val="center"/>
                    <w:rPr>
                      <w:bCs/>
                      <w:szCs w:val="21"/>
                    </w:rPr>
                  </w:pPr>
                </w:p>
              </w:tc>
            </w:tr>
            <w:tr w:rsidR="00626D08" w:rsidRPr="0032216C">
              <w:trPr>
                <w:trHeight w:val="397"/>
                <w:jc w:val="center"/>
              </w:trPr>
              <w:tc>
                <w:tcPr>
                  <w:tcW w:w="644" w:type="dxa"/>
                  <w:vMerge w:val="restart"/>
                  <w:vAlign w:val="center"/>
                </w:tcPr>
                <w:p w:rsidR="00626D08" w:rsidRPr="0032216C" w:rsidRDefault="008F2681">
                  <w:pPr>
                    <w:spacing w:line="240" w:lineRule="exact"/>
                    <w:jc w:val="center"/>
                    <w:rPr>
                      <w:bCs/>
                      <w:szCs w:val="21"/>
                    </w:rPr>
                  </w:pPr>
                  <w:r w:rsidRPr="0032216C">
                    <w:rPr>
                      <w:bCs/>
                      <w:szCs w:val="21"/>
                    </w:rPr>
                    <w:t>3</w:t>
                  </w:r>
                </w:p>
              </w:tc>
              <w:tc>
                <w:tcPr>
                  <w:tcW w:w="672" w:type="dxa"/>
                  <w:vMerge w:val="restart"/>
                  <w:vAlign w:val="center"/>
                </w:tcPr>
                <w:p w:rsidR="00626D08" w:rsidRPr="0032216C" w:rsidRDefault="008F2681">
                  <w:pPr>
                    <w:spacing w:line="240" w:lineRule="exact"/>
                    <w:jc w:val="center"/>
                    <w:rPr>
                      <w:bCs/>
                      <w:szCs w:val="21"/>
                    </w:rPr>
                  </w:pPr>
                  <w:r w:rsidRPr="0032216C">
                    <w:rPr>
                      <w:bCs/>
                      <w:szCs w:val="21"/>
                    </w:rPr>
                    <w:t>水洗</w:t>
                  </w:r>
                </w:p>
              </w:tc>
              <w:tc>
                <w:tcPr>
                  <w:tcW w:w="1879" w:type="dxa"/>
                  <w:vAlign w:val="center"/>
                </w:tcPr>
                <w:p w:rsidR="00626D08" w:rsidRPr="0032216C" w:rsidRDefault="008F2681">
                  <w:pPr>
                    <w:spacing w:line="240" w:lineRule="exact"/>
                    <w:jc w:val="center"/>
                    <w:rPr>
                      <w:bCs/>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0.8m</w:t>
                  </w:r>
                  <w:r w:rsidRPr="0032216C">
                    <w:rPr>
                      <w:rFonts w:hint="eastAsia"/>
                      <w:kern w:val="0"/>
                      <w:szCs w:val="21"/>
                    </w:rPr>
                    <w:t>（</w:t>
                  </w:r>
                  <w:r w:rsidRPr="0032216C">
                    <w:rPr>
                      <w:rFonts w:hint="eastAsia"/>
                      <w:kern w:val="0"/>
                      <w:szCs w:val="21"/>
                    </w:rPr>
                    <w:t>4</w:t>
                  </w:r>
                  <w:r w:rsidRPr="0032216C">
                    <w:rPr>
                      <w:rFonts w:hint="eastAsia"/>
                      <w:kern w:val="0"/>
                      <w:szCs w:val="21"/>
                    </w:rPr>
                    <w:t>道水洗）</w:t>
                  </w:r>
                </w:p>
              </w:tc>
              <w:tc>
                <w:tcPr>
                  <w:tcW w:w="426" w:type="dxa"/>
                  <w:vAlign w:val="center"/>
                </w:tcPr>
                <w:p w:rsidR="00626D08" w:rsidRPr="0032216C" w:rsidRDefault="008F2681">
                  <w:pPr>
                    <w:widowControl/>
                    <w:jc w:val="center"/>
                    <w:rPr>
                      <w:bCs/>
                      <w:szCs w:val="21"/>
                    </w:rPr>
                  </w:pPr>
                  <w:r w:rsidRPr="0032216C">
                    <w:rPr>
                      <w:rFonts w:hint="eastAsia"/>
                      <w:bCs/>
                      <w:szCs w:val="21"/>
                    </w:rPr>
                    <w:t>4</w:t>
                  </w:r>
                </w:p>
              </w:tc>
              <w:tc>
                <w:tcPr>
                  <w:tcW w:w="708" w:type="dxa"/>
                  <w:vAlign w:val="center"/>
                </w:tcPr>
                <w:p w:rsidR="00626D08" w:rsidRPr="0032216C" w:rsidRDefault="008F2681">
                  <w:pPr>
                    <w:jc w:val="center"/>
                  </w:pPr>
                  <w:r w:rsidRPr="0032216C">
                    <w:rPr>
                      <w:rFonts w:hint="eastAsia"/>
                      <w:bCs/>
                      <w:szCs w:val="21"/>
                    </w:rPr>
                    <w:t>浸泡</w:t>
                  </w:r>
                </w:p>
              </w:tc>
              <w:tc>
                <w:tcPr>
                  <w:tcW w:w="709" w:type="dxa"/>
                  <w:vAlign w:val="center"/>
                </w:tcPr>
                <w:p w:rsidR="00626D08" w:rsidRPr="0032216C" w:rsidRDefault="008F2681">
                  <w:pPr>
                    <w:spacing w:line="240" w:lineRule="exact"/>
                    <w:jc w:val="center"/>
                    <w:rPr>
                      <w:bCs/>
                      <w:szCs w:val="21"/>
                    </w:rPr>
                  </w:pPr>
                  <w:r w:rsidRPr="0032216C">
                    <w:rPr>
                      <w:bCs/>
                      <w:szCs w:val="21"/>
                    </w:rPr>
                    <w:t>常温</w:t>
                  </w:r>
                </w:p>
              </w:tc>
              <w:tc>
                <w:tcPr>
                  <w:tcW w:w="709" w:type="dxa"/>
                  <w:vAlign w:val="center"/>
                </w:tcPr>
                <w:p w:rsidR="00626D08" w:rsidRPr="0032216C" w:rsidRDefault="008F2681">
                  <w:pPr>
                    <w:spacing w:line="240" w:lineRule="exact"/>
                    <w:jc w:val="center"/>
                    <w:rPr>
                      <w:bCs/>
                      <w:szCs w:val="21"/>
                    </w:rPr>
                  </w:pPr>
                  <w:r w:rsidRPr="0032216C">
                    <w:rPr>
                      <w:bCs/>
                      <w:szCs w:val="21"/>
                    </w:rPr>
                    <w:t>/</w:t>
                  </w:r>
                </w:p>
              </w:tc>
              <w:tc>
                <w:tcPr>
                  <w:tcW w:w="850" w:type="dxa"/>
                  <w:vAlign w:val="center"/>
                </w:tcPr>
                <w:p w:rsidR="00626D08" w:rsidRPr="0032216C" w:rsidRDefault="008F2681">
                  <w:pPr>
                    <w:spacing w:line="240" w:lineRule="exact"/>
                    <w:jc w:val="center"/>
                    <w:rPr>
                      <w:bCs/>
                      <w:szCs w:val="21"/>
                    </w:rPr>
                  </w:pPr>
                  <w:r w:rsidRPr="0032216C">
                    <w:rPr>
                      <w:rFonts w:hint="eastAsia"/>
                      <w:bCs/>
                      <w:szCs w:val="21"/>
                    </w:rPr>
                    <w:t>35min</w:t>
                  </w:r>
                </w:p>
              </w:tc>
              <w:tc>
                <w:tcPr>
                  <w:tcW w:w="1341" w:type="dxa"/>
                  <w:vAlign w:val="center"/>
                </w:tcPr>
                <w:p w:rsidR="00626D08" w:rsidRPr="0032216C" w:rsidRDefault="008F2681">
                  <w:pPr>
                    <w:spacing w:line="240" w:lineRule="exact"/>
                    <w:jc w:val="center"/>
                    <w:rPr>
                      <w:bCs/>
                      <w:szCs w:val="21"/>
                    </w:rPr>
                  </w:pPr>
                  <w:r w:rsidRPr="0032216C">
                    <w:rPr>
                      <w:rFonts w:hint="eastAsia"/>
                      <w:bCs/>
                      <w:szCs w:val="21"/>
                    </w:rPr>
                    <w:t>水</w:t>
                  </w:r>
                </w:p>
              </w:tc>
            </w:tr>
            <w:tr w:rsidR="00626D08" w:rsidRPr="0032216C">
              <w:trPr>
                <w:trHeight w:val="397"/>
                <w:jc w:val="center"/>
              </w:trPr>
              <w:tc>
                <w:tcPr>
                  <w:tcW w:w="644" w:type="dxa"/>
                  <w:vMerge/>
                  <w:vAlign w:val="center"/>
                </w:tcPr>
                <w:p w:rsidR="00626D08" w:rsidRPr="0032216C" w:rsidRDefault="00626D08">
                  <w:pPr>
                    <w:spacing w:line="240" w:lineRule="exact"/>
                    <w:jc w:val="center"/>
                    <w:rPr>
                      <w:bCs/>
                      <w:szCs w:val="21"/>
                    </w:rPr>
                  </w:pPr>
                </w:p>
              </w:tc>
              <w:tc>
                <w:tcPr>
                  <w:tcW w:w="672" w:type="dxa"/>
                  <w:vMerge/>
                  <w:vAlign w:val="center"/>
                </w:tcPr>
                <w:p w:rsidR="00626D08" w:rsidRPr="0032216C" w:rsidRDefault="00626D08">
                  <w:pPr>
                    <w:spacing w:line="240" w:lineRule="exact"/>
                    <w:jc w:val="center"/>
                    <w:rPr>
                      <w:bCs/>
                      <w:szCs w:val="21"/>
                    </w:rPr>
                  </w:pPr>
                </w:p>
              </w:tc>
              <w:tc>
                <w:tcPr>
                  <w:tcW w:w="1879" w:type="dxa"/>
                  <w:vAlign w:val="center"/>
                </w:tcPr>
                <w:p w:rsidR="00626D08" w:rsidRPr="0032216C" w:rsidRDefault="008F2681">
                  <w:pPr>
                    <w:spacing w:line="240" w:lineRule="exact"/>
                    <w:jc w:val="center"/>
                    <w:rPr>
                      <w:bCs/>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0.6m</w:t>
                  </w:r>
                  <w:r w:rsidRPr="0032216C">
                    <w:rPr>
                      <w:rFonts w:hint="eastAsia"/>
                      <w:kern w:val="0"/>
                      <w:szCs w:val="21"/>
                    </w:rPr>
                    <w:t>（</w:t>
                  </w:r>
                  <w:r w:rsidRPr="0032216C">
                    <w:rPr>
                      <w:rFonts w:hint="eastAsia"/>
                      <w:kern w:val="0"/>
                      <w:szCs w:val="21"/>
                    </w:rPr>
                    <w:t>4</w:t>
                  </w:r>
                  <w:r w:rsidRPr="0032216C">
                    <w:rPr>
                      <w:rFonts w:hint="eastAsia"/>
                      <w:kern w:val="0"/>
                      <w:szCs w:val="21"/>
                    </w:rPr>
                    <w:t>道水洗）</w:t>
                  </w:r>
                </w:p>
              </w:tc>
              <w:tc>
                <w:tcPr>
                  <w:tcW w:w="426" w:type="dxa"/>
                  <w:vAlign w:val="center"/>
                </w:tcPr>
                <w:p w:rsidR="00626D08" w:rsidRPr="0032216C" w:rsidRDefault="008F2681">
                  <w:pPr>
                    <w:spacing w:line="240" w:lineRule="exact"/>
                    <w:jc w:val="center"/>
                    <w:rPr>
                      <w:bCs/>
                      <w:szCs w:val="21"/>
                    </w:rPr>
                  </w:pPr>
                  <w:r w:rsidRPr="0032216C">
                    <w:rPr>
                      <w:rFonts w:hint="eastAsia"/>
                      <w:bCs/>
                      <w:szCs w:val="21"/>
                    </w:rPr>
                    <w:t>4</w:t>
                  </w:r>
                </w:p>
              </w:tc>
              <w:tc>
                <w:tcPr>
                  <w:tcW w:w="708" w:type="dxa"/>
                  <w:vAlign w:val="center"/>
                </w:tcPr>
                <w:p w:rsidR="00626D08" w:rsidRPr="0032216C" w:rsidRDefault="008F2681">
                  <w:pPr>
                    <w:jc w:val="center"/>
                  </w:pPr>
                  <w:r w:rsidRPr="0032216C">
                    <w:rPr>
                      <w:rFonts w:hint="eastAsia"/>
                      <w:bCs/>
                      <w:szCs w:val="21"/>
                    </w:rPr>
                    <w:t>浸泡</w:t>
                  </w:r>
                </w:p>
              </w:tc>
              <w:tc>
                <w:tcPr>
                  <w:tcW w:w="709" w:type="dxa"/>
                  <w:vAlign w:val="center"/>
                </w:tcPr>
                <w:p w:rsidR="00626D08" w:rsidRPr="0032216C" w:rsidRDefault="008F2681">
                  <w:pPr>
                    <w:spacing w:line="240" w:lineRule="exact"/>
                    <w:jc w:val="center"/>
                    <w:rPr>
                      <w:bCs/>
                      <w:szCs w:val="21"/>
                    </w:rPr>
                  </w:pPr>
                  <w:r w:rsidRPr="0032216C">
                    <w:rPr>
                      <w:bCs/>
                      <w:szCs w:val="21"/>
                    </w:rPr>
                    <w:t>常温</w:t>
                  </w:r>
                </w:p>
              </w:tc>
              <w:tc>
                <w:tcPr>
                  <w:tcW w:w="709" w:type="dxa"/>
                  <w:vAlign w:val="center"/>
                </w:tcPr>
                <w:p w:rsidR="00626D08" w:rsidRPr="0032216C" w:rsidRDefault="008F2681">
                  <w:pPr>
                    <w:spacing w:line="240" w:lineRule="exact"/>
                    <w:jc w:val="center"/>
                    <w:rPr>
                      <w:bCs/>
                      <w:szCs w:val="21"/>
                    </w:rPr>
                  </w:pPr>
                  <w:r w:rsidRPr="0032216C">
                    <w:rPr>
                      <w:bCs/>
                      <w:szCs w:val="21"/>
                    </w:rPr>
                    <w:t>/</w:t>
                  </w:r>
                </w:p>
              </w:tc>
              <w:tc>
                <w:tcPr>
                  <w:tcW w:w="850" w:type="dxa"/>
                  <w:vAlign w:val="center"/>
                </w:tcPr>
                <w:p w:rsidR="00626D08" w:rsidRPr="0032216C" w:rsidRDefault="008F2681">
                  <w:pPr>
                    <w:spacing w:line="240" w:lineRule="exact"/>
                    <w:jc w:val="center"/>
                    <w:rPr>
                      <w:bCs/>
                      <w:szCs w:val="21"/>
                    </w:rPr>
                  </w:pPr>
                  <w:r w:rsidRPr="0032216C">
                    <w:rPr>
                      <w:rFonts w:hint="eastAsia"/>
                      <w:bCs/>
                      <w:szCs w:val="21"/>
                    </w:rPr>
                    <w:t>35min</w:t>
                  </w:r>
                </w:p>
              </w:tc>
              <w:tc>
                <w:tcPr>
                  <w:tcW w:w="1341" w:type="dxa"/>
                  <w:vAlign w:val="center"/>
                </w:tcPr>
                <w:p w:rsidR="00626D08" w:rsidRPr="0032216C" w:rsidRDefault="008F2681">
                  <w:pPr>
                    <w:spacing w:line="240" w:lineRule="exact"/>
                    <w:jc w:val="center"/>
                    <w:rPr>
                      <w:bCs/>
                      <w:szCs w:val="21"/>
                    </w:rPr>
                  </w:pPr>
                  <w:r w:rsidRPr="0032216C">
                    <w:rPr>
                      <w:bCs/>
                      <w:szCs w:val="21"/>
                    </w:rPr>
                    <w:t>水</w:t>
                  </w:r>
                </w:p>
              </w:tc>
            </w:tr>
            <w:tr w:rsidR="00626D08" w:rsidRPr="0032216C">
              <w:trPr>
                <w:trHeight w:val="397"/>
                <w:jc w:val="center"/>
              </w:trPr>
              <w:tc>
                <w:tcPr>
                  <w:tcW w:w="644" w:type="dxa"/>
                  <w:vAlign w:val="center"/>
                </w:tcPr>
                <w:p w:rsidR="00626D08" w:rsidRPr="0032216C" w:rsidRDefault="008F2681">
                  <w:pPr>
                    <w:spacing w:line="240" w:lineRule="exact"/>
                    <w:jc w:val="center"/>
                    <w:rPr>
                      <w:bCs/>
                      <w:szCs w:val="21"/>
                    </w:rPr>
                  </w:pPr>
                  <w:r w:rsidRPr="0032216C">
                    <w:rPr>
                      <w:bCs/>
                      <w:szCs w:val="21"/>
                    </w:rPr>
                    <w:t>4</w:t>
                  </w:r>
                </w:p>
              </w:tc>
              <w:tc>
                <w:tcPr>
                  <w:tcW w:w="672" w:type="dxa"/>
                  <w:vAlign w:val="center"/>
                </w:tcPr>
                <w:p w:rsidR="00626D08" w:rsidRPr="0032216C" w:rsidRDefault="008F2681">
                  <w:pPr>
                    <w:spacing w:line="240" w:lineRule="exact"/>
                    <w:jc w:val="center"/>
                    <w:rPr>
                      <w:bCs/>
                      <w:szCs w:val="21"/>
                    </w:rPr>
                  </w:pPr>
                  <w:r w:rsidRPr="0032216C">
                    <w:rPr>
                      <w:rFonts w:hint="eastAsia"/>
                      <w:kern w:val="0"/>
                      <w:szCs w:val="21"/>
                    </w:rPr>
                    <w:t>回用暂存槽</w:t>
                  </w:r>
                </w:p>
              </w:tc>
              <w:tc>
                <w:tcPr>
                  <w:tcW w:w="1879" w:type="dxa"/>
                  <w:vAlign w:val="center"/>
                </w:tcPr>
                <w:p w:rsidR="00626D08" w:rsidRPr="0032216C" w:rsidRDefault="008F2681">
                  <w:pPr>
                    <w:spacing w:line="240" w:lineRule="exact"/>
                    <w:jc w:val="center"/>
                    <w:rPr>
                      <w:bCs/>
                      <w:szCs w:val="21"/>
                    </w:rPr>
                  </w:pPr>
                  <w:r w:rsidRPr="0032216C">
                    <w:rPr>
                      <w:rFonts w:eastAsiaTheme="minorEastAsia" w:hint="eastAsia"/>
                      <w:color w:val="000000"/>
                      <w:kern w:val="0"/>
                      <w:szCs w:val="21"/>
                    </w:rPr>
                    <w:t>7.7m</w:t>
                  </w:r>
                  <w:r w:rsidRPr="0032216C">
                    <w:rPr>
                      <w:rFonts w:eastAsiaTheme="minorEastAsia" w:hint="eastAsia"/>
                      <w:color w:val="000000"/>
                      <w:kern w:val="0"/>
                      <w:szCs w:val="21"/>
                    </w:rPr>
                    <w:t>×</w:t>
                  </w:r>
                  <w:r w:rsidRPr="0032216C">
                    <w:rPr>
                      <w:rFonts w:eastAsiaTheme="minorEastAsia" w:hint="eastAsia"/>
                      <w:color w:val="000000"/>
                      <w:kern w:val="0"/>
                      <w:szCs w:val="21"/>
                    </w:rPr>
                    <w:t>2.35m</w:t>
                  </w:r>
                  <w:r w:rsidRPr="0032216C">
                    <w:rPr>
                      <w:rFonts w:eastAsiaTheme="minorEastAsia" w:hint="eastAsia"/>
                      <w:color w:val="000000"/>
                      <w:kern w:val="0"/>
                      <w:szCs w:val="21"/>
                    </w:rPr>
                    <w:t>×</w:t>
                  </w:r>
                  <w:r w:rsidRPr="0032216C">
                    <w:rPr>
                      <w:rFonts w:eastAsiaTheme="minorEastAsia" w:hint="eastAsia"/>
                      <w:color w:val="000000"/>
                      <w:kern w:val="0"/>
                      <w:szCs w:val="21"/>
                    </w:rPr>
                    <w:t>0.8m</w:t>
                  </w:r>
                  <w:r w:rsidRPr="0032216C">
                    <w:rPr>
                      <w:szCs w:val="21"/>
                    </w:rPr>
                    <w:t>（</w:t>
                  </w:r>
                  <w:r w:rsidRPr="0032216C">
                    <w:rPr>
                      <w:rFonts w:hint="eastAsia"/>
                      <w:kern w:val="0"/>
                      <w:szCs w:val="21"/>
                    </w:rPr>
                    <w:t>回用暂存</w:t>
                  </w:r>
                  <w:r w:rsidRPr="0032216C">
                    <w:rPr>
                      <w:szCs w:val="21"/>
                    </w:rPr>
                    <w:t>）</w:t>
                  </w:r>
                </w:p>
              </w:tc>
              <w:tc>
                <w:tcPr>
                  <w:tcW w:w="426" w:type="dxa"/>
                  <w:vAlign w:val="center"/>
                </w:tcPr>
                <w:p w:rsidR="00626D08" w:rsidRPr="0032216C" w:rsidRDefault="008F2681">
                  <w:pPr>
                    <w:spacing w:line="240" w:lineRule="exact"/>
                    <w:jc w:val="center"/>
                    <w:rPr>
                      <w:bCs/>
                      <w:szCs w:val="21"/>
                    </w:rPr>
                  </w:pPr>
                  <w:r w:rsidRPr="0032216C">
                    <w:rPr>
                      <w:bCs/>
                      <w:szCs w:val="21"/>
                    </w:rPr>
                    <w:t>1</w:t>
                  </w:r>
                </w:p>
              </w:tc>
              <w:tc>
                <w:tcPr>
                  <w:tcW w:w="708" w:type="dxa"/>
                  <w:vAlign w:val="center"/>
                </w:tcPr>
                <w:p w:rsidR="00626D08" w:rsidRPr="0032216C" w:rsidRDefault="008F2681">
                  <w:pPr>
                    <w:jc w:val="center"/>
                  </w:pPr>
                  <w:r w:rsidRPr="0032216C">
                    <w:rPr>
                      <w:rFonts w:hint="eastAsia"/>
                      <w:kern w:val="0"/>
                      <w:szCs w:val="21"/>
                    </w:rPr>
                    <w:t>回用暂存</w:t>
                  </w:r>
                </w:p>
              </w:tc>
              <w:tc>
                <w:tcPr>
                  <w:tcW w:w="709" w:type="dxa"/>
                  <w:vAlign w:val="center"/>
                </w:tcPr>
                <w:p w:rsidR="00626D08" w:rsidRPr="0032216C" w:rsidRDefault="008F2681">
                  <w:pPr>
                    <w:spacing w:line="240" w:lineRule="exact"/>
                    <w:jc w:val="center"/>
                    <w:rPr>
                      <w:bCs/>
                      <w:szCs w:val="21"/>
                    </w:rPr>
                  </w:pPr>
                  <w:r w:rsidRPr="0032216C">
                    <w:rPr>
                      <w:rFonts w:hint="eastAsia"/>
                      <w:bCs/>
                      <w:szCs w:val="21"/>
                    </w:rPr>
                    <w:t>/</w:t>
                  </w:r>
                </w:p>
              </w:tc>
              <w:tc>
                <w:tcPr>
                  <w:tcW w:w="709" w:type="dxa"/>
                  <w:vAlign w:val="center"/>
                </w:tcPr>
                <w:p w:rsidR="00626D08" w:rsidRPr="0032216C" w:rsidRDefault="008F2681">
                  <w:pPr>
                    <w:spacing w:line="240" w:lineRule="exact"/>
                    <w:jc w:val="center"/>
                    <w:rPr>
                      <w:bCs/>
                      <w:szCs w:val="21"/>
                    </w:rPr>
                  </w:pPr>
                  <w:r w:rsidRPr="0032216C">
                    <w:rPr>
                      <w:bCs/>
                      <w:szCs w:val="21"/>
                    </w:rPr>
                    <w:t>/</w:t>
                  </w:r>
                </w:p>
              </w:tc>
              <w:tc>
                <w:tcPr>
                  <w:tcW w:w="850" w:type="dxa"/>
                  <w:vAlign w:val="center"/>
                </w:tcPr>
                <w:p w:rsidR="00626D08" w:rsidRPr="0032216C" w:rsidRDefault="008F2681">
                  <w:pPr>
                    <w:spacing w:line="240" w:lineRule="exact"/>
                    <w:jc w:val="center"/>
                    <w:rPr>
                      <w:bCs/>
                      <w:szCs w:val="21"/>
                    </w:rPr>
                  </w:pPr>
                  <w:r w:rsidRPr="0032216C">
                    <w:rPr>
                      <w:rFonts w:hint="eastAsia"/>
                      <w:bCs/>
                      <w:szCs w:val="21"/>
                    </w:rPr>
                    <w:t>/</w:t>
                  </w:r>
                </w:p>
              </w:tc>
              <w:tc>
                <w:tcPr>
                  <w:tcW w:w="1341" w:type="dxa"/>
                  <w:vAlign w:val="center"/>
                </w:tcPr>
                <w:p w:rsidR="00626D08" w:rsidRPr="0032216C" w:rsidRDefault="008F2681">
                  <w:pPr>
                    <w:spacing w:line="240" w:lineRule="exact"/>
                    <w:jc w:val="center"/>
                    <w:rPr>
                      <w:bCs/>
                      <w:szCs w:val="21"/>
                    </w:rPr>
                  </w:pPr>
                  <w:r w:rsidRPr="0032216C">
                    <w:rPr>
                      <w:rFonts w:hint="eastAsia"/>
                      <w:bCs/>
                      <w:szCs w:val="21"/>
                    </w:rPr>
                    <w:t>/</w:t>
                  </w:r>
                </w:p>
              </w:tc>
            </w:tr>
          </w:tbl>
          <w:p w:rsidR="00626D08" w:rsidRPr="0032216C" w:rsidRDefault="008F2681">
            <w:pPr>
              <w:spacing w:line="460" w:lineRule="exact"/>
              <w:ind w:firstLineChars="200" w:firstLine="480"/>
              <w:rPr>
                <w:sz w:val="24"/>
              </w:rPr>
            </w:pPr>
            <w:r w:rsidRPr="0032216C">
              <w:rPr>
                <w:rFonts w:hint="eastAsia"/>
                <w:sz w:val="24"/>
              </w:rPr>
              <w:t>企业回用暂存槽为企业脱脂清洗废水经处理后先进回用暂存槽（平时空置）暂存后再回用至对水质要求不高的主脱脂槽和</w:t>
            </w:r>
            <w:r w:rsidRPr="0032216C">
              <w:rPr>
                <w:sz w:val="24"/>
              </w:rPr>
              <w:t>有效容积</w:t>
            </w:r>
            <w:r w:rsidRPr="0032216C">
              <w:rPr>
                <w:rFonts w:hint="eastAsia"/>
                <w:sz w:val="24"/>
              </w:rPr>
              <w:t>2.5m</w:t>
            </w:r>
            <w:r w:rsidRPr="0032216C">
              <w:rPr>
                <w:rFonts w:hint="eastAsia"/>
                <w:sz w:val="24"/>
                <w:vertAlign w:val="superscript"/>
              </w:rPr>
              <w:t>3</w:t>
            </w:r>
            <w:r w:rsidRPr="0032216C">
              <w:rPr>
                <w:rFonts w:hint="eastAsia"/>
                <w:sz w:val="24"/>
              </w:rPr>
              <w:t>清洗槽进行脱脂清洗，定期（每</w:t>
            </w:r>
            <w:r w:rsidRPr="0032216C">
              <w:rPr>
                <w:rFonts w:hint="eastAsia"/>
                <w:sz w:val="24"/>
              </w:rPr>
              <w:t>2</w:t>
            </w:r>
            <w:r w:rsidRPr="0032216C">
              <w:rPr>
                <w:rFonts w:hint="eastAsia"/>
                <w:sz w:val="24"/>
              </w:rPr>
              <w:t>月）采用单效蒸发器蒸发，不外排。</w:t>
            </w: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626D08">
            <w:pPr>
              <w:spacing w:line="500" w:lineRule="exact"/>
              <w:ind w:firstLineChars="200" w:firstLine="480"/>
              <w:rPr>
                <w:sz w:val="24"/>
              </w:rPr>
            </w:pPr>
          </w:p>
          <w:p w:rsidR="00626D08" w:rsidRPr="0032216C" w:rsidRDefault="008F2681">
            <w:pPr>
              <w:spacing w:line="500" w:lineRule="exact"/>
              <w:ind w:firstLineChars="200" w:firstLine="480"/>
              <w:rPr>
                <w:bCs/>
                <w:sz w:val="24"/>
                <w:szCs w:val="20"/>
              </w:rPr>
            </w:pPr>
            <w:r w:rsidRPr="0032216C">
              <w:rPr>
                <w:rFonts w:hint="eastAsia"/>
                <w:sz w:val="24"/>
              </w:rPr>
              <w:lastRenderedPageBreak/>
              <w:t>（</w:t>
            </w:r>
            <w:r w:rsidRPr="0032216C">
              <w:rPr>
                <w:rFonts w:hint="eastAsia"/>
                <w:sz w:val="24"/>
              </w:rPr>
              <w:t>3</w:t>
            </w:r>
            <w:r w:rsidRPr="0032216C">
              <w:rPr>
                <w:rFonts w:hint="eastAsia"/>
                <w:sz w:val="24"/>
              </w:rPr>
              <w:t>）</w:t>
            </w:r>
            <w:r w:rsidRPr="0032216C">
              <w:rPr>
                <w:rFonts w:hint="eastAsia"/>
                <w:bCs/>
                <w:sz w:val="24"/>
                <w:szCs w:val="20"/>
              </w:rPr>
              <w:t>不锈钢管坯生产</w:t>
            </w:r>
            <w:r w:rsidRPr="0032216C">
              <w:rPr>
                <w:bCs/>
                <w:sz w:val="24"/>
                <w:szCs w:val="20"/>
              </w:rPr>
              <w:t>工艺</w:t>
            </w:r>
            <w:r w:rsidRPr="0032216C">
              <w:rPr>
                <w:rFonts w:hint="eastAsia"/>
                <w:bCs/>
                <w:sz w:val="24"/>
                <w:szCs w:val="20"/>
              </w:rPr>
              <w:t>说明</w:t>
            </w:r>
          </w:p>
          <w:p w:rsidR="00626D08" w:rsidRPr="0032216C" w:rsidRDefault="00626D08">
            <w:pPr>
              <w:pStyle w:val="2"/>
            </w:pPr>
            <w:r w:rsidRPr="0032216C">
              <w:object w:dxaOrig="12810" w:dyaOrig="16680">
                <v:shape id="_x0000_i1030" type="#_x0000_t75" style="width:303.55pt;height:361.75pt" o:ole="">
                  <v:imagedata r:id="rId30" o:title=""/>
                </v:shape>
                <o:OLEObject Type="Embed" ProgID="Visio.Drawing.15" ShapeID="_x0000_i1030" DrawAspect="Content" ObjectID="_1753509218" r:id="rId31"/>
              </w:object>
            </w:r>
          </w:p>
          <w:p w:rsidR="00626D08" w:rsidRPr="0032216C" w:rsidRDefault="008F2681">
            <w:pPr>
              <w:spacing w:line="460" w:lineRule="exact"/>
              <w:contextualSpacing/>
              <w:jc w:val="center"/>
              <w:rPr>
                <w:b/>
                <w:szCs w:val="21"/>
              </w:rPr>
            </w:pPr>
            <w:r w:rsidRPr="0032216C">
              <w:rPr>
                <w:b/>
                <w:bCs/>
                <w:szCs w:val="21"/>
              </w:rPr>
              <w:t>图</w:t>
            </w:r>
            <w:r w:rsidRPr="0032216C">
              <w:rPr>
                <w:rFonts w:hint="eastAsia"/>
                <w:b/>
                <w:bCs/>
                <w:szCs w:val="21"/>
              </w:rPr>
              <w:t>2.2</w:t>
            </w:r>
            <w:r w:rsidRPr="0032216C">
              <w:rPr>
                <w:b/>
                <w:bCs/>
                <w:szCs w:val="21"/>
              </w:rPr>
              <w:t>-</w:t>
            </w:r>
            <w:r w:rsidRPr="0032216C">
              <w:rPr>
                <w:rFonts w:hint="eastAsia"/>
                <w:b/>
                <w:bCs/>
                <w:szCs w:val="21"/>
              </w:rPr>
              <w:t>3</w:t>
            </w:r>
            <w:r w:rsidRPr="0032216C">
              <w:rPr>
                <w:rFonts w:hint="eastAsia"/>
                <w:b/>
                <w:bCs/>
                <w:szCs w:val="21"/>
              </w:rPr>
              <w:t>不锈钢管坯</w:t>
            </w:r>
            <w:r w:rsidRPr="0032216C">
              <w:rPr>
                <w:b/>
                <w:szCs w:val="21"/>
              </w:rPr>
              <w:t>生产工艺流程及产污环节图</w:t>
            </w:r>
          </w:p>
          <w:p w:rsidR="00626D08" w:rsidRPr="0032216C" w:rsidRDefault="008F2681">
            <w:pPr>
              <w:spacing w:line="460" w:lineRule="exact"/>
              <w:jc w:val="center"/>
              <w:rPr>
                <w:b/>
                <w:szCs w:val="21"/>
              </w:rPr>
            </w:pPr>
            <w:r w:rsidRPr="0032216C">
              <w:rPr>
                <w:b/>
                <w:szCs w:val="21"/>
              </w:rPr>
              <w:t>表</w:t>
            </w:r>
            <w:r w:rsidRPr="0032216C">
              <w:rPr>
                <w:rFonts w:hint="eastAsia"/>
                <w:b/>
                <w:szCs w:val="21"/>
              </w:rPr>
              <w:t>2.2</w:t>
            </w:r>
            <w:r w:rsidRPr="0032216C">
              <w:rPr>
                <w:b/>
                <w:szCs w:val="21"/>
              </w:rPr>
              <w:t>-</w:t>
            </w:r>
            <w:r w:rsidRPr="0032216C">
              <w:rPr>
                <w:rFonts w:hint="eastAsia"/>
                <w:b/>
                <w:szCs w:val="21"/>
              </w:rPr>
              <w:t>4</w:t>
            </w:r>
            <w:r w:rsidRPr="0032216C">
              <w:rPr>
                <w:rFonts w:hint="eastAsia"/>
                <w:b/>
                <w:bCs/>
                <w:szCs w:val="21"/>
              </w:rPr>
              <w:t>不锈钢管坯生产</w:t>
            </w:r>
            <w:r w:rsidRPr="0032216C">
              <w:rPr>
                <w:b/>
                <w:szCs w:val="21"/>
              </w:rPr>
              <w:t>工艺流程说明一览表</w:t>
            </w:r>
          </w:p>
          <w:tbl>
            <w:tblPr>
              <w:tblW w:w="7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46"/>
              <w:gridCol w:w="1081"/>
              <w:gridCol w:w="4589"/>
              <w:gridCol w:w="1621"/>
            </w:tblGrid>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序号</w:t>
                  </w:r>
                </w:p>
              </w:tc>
              <w:tc>
                <w:tcPr>
                  <w:tcW w:w="1081" w:type="dxa"/>
                  <w:vAlign w:val="center"/>
                </w:tcPr>
                <w:p w:rsidR="00626D08" w:rsidRPr="0032216C" w:rsidRDefault="008F2681">
                  <w:pPr>
                    <w:jc w:val="center"/>
                    <w:rPr>
                      <w:bCs/>
                      <w:szCs w:val="21"/>
                    </w:rPr>
                  </w:pPr>
                  <w:r w:rsidRPr="0032216C">
                    <w:rPr>
                      <w:bCs/>
                      <w:szCs w:val="21"/>
                    </w:rPr>
                    <w:t>工序名称</w:t>
                  </w:r>
                </w:p>
              </w:tc>
              <w:tc>
                <w:tcPr>
                  <w:tcW w:w="4589" w:type="dxa"/>
                  <w:vAlign w:val="center"/>
                </w:tcPr>
                <w:p w:rsidR="00626D08" w:rsidRPr="0032216C" w:rsidRDefault="008F2681">
                  <w:pPr>
                    <w:jc w:val="center"/>
                    <w:rPr>
                      <w:bCs/>
                      <w:szCs w:val="21"/>
                    </w:rPr>
                  </w:pPr>
                  <w:r w:rsidRPr="0032216C">
                    <w:rPr>
                      <w:bCs/>
                      <w:szCs w:val="21"/>
                    </w:rPr>
                    <w:t>工艺流程</w:t>
                  </w:r>
                </w:p>
              </w:tc>
              <w:tc>
                <w:tcPr>
                  <w:tcW w:w="1621" w:type="dxa"/>
                  <w:tcBorders>
                    <w:right w:val="nil"/>
                  </w:tcBorders>
                  <w:vAlign w:val="center"/>
                </w:tcPr>
                <w:p w:rsidR="00626D08" w:rsidRPr="0032216C" w:rsidRDefault="008F2681">
                  <w:pPr>
                    <w:jc w:val="center"/>
                    <w:rPr>
                      <w:bCs/>
                      <w:szCs w:val="21"/>
                    </w:rPr>
                  </w:pPr>
                  <w:r w:rsidRPr="0032216C">
                    <w:rPr>
                      <w:bCs/>
                      <w:szCs w:val="21"/>
                    </w:rPr>
                    <w:t>产污状况</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1</w:t>
                  </w:r>
                </w:p>
              </w:tc>
              <w:tc>
                <w:tcPr>
                  <w:tcW w:w="1081" w:type="dxa"/>
                  <w:vAlign w:val="center"/>
                </w:tcPr>
                <w:p w:rsidR="00626D08" w:rsidRPr="0032216C" w:rsidRDefault="008F2681">
                  <w:pPr>
                    <w:jc w:val="center"/>
                    <w:rPr>
                      <w:bCs/>
                      <w:szCs w:val="21"/>
                    </w:rPr>
                  </w:pPr>
                  <w:r w:rsidRPr="0032216C">
                    <w:rPr>
                      <w:rFonts w:hint="eastAsia"/>
                      <w:szCs w:val="21"/>
                    </w:rPr>
                    <w:t>剥皮</w:t>
                  </w:r>
                </w:p>
              </w:tc>
              <w:tc>
                <w:tcPr>
                  <w:tcW w:w="4589" w:type="dxa"/>
                  <w:vAlign w:val="center"/>
                </w:tcPr>
                <w:p w:rsidR="00626D08" w:rsidRPr="0032216C" w:rsidRDefault="008F2681">
                  <w:pPr>
                    <w:rPr>
                      <w:szCs w:val="21"/>
                    </w:rPr>
                  </w:pPr>
                  <w:r w:rsidRPr="0032216C">
                    <w:rPr>
                      <w:rFonts w:hint="eastAsia"/>
                      <w:szCs w:val="21"/>
                    </w:rPr>
                    <w:t>圆钢汽运入厂，</w:t>
                  </w:r>
                  <w:r w:rsidRPr="0032216C">
                    <w:rPr>
                      <w:szCs w:val="21"/>
                    </w:rPr>
                    <w:t>堆放于原辅料</w:t>
                  </w:r>
                  <w:r w:rsidRPr="0032216C">
                    <w:rPr>
                      <w:rFonts w:hint="eastAsia"/>
                      <w:szCs w:val="21"/>
                    </w:rPr>
                    <w:t>区，</w:t>
                  </w:r>
                  <w:r w:rsidRPr="0032216C">
                    <w:rPr>
                      <w:szCs w:val="21"/>
                    </w:rPr>
                    <w:t>经叉车运输至</w:t>
                  </w:r>
                  <w:r w:rsidRPr="0032216C">
                    <w:rPr>
                      <w:rFonts w:hint="eastAsia"/>
                      <w:szCs w:val="21"/>
                    </w:rPr>
                    <w:t>全自动剥皮机</w:t>
                  </w:r>
                  <w:r w:rsidRPr="0032216C">
                    <w:rPr>
                      <w:szCs w:val="21"/>
                    </w:rPr>
                    <w:t>，</w:t>
                  </w:r>
                  <w:r w:rsidRPr="0032216C">
                    <w:rPr>
                      <w:rFonts w:hint="eastAsia"/>
                      <w:szCs w:val="21"/>
                    </w:rPr>
                    <w:t>利用全自动剥皮机对圆钢进行剥皮，在剥皮过程中需使用皂化液，去除圆钢表面的裂纹等缺陷。</w:t>
                  </w:r>
                </w:p>
              </w:tc>
              <w:tc>
                <w:tcPr>
                  <w:tcW w:w="1621" w:type="dxa"/>
                  <w:tcBorders>
                    <w:right w:val="nil"/>
                  </w:tcBorders>
                  <w:vAlign w:val="center"/>
                </w:tcPr>
                <w:p w:rsidR="00626D08" w:rsidRPr="0032216C" w:rsidRDefault="008F2681">
                  <w:pPr>
                    <w:jc w:val="center"/>
                    <w:rPr>
                      <w:bCs/>
                      <w:szCs w:val="21"/>
                    </w:rPr>
                  </w:pPr>
                  <w:r w:rsidRPr="0032216C">
                    <w:rPr>
                      <w:bCs/>
                      <w:szCs w:val="21"/>
                      <w:lang w:val="zh-CN"/>
                    </w:rPr>
                    <w:t>S13</w:t>
                  </w:r>
                  <w:r w:rsidRPr="0032216C">
                    <w:rPr>
                      <w:rFonts w:hint="eastAsia"/>
                      <w:bCs/>
                      <w:szCs w:val="21"/>
                      <w:lang w:val="zh-CN"/>
                    </w:rPr>
                    <w:t>废皂化液、</w:t>
                  </w:r>
                  <w:r w:rsidRPr="0032216C">
                    <w:rPr>
                      <w:bCs/>
                      <w:szCs w:val="21"/>
                      <w:lang w:val="zh-CN"/>
                    </w:rPr>
                    <w:t>S1</w:t>
                  </w:r>
                  <w:r w:rsidRPr="0032216C">
                    <w:rPr>
                      <w:rFonts w:hint="eastAsia"/>
                      <w:bCs/>
                      <w:szCs w:val="21"/>
                      <w:lang w:val="zh-CN"/>
                    </w:rPr>
                    <w:t>5</w:t>
                  </w:r>
                  <w:r w:rsidRPr="0032216C">
                    <w:rPr>
                      <w:rFonts w:hint="eastAsia"/>
                      <w:bCs/>
                      <w:szCs w:val="21"/>
                      <w:lang w:val="zh-CN"/>
                    </w:rPr>
                    <w:t>废氧化铁皮、</w:t>
                  </w:r>
                  <w:r w:rsidRPr="0032216C">
                    <w:rPr>
                      <w:bCs/>
                      <w:szCs w:val="21"/>
                      <w:lang w:val="zh-CN"/>
                    </w:rPr>
                    <w:t>S10</w:t>
                  </w:r>
                  <w:r w:rsidRPr="0032216C">
                    <w:rPr>
                      <w:rFonts w:hint="eastAsia"/>
                      <w:bCs/>
                      <w:szCs w:val="21"/>
                      <w:lang w:val="zh-CN"/>
                    </w:rPr>
                    <w:t>废包装桶</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2</w:t>
                  </w:r>
                </w:p>
              </w:tc>
              <w:tc>
                <w:tcPr>
                  <w:tcW w:w="1081" w:type="dxa"/>
                  <w:vAlign w:val="center"/>
                </w:tcPr>
                <w:p w:rsidR="00626D08" w:rsidRPr="0032216C" w:rsidRDefault="008F2681">
                  <w:pPr>
                    <w:jc w:val="center"/>
                    <w:rPr>
                      <w:bCs/>
                      <w:szCs w:val="21"/>
                    </w:rPr>
                  </w:pPr>
                  <w:r w:rsidRPr="0032216C">
                    <w:rPr>
                      <w:rFonts w:hint="eastAsia"/>
                      <w:bCs/>
                      <w:szCs w:val="21"/>
                    </w:rPr>
                    <w:t>切割</w:t>
                  </w:r>
                </w:p>
              </w:tc>
              <w:tc>
                <w:tcPr>
                  <w:tcW w:w="4589" w:type="dxa"/>
                  <w:vAlign w:val="center"/>
                </w:tcPr>
                <w:p w:rsidR="00626D08" w:rsidRPr="0032216C" w:rsidRDefault="008F2681">
                  <w:pPr>
                    <w:rPr>
                      <w:szCs w:val="21"/>
                    </w:rPr>
                  </w:pPr>
                  <w:r w:rsidRPr="0032216C">
                    <w:rPr>
                      <w:rFonts w:hint="eastAsia"/>
                      <w:color w:val="000000" w:themeColor="text1"/>
                      <w:szCs w:val="21"/>
                    </w:rPr>
                    <w:t>将剥皮后的圆钢经全自动切割机进行定尺寸的湿式切割。</w:t>
                  </w:r>
                </w:p>
              </w:tc>
              <w:tc>
                <w:tcPr>
                  <w:tcW w:w="1621" w:type="dxa"/>
                  <w:tcBorders>
                    <w:right w:val="nil"/>
                  </w:tcBorders>
                  <w:vAlign w:val="center"/>
                </w:tcPr>
                <w:p w:rsidR="00626D08" w:rsidRPr="0032216C" w:rsidRDefault="008F2681">
                  <w:pPr>
                    <w:jc w:val="center"/>
                    <w:rPr>
                      <w:bCs/>
                      <w:szCs w:val="21"/>
                    </w:rPr>
                  </w:pPr>
                  <w:r w:rsidRPr="0032216C">
                    <w:rPr>
                      <w:bCs/>
                      <w:szCs w:val="21"/>
                      <w:lang w:val="zh-CN"/>
                    </w:rPr>
                    <w:t>S1</w:t>
                  </w:r>
                  <w:r w:rsidRPr="0032216C">
                    <w:rPr>
                      <w:rFonts w:hint="eastAsia"/>
                      <w:bCs/>
                      <w:szCs w:val="21"/>
                      <w:lang w:val="zh-CN"/>
                    </w:rPr>
                    <w:t>边角料、</w:t>
                  </w:r>
                  <w:r w:rsidRPr="0032216C">
                    <w:rPr>
                      <w:rFonts w:hint="eastAsia"/>
                      <w:szCs w:val="21"/>
                    </w:rPr>
                    <w:t>W3</w:t>
                  </w:r>
                  <w:r w:rsidRPr="0032216C">
                    <w:rPr>
                      <w:rFonts w:hint="eastAsia"/>
                      <w:szCs w:val="21"/>
                    </w:rPr>
                    <w:t>冷却水、</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bCs/>
                      <w:szCs w:val="21"/>
                    </w:rPr>
                    <w:t>3</w:t>
                  </w:r>
                </w:p>
              </w:tc>
              <w:tc>
                <w:tcPr>
                  <w:tcW w:w="1081" w:type="dxa"/>
                  <w:vAlign w:val="center"/>
                </w:tcPr>
                <w:p w:rsidR="00626D08" w:rsidRPr="0032216C" w:rsidRDefault="008F2681">
                  <w:pPr>
                    <w:jc w:val="center"/>
                    <w:rPr>
                      <w:szCs w:val="21"/>
                    </w:rPr>
                  </w:pPr>
                  <w:r w:rsidRPr="0032216C">
                    <w:rPr>
                      <w:rFonts w:hint="eastAsia"/>
                      <w:szCs w:val="21"/>
                    </w:rPr>
                    <w:t>定心</w:t>
                  </w:r>
                </w:p>
              </w:tc>
              <w:tc>
                <w:tcPr>
                  <w:tcW w:w="4589" w:type="dxa"/>
                  <w:vAlign w:val="center"/>
                </w:tcPr>
                <w:p w:rsidR="00626D08" w:rsidRPr="0032216C" w:rsidRDefault="008F2681">
                  <w:pPr>
                    <w:rPr>
                      <w:szCs w:val="21"/>
                    </w:rPr>
                  </w:pPr>
                  <w:r w:rsidRPr="0032216C">
                    <w:rPr>
                      <w:rFonts w:hint="eastAsia"/>
                      <w:color w:val="000000" w:themeColor="text1"/>
                      <w:szCs w:val="21"/>
                    </w:rPr>
                    <w:t>将切割后的圆钢运输至质量定心机，通过计算机测量控制系统，找出不锈钢管坯的中心惯性主轴（通称质量中心轴），并在此轴线上加工中心孔</w:t>
                  </w:r>
                  <w:r w:rsidRPr="0032216C">
                    <w:rPr>
                      <w:szCs w:val="21"/>
                    </w:rPr>
                    <w:t>。</w:t>
                  </w:r>
                </w:p>
              </w:tc>
              <w:tc>
                <w:tcPr>
                  <w:tcW w:w="1621" w:type="dxa"/>
                  <w:tcBorders>
                    <w:right w:val="nil"/>
                  </w:tcBorders>
                  <w:vAlign w:val="center"/>
                </w:tcPr>
                <w:p w:rsidR="00626D08" w:rsidRPr="0032216C" w:rsidRDefault="008F2681">
                  <w:pPr>
                    <w:jc w:val="center"/>
                    <w:rPr>
                      <w:szCs w:val="21"/>
                    </w:rPr>
                  </w:pPr>
                  <w:r w:rsidRPr="0032216C">
                    <w:rPr>
                      <w:szCs w:val="21"/>
                      <w:lang w:val="zh-CN"/>
                    </w:rPr>
                    <w:t>S1</w:t>
                  </w:r>
                  <w:r w:rsidRPr="0032216C">
                    <w:rPr>
                      <w:rFonts w:hint="eastAsia"/>
                      <w:szCs w:val="21"/>
                      <w:lang w:val="zh-CN"/>
                    </w:rPr>
                    <w:t>边角料</w:t>
                  </w:r>
                </w:p>
              </w:tc>
            </w:tr>
            <w:tr w:rsidR="00626D08" w:rsidRPr="0032216C">
              <w:trPr>
                <w:trHeight w:val="397"/>
                <w:jc w:val="center"/>
              </w:trPr>
              <w:tc>
                <w:tcPr>
                  <w:tcW w:w="646" w:type="dxa"/>
                  <w:tcBorders>
                    <w:left w:val="nil"/>
                  </w:tcBorders>
                  <w:shd w:val="clear" w:color="auto" w:fill="auto"/>
                  <w:vAlign w:val="center"/>
                </w:tcPr>
                <w:p w:rsidR="00626D08" w:rsidRPr="0032216C" w:rsidRDefault="008F2681">
                  <w:pPr>
                    <w:jc w:val="center"/>
                    <w:rPr>
                      <w:bCs/>
                      <w:szCs w:val="21"/>
                    </w:rPr>
                  </w:pPr>
                  <w:r w:rsidRPr="0032216C">
                    <w:rPr>
                      <w:bCs/>
                      <w:szCs w:val="21"/>
                    </w:rPr>
                    <w:t>4</w:t>
                  </w:r>
                </w:p>
              </w:tc>
              <w:tc>
                <w:tcPr>
                  <w:tcW w:w="1081" w:type="dxa"/>
                  <w:shd w:val="clear" w:color="auto" w:fill="auto"/>
                  <w:vAlign w:val="center"/>
                </w:tcPr>
                <w:p w:rsidR="00626D08" w:rsidRPr="0032216C" w:rsidRDefault="008F2681">
                  <w:pPr>
                    <w:jc w:val="center"/>
                    <w:rPr>
                      <w:szCs w:val="21"/>
                    </w:rPr>
                  </w:pPr>
                  <w:r w:rsidRPr="0032216C">
                    <w:rPr>
                      <w:rFonts w:hint="eastAsia"/>
                      <w:szCs w:val="21"/>
                    </w:rPr>
                    <w:t>斜底加热炉加热</w:t>
                  </w:r>
                </w:p>
              </w:tc>
              <w:tc>
                <w:tcPr>
                  <w:tcW w:w="4589" w:type="dxa"/>
                  <w:shd w:val="clear" w:color="auto" w:fill="auto"/>
                  <w:vAlign w:val="center"/>
                </w:tcPr>
                <w:p w:rsidR="00626D08" w:rsidRPr="0032216C" w:rsidRDefault="008F2681">
                  <w:pPr>
                    <w:rPr>
                      <w:szCs w:val="21"/>
                    </w:rPr>
                  </w:pPr>
                  <w:r w:rsidRPr="0032216C">
                    <w:rPr>
                      <w:rFonts w:hint="eastAsia"/>
                      <w:szCs w:val="21"/>
                    </w:rPr>
                    <w:t>定心后的工件，置于斜底加热炉中进行加热炉内加热温度约为</w:t>
                  </w:r>
                  <w:r w:rsidRPr="0032216C">
                    <w:rPr>
                      <w:rFonts w:hint="eastAsia"/>
                      <w:szCs w:val="21"/>
                    </w:rPr>
                    <w:t>1100</w:t>
                  </w:r>
                  <w:r w:rsidRPr="0032216C">
                    <w:rPr>
                      <w:rFonts w:hint="eastAsia"/>
                      <w:szCs w:val="21"/>
                    </w:rPr>
                    <w:t>℃，天然气加热，每批次产品的加热时间约为</w:t>
                  </w:r>
                  <w:r w:rsidRPr="0032216C">
                    <w:rPr>
                      <w:rFonts w:hint="eastAsia"/>
                      <w:szCs w:val="21"/>
                    </w:rPr>
                    <w:t>2h</w:t>
                  </w:r>
                  <w:r w:rsidRPr="0032216C">
                    <w:rPr>
                      <w:rFonts w:hint="eastAsia"/>
                      <w:szCs w:val="21"/>
                    </w:rPr>
                    <w:t>，加热的主要目的是使金属内部具有流动性，使其变软，以利于穿孔。</w:t>
                  </w:r>
                </w:p>
              </w:tc>
              <w:tc>
                <w:tcPr>
                  <w:tcW w:w="1621" w:type="dxa"/>
                  <w:tcBorders>
                    <w:right w:val="nil"/>
                  </w:tcBorders>
                  <w:vAlign w:val="center"/>
                </w:tcPr>
                <w:p w:rsidR="00626D08" w:rsidRPr="0032216C" w:rsidRDefault="008F2681">
                  <w:pPr>
                    <w:jc w:val="center"/>
                    <w:rPr>
                      <w:bCs/>
                      <w:szCs w:val="21"/>
                    </w:rPr>
                  </w:pPr>
                  <w:r w:rsidRPr="0032216C">
                    <w:rPr>
                      <w:bCs/>
                      <w:szCs w:val="21"/>
                      <w:lang w:val="zh-CN"/>
                    </w:rPr>
                    <w:t>G4</w:t>
                  </w:r>
                  <w:r w:rsidRPr="0032216C">
                    <w:rPr>
                      <w:rFonts w:hint="eastAsia"/>
                      <w:bCs/>
                      <w:szCs w:val="21"/>
                      <w:lang w:val="zh-CN"/>
                    </w:rPr>
                    <w:t>天然气燃烧废气</w:t>
                  </w:r>
                </w:p>
              </w:tc>
            </w:tr>
            <w:tr w:rsidR="00626D08" w:rsidRPr="0032216C">
              <w:trPr>
                <w:trHeight w:val="397"/>
                <w:jc w:val="center"/>
              </w:trPr>
              <w:tc>
                <w:tcPr>
                  <w:tcW w:w="646" w:type="dxa"/>
                  <w:tcBorders>
                    <w:left w:val="nil"/>
                    <w:bottom w:val="single" w:sz="4" w:space="0" w:color="auto"/>
                  </w:tcBorders>
                  <w:vAlign w:val="center"/>
                </w:tcPr>
                <w:p w:rsidR="00626D08" w:rsidRPr="0032216C" w:rsidRDefault="008F2681">
                  <w:pPr>
                    <w:jc w:val="center"/>
                    <w:rPr>
                      <w:bCs/>
                      <w:szCs w:val="21"/>
                    </w:rPr>
                  </w:pPr>
                  <w:r w:rsidRPr="0032216C">
                    <w:rPr>
                      <w:bCs/>
                      <w:szCs w:val="21"/>
                    </w:rPr>
                    <w:t>5</w:t>
                  </w:r>
                </w:p>
              </w:tc>
              <w:tc>
                <w:tcPr>
                  <w:tcW w:w="1081" w:type="dxa"/>
                  <w:tcBorders>
                    <w:bottom w:val="single" w:sz="4" w:space="0" w:color="auto"/>
                  </w:tcBorders>
                  <w:vAlign w:val="center"/>
                </w:tcPr>
                <w:p w:rsidR="00626D08" w:rsidRPr="0032216C" w:rsidRDefault="008F2681">
                  <w:pPr>
                    <w:jc w:val="center"/>
                    <w:rPr>
                      <w:szCs w:val="21"/>
                    </w:rPr>
                  </w:pPr>
                  <w:r w:rsidRPr="0032216C">
                    <w:rPr>
                      <w:rFonts w:hint="eastAsia"/>
                      <w:szCs w:val="21"/>
                    </w:rPr>
                    <w:t>穿孔</w:t>
                  </w:r>
                </w:p>
              </w:tc>
              <w:tc>
                <w:tcPr>
                  <w:tcW w:w="4589" w:type="dxa"/>
                  <w:tcBorders>
                    <w:bottom w:val="single" w:sz="4" w:space="0" w:color="auto"/>
                  </w:tcBorders>
                  <w:vAlign w:val="center"/>
                </w:tcPr>
                <w:p w:rsidR="00626D08" w:rsidRPr="0032216C" w:rsidRDefault="008F2681">
                  <w:pPr>
                    <w:rPr>
                      <w:bCs/>
                      <w:kern w:val="0"/>
                      <w:szCs w:val="21"/>
                    </w:rPr>
                  </w:pPr>
                  <w:r w:rsidRPr="0032216C">
                    <w:rPr>
                      <w:color w:val="000000" w:themeColor="text1"/>
                      <w:szCs w:val="21"/>
                    </w:rPr>
                    <w:t>加热后的工件置于穿孔机组进行穿孔</w:t>
                  </w:r>
                  <w:r w:rsidRPr="0032216C">
                    <w:rPr>
                      <w:rFonts w:hint="eastAsia"/>
                      <w:color w:val="000000" w:themeColor="text1"/>
                      <w:szCs w:val="21"/>
                    </w:rPr>
                    <w:t>，</w:t>
                  </w:r>
                  <w:r w:rsidRPr="0032216C">
                    <w:rPr>
                      <w:rFonts w:hint="eastAsia"/>
                      <w:color w:val="000000"/>
                    </w:rPr>
                    <w:t>穿孔工序不添加任何辅助材料。</w:t>
                  </w:r>
                </w:p>
              </w:tc>
              <w:tc>
                <w:tcPr>
                  <w:tcW w:w="1621" w:type="dxa"/>
                  <w:tcBorders>
                    <w:bottom w:val="single" w:sz="4" w:space="0" w:color="auto"/>
                    <w:right w:val="nil"/>
                  </w:tcBorders>
                  <w:vAlign w:val="center"/>
                </w:tcPr>
                <w:p w:rsidR="00626D08" w:rsidRPr="0032216C" w:rsidRDefault="008F2681">
                  <w:pPr>
                    <w:jc w:val="center"/>
                    <w:rPr>
                      <w:bCs/>
                      <w:szCs w:val="21"/>
                    </w:rPr>
                  </w:pPr>
                  <w:r w:rsidRPr="0032216C">
                    <w:rPr>
                      <w:bCs/>
                      <w:szCs w:val="21"/>
                      <w:lang w:val="zh-CN"/>
                    </w:rPr>
                    <w:t>S1</w:t>
                  </w:r>
                  <w:r w:rsidRPr="0032216C">
                    <w:rPr>
                      <w:bCs/>
                      <w:szCs w:val="21"/>
                      <w:lang w:val="zh-CN"/>
                    </w:rPr>
                    <w:t>边角料</w:t>
                  </w:r>
                  <w:r w:rsidRPr="0032216C">
                    <w:rPr>
                      <w:rFonts w:hint="eastAsia"/>
                      <w:bCs/>
                      <w:szCs w:val="21"/>
                      <w:lang w:val="zh-CN"/>
                    </w:rPr>
                    <w:t>、</w:t>
                  </w:r>
                  <w:r w:rsidRPr="0032216C">
                    <w:rPr>
                      <w:rFonts w:hint="eastAsia"/>
                      <w:bCs/>
                      <w:szCs w:val="21"/>
                      <w:lang w:val="zh-CN"/>
                    </w:rPr>
                    <w:t>S14</w:t>
                  </w:r>
                  <w:r w:rsidRPr="0032216C">
                    <w:rPr>
                      <w:rFonts w:hint="eastAsia"/>
                      <w:bCs/>
                      <w:szCs w:val="21"/>
                      <w:lang w:val="zh-CN"/>
                    </w:rPr>
                    <w:t>废钼顶头</w:t>
                  </w:r>
                </w:p>
              </w:tc>
            </w:tr>
            <w:tr w:rsidR="00626D08" w:rsidRPr="0032216C">
              <w:trPr>
                <w:trHeight w:val="397"/>
                <w:jc w:val="center"/>
              </w:trPr>
              <w:tc>
                <w:tcPr>
                  <w:tcW w:w="646" w:type="dxa"/>
                  <w:tcBorders>
                    <w:top w:val="single" w:sz="4" w:space="0" w:color="auto"/>
                    <w:left w:val="nil"/>
                    <w:bottom w:val="single" w:sz="4" w:space="0" w:color="auto"/>
                  </w:tcBorders>
                  <w:vAlign w:val="center"/>
                </w:tcPr>
                <w:p w:rsidR="00626D08" w:rsidRPr="0032216C" w:rsidRDefault="008F2681">
                  <w:pPr>
                    <w:jc w:val="center"/>
                    <w:rPr>
                      <w:bCs/>
                      <w:szCs w:val="21"/>
                    </w:rPr>
                  </w:pPr>
                  <w:r w:rsidRPr="0032216C">
                    <w:rPr>
                      <w:bCs/>
                      <w:szCs w:val="21"/>
                    </w:rPr>
                    <w:lastRenderedPageBreak/>
                    <w:t>6</w:t>
                  </w:r>
                </w:p>
              </w:tc>
              <w:tc>
                <w:tcPr>
                  <w:tcW w:w="1081" w:type="dxa"/>
                  <w:tcBorders>
                    <w:top w:val="single" w:sz="4" w:space="0" w:color="auto"/>
                    <w:bottom w:val="single" w:sz="4" w:space="0" w:color="auto"/>
                  </w:tcBorders>
                  <w:vAlign w:val="center"/>
                </w:tcPr>
                <w:p w:rsidR="00626D08" w:rsidRPr="0032216C" w:rsidRDefault="008F2681">
                  <w:pPr>
                    <w:jc w:val="center"/>
                    <w:rPr>
                      <w:szCs w:val="21"/>
                    </w:rPr>
                  </w:pPr>
                  <w:r w:rsidRPr="0032216C">
                    <w:rPr>
                      <w:rFonts w:hint="eastAsia"/>
                      <w:szCs w:val="21"/>
                    </w:rPr>
                    <w:t>冷却</w:t>
                  </w:r>
                </w:p>
              </w:tc>
              <w:tc>
                <w:tcPr>
                  <w:tcW w:w="4589" w:type="dxa"/>
                  <w:tcBorders>
                    <w:top w:val="single" w:sz="4" w:space="0" w:color="auto"/>
                    <w:bottom w:val="single" w:sz="4" w:space="0" w:color="auto"/>
                  </w:tcBorders>
                  <w:vAlign w:val="center"/>
                </w:tcPr>
                <w:p w:rsidR="00626D08" w:rsidRPr="0032216C" w:rsidRDefault="008F2681">
                  <w:pPr>
                    <w:rPr>
                      <w:szCs w:val="21"/>
                    </w:rPr>
                  </w:pPr>
                  <w:r w:rsidRPr="0032216C">
                    <w:rPr>
                      <w:rFonts w:hint="eastAsia"/>
                      <w:color w:val="000000"/>
                    </w:rPr>
                    <w:t>穿孔之后产品进入</w:t>
                  </w:r>
                  <w:r w:rsidRPr="0032216C">
                    <w:rPr>
                      <w:rFonts w:hint="eastAsia"/>
                      <w:color w:val="000000"/>
                    </w:rPr>
                    <w:t>7m</w:t>
                  </w:r>
                  <w:r w:rsidRPr="0032216C">
                    <w:rPr>
                      <w:rFonts w:hint="eastAsia"/>
                      <w:color w:val="000000"/>
                      <w:vertAlign w:val="superscript"/>
                    </w:rPr>
                    <w:t>3</w:t>
                  </w:r>
                  <w:r w:rsidRPr="0032216C">
                    <w:rPr>
                      <w:rFonts w:hint="eastAsia"/>
                      <w:color w:val="000000"/>
                    </w:rPr>
                    <w:t>冷却水池进行直接冷却</w:t>
                  </w:r>
                  <w:r w:rsidRPr="0032216C">
                    <w:rPr>
                      <w:rFonts w:hint="eastAsia"/>
                      <w:szCs w:val="21"/>
                    </w:rPr>
                    <w:t>。</w:t>
                  </w:r>
                </w:p>
              </w:tc>
              <w:tc>
                <w:tcPr>
                  <w:tcW w:w="1621" w:type="dxa"/>
                  <w:tcBorders>
                    <w:top w:val="single" w:sz="4" w:space="0" w:color="auto"/>
                    <w:bottom w:val="single" w:sz="4" w:space="0" w:color="auto"/>
                    <w:right w:val="nil"/>
                  </w:tcBorders>
                  <w:vAlign w:val="center"/>
                </w:tcPr>
                <w:p w:rsidR="00626D08" w:rsidRPr="0032216C" w:rsidRDefault="008F2681">
                  <w:pPr>
                    <w:jc w:val="center"/>
                    <w:rPr>
                      <w:bCs/>
                      <w:szCs w:val="21"/>
                    </w:rPr>
                  </w:pPr>
                  <w:r w:rsidRPr="0032216C">
                    <w:rPr>
                      <w:rFonts w:hint="eastAsia"/>
                      <w:szCs w:val="21"/>
                    </w:rPr>
                    <w:t>W3</w:t>
                  </w:r>
                  <w:r w:rsidRPr="0032216C">
                    <w:rPr>
                      <w:rFonts w:hint="eastAsia"/>
                      <w:szCs w:val="21"/>
                    </w:rPr>
                    <w:t>冷却水</w:t>
                  </w:r>
                </w:p>
              </w:tc>
            </w:tr>
            <w:tr w:rsidR="00626D08" w:rsidRPr="0032216C">
              <w:trPr>
                <w:trHeight w:val="397"/>
                <w:jc w:val="center"/>
              </w:trPr>
              <w:tc>
                <w:tcPr>
                  <w:tcW w:w="646" w:type="dxa"/>
                  <w:tcBorders>
                    <w:left w:val="nil"/>
                  </w:tcBorders>
                  <w:vAlign w:val="center"/>
                </w:tcPr>
                <w:p w:rsidR="00626D08" w:rsidRPr="0032216C" w:rsidRDefault="008F2681">
                  <w:pPr>
                    <w:jc w:val="center"/>
                    <w:rPr>
                      <w:bCs/>
                      <w:szCs w:val="21"/>
                    </w:rPr>
                  </w:pPr>
                  <w:r w:rsidRPr="0032216C">
                    <w:rPr>
                      <w:rFonts w:hint="eastAsia"/>
                      <w:bCs/>
                      <w:szCs w:val="21"/>
                    </w:rPr>
                    <w:t>7</w:t>
                  </w:r>
                </w:p>
              </w:tc>
              <w:tc>
                <w:tcPr>
                  <w:tcW w:w="1081" w:type="dxa"/>
                  <w:vAlign w:val="center"/>
                </w:tcPr>
                <w:p w:rsidR="00626D08" w:rsidRPr="0032216C" w:rsidRDefault="008F2681">
                  <w:pPr>
                    <w:jc w:val="center"/>
                    <w:rPr>
                      <w:szCs w:val="21"/>
                    </w:rPr>
                  </w:pPr>
                  <w:r w:rsidRPr="0032216C">
                    <w:rPr>
                      <w:szCs w:val="21"/>
                    </w:rPr>
                    <w:t>检验</w:t>
                  </w:r>
                </w:p>
              </w:tc>
              <w:tc>
                <w:tcPr>
                  <w:tcW w:w="4589" w:type="dxa"/>
                  <w:vAlign w:val="center"/>
                </w:tcPr>
                <w:p w:rsidR="00626D08" w:rsidRPr="0032216C" w:rsidRDefault="008F2681">
                  <w:pPr>
                    <w:rPr>
                      <w:szCs w:val="21"/>
                    </w:rPr>
                  </w:pPr>
                  <w:r w:rsidRPr="0032216C">
                    <w:rPr>
                      <w:rFonts w:hint="eastAsia"/>
                      <w:color w:val="000000"/>
                    </w:rPr>
                    <w:t>经再次检验即可打捆入库。</w:t>
                  </w:r>
                </w:p>
              </w:tc>
              <w:tc>
                <w:tcPr>
                  <w:tcW w:w="1621" w:type="dxa"/>
                  <w:tcBorders>
                    <w:right w:val="nil"/>
                  </w:tcBorders>
                  <w:vAlign w:val="center"/>
                </w:tcPr>
                <w:p w:rsidR="00626D08" w:rsidRPr="0032216C" w:rsidRDefault="008F2681">
                  <w:pPr>
                    <w:jc w:val="center"/>
                    <w:rPr>
                      <w:szCs w:val="21"/>
                    </w:rPr>
                  </w:pPr>
                  <w:r w:rsidRPr="0032216C">
                    <w:rPr>
                      <w:szCs w:val="21"/>
                    </w:rPr>
                    <w:t>S3</w:t>
                  </w:r>
                  <w:r w:rsidRPr="0032216C">
                    <w:rPr>
                      <w:szCs w:val="21"/>
                    </w:rPr>
                    <w:t>次品</w:t>
                  </w:r>
                </w:p>
              </w:tc>
            </w:tr>
          </w:tbl>
          <w:p w:rsidR="00626D08" w:rsidRPr="0032216C" w:rsidRDefault="008F2681">
            <w:pPr>
              <w:adjustRightInd w:val="0"/>
              <w:snapToGrid w:val="0"/>
              <w:spacing w:line="500" w:lineRule="exact"/>
              <w:ind w:firstLineChars="100" w:firstLine="210"/>
              <w:rPr>
                <w:szCs w:val="21"/>
              </w:rPr>
            </w:pPr>
            <w:r w:rsidRPr="0032216C">
              <w:rPr>
                <w:szCs w:val="21"/>
              </w:rPr>
              <w:t>注：噪声伴随整个生产过程。</w:t>
            </w:r>
          </w:p>
          <w:p w:rsidR="00626D08" w:rsidRPr="0032216C" w:rsidRDefault="008F2681">
            <w:pPr>
              <w:adjustRightInd w:val="0"/>
              <w:snapToGrid w:val="0"/>
              <w:spacing w:line="500" w:lineRule="exact"/>
              <w:rPr>
                <w:b/>
                <w:sz w:val="24"/>
              </w:rPr>
            </w:pPr>
            <w:r w:rsidRPr="0032216C">
              <w:rPr>
                <w:rFonts w:hint="eastAsia"/>
                <w:b/>
                <w:sz w:val="24"/>
              </w:rPr>
              <w:t>2.2.2</w:t>
            </w:r>
            <w:r w:rsidRPr="0032216C">
              <w:rPr>
                <w:rFonts w:hint="eastAsia"/>
                <w:b/>
                <w:sz w:val="24"/>
              </w:rPr>
              <w:t>产污环节分析</w:t>
            </w:r>
          </w:p>
          <w:p w:rsidR="00626D08" w:rsidRPr="0032216C" w:rsidRDefault="008F2681">
            <w:pPr>
              <w:spacing w:line="460" w:lineRule="exact"/>
              <w:contextualSpacing/>
              <w:jc w:val="center"/>
              <w:rPr>
                <w:b/>
                <w:bCs/>
                <w:szCs w:val="21"/>
              </w:rPr>
            </w:pPr>
            <w:r w:rsidRPr="0032216C">
              <w:rPr>
                <w:b/>
                <w:bCs/>
                <w:szCs w:val="21"/>
              </w:rPr>
              <w:t>表</w:t>
            </w:r>
            <w:r w:rsidRPr="0032216C">
              <w:rPr>
                <w:rFonts w:hint="eastAsia"/>
                <w:b/>
                <w:bCs/>
                <w:szCs w:val="21"/>
              </w:rPr>
              <w:t>2.2-5</w:t>
            </w:r>
            <w:r w:rsidRPr="0032216C">
              <w:rPr>
                <w:b/>
                <w:bCs/>
                <w:szCs w:val="21"/>
              </w:rPr>
              <w:t>营运期主要污染工序一览表</w:t>
            </w:r>
          </w:p>
          <w:tbl>
            <w:tblPr>
              <w:tblW w:w="7938" w:type="dxa"/>
              <w:jc w:val="center"/>
              <w:tblBorders>
                <w:top w:val="single" w:sz="2" w:space="0" w:color="auto"/>
                <w:bottom w:val="single" w:sz="2" w:space="0" w:color="auto"/>
                <w:insideH w:val="single" w:sz="2" w:space="0" w:color="auto"/>
                <w:insideV w:val="single" w:sz="2" w:space="0" w:color="auto"/>
              </w:tblBorders>
              <w:tblLayout w:type="fixed"/>
              <w:tblLook w:val="04A0"/>
            </w:tblPr>
            <w:tblGrid>
              <w:gridCol w:w="1029"/>
              <w:gridCol w:w="1741"/>
              <w:gridCol w:w="2568"/>
              <w:gridCol w:w="2600"/>
            </w:tblGrid>
            <w:tr w:rsidR="00626D08" w:rsidRPr="0032216C">
              <w:trPr>
                <w:trHeight w:val="397"/>
                <w:jc w:val="center"/>
              </w:trPr>
              <w:tc>
                <w:tcPr>
                  <w:tcW w:w="1029" w:type="dxa"/>
                  <w:vAlign w:val="center"/>
                </w:tcPr>
                <w:p w:rsidR="00626D08" w:rsidRPr="0032216C" w:rsidRDefault="008F2681">
                  <w:pPr>
                    <w:jc w:val="center"/>
                    <w:rPr>
                      <w:bCs/>
                      <w:szCs w:val="21"/>
                    </w:rPr>
                  </w:pPr>
                  <w:r w:rsidRPr="0032216C">
                    <w:rPr>
                      <w:bCs/>
                      <w:szCs w:val="21"/>
                    </w:rPr>
                    <w:t>类别</w:t>
                  </w:r>
                </w:p>
              </w:tc>
              <w:tc>
                <w:tcPr>
                  <w:tcW w:w="1741" w:type="dxa"/>
                  <w:vAlign w:val="center"/>
                </w:tcPr>
                <w:p w:rsidR="00626D08" w:rsidRPr="0032216C" w:rsidRDefault="008F2681">
                  <w:pPr>
                    <w:jc w:val="center"/>
                    <w:rPr>
                      <w:bCs/>
                      <w:szCs w:val="21"/>
                    </w:rPr>
                  </w:pPr>
                  <w:r w:rsidRPr="0032216C">
                    <w:rPr>
                      <w:bCs/>
                      <w:szCs w:val="21"/>
                    </w:rPr>
                    <w:t>污染源名称</w:t>
                  </w:r>
                </w:p>
              </w:tc>
              <w:tc>
                <w:tcPr>
                  <w:tcW w:w="2568" w:type="dxa"/>
                  <w:vAlign w:val="center"/>
                </w:tcPr>
                <w:p w:rsidR="00626D08" w:rsidRPr="0032216C" w:rsidRDefault="008F2681">
                  <w:pPr>
                    <w:jc w:val="center"/>
                    <w:rPr>
                      <w:bCs/>
                      <w:szCs w:val="21"/>
                    </w:rPr>
                  </w:pPr>
                  <w:r w:rsidRPr="0032216C">
                    <w:rPr>
                      <w:bCs/>
                      <w:szCs w:val="21"/>
                    </w:rPr>
                    <w:t>产生工序</w:t>
                  </w:r>
                </w:p>
              </w:tc>
              <w:tc>
                <w:tcPr>
                  <w:tcW w:w="2600" w:type="dxa"/>
                  <w:vAlign w:val="center"/>
                </w:tcPr>
                <w:p w:rsidR="00626D08" w:rsidRPr="0032216C" w:rsidRDefault="008F2681">
                  <w:pPr>
                    <w:jc w:val="center"/>
                    <w:rPr>
                      <w:bCs/>
                      <w:szCs w:val="21"/>
                    </w:rPr>
                  </w:pPr>
                  <w:r w:rsidRPr="0032216C">
                    <w:rPr>
                      <w:bCs/>
                      <w:szCs w:val="21"/>
                    </w:rPr>
                    <w:t>主要污染因子</w:t>
                  </w:r>
                </w:p>
              </w:tc>
            </w:tr>
            <w:tr w:rsidR="00626D08" w:rsidRPr="0032216C">
              <w:trPr>
                <w:trHeight w:val="397"/>
                <w:jc w:val="center"/>
              </w:trPr>
              <w:tc>
                <w:tcPr>
                  <w:tcW w:w="1029" w:type="dxa"/>
                  <w:vMerge w:val="restart"/>
                  <w:vAlign w:val="center"/>
                </w:tcPr>
                <w:p w:rsidR="00626D08" w:rsidRPr="0032216C" w:rsidRDefault="008F2681">
                  <w:pPr>
                    <w:jc w:val="center"/>
                    <w:rPr>
                      <w:bCs/>
                      <w:szCs w:val="21"/>
                    </w:rPr>
                  </w:pPr>
                  <w:r w:rsidRPr="0032216C">
                    <w:rPr>
                      <w:bCs/>
                      <w:szCs w:val="21"/>
                    </w:rPr>
                    <w:t>废气</w:t>
                  </w:r>
                </w:p>
              </w:tc>
              <w:tc>
                <w:tcPr>
                  <w:tcW w:w="1741" w:type="dxa"/>
                  <w:vAlign w:val="center"/>
                </w:tcPr>
                <w:p w:rsidR="00626D08" w:rsidRPr="0032216C" w:rsidRDefault="008F2681">
                  <w:pPr>
                    <w:adjustRightInd w:val="0"/>
                    <w:snapToGrid w:val="0"/>
                    <w:jc w:val="center"/>
                    <w:rPr>
                      <w:bCs/>
                      <w:szCs w:val="21"/>
                    </w:rPr>
                  </w:pPr>
                  <w:r w:rsidRPr="0032216C">
                    <w:rPr>
                      <w:rFonts w:hint="eastAsia"/>
                      <w:bCs/>
                      <w:szCs w:val="21"/>
                    </w:rPr>
                    <w:t>退火尾气</w:t>
                  </w:r>
                </w:p>
              </w:tc>
              <w:tc>
                <w:tcPr>
                  <w:tcW w:w="2568" w:type="dxa"/>
                  <w:vAlign w:val="center"/>
                </w:tcPr>
                <w:p w:rsidR="00626D08" w:rsidRPr="0032216C" w:rsidRDefault="008F2681">
                  <w:pPr>
                    <w:adjustRightInd w:val="0"/>
                    <w:snapToGrid w:val="0"/>
                    <w:jc w:val="center"/>
                    <w:rPr>
                      <w:bCs/>
                      <w:szCs w:val="21"/>
                    </w:rPr>
                  </w:pPr>
                  <w:r w:rsidRPr="0032216C">
                    <w:rPr>
                      <w:rFonts w:hint="eastAsia"/>
                      <w:szCs w:val="21"/>
                    </w:rPr>
                    <w:t>退火</w:t>
                  </w:r>
                </w:p>
              </w:tc>
              <w:tc>
                <w:tcPr>
                  <w:tcW w:w="2600" w:type="dxa"/>
                  <w:vAlign w:val="center"/>
                </w:tcPr>
                <w:p w:rsidR="00626D08" w:rsidRPr="0032216C" w:rsidRDefault="008F2681">
                  <w:pPr>
                    <w:adjustRightInd w:val="0"/>
                    <w:snapToGrid w:val="0"/>
                    <w:jc w:val="center"/>
                    <w:rPr>
                      <w:bCs/>
                      <w:szCs w:val="21"/>
                    </w:rPr>
                  </w:pPr>
                  <w:r w:rsidRPr="0032216C">
                    <w:rPr>
                      <w:rFonts w:hint="eastAsia"/>
                      <w:bCs/>
                      <w:szCs w:val="21"/>
                    </w:rPr>
                    <w:t>氨、臭气浓度</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adjustRightInd w:val="0"/>
                    <w:snapToGrid w:val="0"/>
                    <w:jc w:val="center"/>
                    <w:rPr>
                      <w:bCs/>
                      <w:szCs w:val="21"/>
                    </w:rPr>
                  </w:pPr>
                  <w:r w:rsidRPr="0032216C">
                    <w:rPr>
                      <w:rFonts w:hint="eastAsia"/>
                      <w:bCs/>
                      <w:szCs w:val="21"/>
                    </w:rPr>
                    <w:t>抛光粉尘</w:t>
                  </w:r>
                </w:p>
              </w:tc>
              <w:tc>
                <w:tcPr>
                  <w:tcW w:w="2568" w:type="dxa"/>
                  <w:vAlign w:val="center"/>
                </w:tcPr>
                <w:p w:rsidR="00626D08" w:rsidRPr="0032216C" w:rsidRDefault="008F2681">
                  <w:pPr>
                    <w:adjustRightInd w:val="0"/>
                    <w:snapToGrid w:val="0"/>
                    <w:jc w:val="center"/>
                    <w:rPr>
                      <w:bCs/>
                      <w:szCs w:val="21"/>
                    </w:rPr>
                  </w:pPr>
                  <w:r w:rsidRPr="0032216C">
                    <w:rPr>
                      <w:rFonts w:hint="eastAsia"/>
                      <w:bCs/>
                      <w:szCs w:val="21"/>
                    </w:rPr>
                    <w:t>抛光</w:t>
                  </w:r>
                </w:p>
              </w:tc>
              <w:tc>
                <w:tcPr>
                  <w:tcW w:w="2600" w:type="dxa"/>
                  <w:vAlign w:val="center"/>
                </w:tcPr>
                <w:p w:rsidR="00626D08" w:rsidRPr="0032216C" w:rsidRDefault="008F2681">
                  <w:pPr>
                    <w:adjustRightInd w:val="0"/>
                    <w:snapToGrid w:val="0"/>
                    <w:jc w:val="center"/>
                    <w:rPr>
                      <w:szCs w:val="21"/>
                    </w:rPr>
                  </w:pPr>
                  <w:r w:rsidRPr="0032216C">
                    <w:rPr>
                      <w:rFonts w:hint="eastAsia"/>
                      <w:szCs w:val="21"/>
                    </w:rPr>
                    <w:t>颗粒物</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adjustRightInd w:val="0"/>
                    <w:snapToGrid w:val="0"/>
                    <w:jc w:val="center"/>
                    <w:rPr>
                      <w:szCs w:val="21"/>
                    </w:rPr>
                  </w:pPr>
                  <w:r w:rsidRPr="0032216C">
                    <w:rPr>
                      <w:rFonts w:hint="eastAsia"/>
                      <w:szCs w:val="21"/>
                    </w:rPr>
                    <w:t>冷轧油雾</w:t>
                  </w:r>
                </w:p>
              </w:tc>
              <w:tc>
                <w:tcPr>
                  <w:tcW w:w="2568" w:type="dxa"/>
                  <w:vAlign w:val="center"/>
                </w:tcPr>
                <w:p w:rsidR="00626D08" w:rsidRPr="0032216C" w:rsidRDefault="008F2681">
                  <w:pPr>
                    <w:adjustRightInd w:val="0"/>
                    <w:snapToGrid w:val="0"/>
                    <w:jc w:val="center"/>
                    <w:rPr>
                      <w:szCs w:val="21"/>
                    </w:rPr>
                  </w:pPr>
                  <w:r w:rsidRPr="0032216C">
                    <w:rPr>
                      <w:rFonts w:hint="eastAsia"/>
                      <w:szCs w:val="21"/>
                    </w:rPr>
                    <w:t>冷轧</w:t>
                  </w:r>
                </w:p>
              </w:tc>
              <w:tc>
                <w:tcPr>
                  <w:tcW w:w="2600" w:type="dxa"/>
                  <w:vAlign w:val="center"/>
                </w:tcPr>
                <w:p w:rsidR="00626D08" w:rsidRPr="0032216C" w:rsidRDefault="008F2681">
                  <w:pPr>
                    <w:adjustRightInd w:val="0"/>
                    <w:snapToGrid w:val="0"/>
                    <w:jc w:val="center"/>
                    <w:rPr>
                      <w:bCs/>
                      <w:szCs w:val="21"/>
                    </w:rPr>
                  </w:pPr>
                  <w:r w:rsidRPr="0032216C">
                    <w:rPr>
                      <w:rFonts w:hint="eastAsia"/>
                      <w:bCs/>
                      <w:szCs w:val="21"/>
                    </w:rPr>
                    <w:t>油雾</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adjustRightInd w:val="0"/>
                    <w:snapToGrid w:val="0"/>
                    <w:jc w:val="center"/>
                    <w:rPr>
                      <w:szCs w:val="21"/>
                    </w:rPr>
                  </w:pPr>
                  <w:r w:rsidRPr="0032216C">
                    <w:rPr>
                      <w:rFonts w:hint="eastAsia"/>
                    </w:rPr>
                    <w:t>污水站臭气</w:t>
                  </w:r>
                </w:p>
              </w:tc>
              <w:tc>
                <w:tcPr>
                  <w:tcW w:w="2568" w:type="dxa"/>
                  <w:vAlign w:val="center"/>
                </w:tcPr>
                <w:p w:rsidR="00626D08" w:rsidRPr="0032216C" w:rsidRDefault="008F2681">
                  <w:pPr>
                    <w:adjustRightInd w:val="0"/>
                    <w:snapToGrid w:val="0"/>
                    <w:jc w:val="center"/>
                    <w:rPr>
                      <w:szCs w:val="21"/>
                    </w:rPr>
                  </w:pPr>
                  <w:r w:rsidRPr="0032216C">
                    <w:rPr>
                      <w:rFonts w:hint="eastAsia"/>
                      <w:szCs w:val="21"/>
                    </w:rPr>
                    <w:t>污水站</w:t>
                  </w:r>
                </w:p>
              </w:tc>
              <w:tc>
                <w:tcPr>
                  <w:tcW w:w="2600" w:type="dxa"/>
                  <w:vAlign w:val="center"/>
                </w:tcPr>
                <w:p w:rsidR="00626D08" w:rsidRPr="0032216C" w:rsidRDefault="008F2681">
                  <w:pPr>
                    <w:adjustRightInd w:val="0"/>
                    <w:snapToGrid w:val="0"/>
                    <w:jc w:val="center"/>
                    <w:rPr>
                      <w:bCs/>
                      <w:szCs w:val="21"/>
                    </w:rPr>
                  </w:pPr>
                  <w:r w:rsidRPr="0032216C">
                    <w:rPr>
                      <w:rFonts w:hint="eastAsia"/>
                      <w:bCs/>
                      <w:szCs w:val="21"/>
                    </w:rPr>
                    <w:t>氨、硫化氢、臭气浓度</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adjustRightInd w:val="0"/>
                    <w:snapToGrid w:val="0"/>
                    <w:jc w:val="center"/>
                  </w:pPr>
                  <w:r w:rsidRPr="0032216C">
                    <w:rPr>
                      <w:rFonts w:hint="eastAsia"/>
                    </w:rPr>
                    <w:t>天然气燃烧废气</w:t>
                  </w:r>
                </w:p>
              </w:tc>
              <w:tc>
                <w:tcPr>
                  <w:tcW w:w="2568" w:type="dxa"/>
                  <w:vAlign w:val="center"/>
                </w:tcPr>
                <w:p w:rsidR="00626D08" w:rsidRPr="0032216C" w:rsidRDefault="008F2681">
                  <w:pPr>
                    <w:adjustRightInd w:val="0"/>
                    <w:snapToGrid w:val="0"/>
                    <w:jc w:val="center"/>
                    <w:rPr>
                      <w:szCs w:val="21"/>
                    </w:rPr>
                  </w:pPr>
                  <w:r w:rsidRPr="0032216C">
                    <w:rPr>
                      <w:rFonts w:hint="eastAsia"/>
                      <w:szCs w:val="21"/>
                    </w:rPr>
                    <w:t>斜底加热炉加热</w:t>
                  </w:r>
                </w:p>
              </w:tc>
              <w:tc>
                <w:tcPr>
                  <w:tcW w:w="2600" w:type="dxa"/>
                  <w:vAlign w:val="center"/>
                </w:tcPr>
                <w:p w:rsidR="00626D08" w:rsidRPr="0032216C" w:rsidRDefault="008F2681">
                  <w:pPr>
                    <w:adjustRightInd w:val="0"/>
                    <w:snapToGrid w:val="0"/>
                    <w:jc w:val="center"/>
                    <w:rPr>
                      <w:bCs/>
                      <w:szCs w:val="21"/>
                    </w:rPr>
                  </w:pPr>
                  <w:r w:rsidRPr="0032216C">
                    <w:rPr>
                      <w:rFonts w:hint="eastAsia"/>
                      <w:bCs/>
                      <w:szCs w:val="21"/>
                    </w:rPr>
                    <w:t>SO</w:t>
                  </w:r>
                  <w:r w:rsidRPr="0032216C">
                    <w:rPr>
                      <w:rFonts w:hint="eastAsia"/>
                      <w:bCs/>
                      <w:szCs w:val="21"/>
                      <w:vertAlign w:val="subscript"/>
                    </w:rPr>
                    <w:t>2</w:t>
                  </w:r>
                  <w:r w:rsidRPr="0032216C">
                    <w:rPr>
                      <w:rFonts w:hint="eastAsia"/>
                      <w:bCs/>
                      <w:szCs w:val="21"/>
                    </w:rPr>
                    <w:t>、</w:t>
                  </w:r>
                  <w:r w:rsidRPr="0032216C">
                    <w:rPr>
                      <w:rFonts w:hint="eastAsia"/>
                      <w:bCs/>
                      <w:szCs w:val="21"/>
                    </w:rPr>
                    <w:t>NO</w:t>
                  </w:r>
                  <w:r w:rsidRPr="0032216C">
                    <w:rPr>
                      <w:rFonts w:hint="eastAsia"/>
                      <w:bCs/>
                      <w:szCs w:val="21"/>
                      <w:vertAlign w:val="subscript"/>
                    </w:rPr>
                    <w:t>X</w:t>
                  </w:r>
                  <w:r w:rsidRPr="0032216C">
                    <w:rPr>
                      <w:rFonts w:hint="eastAsia"/>
                      <w:bCs/>
                      <w:szCs w:val="21"/>
                    </w:rPr>
                    <w:t>、颗粒物</w:t>
                  </w:r>
                </w:p>
              </w:tc>
            </w:tr>
            <w:tr w:rsidR="00626D08" w:rsidRPr="0032216C">
              <w:trPr>
                <w:trHeight w:val="397"/>
                <w:jc w:val="center"/>
              </w:trPr>
              <w:tc>
                <w:tcPr>
                  <w:tcW w:w="1029" w:type="dxa"/>
                  <w:vMerge w:val="restart"/>
                  <w:vAlign w:val="center"/>
                </w:tcPr>
                <w:p w:rsidR="00626D08" w:rsidRPr="0032216C" w:rsidRDefault="008F2681">
                  <w:pPr>
                    <w:jc w:val="center"/>
                    <w:rPr>
                      <w:bCs/>
                      <w:szCs w:val="21"/>
                    </w:rPr>
                  </w:pPr>
                  <w:r w:rsidRPr="0032216C">
                    <w:rPr>
                      <w:bCs/>
                      <w:szCs w:val="21"/>
                    </w:rPr>
                    <w:t>废水</w:t>
                  </w:r>
                </w:p>
              </w:tc>
              <w:tc>
                <w:tcPr>
                  <w:tcW w:w="1741" w:type="dxa"/>
                  <w:vAlign w:val="center"/>
                </w:tcPr>
                <w:p w:rsidR="00626D08" w:rsidRPr="0032216C" w:rsidRDefault="008F2681">
                  <w:pPr>
                    <w:jc w:val="center"/>
                    <w:rPr>
                      <w:bCs/>
                      <w:szCs w:val="21"/>
                    </w:rPr>
                  </w:pPr>
                  <w:r w:rsidRPr="0032216C">
                    <w:rPr>
                      <w:bCs/>
                      <w:szCs w:val="21"/>
                    </w:rPr>
                    <w:t>生活污水</w:t>
                  </w:r>
                </w:p>
              </w:tc>
              <w:tc>
                <w:tcPr>
                  <w:tcW w:w="2568" w:type="dxa"/>
                  <w:vAlign w:val="center"/>
                </w:tcPr>
                <w:p w:rsidR="00626D08" w:rsidRPr="0032216C" w:rsidRDefault="008F2681">
                  <w:pPr>
                    <w:jc w:val="center"/>
                    <w:rPr>
                      <w:szCs w:val="21"/>
                    </w:rPr>
                  </w:pPr>
                  <w:r w:rsidRPr="0032216C">
                    <w:rPr>
                      <w:szCs w:val="21"/>
                    </w:rPr>
                    <w:t>职工生活</w:t>
                  </w:r>
                </w:p>
              </w:tc>
              <w:tc>
                <w:tcPr>
                  <w:tcW w:w="2600" w:type="dxa"/>
                  <w:vAlign w:val="center"/>
                </w:tcPr>
                <w:p w:rsidR="00626D08" w:rsidRPr="0032216C" w:rsidRDefault="008F2681">
                  <w:pPr>
                    <w:jc w:val="center"/>
                    <w:rPr>
                      <w:bCs/>
                      <w:szCs w:val="21"/>
                    </w:rPr>
                  </w:pPr>
                  <w:r w:rsidRPr="0032216C">
                    <w:rPr>
                      <w:bCs/>
                      <w:szCs w:val="21"/>
                    </w:rPr>
                    <w:t>COD</w:t>
                  </w:r>
                  <w:r w:rsidRPr="0032216C">
                    <w:rPr>
                      <w:bCs/>
                      <w:szCs w:val="21"/>
                      <w:vertAlign w:val="subscript"/>
                    </w:rPr>
                    <w:t>Cr</w:t>
                  </w:r>
                  <w:r w:rsidRPr="0032216C">
                    <w:rPr>
                      <w:bCs/>
                      <w:szCs w:val="21"/>
                    </w:rPr>
                    <w:t>、</w:t>
                  </w:r>
                  <w:r w:rsidRPr="0032216C">
                    <w:rPr>
                      <w:bCs/>
                      <w:szCs w:val="21"/>
                    </w:rPr>
                    <w:t>NH</w:t>
                  </w:r>
                  <w:r w:rsidRPr="0032216C">
                    <w:rPr>
                      <w:bCs/>
                      <w:szCs w:val="21"/>
                      <w:vertAlign w:val="subscript"/>
                    </w:rPr>
                    <w:t>3</w:t>
                  </w:r>
                  <w:r w:rsidRPr="0032216C">
                    <w:rPr>
                      <w:bCs/>
                      <w:szCs w:val="21"/>
                    </w:rPr>
                    <w:t>-N</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jc w:val="center"/>
                    <w:rPr>
                      <w:bCs/>
                      <w:szCs w:val="21"/>
                    </w:rPr>
                  </w:pPr>
                  <w:r w:rsidRPr="0032216C">
                    <w:rPr>
                      <w:rFonts w:hint="eastAsia"/>
                      <w:bCs/>
                      <w:szCs w:val="21"/>
                    </w:rPr>
                    <w:t>清洗废水</w:t>
                  </w:r>
                </w:p>
              </w:tc>
              <w:tc>
                <w:tcPr>
                  <w:tcW w:w="2568" w:type="dxa"/>
                  <w:vAlign w:val="center"/>
                </w:tcPr>
                <w:p w:rsidR="00626D08" w:rsidRPr="0032216C" w:rsidRDefault="008F2681">
                  <w:pPr>
                    <w:jc w:val="center"/>
                    <w:rPr>
                      <w:szCs w:val="21"/>
                    </w:rPr>
                  </w:pPr>
                  <w:r w:rsidRPr="0032216C">
                    <w:rPr>
                      <w:rFonts w:hint="eastAsia"/>
                      <w:szCs w:val="21"/>
                    </w:rPr>
                    <w:t>浸泡清洗</w:t>
                  </w:r>
                </w:p>
              </w:tc>
              <w:tc>
                <w:tcPr>
                  <w:tcW w:w="2600" w:type="dxa"/>
                  <w:vAlign w:val="center"/>
                </w:tcPr>
                <w:p w:rsidR="00626D08" w:rsidRPr="0032216C" w:rsidRDefault="008F2681">
                  <w:pPr>
                    <w:jc w:val="center"/>
                    <w:rPr>
                      <w:bCs/>
                      <w:szCs w:val="21"/>
                    </w:rPr>
                  </w:pPr>
                  <w:r w:rsidRPr="0032216C">
                    <w:rPr>
                      <w:rFonts w:hint="eastAsia"/>
                      <w:bCs/>
                      <w:szCs w:val="21"/>
                    </w:rPr>
                    <w:t>pH</w:t>
                  </w:r>
                  <w:r w:rsidRPr="0032216C">
                    <w:rPr>
                      <w:rFonts w:hint="eastAsia"/>
                      <w:bCs/>
                      <w:szCs w:val="21"/>
                    </w:rPr>
                    <w:t>、</w:t>
                  </w:r>
                  <w:r w:rsidRPr="0032216C">
                    <w:rPr>
                      <w:bCs/>
                      <w:szCs w:val="21"/>
                    </w:rPr>
                    <w:t>COD</w:t>
                  </w:r>
                  <w:r w:rsidRPr="0032216C">
                    <w:rPr>
                      <w:bCs/>
                      <w:szCs w:val="21"/>
                      <w:vertAlign w:val="subscript"/>
                    </w:rPr>
                    <w:t>Cr</w:t>
                  </w:r>
                  <w:r w:rsidRPr="0032216C">
                    <w:rPr>
                      <w:bCs/>
                      <w:szCs w:val="21"/>
                    </w:rPr>
                    <w:t>、</w:t>
                  </w:r>
                  <w:r w:rsidRPr="0032216C">
                    <w:rPr>
                      <w:rFonts w:hint="eastAsia"/>
                      <w:bCs/>
                      <w:szCs w:val="21"/>
                    </w:rPr>
                    <w:t>石油类</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jc w:val="center"/>
                    <w:rPr>
                      <w:bCs/>
                      <w:szCs w:val="21"/>
                    </w:rPr>
                  </w:pPr>
                  <w:r w:rsidRPr="0032216C">
                    <w:rPr>
                      <w:rFonts w:hint="eastAsia"/>
                      <w:bCs/>
                      <w:szCs w:val="21"/>
                    </w:rPr>
                    <w:t>冷却水</w:t>
                  </w:r>
                </w:p>
              </w:tc>
              <w:tc>
                <w:tcPr>
                  <w:tcW w:w="2568" w:type="dxa"/>
                  <w:vAlign w:val="center"/>
                </w:tcPr>
                <w:p w:rsidR="00626D08" w:rsidRPr="0032216C" w:rsidRDefault="008F2681">
                  <w:pPr>
                    <w:jc w:val="center"/>
                    <w:rPr>
                      <w:szCs w:val="21"/>
                    </w:rPr>
                  </w:pPr>
                  <w:r w:rsidRPr="0032216C">
                    <w:rPr>
                      <w:rFonts w:hint="eastAsia"/>
                      <w:szCs w:val="21"/>
                    </w:rPr>
                    <w:t>多用炉冷却、管坯切割冷却、管孔冷却</w:t>
                  </w:r>
                </w:p>
              </w:tc>
              <w:tc>
                <w:tcPr>
                  <w:tcW w:w="2600" w:type="dxa"/>
                  <w:vAlign w:val="center"/>
                </w:tcPr>
                <w:p w:rsidR="00626D08" w:rsidRPr="0032216C" w:rsidRDefault="008F2681">
                  <w:pPr>
                    <w:jc w:val="center"/>
                    <w:rPr>
                      <w:bCs/>
                      <w:szCs w:val="21"/>
                    </w:rPr>
                  </w:pPr>
                  <w:r w:rsidRPr="0032216C">
                    <w:rPr>
                      <w:rFonts w:hint="eastAsia"/>
                      <w:bCs/>
                      <w:szCs w:val="21"/>
                    </w:rPr>
                    <w:t>/</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jc w:val="center"/>
                    <w:rPr>
                      <w:bCs/>
                      <w:szCs w:val="21"/>
                    </w:rPr>
                  </w:pPr>
                  <w:r w:rsidRPr="0032216C">
                    <w:rPr>
                      <w:rFonts w:hint="eastAsia"/>
                      <w:bCs/>
                      <w:szCs w:val="21"/>
                    </w:rPr>
                    <w:t>水压机测试水</w:t>
                  </w:r>
                </w:p>
              </w:tc>
              <w:tc>
                <w:tcPr>
                  <w:tcW w:w="2568" w:type="dxa"/>
                  <w:vAlign w:val="center"/>
                </w:tcPr>
                <w:p w:rsidR="00626D08" w:rsidRPr="0032216C" w:rsidRDefault="008F2681">
                  <w:pPr>
                    <w:jc w:val="center"/>
                    <w:rPr>
                      <w:szCs w:val="21"/>
                    </w:rPr>
                  </w:pPr>
                  <w:r w:rsidRPr="0032216C">
                    <w:rPr>
                      <w:rFonts w:hint="eastAsia"/>
                      <w:szCs w:val="21"/>
                    </w:rPr>
                    <w:t>水压测试</w:t>
                  </w:r>
                </w:p>
              </w:tc>
              <w:tc>
                <w:tcPr>
                  <w:tcW w:w="2600" w:type="dxa"/>
                  <w:vAlign w:val="center"/>
                </w:tcPr>
                <w:p w:rsidR="00626D08" w:rsidRPr="0032216C" w:rsidRDefault="008F2681">
                  <w:pPr>
                    <w:jc w:val="center"/>
                    <w:rPr>
                      <w:bCs/>
                      <w:szCs w:val="21"/>
                    </w:rPr>
                  </w:pPr>
                  <w:r w:rsidRPr="0032216C">
                    <w:rPr>
                      <w:rFonts w:hint="eastAsia"/>
                      <w:bCs/>
                      <w:szCs w:val="21"/>
                    </w:rPr>
                    <w:t>SS</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jc w:val="center"/>
                    <w:rPr>
                      <w:bCs/>
                      <w:szCs w:val="21"/>
                    </w:rPr>
                  </w:pPr>
                  <w:r w:rsidRPr="0032216C">
                    <w:rPr>
                      <w:rFonts w:hint="eastAsia"/>
                      <w:bCs/>
                      <w:szCs w:val="21"/>
                    </w:rPr>
                    <w:t>初期雨水</w:t>
                  </w:r>
                </w:p>
              </w:tc>
              <w:tc>
                <w:tcPr>
                  <w:tcW w:w="2568" w:type="dxa"/>
                  <w:vAlign w:val="center"/>
                </w:tcPr>
                <w:p w:rsidR="00626D08" w:rsidRPr="0032216C" w:rsidRDefault="008F2681">
                  <w:pPr>
                    <w:jc w:val="center"/>
                    <w:rPr>
                      <w:bCs/>
                      <w:szCs w:val="21"/>
                    </w:rPr>
                  </w:pPr>
                  <w:r w:rsidRPr="0032216C">
                    <w:rPr>
                      <w:rFonts w:hint="eastAsia"/>
                      <w:bCs/>
                      <w:szCs w:val="21"/>
                    </w:rPr>
                    <w:t>初期</w:t>
                  </w:r>
                  <w:r w:rsidRPr="0032216C">
                    <w:rPr>
                      <w:bCs/>
                      <w:szCs w:val="21"/>
                    </w:rPr>
                    <w:t>雨水</w:t>
                  </w:r>
                </w:p>
              </w:tc>
              <w:tc>
                <w:tcPr>
                  <w:tcW w:w="2600" w:type="dxa"/>
                  <w:vAlign w:val="center"/>
                </w:tcPr>
                <w:p w:rsidR="00626D08" w:rsidRPr="0032216C" w:rsidRDefault="008F2681">
                  <w:pPr>
                    <w:jc w:val="center"/>
                    <w:rPr>
                      <w:bCs/>
                      <w:szCs w:val="21"/>
                    </w:rPr>
                  </w:pPr>
                  <w:r w:rsidRPr="0032216C">
                    <w:rPr>
                      <w:rFonts w:hint="eastAsia"/>
                      <w:bCs/>
                      <w:szCs w:val="21"/>
                    </w:rPr>
                    <w:t>pH</w:t>
                  </w:r>
                  <w:r w:rsidRPr="0032216C">
                    <w:rPr>
                      <w:rFonts w:hint="eastAsia"/>
                      <w:bCs/>
                      <w:szCs w:val="21"/>
                    </w:rPr>
                    <w:t>、</w:t>
                  </w:r>
                  <w:r w:rsidRPr="0032216C">
                    <w:rPr>
                      <w:rFonts w:hint="eastAsia"/>
                      <w:bCs/>
                      <w:szCs w:val="21"/>
                    </w:rPr>
                    <w:t>SS</w:t>
                  </w:r>
                </w:p>
              </w:tc>
            </w:tr>
            <w:tr w:rsidR="00626D08" w:rsidRPr="0032216C">
              <w:trPr>
                <w:trHeight w:val="397"/>
                <w:jc w:val="center"/>
              </w:trPr>
              <w:tc>
                <w:tcPr>
                  <w:tcW w:w="1029" w:type="dxa"/>
                  <w:vMerge/>
                  <w:vAlign w:val="center"/>
                </w:tcPr>
                <w:p w:rsidR="00626D08" w:rsidRPr="0032216C" w:rsidRDefault="00626D08">
                  <w:pPr>
                    <w:jc w:val="center"/>
                    <w:rPr>
                      <w:bCs/>
                      <w:szCs w:val="21"/>
                    </w:rPr>
                  </w:pPr>
                </w:p>
              </w:tc>
              <w:tc>
                <w:tcPr>
                  <w:tcW w:w="1741" w:type="dxa"/>
                  <w:vAlign w:val="center"/>
                </w:tcPr>
                <w:p w:rsidR="00626D08" w:rsidRPr="0032216C" w:rsidRDefault="008F2681">
                  <w:pPr>
                    <w:jc w:val="center"/>
                    <w:rPr>
                      <w:bCs/>
                      <w:szCs w:val="21"/>
                    </w:rPr>
                  </w:pPr>
                  <w:r w:rsidRPr="0032216C">
                    <w:rPr>
                      <w:rFonts w:hint="eastAsia"/>
                      <w:bCs/>
                      <w:szCs w:val="21"/>
                    </w:rPr>
                    <w:t>蒸汽冷凝水</w:t>
                  </w:r>
                </w:p>
              </w:tc>
              <w:tc>
                <w:tcPr>
                  <w:tcW w:w="2568" w:type="dxa"/>
                  <w:vAlign w:val="center"/>
                </w:tcPr>
                <w:p w:rsidR="00626D08" w:rsidRPr="0032216C" w:rsidRDefault="008F2681">
                  <w:pPr>
                    <w:jc w:val="center"/>
                    <w:rPr>
                      <w:bCs/>
                      <w:szCs w:val="21"/>
                    </w:rPr>
                  </w:pPr>
                  <w:r w:rsidRPr="0032216C">
                    <w:rPr>
                      <w:rFonts w:hint="eastAsia"/>
                      <w:bCs/>
                      <w:szCs w:val="21"/>
                    </w:rPr>
                    <w:t>蒸发器蒸发</w:t>
                  </w:r>
                </w:p>
              </w:tc>
              <w:tc>
                <w:tcPr>
                  <w:tcW w:w="2600" w:type="dxa"/>
                  <w:vAlign w:val="center"/>
                </w:tcPr>
                <w:p w:rsidR="00626D08" w:rsidRPr="0032216C" w:rsidRDefault="008F2681">
                  <w:pPr>
                    <w:jc w:val="center"/>
                    <w:rPr>
                      <w:bCs/>
                      <w:szCs w:val="21"/>
                    </w:rPr>
                  </w:pPr>
                  <w:r w:rsidRPr="0032216C">
                    <w:rPr>
                      <w:rFonts w:hint="eastAsia"/>
                      <w:bCs/>
                      <w:szCs w:val="21"/>
                    </w:rPr>
                    <w:t>热</w:t>
                  </w:r>
                </w:p>
              </w:tc>
            </w:tr>
            <w:tr w:rsidR="00626D08" w:rsidRPr="0032216C">
              <w:trPr>
                <w:trHeight w:val="397"/>
                <w:jc w:val="center"/>
              </w:trPr>
              <w:tc>
                <w:tcPr>
                  <w:tcW w:w="1029" w:type="dxa"/>
                  <w:vAlign w:val="center"/>
                </w:tcPr>
                <w:p w:rsidR="00626D08" w:rsidRPr="0032216C" w:rsidRDefault="008F2681">
                  <w:pPr>
                    <w:jc w:val="center"/>
                    <w:rPr>
                      <w:bCs/>
                      <w:szCs w:val="21"/>
                    </w:rPr>
                  </w:pPr>
                  <w:r w:rsidRPr="0032216C">
                    <w:rPr>
                      <w:bCs/>
                      <w:szCs w:val="21"/>
                    </w:rPr>
                    <w:t>噪声</w:t>
                  </w:r>
                </w:p>
              </w:tc>
              <w:tc>
                <w:tcPr>
                  <w:tcW w:w="1741" w:type="dxa"/>
                  <w:vAlign w:val="center"/>
                </w:tcPr>
                <w:p w:rsidR="00626D08" w:rsidRPr="0032216C" w:rsidRDefault="008F2681">
                  <w:pPr>
                    <w:jc w:val="center"/>
                    <w:rPr>
                      <w:bCs/>
                      <w:szCs w:val="21"/>
                    </w:rPr>
                  </w:pPr>
                  <w:r w:rsidRPr="0032216C">
                    <w:rPr>
                      <w:bCs/>
                      <w:szCs w:val="21"/>
                    </w:rPr>
                    <w:t>噪声</w:t>
                  </w:r>
                </w:p>
              </w:tc>
              <w:tc>
                <w:tcPr>
                  <w:tcW w:w="2568" w:type="dxa"/>
                  <w:vAlign w:val="center"/>
                </w:tcPr>
                <w:p w:rsidR="00626D08" w:rsidRPr="0032216C" w:rsidRDefault="008F2681">
                  <w:pPr>
                    <w:jc w:val="center"/>
                    <w:rPr>
                      <w:bCs/>
                      <w:szCs w:val="21"/>
                    </w:rPr>
                  </w:pPr>
                  <w:r w:rsidRPr="0032216C">
                    <w:rPr>
                      <w:bCs/>
                      <w:szCs w:val="21"/>
                    </w:rPr>
                    <w:t>设备运行</w:t>
                  </w:r>
                </w:p>
              </w:tc>
              <w:tc>
                <w:tcPr>
                  <w:tcW w:w="2600" w:type="dxa"/>
                  <w:vAlign w:val="center"/>
                </w:tcPr>
                <w:p w:rsidR="00626D08" w:rsidRPr="0032216C" w:rsidRDefault="008F2681">
                  <w:pPr>
                    <w:jc w:val="center"/>
                    <w:rPr>
                      <w:bCs/>
                      <w:szCs w:val="21"/>
                    </w:rPr>
                  </w:pPr>
                  <w:r w:rsidRPr="0032216C">
                    <w:rPr>
                      <w:bCs/>
                      <w:szCs w:val="21"/>
                    </w:rPr>
                    <w:t>噪声</w:t>
                  </w:r>
                </w:p>
              </w:tc>
            </w:tr>
            <w:tr w:rsidR="00626D08" w:rsidRPr="0032216C">
              <w:trPr>
                <w:trHeight w:val="397"/>
                <w:jc w:val="center"/>
              </w:trPr>
              <w:tc>
                <w:tcPr>
                  <w:tcW w:w="1029" w:type="dxa"/>
                  <w:vMerge w:val="restart"/>
                  <w:vAlign w:val="center"/>
                </w:tcPr>
                <w:p w:rsidR="00626D08" w:rsidRPr="0032216C" w:rsidRDefault="008F2681">
                  <w:pPr>
                    <w:jc w:val="center"/>
                    <w:rPr>
                      <w:bCs/>
                      <w:szCs w:val="21"/>
                    </w:rPr>
                  </w:pPr>
                  <w:r w:rsidRPr="0032216C">
                    <w:rPr>
                      <w:bCs/>
                      <w:szCs w:val="21"/>
                    </w:rPr>
                    <w:t>固废</w:t>
                  </w:r>
                </w:p>
              </w:tc>
              <w:tc>
                <w:tcPr>
                  <w:tcW w:w="1741" w:type="dxa"/>
                  <w:vAlign w:val="center"/>
                </w:tcPr>
                <w:p w:rsidR="00626D08" w:rsidRPr="0032216C" w:rsidRDefault="008F2681">
                  <w:pPr>
                    <w:jc w:val="center"/>
                    <w:rPr>
                      <w:bCs/>
                      <w:szCs w:val="21"/>
                    </w:rPr>
                  </w:pPr>
                  <w:r w:rsidRPr="0032216C">
                    <w:rPr>
                      <w:bCs/>
                      <w:szCs w:val="21"/>
                    </w:rPr>
                    <w:t>生活垃圾</w:t>
                  </w:r>
                </w:p>
              </w:tc>
              <w:tc>
                <w:tcPr>
                  <w:tcW w:w="2568" w:type="dxa"/>
                  <w:vAlign w:val="center"/>
                </w:tcPr>
                <w:p w:rsidR="00626D08" w:rsidRPr="0032216C" w:rsidRDefault="008F2681">
                  <w:pPr>
                    <w:jc w:val="center"/>
                    <w:rPr>
                      <w:bCs/>
                      <w:szCs w:val="21"/>
                    </w:rPr>
                  </w:pPr>
                  <w:r w:rsidRPr="0032216C">
                    <w:rPr>
                      <w:bCs/>
                      <w:szCs w:val="21"/>
                    </w:rPr>
                    <w:t>职工生活</w:t>
                  </w:r>
                </w:p>
              </w:tc>
              <w:tc>
                <w:tcPr>
                  <w:tcW w:w="2600" w:type="dxa"/>
                  <w:vAlign w:val="center"/>
                </w:tcPr>
                <w:p w:rsidR="00626D08" w:rsidRPr="0032216C" w:rsidRDefault="008F2681">
                  <w:pPr>
                    <w:jc w:val="center"/>
                    <w:rPr>
                      <w:bCs/>
                      <w:szCs w:val="21"/>
                    </w:rPr>
                  </w:pPr>
                  <w:r w:rsidRPr="0032216C">
                    <w:rPr>
                      <w:bCs/>
                      <w:szCs w:val="21"/>
                    </w:rPr>
                    <w:t>生活垃圾</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restart"/>
                  <w:vAlign w:val="center"/>
                </w:tcPr>
                <w:p w:rsidR="00626D08" w:rsidRPr="0032216C" w:rsidRDefault="008F2681">
                  <w:pPr>
                    <w:jc w:val="center"/>
                    <w:rPr>
                      <w:bCs/>
                      <w:szCs w:val="21"/>
                    </w:rPr>
                  </w:pPr>
                  <w:r w:rsidRPr="0032216C">
                    <w:rPr>
                      <w:bCs/>
                      <w:szCs w:val="21"/>
                    </w:rPr>
                    <w:t>生产固废</w:t>
                  </w:r>
                </w:p>
              </w:tc>
              <w:tc>
                <w:tcPr>
                  <w:tcW w:w="2568" w:type="dxa"/>
                  <w:vAlign w:val="center"/>
                </w:tcPr>
                <w:p w:rsidR="00626D08" w:rsidRPr="0032216C" w:rsidRDefault="008F2681">
                  <w:pPr>
                    <w:jc w:val="center"/>
                    <w:rPr>
                      <w:szCs w:val="21"/>
                    </w:rPr>
                  </w:pPr>
                  <w:r w:rsidRPr="0032216C">
                    <w:rPr>
                      <w:rFonts w:hint="eastAsia"/>
                      <w:szCs w:val="21"/>
                    </w:rPr>
                    <w:t>定切、</w:t>
                  </w:r>
                  <w:r w:rsidRPr="0032216C">
                    <w:rPr>
                      <w:rFonts w:hint="eastAsia"/>
                      <w:bCs/>
                      <w:szCs w:val="21"/>
                    </w:rPr>
                    <w:t>切割、穿孔</w:t>
                  </w:r>
                </w:p>
              </w:tc>
              <w:tc>
                <w:tcPr>
                  <w:tcW w:w="2600" w:type="dxa"/>
                  <w:vAlign w:val="center"/>
                </w:tcPr>
                <w:p w:rsidR="00626D08" w:rsidRPr="0032216C" w:rsidRDefault="008F2681">
                  <w:pPr>
                    <w:tabs>
                      <w:tab w:val="left" w:pos="677"/>
                    </w:tabs>
                    <w:jc w:val="center"/>
                    <w:rPr>
                      <w:bCs/>
                      <w:szCs w:val="21"/>
                      <w:lang w:val="zh-CN"/>
                    </w:rPr>
                  </w:pPr>
                  <w:r w:rsidRPr="0032216C">
                    <w:rPr>
                      <w:rFonts w:hint="eastAsia"/>
                      <w:bCs/>
                      <w:szCs w:val="21"/>
                      <w:lang w:val="zh-CN"/>
                    </w:rPr>
                    <w:t>边角料</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剥皮</w:t>
                  </w:r>
                </w:p>
              </w:tc>
              <w:tc>
                <w:tcPr>
                  <w:tcW w:w="2600" w:type="dxa"/>
                  <w:vAlign w:val="center"/>
                </w:tcPr>
                <w:p w:rsidR="00626D08" w:rsidRPr="0032216C" w:rsidRDefault="008F2681">
                  <w:pPr>
                    <w:tabs>
                      <w:tab w:val="left" w:pos="677"/>
                    </w:tabs>
                    <w:jc w:val="center"/>
                    <w:rPr>
                      <w:bCs/>
                      <w:szCs w:val="21"/>
                      <w:lang w:val="zh-CN"/>
                    </w:rPr>
                  </w:pPr>
                  <w:r w:rsidRPr="0032216C">
                    <w:rPr>
                      <w:rFonts w:hint="eastAsia"/>
                      <w:bCs/>
                      <w:szCs w:val="21"/>
                      <w:lang w:val="zh-CN"/>
                    </w:rPr>
                    <w:t>废氧化皮</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穿孔</w:t>
                  </w:r>
                </w:p>
              </w:tc>
              <w:tc>
                <w:tcPr>
                  <w:tcW w:w="2600" w:type="dxa"/>
                  <w:vAlign w:val="center"/>
                </w:tcPr>
                <w:p w:rsidR="00626D08" w:rsidRPr="0032216C" w:rsidRDefault="008F2681">
                  <w:pPr>
                    <w:tabs>
                      <w:tab w:val="left" w:pos="677"/>
                    </w:tabs>
                    <w:jc w:val="center"/>
                    <w:rPr>
                      <w:bCs/>
                      <w:szCs w:val="21"/>
                      <w:lang w:val="zh-CN"/>
                    </w:rPr>
                  </w:pPr>
                  <w:r w:rsidRPr="0032216C">
                    <w:rPr>
                      <w:rFonts w:hint="eastAsia"/>
                      <w:bCs/>
                      <w:szCs w:val="21"/>
                      <w:lang w:val="zh-CN"/>
                    </w:rPr>
                    <w:t>废钼顶头</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抛光</w:t>
                  </w:r>
                </w:p>
              </w:tc>
              <w:tc>
                <w:tcPr>
                  <w:tcW w:w="2600" w:type="dxa"/>
                  <w:vAlign w:val="center"/>
                </w:tcPr>
                <w:p w:rsidR="00626D08" w:rsidRPr="0032216C" w:rsidRDefault="008F2681">
                  <w:pPr>
                    <w:tabs>
                      <w:tab w:val="left" w:pos="677"/>
                    </w:tabs>
                    <w:jc w:val="center"/>
                    <w:rPr>
                      <w:szCs w:val="21"/>
                    </w:rPr>
                  </w:pPr>
                  <w:r w:rsidRPr="0032216C">
                    <w:rPr>
                      <w:rFonts w:hint="eastAsia"/>
                      <w:szCs w:val="21"/>
                    </w:rPr>
                    <w:t>收集的粉尘</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检验</w:t>
                  </w:r>
                </w:p>
              </w:tc>
              <w:tc>
                <w:tcPr>
                  <w:tcW w:w="2600" w:type="dxa"/>
                  <w:vAlign w:val="center"/>
                </w:tcPr>
                <w:p w:rsidR="00626D08" w:rsidRPr="0032216C" w:rsidRDefault="008F2681">
                  <w:pPr>
                    <w:tabs>
                      <w:tab w:val="left" w:pos="677"/>
                    </w:tabs>
                    <w:jc w:val="center"/>
                    <w:rPr>
                      <w:szCs w:val="21"/>
                    </w:rPr>
                  </w:pPr>
                  <w:r w:rsidRPr="0032216C">
                    <w:rPr>
                      <w:rFonts w:hint="eastAsia"/>
                      <w:szCs w:val="21"/>
                    </w:rPr>
                    <w:t>次品</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轧制</w:t>
                  </w:r>
                </w:p>
              </w:tc>
              <w:tc>
                <w:tcPr>
                  <w:tcW w:w="2600" w:type="dxa"/>
                  <w:vAlign w:val="center"/>
                </w:tcPr>
                <w:p w:rsidR="00626D08" w:rsidRPr="0032216C" w:rsidRDefault="008F2681">
                  <w:pPr>
                    <w:tabs>
                      <w:tab w:val="left" w:pos="677"/>
                    </w:tabs>
                    <w:jc w:val="center"/>
                    <w:rPr>
                      <w:szCs w:val="21"/>
                    </w:rPr>
                  </w:pPr>
                  <w:r w:rsidRPr="0032216C">
                    <w:rPr>
                      <w:rFonts w:hint="eastAsia"/>
                      <w:szCs w:val="21"/>
                    </w:rPr>
                    <w:t>废润滑油</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管坯切割</w:t>
                  </w:r>
                </w:p>
              </w:tc>
              <w:tc>
                <w:tcPr>
                  <w:tcW w:w="2600" w:type="dxa"/>
                  <w:vAlign w:val="center"/>
                </w:tcPr>
                <w:p w:rsidR="00626D08" w:rsidRPr="0032216C" w:rsidRDefault="008F2681">
                  <w:pPr>
                    <w:tabs>
                      <w:tab w:val="left" w:pos="677"/>
                    </w:tabs>
                    <w:jc w:val="center"/>
                    <w:rPr>
                      <w:szCs w:val="21"/>
                    </w:rPr>
                  </w:pPr>
                  <w:r w:rsidRPr="0032216C">
                    <w:rPr>
                      <w:rFonts w:hint="eastAsia"/>
                      <w:szCs w:val="21"/>
                    </w:rPr>
                    <w:t>废皂化液</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原料捆扎</w:t>
                  </w:r>
                </w:p>
              </w:tc>
              <w:tc>
                <w:tcPr>
                  <w:tcW w:w="2600" w:type="dxa"/>
                  <w:vAlign w:val="center"/>
                </w:tcPr>
                <w:p w:rsidR="00626D08" w:rsidRPr="0032216C" w:rsidRDefault="008F2681">
                  <w:pPr>
                    <w:tabs>
                      <w:tab w:val="left" w:pos="677"/>
                    </w:tabs>
                    <w:jc w:val="center"/>
                    <w:rPr>
                      <w:szCs w:val="21"/>
                    </w:rPr>
                  </w:pPr>
                  <w:r w:rsidRPr="0032216C">
                    <w:rPr>
                      <w:szCs w:val="21"/>
                    </w:rPr>
                    <w:t>废</w:t>
                  </w:r>
                  <w:r w:rsidRPr="0032216C">
                    <w:rPr>
                      <w:rFonts w:hint="eastAsia"/>
                      <w:szCs w:val="21"/>
                    </w:rPr>
                    <w:t>捆扎带</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轧制、</w:t>
                  </w:r>
                  <w:r w:rsidRPr="0032216C">
                    <w:rPr>
                      <w:szCs w:val="21"/>
                    </w:rPr>
                    <w:t>设备维护</w:t>
                  </w:r>
                  <w:r w:rsidRPr="0032216C">
                    <w:rPr>
                      <w:rFonts w:hint="eastAsia"/>
                      <w:szCs w:val="21"/>
                    </w:rPr>
                    <w:t>、修理</w:t>
                  </w:r>
                </w:p>
              </w:tc>
              <w:tc>
                <w:tcPr>
                  <w:tcW w:w="2600" w:type="dxa"/>
                  <w:vAlign w:val="center"/>
                </w:tcPr>
                <w:p w:rsidR="00626D08" w:rsidRPr="0032216C" w:rsidRDefault="008F2681">
                  <w:pPr>
                    <w:tabs>
                      <w:tab w:val="left" w:pos="677"/>
                    </w:tabs>
                    <w:jc w:val="center"/>
                    <w:rPr>
                      <w:szCs w:val="21"/>
                    </w:rPr>
                  </w:pPr>
                  <w:r w:rsidRPr="0032216C">
                    <w:rPr>
                      <w:rFonts w:hint="eastAsia"/>
                      <w:szCs w:val="21"/>
                    </w:rPr>
                    <w:t>废液压油</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szCs w:val="21"/>
                    </w:rPr>
                    <w:t>人工擦拭</w:t>
                  </w:r>
                </w:p>
              </w:tc>
              <w:tc>
                <w:tcPr>
                  <w:tcW w:w="2600" w:type="dxa"/>
                  <w:vAlign w:val="center"/>
                </w:tcPr>
                <w:p w:rsidR="00626D08" w:rsidRPr="0032216C" w:rsidRDefault="008F2681">
                  <w:pPr>
                    <w:tabs>
                      <w:tab w:val="left" w:pos="677"/>
                    </w:tabs>
                    <w:jc w:val="center"/>
                    <w:rPr>
                      <w:szCs w:val="21"/>
                    </w:rPr>
                  </w:pPr>
                  <w:r w:rsidRPr="0032216C">
                    <w:rPr>
                      <w:szCs w:val="21"/>
                    </w:rPr>
                    <w:t>含油抹布、含油海绵</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污水站</w:t>
                  </w:r>
                </w:p>
              </w:tc>
              <w:tc>
                <w:tcPr>
                  <w:tcW w:w="2600" w:type="dxa"/>
                  <w:vAlign w:val="center"/>
                </w:tcPr>
                <w:p w:rsidR="00626D08" w:rsidRPr="0032216C" w:rsidRDefault="008F2681">
                  <w:pPr>
                    <w:tabs>
                      <w:tab w:val="left" w:pos="677"/>
                    </w:tabs>
                    <w:jc w:val="center"/>
                    <w:rPr>
                      <w:szCs w:val="21"/>
                    </w:rPr>
                  </w:pPr>
                  <w:r w:rsidRPr="0032216C">
                    <w:rPr>
                      <w:szCs w:val="21"/>
                    </w:rPr>
                    <w:t>废水处理污泥</w:t>
                  </w:r>
                  <w:r w:rsidRPr="0032216C">
                    <w:rPr>
                      <w:rFonts w:hint="eastAsia"/>
                      <w:szCs w:val="21"/>
                    </w:rPr>
                    <w:t>、浮油</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脱脂</w:t>
                  </w:r>
                </w:p>
              </w:tc>
              <w:tc>
                <w:tcPr>
                  <w:tcW w:w="2600" w:type="dxa"/>
                  <w:vAlign w:val="center"/>
                </w:tcPr>
                <w:p w:rsidR="00626D08" w:rsidRPr="0032216C" w:rsidRDefault="008F2681">
                  <w:pPr>
                    <w:tabs>
                      <w:tab w:val="left" w:pos="677"/>
                    </w:tabs>
                    <w:jc w:val="center"/>
                    <w:rPr>
                      <w:szCs w:val="21"/>
                    </w:rPr>
                  </w:pPr>
                  <w:r w:rsidRPr="0032216C">
                    <w:rPr>
                      <w:rFonts w:hint="eastAsia"/>
                      <w:szCs w:val="21"/>
                    </w:rPr>
                    <w:t>槽渣</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原料包装</w:t>
                  </w:r>
                </w:p>
              </w:tc>
              <w:tc>
                <w:tcPr>
                  <w:tcW w:w="2600" w:type="dxa"/>
                  <w:vAlign w:val="center"/>
                </w:tcPr>
                <w:p w:rsidR="00626D08" w:rsidRPr="0032216C" w:rsidRDefault="008F2681">
                  <w:pPr>
                    <w:tabs>
                      <w:tab w:val="left" w:pos="677"/>
                    </w:tabs>
                    <w:jc w:val="center"/>
                    <w:rPr>
                      <w:szCs w:val="21"/>
                    </w:rPr>
                  </w:pPr>
                  <w:r w:rsidRPr="0032216C">
                    <w:rPr>
                      <w:rFonts w:hint="eastAsia"/>
                      <w:szCs w:val="21"/>
                    </w:rPr>
                    <w:t>废包装桶</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氨分解装置</w:t>
                  </w:r>
                </w:p>
              </w:tc>
              <w:tc>
                <w:tcPr>
                  <w:tcW w:w="2600" w:type="dxa"/>
                  <w:vAlign w:val="center"/>
                </w:tcPr>
                <w:p w:rsidR="00626D08" w:rsidRPr="0032216C" w:rsidRDefault="008F2681">
                  <w:pPr>
                    <w:tabs>
                      <w:tab w:val="left" w:pos="677"/>
                    </w:tabs>
                    <w:jc w:val="center"/>
                    <w:rPr>
                      <w:szCs w:val="21"/>
                    </w:rPr>
                  </w:pPr>
                  <w:r w:rsidRPr="0032216C">
                    <w:rPr>
                      <w:rFonts w:hint="eastAsia"/>
                    </w:rPr>
                    <w:t>含镍催化剂、废分子筛</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日常工作</w:t>
                  </w:r>
                </w:p>
              </w:tc>
              <w:tc>
                <w:tcPr>
                  <w:tcW w:w="2600" w:type="dxa"/>
                  <w:vAlign w:val="center"/>
                </w:tcPr>
                <w:p w:rsidR="00626D08" w:rsidRPr="0032216C" w:rsidRDefault="008F2681">
                  <w:pPr>
                    <w:tabs>
                      <w:tab w:val="left" w:pos="677"/>
                    </w:tabs>
                    <w:jc w:val="center"/>
                    <w:rPr>
                      <w:szCs w:val="21"/>
                    </w:rPr>
                  </w:pPr>
                  <w:r w:rsidRPr="0032216C">
                    <w:rPr>
                      <w:rFonts w:hint="eastAsia"/>
                      <w:szCs w:val="21"/>
                    </w:rPr>
                    <w:t>废手套等劳保用品</w:t>
                  </w:r>
                </w:p>
              </w:tc>
            </w:tr>
            <w:tr w:rsidR="00626D08" w:rsidRPr="0032216C">
              <w:trPr>
                <w:trHeight w:val="397"/>
                <w:jc w:val="center"/>
              </w:trPr>
              <w:tc>
                <w:tcPr>
                  <w:tcW w:w="1029" w:type="dxa"/>
                  <w:vMerge/>
                  <w:vAlign w:val="center"/>
                </w:tcPr>
                <w:p w:rsidR="00626D08" w:rsidRPr="0032216C" w:rsidRDefault="00626D08">
                  <w:pPr>
                    <w:widowControl/>
                    <w:jc w:val="left"/>
                    <w:rPr>
                      <w:bCs/>
                      <w:szCs w:val="21"/>
                    </w:rPr>
                  </w:pPr>
                </w:p>
              </w:tc>
              <w:tc>
                <w:tcPr>
                  <w:tcW w:w="1741" w:type="dxa"/>
                  <w:vMerge/>
                  <w:vAlign w:val="center"/>
                </w:tcPr>
                <w:p w:rsidR="00626D08" w:rsidRPr="0032216C" w:rsidRDefault="00626D08">
                  <w:pPr>
                    <w:jc w:val="center"/>
                    <w:rPr>
                      <w:bCs/>
                      <w:szCs w:val="21"/>
                    </w:rPr>
                  </w:pPr>
                </w:p>
              </w:tc>
              <w:tc>
                <w:tcPr>
                  <w:tcW w:w="2568" w:type="dxa"/>
                  <w:vAlign w:val="center"/>
                </w:tcPr>
                <w:p w:rsidR="00626D08" w:rsidRPr="0032216C" w:rsidRDefault="008F2681">
                  <w:pPr>
                    <w:jc w:val="center"/>
                    <w:rPr>
                      <w:szCs w:val="21"/>
                    </w:rPr>
                  </w:pPr>
                  <w:r w:rsidRPr="0032216C">
                    <w:rPr>
                      <w:rFonts w:hint="eastAsia"/>
                      <w:szCs w:val="21"/>
                    </w:rPr>
                    <w:t>蒸发器蒸发</w:t>
                  </w:r>
                </w:p>
              </w:tc>
              <w:tc>
                <w:tcPr>
                  <w:tcW w:w="2600" w:type="dxa"/>
                  <w:vAlign w:val="center"/>
                </w:tcPr>
                <w:p w:rsidR="00626D08" w:rsidRPr="0032216C" w:rsidRDefault="008F2681">
                  <w:pPr>
                    <w:tabs>
                      <w:tab w:val="left" w:pos="677"/>
                    </w:tabs>
                    <w:jc w:val="center"/>
                    <w:rPr>
                      <w:szCs w:val="21"/>
                    </w:rPr>
                  </w:pPr>
                  <w:r w:rsidRPr="0032216C">
                    <w:rPr>
                      <w:rFonts w:hint="eastAsia"/>
                      <w:szCs w:val="21"/>
                    </w:rPr>
                    <w:t>蒸发浓液</w:t>
                  </w:r>
                </w:p>
              </w:tc>
            </w:tr>
          </w:tbl>
          <w:p w:rsidR="00626D08" w:rsidRPr="0032216C" w:rsidRDefault="00626D08">
            <w:pPr>
              <w:adjustRightInd w:val="0"/>
              <w:snapToGrid w:val="0"/>
              <w:spacing w:line="500" w:lineRule="exact"/>
              <w:rPr>
                <w:b/>
                <w:bCs/>
                <w:sz w:val="24"/>
              </w:rPr>
            </w:pPr>
          </w:p>
        </w:tc>
      </w:tr>
      <w:tr w:rsidR="00626D08" w:rsidRPr="0032216C">
        <w:trPr>
          <w:trHeight w:val="2819"/>
          <w:jc w:val="center"/>
        </w:trPr>
        <w:tc>
          <w:tcPr>
            <w:tcW w:w="637" w:type="dxa"/>
            <w:vAlign w:val="center"/>
          </w:tcPr>
          <w:p w:rsidR="00626D08" w:rsidRPr="0032216C" w:rsidRDefault="008F2681">
            <w:pPr>
              <w:pStyle w:val="aff4"/>
              <w:adjustRightInd w:val="0"/>
              <w:snapToGrid w:val="0"/>
              <w:spacing w:before="0" w:beforeAutospacing="0" w:after="0" w:afterAutospacing="0"/>
              <w:jc w:val="center"/>
              <w:rPr>
                <w:rFonts w:cs="宋体"/>
                <w:szCs w:val="24"/>
              </w:rPr>
            </w:pPr>
            <w:r w:rsidRPr="0032216C">
              <w:rPr>
                <w:rFonts w:cs="宋体" w:hint="eastAsia"/>
                <w:bCs/>
                <w:kern w:val="2"/>
                <w:szCs w:val="24"/>
              </w:rPr>
              <w:lastRenderedPageBreak/>
              <w:t>与项目有关的原有环境污染问题</w:t>
            </w:r>
          </w:p>
        </w:tc>
        <w:tc>
          <w:tcPr>
            <w:tcW w:w="8347" w:type="dxa"/>
          </w:tcPr>
          <w:p w:rsidR="00626D08" w:rsidRPr="0032216C" w:rsidRDefault="008F2681">
            <w:pPr>
              <w:adjustRightInd w:val="0"/>
              <w:snapToGrid w:val="0"/>
              <w:spacing w:line="500" w:lineRule="exact"/>
              <w:rPr>
                <w:b/>
                <w:bCs/>
                <w:sz w:val="24"/>
              </w:rPr>
            </w:pPr>
            <w:r w:rsidRPr="0032216C">
              <w:rPr>
                <w:b/>
                <w:bCs/>
                <w:sz w:val="24"/>
              </w:rPr>
              <w:t>2.</w:t>
            </w:r>
            <w:r w:rsidRPr="0032216C">
              <w:rPr>
                <w:rFonts w:hint="eastAsia"/>
                <w:b/>
                <w:bCs/>
                <w:sz w:val="24"/>
              </w:rPr>
              <w:t>3</w:t>
            </w:r>
            <w:r w:rsidRPr="0032216C">
              <w:rPr>
                <w:rFonts w:hint="eastAsia"/>
                <w:b/>
                <w:bCs/>
                <w:sz w:val="24"/>
              </w:rPr>
              <w:t>与本项目有关的原有污染情况及主要环境问题</w:t>
            </w:r>
          </w:p>
          <w:p w:rsidR="00626D08" w:rsidRPr="0032216C" w:rsidRDefault="008F2681">
            <w:pPr>
              <w:adjustRightInd w:val="0"/>
              <w:snapToGrid w:val="0"/>
              <w:spacing w:line="500" w:lineRule="exact"/>
              <w:ind w:firstLineChars="200" w:firstLine="480"/>
              <w:rPr>
                <w:rFonts w:cs="宋体"/>
                <w:bCs/>
                <w:sz w:val="24"/>
              </w:rPr>
            </w:pPr>
            <w:r w:rsidRPr="0032216C">
              <w:rPr>
                <w:rFonts w:cs="宋体" w:hint="eastAsia"/>
                <w:bCs/>
                <w:sz w:val="24"/>
              </w:rPr>
              <w:t>本项目租用</w:t>
            </w:r>
            <w:r w:rsidRPr="0032216C">
              <w:rPr>
                <w:rFonts w:hAnsi="宋体" w:hint="eastAsia"/>
                <w:sz w:val="24"/>
              </w:rPr>
              <w:t>湖州航龙新材料科技有限公司</w:t>
            </w:r>
            <w:r w:rsidRPr="0032216C">
              <w:rPr>
                <w:rFonts w:cs="宋体" w:hint="eastAsia"/>
                <w:bCs/>
                <w:sz w:val="24"/>
              </w:rPr>
              <w:t>闲置厂房，该厂房在出租前为</w:t>
            </w:r>
            <w:r w:rsidRPr="0032216C">
              <w:rPr>
                <w:rFonts w:hAnsi="宋体" w:hint="eastAsia"/>
                <w:sz w:val="24"/>
              </w:rPr>
              <w:t>湖州航龙新材料科技有限公司空置厂房，未进行过生产</w:t>
            </w:r>
            <w:r w:rsidRPr="0032216C">
              <w:rPr>
                <w:rFonts w:cs="宋体" w:hint="eastAsia"/>
                <w:bCs/>
                <w:sz w:val="24"/>
              </w:rPr>
              <w:t>，故无环境保护遗留问题存在。本项目为新建项目，亦无原有环境污染问题。</w:t>
            </w:r>
          </w:p>
          <w:p w:rsidR="00626D08" w:rsidRPr="0032216C" w:rsidRDefault="00626D08">
            <w:pPr>
              <w:adjustRightInd w:val="0"/>
              <w:snapToGrid w:val="0"/>
              <w:spacing w:line="500" w:lineRule="exact"/>
              <w:rPr>
                <w:bCs/>
                <w:sz w:val="24"/>
              </w:rPr>
            </w:pPr>
          </w:p>
          <w:p w:rsidR="00626D08" w:rsidRPr="0032216C" w:rsidRDefault="00626D08">
            <w:pPr>
              <w:adjustRightInd w:val="0"/>
              <w:snapToGrid w:val="0"/>
              <w:spacing w:line="500" w:lineRule="exact"/>
              <w:rPr>
                <w:bCs/>
                <w:sz w:val="24"/>
              </w:rPr>
            </w:pPr>
          </w:p>
          <w:p w:rsidR="00626D08" w:rsidRPr="0032216C" w:rsidRDefault="00626D08">
            <w:pPr>
              <w:adjustRightInd w:val="0"/>
              <w:snapToGrid w:val="0"/>
              <w:spacing w:line="500" w:lineRule="exact"/>
              <w:rPr>
                <w:bCs/>
                <w:sz w:val="24"/>
              </w:rPr>
            </w:pPr>
          </w:p>
          <w:p w:rsidR="00626D08" w:rsidRPr="0032216C" w:rsidRDefault="00626D08">
            <w:pPr>
              <w:pStyle w:val="2"/>
              <w:jc w:val="both"/>
            </w:pPr>
          </w:p>
          <w:p w:rsidR="00626D08" w:rsidRPr="0032216C" w:rsidRDefault="00626D08">
            <w:pPr>
              <w:adjustRightInd w:val="0"/>
              <w:snapToGrid w:val="0"/>
              <w:spacing w:line="500" w:lineRule="exact"/>
              <w:rPr>
                <w:bCs/>
                <w:sz w:val="24"/>
              </w:rPr>
            </w:pP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Default="00626D08">
            <w:pPr>
              <w:pStyle w:val="2"/>
            </w:pPr>
          </w:p>
          <w:p w:rsidR="00CF060C" w:rsidRDefault="00CF060C" w:rsidP="00CF060C"/>
          <w:p w:rsidR="00CF060C" w:rsidRDefault="00CF060C" w:rsidP="00CF060C">
            <w:pPr>
              <w:pStyle w:val="2"/>
            </w:pPr>
          </w:p>
          <w:p w:rsidR="00CF060C" w:rsidRDefault="00CF060C" w:rsidP="00CF060C"/>
          <w:p w:rsidR="00CF060C" w:rsidRDefault="00CF060C" w:rsidP="00CF060C">
            <w:pPr>
              <w:pStyle w:val="2"/>
            </w:pPr>
          </w:p>
          <w:p w:rsidR="00CF060C" w:rsidRDefault="00CF060C" w:rsidP="00CF060C"/>
          <w:p w:rsidR="00CF060C" w:rsidRPr="00CF060C" w:rsidRDefault="00CF060C" w:rsidP="00CF060C">
            <w:pPr>
              <w:pStyle w:val="2"/>
            </w:pPr>
          </w:p>
          <w:p w:rsidR="00626D08" w:rsidRPr="0032216C" w:rsidRDefault="00626D08">
            <w:pPr>
              <w:pStyle w:val="2"/>
            </w:pPr>
          </w:p>
          <w:p w:rsidR="00626D08" w:rsidRPr="0032216C" w:rsidRDefault="00626D08">
            <w:pPr>
              <w:pStyle w:val="2"/>
            </w:pPr>
          </w:p>
          <w:p w:rsidR="00626D08" w:rsidRPr="0032216C" w:rsidRDefault="00626D08">
            <w:pPr>
              <w:pStyle w:val="2"/>
            </w:pPr>
          </w:p>
          <w:p w:rsidR="00626D08" w:rsidRPr="0032216C" w:rsidRDefault="00626D08"/>
          <w:p w:rsidR="00626D08" w:rsidRPr="0032216C" w:rsidRDefault="00626D08"/>
        </w:tc>
      </w:tr>
    </w:tbl>
    <w:p w:rsidR="00626D08" w:rsidRPr="0032216C" w:rsidRDefault="00626D08">
      <w:pPr>
        <w:pStyle w:val="aff4"/>
        <w:jc w:val="center"/>
        <w:rPr>
          <w:rFonts w:ascii="黑体" w:eastAsia="黑体" w:hAnsi="黑体"/>
          <w:snapToGrid w:val="0"/>
          <w:sz w:val="36"/>
          <w:szCs w:val="36"/>
        </w:rPr>
        <w:sectPr w:rsidR="00626D08" w:rsidRPr="0032216C">
          <w:pgSz w:w="11906" w:h="16838"/>
          <w:pgMar w:top="1701" w:right="1531" w:bottom="1701" w:left="1531" w:header="851" w:footer="851" w:gutter="0"/>
          <w:cols w:space="720"/>
          <w:docGrid w:linePitch="312"/>
        </w:sectPr>
      </w:pPr>
    </w:p>
    <w:p w:rsidR="00626D08" w:rsidRPr="0032216C" w:rsidRDefault="008F2681">
      <w:pPr>
        <w:pStyle w:val="aff4"/>
        <w:jc w:val="center"/>
        <w:outlineLvl w:val="0"/>
        <w:rPr>
          <w:rFonts w:ascii="黑体" w:eastAsia="黑体" w:hAnsi="黑体"/>
          <w:snapToGrid w:val="0"/>
          <w:sz w:val="30"/>
          <w:szCs w:val="30"/>
        </w:rPr>
      </w:pPr>
      <w:bookmarkStart w:id="18" w:name="_Toc98764459"/>
      <w:r w:rsidRPr="0032216C">
        <w:rPr>
          <w:rFonts w:ascii="黑体" w:eastAsia="黑体" w:hAnsi="黑体" w:hint="eastAsia"/>
          <w:snapToGrid w:val="0"/>
          <w:sz w:val="30"/>
          <w:szCs w:val="30"/>
        </w:rPr>
        <w:lastRenderedPageBreak/>
        <w:t>三、区域环境质量现状、环境保护目标及评价标准</w:t>
      </w:r>
      <w:bookmarkEnd w:id="18"/>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26"/>
        <w:gridCol w:w="8445"/>
      </w:tblGrid>
      <w:tr w:rsidR="00626D08" w:rsidRPr="0032216C">
        <w:trPr>
          <w:trHeight w:val="6594"/>
          <w:jc w:val="center"/>
        </w:trPr>
        <w:tc>
          <w:tcPr>
            <w:tcW w:w="626" w:type="dxa"/>
            <w:vAlign w:val="center"/>
          </w:tcPr>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区域</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环境</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质量</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现状</w:t>
            </w:r>
          </w:p>
        </w:tc>
        <w:tc>
          <w:tcPr>
            <w:tcW w:w="8445" w:type="dxa"/>
          </w:tcPr>
          <w:p w:rsidR="00626D08" w:rsidRPr="0032216C" w:rsidRDefault="008F2681">
            <w:pPr>
              <w:spacing w:line="500" w:lineRule="exact"/>
              <w:rPr>
                <w:b/>
                <w:sz w:val="24"/>
                <w:szCs w:val="20"/>
              </w:rPr>
            </w:pPr>
            <w:r w:rsidRPr="0032216C">
              <w:rPr>
                <w:b/>
                <w:sz w:val="24"/>
                <w:szCs w:val="20"/>
              </w:rPr>
              <w:t>3.</w:t>
            </w:r>
            <w:r w:rsidRPr="0032216C">
              <w:rPr>
                <w:rFonts w:hint="eastAsia"/>
                <w:b/>
                <w:sz w:val="24"/>
                <w:szCs w:val="20"/>
              </w:rPr>
              <w:t>1</w:t>
            </w:r>
            <w:r w:rsidRPr="0032216C">
              <w:rPr>
                <w:b/>
                <w:sz w:val="24"/>
                <w:szCs w:val="20"/>
              </w:rPr>
              <w:t>建设项目所在地区域环境质量现状</w:t>
            </w:r>
          </w:p>
          <w:p w:rsidR="00626D08" w:rsidRPr="0032216C" w:rsidRDefault="008F2681">
            <w:pPr>
              <w:adjustRightInd w:val="0"/>
              <w:snapToGrid w:val="0"/>
              <w:spacing w:line="500" w:lineRule="exact"/>
              <w:rPr>
                <w:b/>
                <w:kern w:val="0"/>
                <w:sz w:val="24"/>
              </w:rPr>
            </w:pPr>
            <w:r w:rsidRPr="0032216C">
              <w:rPr>
                <w:b/>
                <w:kern w:val="0"/>
                <w:sz w:val="24"/>
              </w:rPr>
              <w:t>3.</w:t>
            </w:r>
            <w:r w:rsidRPr="0032216C">
              <w:rPr>
                <w:rFonts w:hint="eastAsia"/>
                <w:b/>
                <w:kern w:val="0"/>
                <w:sz w:val="24"/>
              </w:rPr>
              <w:t>1</w:t>
            </w:r>
            <w:r w:rsidRPr="0032216C">
              <w:rPr>
                <w:b/>
                <w:kern w:val="0"/>
                <w:sz w:val="24"/>
              </w:rPr>
              <w:t>.1</w:t>
            </w:r>
            <w:r w:rsidRPr="0032216C">
              <w:rPr>
                <w:rFonts w:hAnsi="宋体"/>
                <w:b/>
                <w:kern w:val="0"/>
                <w:sz w:val="24"/>
              </w:rPr>
              <w:t>大气环境</w:t>
            </w:r>
          </w:p>
          <w:p w:rsidR="00626D08" w:rsidRPr="0032216C" w:rsidRDefault="008F2681">
            <w:pPr>
              <w:spacing w:line="500" w:lineRule="exact"/>
              <w:ind w:firstLineChars="200" w:firstLine="480"/>
              <w:contextualSpacing/>
              <w:rPr>
                <w:rFonts w:hAnsi="宋体"/>
                <w:bCs/>
                <w:sz w:val="24"/>
                <w:szCs w:val="20"/>
              </w:rPr>
            </w:pPr>
            <w:r w:rsidRPr="0032216C">
              <w:rPr>
                <w:rFonts w:hAnsi="宋体" w:hint="eastAsia"/>
                <w:bCs/>
                <w:sz w:val="24"/>
                <w:szCs w:val="20"/>
              </w:rPr>
              <w:t>（</w:t>
            </w:r>
            <w:r w:rsidRPr="0032216C">
              <w:rPr>
                <w:rFonts w:hAnsi="宋体" w:hint="eastAsia"/>
                <w:bCs/>
                <w:sz w:val="24"/>
                <w:szCs w:val="20"/>
              </w:rPr>
              <w:t>1</w:t>
            </w:r>
            <w:r w:rsidRPr="0032216C">
              <w:rPr>
                <w:rFonts w:hAnsi="宋体" w:hint="eastAsia"/>
                <w:bCs/>
                <w:sz w:val="24"/>
                <w:szCs w:val="20"/>
              </w:rPr>
              <w:t>）</w:t>
            </w:r>
            <w:r w:rsidRPr="0032216C">
              <w:rPr>
                <w:rFonts w:hAnsi="宋体"/>
                <w:bCs/>
                <w:sz w:val="24"/>
                <w:szCs w:val="20"/>
              </w:rPr>
              <w:t>基本项目</w:t>
            </w:r>
          </w:p>
          <w:p w:rsidR="00626D08" w:rsidRPr="0032216C" w:rsidRDefault="008F2681">
            <w:pPr>
              <w:adjustRightInd w:val="0"/>
              <w:snapToGrid w:val="0"/>
              <w:spacing w:line="500" w:lineRule="exact"/>
              <w:ind w:firstLineChars="200" w:firstLine="480"/>
              <w:rPr>
                <w:rFonts w:ascii="宋体" w:hAnsi="宋体" w:cs="宋体"/>
                <w:kern w:val="0"/>
                <w:sz w:val="24"/>
              </w:rPr>
            </w:pPr>
            <w:r w:rsidRPr="0032216C">
              <w:rPr>
                <w:sz w:val="24"/>
                <w:szCs w:val="22"/>
              </w:rPr>
              <w:t>根据《湖州市环境空气质量功能区划》，建设项目地处环境空气质量二类功能区内，执行《环境空气质量标准》</w:t>
            </w:r>
            <w:r w:rsidRPr="0032216C">
              <w:rPr>
                <w:rFonts w:hint="eastAsia"/>
                <w:sz w:val="24"/>
                <w:szCs w:val="22"/>
              </w:rPr>
              <w:t>（</w:t>
            </w:r>
            <w:r w:rsidRPr="0032216C">
              <w:rPr>
                <w:sz w:val="24"/>
                <w:szCs w:val="22"/>
              </w:rPr>
              <w:t>GB3095-2012</w:t>
            </w:r>
            <w:r w:rsidRPr="0032216C">
              <w:rPr>
                <w:rFonts w:hint="eastAsia"/>
                <w:sz w:val="24"/>
                <w:szCs w:val="22"/>
              </w:rPr>
              <w:t>）</w:t>
            </w:r>
            <w:r w:rsidRPr="0032216C">
              <w:rPr>
                <w:sz w:val="24"/>
                <w:szCs w:val="22"/>
              </w:rPr>
              <w:t>二级标准。本次环境空气质量现状评价采用湖州市环境保护监测中心站发布的南浔</w:t>
            </w:r>
            <w:r w:rsidRPr="0032216C">
              <w:rPr>
                <w:sz w:val="24"/>
              </w:rPr>
              <w:t>区</w:t>
            </w:r>
            <w:r w:rsidRPr="0032216C">
              <w:rPr>
                <w:sz w:val="24"/>
                <w:szCs w:val="22"/>
              </w:rPr>
              <w:t>20</w:t>
            </w:r>
            <w:r w:rsidRPr="0032216C">
              <w:rPr>
                <w:rFonts w:hint="eastAsia"/>
                <w:sz w:val="24"/>
                <w:szCs w:val="22"/>
              </w:rPr>
              <w:t>21</w:t>
            </w:r>
            <w:r w:rsidRPr="0032216C">
              <w:rPr>
                <w:sz w:val="24"/>
                <w:szCs w:val="22"/>
              </w:rPr>
              <w:t>年城市空气质量状况</w:t>
            </w:r>
            <w:r w:rsidRPr="0032216C">
              <w:rPr>
                <w:sz w:val="24"/>
                <w:szCs w:val="20"/>
              </w:rPr>
              <w:t>，见表</w:t>
            </w:r>
            <w:r w:rsidRPr="0032216C">
              <w:rPr>
                <w:sz w:val="24"/>
                <w:szCs w:val="20"/>
              </w:rPr>
              <w:t>3.1-</w:t>
            </w:r>
            <w:r w:rsidRPr="0032216C">
              <w:rPr>
                <w:rFonts w:hint="eastAsia"/>
                <w:sz w:val="24"/>
                <w:szCs w:val="20"/>
              </w:rPr>
              <w:t>1</w:t>
            </w:r>
            <w:r w:rsidRPr="0032216C">
              <w:rPr>
                <w:sz w:val="24"/>
                <w:szCs w:val="20"/>
              </w:rPr>
              <w:t>。</w:t>
            </w:r>
          </w:p>
          <w:p w:rsidR="00626D08" w:rsidRPr="0032216C" w:rsidRDefault="008F2681">
            <w:pPr>
              <w:spacing w:line="460" w:lineRule="exact"/>
              <w:jc w:val="center"/>
              <w:rPr>
                <w:b/>
                <w:szCs w:val="21"/>
              </w:rPr>
            </w:pPr>
            <w:r w:rsidRPr="0032216C">
              <w:rPr>
                <w:b/>
                <w:szCs w:val="21"/>
              </w:rPr>
              <w:t>表</w:t>
            </w:r>
            <w:r w:rsidRPr="0032216C">
              <w:rPr>
                <w:b/>
                <w:szCs w:val="21"/>
              </w:rPr>
              <w:t>3.1-</w:t>
            </w:r>
            <w:r w:rsidRPr="0032216C">
              <w:rPr>
                <w:rFonts w:hint="eastAsia"/>
                <w:b/>
                <w:szCs w:val="21"/>
              </w:rPr>
              <w:t xml:space="preserve">1  </w:t>
            </w:r>
            <w:r w:rsidRPr="0032216C">
              <w:rPr>
                <w:b/>
                <w:szCs w:val="21"/>
              </w:rPr>
              <w:t>20</w:t>
            </w:r>
            <w:r w:rsidRPr="0032216C">
              <w:rPr>
                <w:rFonts w:hint="eastAsia"/>
                <w:b/>
                <w:szCs w:val="21"/>
              </w:rPr>
              <w:t>21</w:t>
            </w:r>
            <w:r w:rsidRPr="0032216C">
              <w:rPr>
                <w:b/>
                <w:szCs w:val="21"/>
              </w:rPr>
              <w:t>年南浔区环境空气质量监测结果表</w:t>
            </w:r>
          </w:p>
          <w:p w:rsidR="00626D08" w:rsidRPr="0032216C" w:rsidRDefault="008F2681">
            <w:pPr>
              <w:ind w:firstLineChars="200" w:firstLine="420"/>
              <w:jc w:val="right"/>
              <w:rPr>
                <w:szCs w:val="21"/>
                <w:vertAlign w:val="superscript"/>
              </w:rPr>
            </w:pPr>
            <w:r w:rsidRPr="0032216C">
              <w:rPr>
                <w:szCs w:val="21"/>
              </w:rPr>
              <w:t>单位：</w:t>
            </w:r>
            <w:r w:rsidRPr="0032216C">
              <w:rPr>
                <w:bCs/>
                <w:szCs w:val="21"/>
              </w:rPr>
              <w:t>μg/m³</w:t>
            </w:r>
            <w:r w:rsidRPr="0032216C">
              <w:rPr>
                <w:bCs/>
                <w:szCs w:val="21"/>
              </w:rPr>
              <w:t>、</w:t>
            </w:r>
            <w:r w:rsidRPr="0032216C">
              <w:rPr>
                <w:bCs/>
                <w:szCs w:val="21"/>
              </w:rPr>
              <w:t>CO</w:t>
            </w:r>
            <w:r w:rsidRPr="0032216C">
              <w:rPr>
                <w:bCs/>
                <w:szCs w:val="21"/>
              </w:rPr>
              <w:t>为</w:t>
            </w:r>
            <w:r w:rsidRPr="0032216C">
              <w:rPr>
                <w:szCs w:val="21"/>
              </w:rPr>
              <w:t>mg/m</w:t>
            </w:r>
            <w:r w:rsidRPr="0032216C">
              <w:rPr>
                <w:szCs w:val="21"/>
                <w:vertAlign w:val="superscript"/>
              </w:rPr>
              <w:t>3</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53"/>
              <w:gridCol w:w="2373"/>
              <w:gridCol w:w="1457"/>
              <w:gridCol w:w="1366"/>
              <w:gridCol w:w="1589"/>
            </w:tblGrid>
            <w:tr w:rsidR="00626D08" w:rsidRPr="0032216C">
              <w:trPr>
                <w:trHeight w:val="397"/>
                <w:jc w:val="center"/>
              </w:trPr>
              <w:tc>
                <w:tcPr>
                  <w:tcW w:w="1231" w:type="dxa"/>
                  <w:vAlign w:val="center"/>
                </w:tcPr>
                <w:p w:rsidR="00626D08" w:rsidRPr="0032216C" w:rsidRDefault="008F2681">
                  <w:pPr>
                    <w:contextualSpacing/>
                    <w:jc w:val="center"/>
                    <w:rPr>
                      <w:bCs/>
                      <w:szCs w:val="21"/>
                    </w:rPr>
                  </w:pPr>
                  <w:r w:rsidRPr="0032216C">
                    <w:rPr>
                      <w:bCs/>
                      <w:szCs w:val="21"/>
                    </w:rPr>
                    <w:t>污染物</w:t>
                  </w:r>
                </w:p>
              </w:tc>
              <w:tc>
                <w:tcPr>
                  <w:tcW w:w="2552" w:type="dxa"/>
                  <w:vAlign w:val="center"/>
                </w:tcPr>
                <w:p w:rsidR="00626D08" w:rsidRPr="0032216C" w:rsidRDefault="008F2681">
                  <w:pPr>
                    <w:contextualSpacing/>
                    <w:jc w:val="center"/>
                    <w:rPr>
                      <w:bCs/>
                      <w:szCs w:val="21"/>
                    </w:rPr>
                  </w:pPr>
                  <w:r w:rsidRPr="0032216C">
                    <w:rPr>
                      <w:bCs/>
                      <w:szCs w:val="21"/>
                    </w:rPr>
                    <w:t>年评价指标</w:t>
                  </w:r>
                </w:p>
              </w:tc>
              <w:tc>
                <w:tcPr>
                  <w:tcW w:w="1559" w:type="dxa"/>
                  <w:vAlign w:val="center"/>
                </w:tcPr>
                <w:p w:rsidR="00626D08" w:rsidRPr="0032216C" w:rsidRDefault="008F2681">
                  <w:pPr>
                    <w:contextualSpacing/>
                    <w:jc w:val="center"/>
                    <w:rPr>
                      <w:bCs/>
                      <w:szCs w:val="21"/>
                    </w:rPr>
                  </w:pPr>
                  <w:r w:rsidRPr="0032216C">
                    <w:rPr>
                      <w:bCs/>
                      <w:szCs w:val="21"/>
                    </w:rPr>
                    <w:t>现状浓度</w:t>
                  </w:r>
                </w:p>
              </w:tc>
              <w:tc>
                <w:tcPr>
                  <w:tcW w:w="1461" w:type="dxa"/>
                  <w:vAlign w:val="center"/>
                </w:tcPr>
                <w:p w:rsidR="00626D08" w:rsidRPr="0032216C" w:rsidRDefault="008F2681">
                  <w:pPr>
                    <w:contextualSpacing/>
                    <w:jc w:val="center"/>
                    <w:rPr>
                      <w:bCs/>
                      <w:szCs w:val="21"/>
                    </w:rPr>
                  </w:pPr>
                  <w:r w:rsidRPr="0032216C">
                    <w:rPr>
                      <w:bCs/>
                      <w:szCs w:val="21"/>
                    </w:rPr>
                    <w:t>标准值</w:t>
                  </w:r>
                </w:p>
              </w:tc>
              <w:tc>
                <w:tcPr>
                  <w:tcW w:w="1702" w:type="dxa"/>
                  <w:vAlign w:val="center"/>
                </w:tcPr>
                <w:p w:rsidR="00626D08" w:rsidRPr="0032216C" w:rsidRDefault="008F2681">
                  <w:pPr>
                    <w:contextualSpacing/>
                    <w:jc w:val="center"/>
                    <w:rPr>
                      <w:bCs/>
                      <w:szCs w:val="21"/>
                    </w:rPr>
                  </w:pPr>
                  <w:r w:rsidRPr="0032216C">
                    <w:rPr>
                      <w:bCs/>
                      <w:szCs w:val="21"/>
                    </w:rPr>
                    <w:t>占标率（</w:t>
                  </w:r>
                  <w:r w:rsidRPr="0032216C">
                    <w:rPr>
                      <w:bCs/>
                      <w:szCs w:val="21"/>
                    </w:rPr>
                    <w:t>%</w:t>
                  </w:r>
                  <w:r w:rsidRPr="0032216C">
                    <w:rPr>
                      <w:bCs/>
                      <w:szCs w:val="21"/>
                    </w:rPr>
                    <w:t>）</w:t>
                  </w:r>
                </w:p>
              </w:tc>
            </w:tr>
            <w:tr w:rsidR="00626D08" w:rsidRPr="0032216C">
              <w:trPr>
                <w:trHeight w:val="397"/>
                <w:jc w:val="center"/>
              </w:trPr>
              <w:tc>
                <w:tcPr>
                  <w:tcW w:w="1231" w:type="dxa"/>
                  <w:vMerge w:val="restart"/>
                  <w:vAlign w:val="center"/>
                </w:tcPr>
                <w:p w:rsidR="00626D08" w:rsidRPr="0032216C" w:rsidRDefault="008F2681">
                  <w:pPr>
                    <w:contextualSpacing/>
                    <w:jc w:val="center"/>
                    <w:rPr>
                      <w:szCs w:val="21"/>
                    </w:rPr>
                  </w:pPr>
                  <w:r w:rsidRPr="0032216C">
                    <w:rPr>
                      <w:bCs/>
                      <w:szCs w:val="21"/>
                    </w:rPr>
                    <w:t>SO</w:t>
                  </w:r>
                  <w:r w:rsidRPr="0032216C">
                    <w:rPr>
                      <w:bCs/>
                      <w:szCs w:val="21"/>
                      <w:vertAlign w:val="subscript"/>
                    </w:rPr>
                    <w:t>2</w:t>
                  </w:r>
                </w:p>
              </w:tc>
              <w:tc>
                <w:tcPr>
                  <w:tcW w:w="2552" w:type="dxa"/>
                  <w:vAlign w:val="center"/>
                </w:tcPr>
                <w:p w:rsidR="00626D08" w:rsidRPr="0032216C" w:rsidRDefault="008F2681">
                  <w:pPr>
                    <w:contextualSpacing/>
                    <w:jc w:val="center"/>
                    <w:rPr>
                      <w:szCs w:val="21"/>
                    </w:rPr>
                  </w:pPr>
                  <w:r w:rsidRPr="0032216C">
                    <w:rPr>
                      <w:szCs w:val="21"/>
                    </w:rPr>
                    <w:t>年平均质量浓度</w:t>
                  </w:r>
                </w:p>
              </w:tc>
              <w:tc>
                <w:tcPr>
                  <w:tcW w:w="1559" w:type="dxa"/>
                  <w:vAlign w:val="center"/>
                </w:tcPr>
                <w:p w:rsidR="00626D08" w:rsidRPr="0032216C" w:rsidRDefault="008F2681">
                  <w:pPr>
                    <w:contextualSpacing/>
                    <w:jc w:val="center"/>
                    <w:rPr>
                      <w:szCs w:val="21"/>
                    </w:rPr>
                  </w:pPr>
                  <w:r w:rsidRPr="0032216C">
                    <w:rPr>
                      <w:szCs w:val="21"/>
                    </w:rPr>
                    <w:t>6</w:t>
                  </w:r>
                </w:p>
              </w:tc>
              <w:tc>
                <w:tcPr>
                  <w:tcW w:w="1461" w:type="dxa"/>
                  <w:vAlign w:val="center"/>
                </w:tcPr>
                <w:p w:rsidR="00626D08" w:rsidRPr="0032216C" w:rsidRDefault="008F2681">
                  <w:pPr>
                    <w:contextualSpacing/>
                    <w:jc w:val="center"/>
                    <w:rPr>
                      <w:szCs w:val="21"/>
                    </w:rPr>
                  </w:pPr>
                  <w:r w:rsidRPr="0032216C">
                    <w:rPr>
                      <w:szCs w:val="21"/>
                    </w:rPr>
                    <w:t>60</w:t>
                  </w:r>
                </w:p>
              </w:tc>
              <w:tc>
                <w:tcPr>
                  <w:tcW w:w="1702" w:type="dxa"/>
                  <w:vAlign w:val="center"/>
                </w:tcPr>
                <w:p w:rsidR="00626D08" w:rsidRPr="0032216C" w:rsidRDefault="008F2681">
                  <w:pPr>
                    <w:contextualSpacing/>
                    <w:jc w:val="center"/>
                    <w:rPr>
                      <w:szCs w:val="21"/>
                    </w:rPr>
                  </w:pPr>
                  <w:r w:rsidRPr="0032216C">
                    <w:rPr>
                      <w:szCs w:val="21"/>
                    </w:rPr>
                    <w:t>10</w:t>
                  </w:r>
                </w:p>
              </w:tc>
            </w:tr>
            <w:tr w:rsidR="00626D08" w:rsidRPr="0032216C">
              <w:trPr>
                <w:trHeight w:val="397"/>
                <w:jc w:val="center"/>
              </w:trPr>
              <w:tc>
                <w:tcPr>
                  <w:tcW w:w="1231" w:type="dxa"/>
                  <w:vMerge/>
                  <w:vAlign w:val="center"/>
                </w:tcPr>
                <w:p w:rsidR="00626D08" w:rsidRPr="0032216C" w:rsidRDefault="00626D08">
                  <w:pPr>
                    <w:contextualSpacing/>
                    <w:jc w:val="center"/>
                    <w:rPr>
                      <w:bCs/>
                      <w:szCs w:val="21"/>
                    </w:rPr>
                  </w:pPr>
                </w:p>
              </w:tc>
              <w:tc>
                <w:tcPr>
                  <w:tcW w:w="2552" w:type="dxa"/>
                  <w:vAlign w:val="center"/>
                </w:tcPr>
                <w:p w:rsidR="00626D08" w:rsidRPr="0032216C" w:rsidRDefault="008F2681">
                  <w:pPr>
                    <w:contextualSpacing/>
                    <w:jc w:val="center"/>
                    <w:rPr>
                      <w:szCs w:val="21"/>
                    </w:rPr>
                  </w:pPr>
                  <w:r w:rsidRPr="0032216C">
                    <w:rPr>
                      <w:szCs w:val="21"/>
                    </w:rPr>
                    <w:t>第</w:t>
                  </w:r>
                  <w:r w:rsidRPr="0032216C">
                    <w:rPr>
                      <w:szCs w:val="21"/>
                    </w:rPr>
                    <w:t>98</w:t>
                  </w:r>
                  <w:r w:rsidRPr="0032216C">
                    <w:rPr>
                      <w:szCs w:val="21"/>
                    </w:rPr>
                    <w:t>百分位数日平均</w:t>
                  </w:r>
                </w:p>
              </w:tc>
              <w:tc>
                <w:tcPr>
                  <w:tcW w:w="1559" w:type="dxa"/>
                  <w:vAlign w:val="center"/>
                </w:tcPr>
                <w:p w:rsidR="00626D08" w:rsidRPr="0032216C" w:rsidRDefault="008F2681">
                  <w:pPr>
                    <w:contextualSpacing/>
                    <w:jc w:val="center"/>
                    <w:rPr>
                      <w:szCs w:val="21"/>
                    </w:rPr>
                  </w:pPr>
                  <w:r w:rsidRPr="0032216C">
                    <w:rPr>
                      <w:rFonts w:hint="eastAsia"/>
                      <w:szCs w:val="21"/>
                    </w:rPr>
                    <w:t>14</w:t>
                  </w:r>
                </w:p>
              </w:tc>
              <w:tc>
                <w:tcPr>
                  <w:tcW w:w="1461" w:type="dxa"/>
                  <w:vAlign w:val="center"/>
                </w:tcPr>
                <w:p w:rsidR="00626D08" w:rsidRPr="0032216C" w:rsidRDefault="008F2681">
                  <w:pPr>
                    <w:contextualSpacing/>
                    <w:jc w:val="center"/>
                    <w:rPr>
                      <w:szCs w:val="21"/>
                    </w:rPr>
                  </w:pPr>
                  <w:r w:rsidRPr="0032216C">
                    <w:rPr>
                      <w:szCs w:val="21"/>
                    </w:rPr>
                    <w:t>150</w:t>
                  </w:r>
                </w:p>
              </w:tc>
              <w:tc>
                <w:tcPr>
                  <w:tcW w:w="1702" w:type="dxa"/>
                  <w:vAlign w:val="center"/>
                </w:tcPr>
                <w:p w:rsidR="00626D08" w:rsidRPr="0032216C" w:rsidRDefault="008F2681">
                  <w:pPr>
                    <w:contextualSpacing/>
                    <w:jc w:val="center"/>
                    <w:rPr>
                      <w:szCs w:val="21"/>
                    </w:rPr>
                  </w:pPr>
                  <w:r w:rsidRPr="0032216C">
                    <w:rPr>
                      <w:rFonts w:hint="eastAsia"/>
                      <w:szCs w:val="21"/>
                    </w:rPr>
                    <w:t>9.3</w:t>
                  </w:r>
                </w:p>
              </w:tc>
            </w:tr>
            <w:tr w:rsidR="00626D08" w:rsidRPr="0032216C">
              <w:trPr>
                <w:trHeight w:val="397"/>
                <w:jc w:val="center"/>
              </w:trPr>
              <w:tc>
                <w:tcPr>
                  <w:tcW w:w="1231" w:type="dxa"/>
                  <w:vMerge w:val="restart"/>
                  <w:vAlign w:val="center"/>
                </w:tcPr>
                <w:p w:rsidR="00626D08" w:rsidRPr="0032216C" w:rsidRDefault="008F2681">
                  <w:pPr>
                    <w:contextualSpacing/>
                    <w:jc w:val="center"/>
                    <w:rPr>
                      <w:szCs w:val="21"/>
                    </w:rPr>
                  </w:pPr>
                  <w:r w:rsidRPr="0032216C">
                    <w:rPr>
                      <w:bCs/>
                      <w:szCs w:val="21"/>
                    </w:rPr>
                    <w:t>NO</w:t>
                  </w:r>
                  <w:r w:rsidRPr="0032216C">
                    <w:rPr>
                      <w:bCs/>
                      <w:szCs w:val="21"/>
                      <w:vertAlign w:val="subscript"/>
                    </w:rPr>
                    <w:t>2</w:t>
                  </w:r>
                </w:p>
              </w:tc>
              <w:tc>
                <w:tcPr>
                  <w:tcW w:w="2552" w:type="dxa"/>
                  <w:vAlign w:val="center"/>
                </w:tcPr>
                <w:p w:rsidR="00626D08" w:rsidRPr="0032216C" w:rsidRDefault="008F2681">
                  <w:pPr>
                    <w:contextualSpacing/>
                    <w:jc w:val="center"/>
                    <w:rPr>
                      <w:szCs w:val="21"/>
                    </w:rPr>
                  </w:pPr>
                  <w:r w:rsidRPr="0032216C">
                    <w:rPr>
                      <w:szCs w:val="21"/>
                    </w:rPr>
                    <w:t>年平均质量浓度</w:t>
                  </w:r>
                </w:p>
              </w:tc>
              <w:tc>
                <w:tcPr>
                  <w:tcW w:w="1559" w:type="dxa"/>
                  <w:vAlign w:val="center"/>
                </w:tcPr>
                <w:p w:rsidR="00626D08" w:rsidRPr="0032216C" w:rsidRDefault="008F2681">
                  <w:pPr>
                    <w:contextualSpacing/>
                    <w:jc w:val="center"/>
                    <w:rPr>
                      <w:szCs w:val="21"/>
                    </w:rPr>
                  </w:pPr>
                  <w:r w:rsidRPr="0032216C">
                    <w:rPr>
                      <w:rFonts w:hint="eastAsia"/>
                      <w:szCs w:val="21"/>
                    </w:rPr>
                    <w:t>31</w:t>
                  </w:r>
                </w:p>
              </w:tc>
              <w:tc>
                <w:tcPr>
                  <w:tcW w:w="1461" w:type="dxa"/>
                  <w:vAlign w:val="center"/>
                </w:tcPr>
                <w:p w:rsidR="00626D08" w:rsidRPr="0032216C" w:rsidRDefault="008F2681">
                  <w:pPr>
                    <w:contextualSpacing/>
                    <w:jc w:val="center"/>
                    <w:rPr>
                      <w:szCs w:val="21"/>
                    </w:rPr>
                  </w:pPr>
                  <w:r w:rsidRPr="0032216C">
                    <w:rPr>
                      <w:rFonts w:hint="eastAsia"/>
                      <w:szCs w:val="21"/>
                    </w:rPr>
                    <w:t>40</w:t>
                  </w:r>
                </w:p>
              </w:tc>
              <w:tc>
                <w:tcPr>
                  <w:tcW w:w="1702" w:type="dxa"/>
                  <w:vAlign w:val="center"/>
                </w:tcPr>
                <w:p w:rsidR="00626D08" w:rsidRPr="0032216C" w:rsidRDefault="008F2681">
                  <w:pPr>
                    <w:contextualSpacing/>
                    <w:jc w:val="center"/>
                    <w:rPr>
                      <w:szCs w:val="21"/>
                    </w:rPr>
                  </w:pPr>
                  <w:r w:rsidRPr="0032216C">
                    <w:rPr>
                      <w:rFonts w:hint="eastAsia"/>
                      <w:szCs w:val="21"/>
                    </w:rPr>
                    <w:t>77.5</w:t>
                  </w:r>
                </w:p>
              </w:tc>
            </w:tr>
            <w:tr w:rsidR="00626D08" w:rsidRPr="0032216C">
              <w:trPr>
                <w:trHeight w:val="397"/>
                <w:jc w:val="center"/>
              </w:trPr>
              <w:tc>
                <w:tcPr>
                  <w:tcW w:w="1231" w:type="dxa"/>
                  <w:vMerge/>
                  <w:vAlign w:val="center"/>
                </w:tcPr>
                <w:p w:rsidR="00626D08" w:rsidRPr="0032216C" w:rsidRDefault="00626D08">
                  <w:pPr>
                    <w:contextualSpacing/>
                    <w:jc w:val="center"/>
                    <w:rPr>
                      <w:bCs/>
                      <w:szCs w:val="21"/>
                    </w:rPr>
                  </w:pPr>
                </w:p>
              </w:tc>
              <w:tc>
                <w:tcPr>
                  <w:tcW w:w="2552" w:type="dxa"/>
                  <w:vAlign w:val="center"/>
                </w:tcPr>
                <w:p w:rsidR="00626D08" w:rsidRPr="0032216C" w:rsidRDefault="008F2681">
                  <w:pPr>
                    <w:contextualSpacing/>
                    <w:jc w:val="center"/>
                    <w:rPr>
                      <w:szCs w:val="21"/>
                    </w:rPr>
                  </w:pPr>
                  <w:r w:rsidRPr="0032216C">
                    <w:rPr>
                      <w:szCs w:val="21"/>
                    </w:rPr>
                    <w:t>第</w:t>
                  </w:r>
                  <w:r w:rsidRPr="0032216C">
                    <w:rPr>
                      <w:szCs w:val="21"/>
                    </w:rPr>
                    <w:t>98</w:t>
                  </w:r>
                  <w:r w:rsidRPr="0032216C">
                    <w:rPr>
                      <w:szCs w:val="21"/>
                    </w:rPr>
                    <w:t>百分位数日平均</w:t>
                  </w:r>
                </w:p>
              </w:tc>
              <w:tc>
                <w:tcPr>
                  <w:tcW w:w="1559" w:type="dxa"/>
                  <w:vAlign w:val="center"/>
                </w:tcPr>
                <w:p w:rsidR="00626D08" w:rsidRPr="0032216C" w:rsidRDefault="008F2681">
                  <w:pPr>
                    <w:contextualSpacing/>
                    <w:jc w:val="center"/>
                    <w:rPr>
                      <w:szCs w:val="21"/>
                    </w:rPr>
                  </w:pPr>
                  <w:r w:rsidRPr="0032216C">
                    <w:rPr>
                      <w:rFonts w:hint="eastAsia"/>
                      <w:szCs w:val="21"/>
                    </w:rPr>
                    <w:t>78</w:t>
                  </w:r>
                </w:p>
              </w:tc>
              <w:tc>
                <w:tcPr>
                  <w:tcW w:w="1461" w:type="dxa"/>
                  <w:vAlign w:val="center"/>
                </w:tcPr>
                <w:p w:rsidR="00626D08" w:rsidRPr="0032216C" w:rsidRDefault="008F2681">
                  <w:pPr>
                    <w:contextualSpacing/>
                    <w:jc w:val="center"/>
                    <w:rPr>
                      <w:szCs w:val="21"/>
                    </w:rPr>
                  </w:pPr>
                  <w:r w:rsidRPr="0032216C">
                    <w:rPr>
                      <w:rFonts w:hint="eastAsia"/>
                      <w:szCs w:val="21"/>
                    </w:rPr>
                    <w:t>80</w:t>
                  </w:r>
                </w:p>
              </w:tc>
              <w:tc>
                <w:tcPr>
                  <w:tcW w:w="1702" w:type="dxa"/>
                  <w:vAlign w:val="center"/>
                </w:tcPr>
                <w:p w:rsidR="00626D08" w:rsidRPr="0032216C" w:rsidRDefault="008F2681">
                  <w:pPr>
                    <w:contextualSpacing/>
                    <w:jc w:val="center"/>
                    <w:rPr>
                      <w:szCs w:val="21"/>
                    </w:rPr>
                  </w:pPr>
                  <w:r w:rsidRPr="0032216C">
                    <w:rPr>
                      <w:rFonts w:hint="eastAsia"/>
                      <w:szCs w:val="21"/>
                    </w:rPr>
                    <w:t>97.5</w:t>
                  </w:r>
                </w:p>
              </w:tc>
            </w:tr>
            <w:tr w:rsidR="00626D08" w:rsidRPr="0032216C">
              <w:trPr>
                <w:trHeight w:val="397"/>
                <w:jc w:val="center"/>
              </w:trPr>
              <w:tc>
                <w:tcPr>
                  <w:tcW w:w="1231" w:type="dxa"/>
                  <w:vMerge w:val="restart"/>
                  <w:vAlign w:val="center"/>
                </w:tcPr>
                <w:p w:rsidR="00626D08" w:rsidRPr="0032216C" w:rsidRDefault="008F2681">
                  <w:pPr>
                    <w:contextualSpacing/>
                    <w:jc w:val="center"/>
                    <w:rPr>
                      <w:bCs/>
                      <w:szCs w:val="21"/>
                    </w:rPr>
                  </w:pPr>
                  <w:r w:rsidRPr="0032216C">
                    <w:rPr>
                      <w:bCs/>
                      <w:szCs w:val="21"/>
                    </w:rPr>
                    <w:t>PM</w:t>
                  </w:r>
                  <w:r w:rsidRPr="0032216C">
                    <w:rPr>
                      <w:bCs/>
                      <w:szCs w:val="21"/>
                      <w:vertAlign w:val="subscript"/>
                    </w:rPr>
                    <w:t>10</w:t>
                  </w:r>
                </w:p>
              </w:tc>
              <w:tc>
                <w:tcPr>
                  <w:tcW w:w="2552" w:type="dxa"/>
                  <w:vAlign w:val="center"/>
                </w:tcPr>
                <w:p w:rsidR="00626D08" w:rsidRPr="0032216C" w:rsidRDefault="008F2681">
                  <w:pPr>
                    <w:contextualSpacing/>
                    <w:jc w:val="center"/>
                    <w:rPr>
                      <w:szCs w:val="21"/>
                    </w:rPr>
                  </w:pPr>
                  <w:r w:rsidRPr="0032216C">
                    <w:rPr>
                      <w:szCs w:val="21"/>
                    </w:rPr>
                    <w:t>年平均质量浓度</w:t>
                  </w:r>
                </w:p>
              </w:tc>
              <w:tc>
                <w:tcPr>
                  <w:tcW w:w="1559" w:type="dxa"/>
                  <w:vAlign w:val="center"/>
                </w:tcPr>
                <w:p w:rsidR="00626D08" w:rsidRPr="0032216C" w:rsidRDefault="008F2681">
                  <w:pPr>
                    <w:contextualSpacing/>
                    <w:jc w:val="center"/>
                    <w:rPr>
                      <w:szCs w:val="21"/>
                    </w:rPr>
                  </w:pPr>
                  <w:r w:rsidRPr="0032216C">
                    <w:rPr>
                      <w:rFonts w:hint="eastAsia"/>
                      <w:szCs w:val="21"/>
                    </w:rPr>
                    <w:t>59</w:t>
                  </w:r>
                </w:p>
              </w:tc>
              <w:tc>
                <w:tcPr>
                  <w:tcW w:w="1461" w:type="dxa"/>
                  <w:vAlign w:val="center"/>
                </w:tcPr>
                <w:p w:rsidR="00626D08" w:rsidRPr="0032216C" w:rsidRDefault="008F2681">
                  <w:pPr>
                    <w:contextualSpacing/>
                    <w:jc w:val="center"/>
                    <w:rPr>
                      <w:szCs w:val="21"/>
                    </w:rPr>
                  </w:pPr>
                  <w:r w:rsidRPr="0032216C">
                    <w:rPr>
                      <w:rFonts w:hint="eastAsia"/>
                      <w:szCs w:val="21"/>
                    </w:rPr>
                    <w:t>70</w:t>
                  </w:r>
                </w:p>
              </w:tc>
              <w:tc>
                <w:tcPr>
                  <w:tcW w:w="1702" w:type="dxa"/>
                  <w:vAlign w:val="center"/>
                </w:tcPr>
                <w:p w:rsidR="00626D08" w:rsidRPr="0032216C" w:rsidRDefault="008F2681">
                  <w:pPr>
                    <w:contextualSpacing/>
                    <w:jc w:val="center"/>
                    <w:rPr>
                      <w:szCs w:val="21"/>
                    </w:rPr>
                  </w:pPr>
                  <w:r w:rsidRPr="0032216C">
                    <w:rPr>
                      <w:rFonts w:hint="eastAsia"/>
                      <w:szCs w:val="21"/>
                    </w:rPr>
                    <w:t>84.3</w:t>
                  </w:r>
                </w:p>
              </w:tc>
            </w:tr>
            <w:tr w:rsidR="00626D08" w:rsidRPr="0032216C">
              <w:trPr>
                <w:trHeight w:val="397"/>
                <w:jc w:val="center"/>
              </w:trPr>
              <w:tc>
                <w:tcPr>
                  <w:tcW w:w="1231" w:type="dxa"/>
                  <w:vMerge/>
                  <w:vAlign w:val="center"/>
                </w:tcPr>
                <w:p w:rsidR="00626D08" w:rsidRPr="0032216C" w:rsidRDefault="00626D08">
                  <w:pPr>
                    <w:contextualSpacing/>
                    <w:jc w:val="center"/>
                    <w:rPr>
                      <w:bCs/>
                      <w:szCs w:val="21"/>
                    </w:rPr>
                  </w:pPr>
                </w:p>
              </w:tc>
              <w:tc>
                <w:tcPr>
                  <w:tcW w:w="2552" w:type="dxa"/>
                  <w:vAlign w:val="center"/>
                </w:tcPr>
                <w:p w:rsidR="00626D08" w:rsidRPr="0032216C" w:rsidRDefault="008F2681">
                  <w:pPr>
                    <w:contextualSpacing/>
                    <w:jc w:val="center"/>
                    <w:rPr>
                      <w:szCs w:val="21"/>
                    </w:rPr>
                  </w:pPr>
                  <w:r w:rsidRPr="0032216C">
                    <w:rPr>
                      <w:szCs w:val="21"/>
                    </w:rPr>
                    <w:t>第</w:t>
                  </w:r>
                  <w:r w:rsidRPr="0032216C">
                    <w:rPr>
                      <w:szCs w:val="21"/>
                    </w:rPr>
                    <w:t>95</w:t>
                  </w:r>
                  <w:r w:rsidRPr="0032216C">
                    <w:rPr>
                      <w:szCs w:val="21"/>
                    </w:rPr>
                    <w:t>百分位数日平均</w:t>
                  </w:r>
                </w:p>
              </w:tc>
              <w:tc>
                <w:tcPr>
                  <w:tcW w:w="1559" w:type="dxa"/>
                  <w:vAlign w:val="center"/>
                </w:tcPr>
                <w:p w:rsidR="00626D08" w:rsidRPr="0032216C" w:rsidRDefault="008F2681">
                  <w:pPr>
                    <w:contextualSpacing/>
                    <w:jc w:val="center"/>
                    <w:rPr>
                      <w:szCs w:val="21"/>
                    </w:rPr>
                  </w:pPr>
                  <w:r w:rsidRPr="0032216C">
                    <w:rPr>
                      <w:rFonts w:hint="eastAsia"/>
                      <w:szCs w:val="21"/>
                    </w:rPr>
                    <w:t>113</w:t>
                  </w:r>
                </w:p>
              </w:tc>
              <w:tc>
                <w:tcPr>
                  <w:tcW w:w="1461" w:type="dxa"/>
                  <w:vAlign w:val="center"/>
                </w:tcPr>
                <w:p w:rsidR="00626D08" w:rsidRPr="0032216C" w:rsidRDefault="008F2681">
                  <w:pPr>
                    <w:contextualSpacing/>
                    <w:jc w:val="center"/>
                    <w:rPr>
                      <w:szCs w:val="21"/>
                    </w:rPr>
                  </w:pPr>
                  <w:r w:rsidRPr="0032216C">
                    <w:rPr>
                      <w:rFonts w:hint="eastAsia"/>
                      <w:szCs w:val="21"/>
                    </w:rPr>
                    <w:t>150</w:t>
                  </w:r>
                </w:p>
              </w:tc>
              <w:tc>
                <w:tcPr>
                  <w:tcW w:w="1702" w:type="dxa"/>
                  <w:vAlign w:val="center"/>
                </w:tcPr>
                <w:p w:rsidR="00626D08" w:rsidRPr="0032216C" w:rsidRDefault="008F2681">
                  <w:pPr>
                    <w:contextualSpacing/>
                    <w:jc w:val="center"/>
                    <w:rPr>
                      <w:szCs w:val="21"/>
                    </w:rPr>
                  </w:pPr>
                  <w:r w:rsidRPr="0032216C">
                    <w:rPr>
                      <w:rFonts w:hint="eastAsia"/>
                      <w:szCs w:val="21"/>
                    </w:rPr>
                    <w:t>75.3</w:t>
                  </w:r>
                </w:p>
              </w:tc>
            </w:tr>
            <w:tr w:rsidR="00626D08" w:rsidRPr="0032216C">
              <w:trPr>
                <w:trHeight w:val="397"/>
                <w:jc w:val="center"/>
              </w:trPr>
              <w:tc>
                <w:tcPr>
                  <w:tcW w:w="1231" w:type="dxa"/>
                  <w:vMerge w:val="restart"/>
                  <w:vAlign w:val="center"/>
                </w:tcPr>
                <w:p w:rsidR="00626D08" w:rsidRPr="0032216C" w:rsidRDefault="008F2681">
                  <w:pPr>
                    <w:contextualSpacing/>
                    <w:jc w:val="center"/>
                    <w:rPr>
                      <w:bCs/>
                      <w:szCs w:val="21"/>
                    </w:rPr>
                  </w:pPr>
                  <w:r w:rsidRPr="0032216C">
                    <w:rPr>
                      <w:bCs/>
                      <w:szCs w:val="21"/>
                    </w:rPr>
                    <w:t>PM</w:t>
                  </w:r>
                  <w:r w:rsidRPr="0032216C">
                    <w:rPr>
                      <w:bCs/>
                      <w:szCs w:val="21"/>
                      <w:vertAlign w:val="subscript"/>
                    </w:rPr>
                    <w:t>2.5</w:t>
                  </w:r>
                </w:p>
              </w:tc>
              <w:tc>
                <w:tcPr>
                  <w:tcW w:w="2552" w:type="dxa"/>
                  <w:vAlign w:val="center"/>
                </w:tcPr>
                <w:p w:rsidR="00626D08" w:rsidRPr="0032216C" w:rsidRDefault="008F2681">
                  <w:pPr>
                    <w:contextualSpacing/>
                    <w:jc w:val="center"/>
                    <w:rPr>
                      <w:szCs w:val="21"/>
                    </w:rPr>
                  </w:pPr>
                  <w:r w:rsidRPr="0032216C">
                    <w:rPr>
                      <w:szCs w:val="21"/>
                    </w:rPr>
                    <w:t>年平均质量浓度</w:t>
                  </w:r>
                </w:p>
              </w:tc>
              <w:tc>
                <w:tcPr>
                  <w:tcW w:w="1559" w:type="dxa"/>
                  <w:vAlign w:val="center"/>
                </w:tcPr>
                <w:p w:rsidR="00626D08" w:rsidRPr="0032216C" w:rsidRDefault="008F2681">
                  <w:pPr>
                    <w:contextualSpacing/>
                    <w:jc w:val="center"/>
                    <w:rPr>
                      <w:szCs w:val="21"/>
                    </w:rPr>
                  </w:pPr>
                  <w:r w:rsidRPr="0032216C">
                    <w:rPr>
                      <w:rFonts w:hint="eastAsia"/>
                      <w:szCs w:val="21"/>
                    </w:rPr>
                    <w:t>27</w:t>
                  </w:r>
                </w:p>
              </w:tc>
              <w:tc>
                <w:tcPr>
                  <w:tcW w:w="1461" w:type="dxa"/>
                  <w:vAlign w:val="center"/>
                </w:tcPr>
                <w:p w:rsidR="00626D08" w:rsidRPr="0032216C" w:rsidRDefault="008F2681">
                  <w:pPr>
                    <w:contextualSpacing/>
                    <w:jc w:val="center"/>
                    <w:rPr>
                      <w:szCs w:val="21"/>
                    </w:rPr>
                  </w:pPr>
                  <w:r w:rsidRPr="0032216C">
                    <w:rPr>
                      <w:rFonts w:hint="eastAsia"/>
                      <w:szCs w:val="21"/>
                    </w:rPr>
                    <w:t>35</w:t>
                  </w:r>
                </w:p>
              </w:tc>
              <w:tc>
                <w:tcPr>
                  <w:tcW w:w="1702" w:type="dxa"/>
                  <w:vAlign w:val="center"/>
                </w:tcPr>
                <w:p w:rsidR="00626D08" w:rsidRPr="0032216C" w:rsidRDefault="008F2681">
                  <w:pPr>
                    <w:contextualSpacing/>
                    <w:jc w:val="center"/>
                    <w:rPr>
                      <w:szCs w:val="21"/>
                    </w:rPr>
                  </w:pPr>
                  <w:r w:rsidRPr="0032216C">
                    <w:rPr>
                      <w:rFonts w:hint="eastAsia"/>
                      <w:szCs w:val="21"/>
                    </w:rPr>
                    <w:t>77.1</w:t>
                  </w:r>
                </w:p>
              </w:tc>
            </w:tr>
            <w:tr w:rsidR="00626D08" w:rsidRPr="0032216C">
              <w:trPr>
                <w:trHeight w:val="397"/>
                <w:jc w:val="center"/>
              </w:trPr>
              <w:tc>
                <w:tcPr>
                  <w:tcW w:w="1231" w:type="dxa"/>
                  <w:vMerge/>
                  <w:vAlign w:val="center"/>
                </w:tcPr>
                <w:p w:rsidR="00626D08" w:rsidRPr="0032216C" w:rsidRDefault="00626D08">
                  <w:pPr>
                    <w:contextualSpacing/>
                    <w:jc w:val="center"/>
                    <w:rPr>
                      <w:bCs/>
                      <w:szCs w:val="21"/>
                    </w:rPr>
                  </w:pPr>
                </w:p>
              </w:tc>
              <w:tc>
                <w:tcPr>
                  <w:tcW w:w="2552" w:type="dxa"/>
                  <w:vAlign w:val="center"/>
                </w:tcPr>
                <w:p w:rsidR="00626D08" w:rsidRPr="0032216C" w:rsidRDefault="008F2681">
                  <w:pPr>
                    <w:contextualSpacing/>
                    <w:jc w:val="center"/>
                    <w:rPr>
                      <w:szCs w:val="21"/>
                    </w:rPr>
                  </w:pPr>
                  <w:r w:rsidRPr="0032216C">
                    <w:rPr>
                      <w:szCs w:val="21"/>
                    </w:rPr>
                    <w:t>第</w:t>
                  </w:r>
                  <w:r w:rsidRPr="0032216C">
                    <w:rPr>
                      <w:szCs w:val="21"/>
                    </w:rPr>
                    <w:t>95</w:t>
                  </w:r>
                  <w:r w:rsidRPr="0032216C">
                    <w:rPr>
                      <w:szCs w:val="21"/>
                    </w:rPr>
                    <w:t>百分位数日平均</w:t>
                  </w:r>
                </w:p>
              </w:tc>
              <w:tc>
                <w:tcPr>
                  <w:tcW w:w="1559" w:type="dxa"/>
                  <w:vAlign w:val="center"/>
                </w:tcPr>
                <w:p w:rsidR="00626D08" w:rsidRPr="0032216C" w:rsidRDefault="008F2681">
                  <w:pPr>
                    <w:contextualSpacing/>
                    <w:jc w:val="center"/>
                    <w:rPr>
                      <w:szCs w:val="21"/>
                    </w:rPr>
                  </w:pPr>
                  <w:r w:rsidRPr="0032216C">
                    <w:rPr>
                      <w:rFonts w:hint="eastAsia"/>
                      <w:szCs w:val="21"/>
                    </w:rPr>
                    <w:t>59</w:t>
                  </w:r>
                </w:p>
              </w:tc>
              <w:tc>
                <w:tcPr>
                  <w:tcW w:w="1461" w:type="dxa"/>
                  <w:vAlign w:val="center"/>
                </w:tcPr>
                <w:p w:rsidR="00626D08" w:rsidRPr="0032216C" w:rsidRDefault="008F2681">
                  <w:pPr>
                    <w:contextualSpacing/>
                    <w:jc w:val="center"/>
                    <w:rPr>
                      <w:szCs w:val="21"/>
                    </w:rPr>
                  </w:pPr>
                  <w:r w:rsidRPr="0032216C">
                    <w:rPr>
                      <w:rFonts w:hint="eastAsia"/>
                      <w:szCs w:val="21"/>
                    </w:rPr>
                    <w:t>75</w:t>
                  </w:r>
                </w:p>
              </w:tc>
              <w:tc>
                <w:tcPr>
                  <w:tcW w:w="1702" w:type="dxa"/>
                  <w:vAlign w:val="center"/>
                </w:tcPr>
                <w:p w:rsidR="00626D08" w:rsidRPr="0032216C" w:rsidRDefault="008F2681">
                  <w:pPr>
                    <w:contextualSpacing/>
                    <w:jc w:val="center"/>
                    <w:rPr>
                      <w:szCs w:val="21"/>
                    </w:rPr>
                  </w:pPr>
                  <w:r w:rsidRPr="0032216C">
                    <w:rPr>
                      <w:rFonts w:hint="eastAsia"/>
                      <w:szCs w:val="21"/>
                    </w:rPr>
                    <w:t>78.7</w:t>
                  </w:r>
                </w:p>
              </w:tc>
            </w:tr>
            <w:tr w:rsidR="00626D08" w:rsidRPr="0032216C">
              <w:trPr>
                <w:trHeight w:val="397"/>
                <w:jc w:val="center"/>
              </w:trPr>
              <w:tc>
                <w:tcPr>
                  <w:tcW w:w="1231" w:type="dxa"/>
                  <w:vAlign w:val="center"/>
                </w:tcPr>
                <w:p w:rsidR="00626D08" w:rsidRPr="0032216C" w:rsidRDefault="008F2681">
                  <w:pPr>
                    <w:contextualSpacing/>
                    <w:jc w:val="center"/>
                    <w:rPr>
                      <w:bCs/>
                      <w:szCs w:val="21"/>
                    </w:rPr>
                  </w:pPr>
                  <w:r w:rsidRPr="0032216C">
                    <w:rPr>
                      <w:bCs/>
                      <w:szCs w:val="21"/>
                    </w:rPr>
                    <w:t>CO</w:t>
                  </w:r>
                </w:p>
              </w:tc>
              <w:tc>
                <w:tcPr>
                  <w:tcW w:w="2552" w:type="dxa"/>
                  <w:vAlign w:val="center"/>
                </w:tcPr>
                <w:p w:rsidR="00626D08" w:rsidRPr="0032216C" w:rsidRDefault="008F2681">
                  <w:pPr>
                    <w:contextualSpacing/>
                    <w:jc w:val="center"/>
                    <w:rPr>
                      <w:szCs w:val="21"/>
                    </w:rPr>
                  </w:pPr>
                  <w:r w:rsidRPr="0032216C">
                    <w:rPr>
                      <w:szCs w:val="21"/>
                    </w:rPr>
                    <w:t>第</w:t>
                  </w:r>
                  <w:r w:rsidRPr="0032216C">
                    <w:rPr>
                      <w:szCs w:val="21"/>
                    </w:rPr>
                    <w:t>95</w:t>
                  </w:r>
                  <w:r w:rsidRPr="0032216C">
                    <w:rPr>
                      <w:szCs w:val="21"/>
                    </w:rPr>
                    <w:t>百分位数日平均</w:t>
                  </w:r>
                </w:p>
              </w:tc>
              <w:tc>
                <w:tcPr>
                  <w:tcW w:w="1559" w:type="dxa"/>
                  <w:vAlign w:val="center"/>
                </w:tcPr>
                <w:p w:rsidR="00626D08" w:rsidRPr="0032216C" w:rsidRDefault="008F2681">
                  <w:pPr>
                    <w:contextualSpacing/>
                    <w:jc w:val="center"/>
                    <w:rPr>
                      <w:szCs w:val="21"/>
                    </w:rPr>
                  </w:pPr>
                  <w:r w:rsidRPr="0032216C">
                    <w:rPr>
                      <w:rFonts w:hint="eastAsia"/>
                      <w:szCs w:val="21"/>
                    </w:rPr>
                    <w:t>0.9</w:t>
                  </w:r>
                </w:p>
              </w:tc>
              <w:tc>
                <w:tcPr>
                  <w:tcW w:w="1461" w:type="dxa"/>
                  <w:vAlign w:val="center"/>
                </w:tcPr>
                <w:p w:rsidR="00626D08" w:rsidRPr="0032216C" w:rsidRDefault="008F2681">
                  <w:pPr>
                    <w:contextualSpacing/>
                    <w:jc w:val="center"/>
                    <w:rPr>
                      <w:szCs w:val="21"/>
                    </w:rPr>
                  </w:pPr>
                  <w:r w:rsidRPr="0032216C">
                    <w:rPr>
                      <w:rFonts w:hint="eastAsia"/>
                      <w:szCs w:val="21"/>
                    </w:rPr>
                    <w:t>4</w:t>
                  </w:r>
                </w:p>
              </w:tc>
              <w:tc>
                <w:tcPr>
                  <w:tcW w:w="1702" w:type="dxa"/>
                  <w:vAlign w:val="center"/>
                </w:tcPr>
                <w:p w:rsidR="00626D08" w:rsidRPr="0032216C" w:rsidRDefault="008F2681">
                  <w:pPr>
                    <w:contextualSpacing/>
                    <w:jc w:val="center"/>
                    <w:rPr>
                      <w:szCs w:val="21"/>
                    </w:rPr>
                  </w:pPr>
                  <w:r w:rsidRPr="0032216C">
                    <w:rPr>
                      <w:rFonts w:hint="eastAsia"/>
                      <w:szCs w:val="21"/>
                    </w:rPr>
                    <w:t>22.5</w:t>
                  </w:r>
                </w:p>
              </w:tc>
            </w:tr>
            <w:tr w:rsidR="00626D08" w:rsidRPr="0032216C">
              <w:trPr>
                <w:trHeight w:val="397"/>
                <w:jc w:val="center"/>
              </w:trPr>
              <w:tc>
                <w:tcPr>
                  <w:tcW w:w="1231" w:type="dxa"/>
                  <w:vAlign w:val="center"/>
                </w:tcPr>
                <w:p w:rsidR="00626D08" w:rsidRPr="0032216C" w:rsidRDefault="008F2681">
                  <w:pPr>
                    <w:contextualSpacing/>
                    <w:jc w:val="center"/>
                    <w:rPr>
                      <w:bCs/>
                      <w:szCs w:val="21"/>
                    </w:rPr>
                  </w:pPr>
                  <w:r w:rsidRPr="0032216C">
                    <w:rPr>
                      <w:bCs/>
                      <w:szCs w:val="21"/>
                    </w:rPr>
                    <w:t>O</w:t>
                  </w:r>
                  <w:r w:rsidRPr="0032216C">
                    <w:rPr>
                      <w:bCs/>
                      <w:szCs w:val="21"/>
                      <w:vertAlign w:val="subscript"/>
                    </w:rPr>
                    <w:t>3</w:t>
                  </w:r>
                </w:p>
              </w:tc>
              <w:tc>
                <w:tcPr>
                  <w:tcW w:w="2552" w:type="dxa"/>
                  <w:vAlign w:val="center"/>
                </w:tcPr>
                <w:p w:rsidR="00626D08" w:rsidRPr="0032216C" w:rsidRDefault="008F2681">
                  <w:pPr>
                    <w:contextualSpacing/>
                    <w:jc w:val="center"/>
                    <w:rPr>
                      <w:szCs w:val="21"/>
                    </w:rPr>
                  </w:pPr>
                  <w:r w:rsidRPr="0032216C">
                    <w:rPr>
                      <w:szCs w:val="21"/>
                    </w:rPr>
                    <w:t>第</w:t>
                  </w:r>
                  <w:r w:rsidRPr="0032216C">
                    <w:rPr>
                      <w:szCs w:val="21"/>
                    </w:rPr>
                    <w:t>90</w:t>
                  </w:r>
                  <w:r w:rsidRPr="0032216C">
                    <w:rPr>
                      <w:szCs w:val="21"/>
                    </w:rPr>
                    <w:t>百分位数日平均</w:t>
                  </w:r>
                </w:p>
              </w:tc>
              <w:tc>
                <w:tcPr>
                  <w:tcW w:w="1559" w:type="dxa"/>
                  <w:vAlign w:val="center"/>
                </w:tcPr>
                <w:p w:rsidR="00626D08" w:rsidRPr="0032216C" w:rsidRDefault="008F2681">
                  <w:pPr>
                    <w:contextualSpacing/>
                    <w:jc w:val="center"/>
                    <w:rPr>
                      <w:szCs w:val="21"/>
                    </w:rPr>
                  </w:pPr>
                  <w:r w:rsidRPr="0032216C">
                    <w:rPr>
                      <w:rFonts w:hint="eastAsia"/>
                      <w:szCs w:val="21"/>
                    </w:rPr>
                    <w:t>169</w:t>
                  </w:r>
                </w:p>
              </w:tc>
              <w:tc>
                <w:tcPr>
                  <w:tcW w:w="1461" w:type="dxa"/>
                  <w:vAlign w:val="center"/>
                </w:tcPr>
                <w:p w:rsidR="00626D08" w:rsidRPr="0032216C" w:rsidRDefault="008F2681">
                  <w:pPr>
                    <w:contextualSpacing/>
                    <w:jc w:val="center"/>
                    <w:rPr>
                      <w:szCs w:val="21"/>
                    </w:rPr>
                  </w:pPr>
                  <w:r w:rsidRPr="0032216C">
                    <w:rPr>
                      <w:rFonts w:hint="eastAsia"/>
                      <w:szCs w:val="21"/>
                    </w:rPr>
                    <w:t>160</w:t>
                  </w:r>
                </w:p>
              </w:tc>
              <w:tc>
                <w:tcPr>
                  <w:tcW w:w="1702" w:type="dxa"/>
                  <w:vAlign w:val="center"/>
                </w:tcPr>
                <w:p w:rsidR="00626D08" w:rsidRPr="0032216C" w:rsidRDefault="008F2681">
                  <w:pPr>
                    <w:contextualSpacing/>
                    <w:jc w:val="center"/>
                    <w:rPr>
                      <w:szCs w:val="21"/>
                    </w:rPr>
                  </w:pPr>
                  <w:r w:rsidRPr="0032216C">
                    <w:rPr>
                      <w:rFonts w:hint="eastAsia"/>
                      <w:szCs w:val="21"/>
                    </w:rPr>
                    <w:t>105.6</w:t>
                  </w:r>
                </w:p>
              </w:tc>
            </w:tr>
          </w:tbl>
          <w:p w:rsidR="00626D08" w:rsidRPr="0032216C" w:rsidRDefault="008F2681">
            <w:pPr>
              <w:adjustRightInd w:val="0"/>
              <w:snapToGrid w:val="0"/>
              <w:spacing w:line="500" w:lineRule="exact"/>
              <w:ind w:firstLineChars="200" w:firstLine="480"/>
              <w:rPr>
                <w:sz w:val="24"/>
                <w:szCs w:val="22"/>
              </w:rPr>
            </w:pPr>
            <w:r w:rsidRPr="0032216C">
              <w:rPr>
                <w:sz w:val="24"/>
                <w:szCs w:val="22"/>
              </w:rPr>
              <w:t>由表</w:t>
            </w:r>
            <w:r w:rsidRPr="0032216C">
              <w:rPr>
                <w:sz w:val="24"/>
                <w:szCs w:val="22"/>
              </w:rPr>
              <w:t>3.1-</w:t>
            </w:r>
            <w:r w:rsidRPr="0032216C">
              <w:rPr>
                <w:rFonts w:hint="eastAsia"/>
                <w:sz w:val="24"/>
                <w:szCs w:val="22"/>
              </w:rPr>
              <w:t>1</w:t>
            </w:r>
            <w:r w:rsidRPr="0032216C">
              <w:rPr>
                <w:sz w:val="24"/>
                <w:szCs w:val="22"/>
              </w:rPr>
              <w:t>，项目所在地目前除</w:t>
            </w:r>
            <w:r w:rsidRPr="0032216C">
              <w:rPr>
                <w:rFonts w:hint="eastAsia"/>
                <w:sz w:val="24"/>
                <w:szCs w:val="22"/>
              </w:rPr>
              <w:t>O</w:t>
            </w:r>
            <w:r w:rsidRPr="0032216C">
              <w:rPr>
                <w:rFonts w:hint="eastAsia"/>
                <w:sz w:val="24"/>
                <w:szCs w:val="22"/>
                <w:vertAlign w:val="subscript"/>
              </w:rPr>
              <w:t xml:space="preserve">3 </w:t>
            </w:r>
            <w:r w:rsidRPr="0032216C">
              <w:rPr>
                <w:sz w:val="24"/>
                <w:szCs w:val="22"/>
              </w:rPr>
              <w:t>百分位数日平均质量浓度未达到《环境空气质量标准》</w:t>
            </w:r>
            <w:r w:rsidRPr="0032216C">
              <w:rPr>
                <w:sz w:val="24"/>
                <w:szCs w:val="20"/>
              </w:rPr>
              <w:t>（</w:t>
            </w:r>
            <w:r w:rsidRPr="0032216C">
              <w:rPr>
                <w:sz w:val="24"/>
                <w:szCs w:val="20"/>
              </w:rPr>
              <w:t>GB3095-2012</w:t>
            </w:r>
            <w:r w:rsidRPr="0032216C">
              <w:rPr>
                <w:sz w:val="24"/>
                <w:szCs w:val="20"/>
              </w:rPr>
              <w:t>）</w:t>
            </w:r>
            <w:r w:rsidRPr="0032216C">
              <w:rPr>
                <w:sz w:val="24"/>
                <w:szCs w:val="22"/>
              </w:rPr>
              <w:t>二级标准，</w:t>
            </w:r>
            <w:r w:rsidRPr="0032216C">
              <w:rPr>
                <w:rFonts w:hint="eastAsia"/>
                <w:sz w:val="24"/>
                <w:szCs w:val="22"/>
              </w:rPr>
              <w:t>PM</w:t>
            </w:r>
            <w:r w:rsidRPr="0032216C">
              <w:rPr>
                <w:rFonts w:hint="eastAsia"/>
                <w:sz w:val="24"/>
                <w:szCs w:val="22"/>
                <w:vertAlign w:val="subscript"/>
              </w:rPr>
              <w:t>2.5</w:t>
            </w:r>
            <w:r w:rsidRPr="0032216C">
              <w:rPr>
                <w:sz w:val="24"/>
                <w:szCs w:val="22"/>
              </w:rPr>
              <w:t>、</w:t>
            </w:r>
            <w:r w:rsidRPr="0032216C">
              <w:rPr>
                <w:rFonts w:hint="eastAsia"/>
                <w:sz w:val="24"/>
                <w:szCs w:val="22"/>
              </w:rPr>
              <w:t>PM</w:t>
            </w:r>
            <w:r w:rsidRPr="0032216C">
              <w:rPr>
                <w:rFonts w:hint="eastAsia"/>
                <w:sz w:val="24"/>
                <w:szCs w:val="22"/>
                <w:vertAlign w:val="subscript"/>
              </w:rPr>
              <w:t>10</w:t>
            </w:r>
            <w:r w:rsidRPr="0032216C">
              <w:rPr>
                <w:sz w:val="24"/>
                <w:szCs w:val="22"/>
              </w:rPr>
              <w:t>、</w:t>
            </w:r>
            <w:r w:rsidRPr="0032216C">
              <w:rPr>
                <w:rFonts w:hint="eastAsia"/>
                <w:sz w:val="24"/>
                <w:szCs w:val="22"/>
              </w:rPr>
              <w:t>NO</w:t>
            </w:r>
            <w:r w:rsidRPr="0032216C">
              <w:rPr>
                <w:rFonts w:hint="eastAsia"/>
                <w:sz w:val="24"/>
                <w:szCs w:val="22"/>
                <w:vertAlign w:val="subscript"/>
              </w:rPr>
              <w:t>2</w:t>
            </w:r>
            <w:r w:rsidRPr="0032216C">
              <w:rPr>
                <w:sz w:val="24"/>
                <w:szCs w:val="22"/>
              </w:rPr>
              <w:t>、</w:t>
            </w:r>
            <w:r w:rsidRPr="0032216C">
              <w:rPr>
                <w:rFonts w:hint="eastAsia"/>
                <w:sz w:val="24"/>
                <w:szCs w:val="22"/>
              </w:rPr>
              <w:t>SO</w:t>
            </w:r>
            <w:r w:rsidRPr="0032216C">
              <w:rPr>
                <w:rFonts w:hint="eastAsia"/>
                <w:sz w:val="24"/>
                <w:szCs w:val="22"/>
                <w:vertAlign w:val="subscript"/>
              </w:rPr>
              <w:t>2</w:t>
            </w:r>
            <w:r w:rsidRPr="0032216C">
              <w:rPr>
                <w:sz w:val="24"/>
                <w:szCs w:val="22"/>
              </w:rPr>
              <w:t>、</w:t>
            </w:r>
            <w:r w:rsidRPr="0032216C">
              <w:rPr>
                <w:rFonts w:hint="eastAsia"/>
                <w:sz w:val="24"/>
                <w:szCs w:val="22"/>
              </w:rPr>
              <w:t>CO</w:t>
            </w:r>
            <w:r w:rsidRPr="0032216C">
              <w:rPr>
                <w:sz w:val="24"/>
                <w:szCs w:val="22"/>
              </w:rPr>
              <w:t>年平均质量浓度、百分位数日平均质量浓度达到《环境空气质量标准》</w:t>
            </w:r>
            <w:r w:rsidRPr="0032216C">
              <w:rPr>
                <w:sz w:val="24"/>
                <w:szCs w:val="20"/>
              </w:rPr>
              <w:t>（</w:t>
            </w:r>
            <w:r w:rsidRPr="0032216C">
              <w:rPr>
                <w:sz w:val="24"/>
                <w:szCs w:val="20"/>
              </w:rPr>
              <w:t>GB3095-2012</w:t>
            </w:r>
            <w:r w:rsidRPr="0032216C">
              <w:rPr>
                <w:sz w:val="24"/>
                <w:szCs w:val="20"/>
              </w:rPr>
              <w:t>）</w:t>
            </w:r>
            <w:r w:rsidRPr="0032216C">
              <w:rPr>
                <w:sz w:val="24"/>
                <w:szCs w:val="22"/>
              </w:rPr>
              <w:t xml:space="preserve"> </w:t>
            </w:r>
            <w:r w:rsidRPr="0032216C">
              <w:rPr>
                <w:sz w:val="24"/>
                <w:szCs w:val="22"/>
              </w:rPr>
              <w:t>二级标准，本项目所在区域属于不达标区。</w:t>
            </w:r>
          </w:p>
          <w:p w:rsidR="00626D08" w:rsidRPr="0032216C" w:rsidRDefault="008F2681">
            <w:pPr>
              <w:adjustRightInd w:val="0"/>
              <w:snapToGrid w:val="0"/>
              <w:spacing w:line="500" w:lineRule="exact"/>
              <w:ind w:firstLineChars="200" w:firstLine="480"/>
              <w:rPr>
                <w:sz w:val="24"/>
                <w:szCs w:val="22"/>
              </w:rPr>
            </w:pPr>
            <w:r w:rsidRPr="0032216C">
              <w:rPr>
                <w:sz w:val="24"/>
                <w:szCs w:val="22"/>
              </w:rPr>
              <w:t>湖州市发展和改革委员会、湖州市生态环境局于</w:t>
            </w:r>
            <w:r w:rsidRPr="0032216C">
              <w:rPr>
                <w:rFonts w:hint="eastAsia"/>
                <w:sz w:val="24"/>
                <w:szCs w:val="22"/>
              </w:rPr>
              <w:t>2021</w:t>
            </w:r>
            <w:r w:rsidRPr="0032216C">
              <w:rPr>
                <w:sz w:val="24"/>
                <w:szCs w:val="22"/>
              </w:rPr>
              <w:t>年</w:t>
            </w:r>
            <w:r w:rsidRPr="0032216C">
              <w:rPr>
                <w:rFonts w:hint="eastAsia"/>
                <w:sz w:val="24"/>
                <w:szCs w:val="22"/>
              </w:rPr>
              <w:t>12</w:t>
            </w:r>
            <w:r w:rsidRPr="0032216C">
              <w:rPr>
                <w:sz w:val="24"/>
                <w:szCs w:val="22"/>
              </w:rPr>
              <w:t>月</w:t>
            </w:r>
            <w:r w:rsidRPr="0032216C">
              <w:rPr>
                <w:rFonts w:hint="eastAsia"/>
                <w:sz w:val="24"/>
                <w:szCs w:val="22"/>
              </w:rPr>
              <w:t>31</w:t>
            </w:r>
            <w:r w:rsidRPr="0032216C">
              <w:rPr>
                <w:sz w:val="24"/>
                <w:szCs w:val="22"/>
              </w:rPr>
              <w:t>日发布《关</w:t>
            </w:r>
            <w:r w:rsidRPr="0032216C">
              <w:rPr>
                <w:sz w:val="24"/>
                <w:szCs w:val="22"/>
              </w:rPr>
              <w:t xml:space="preserve"> </w:t>
            </w:r>
            <w:r w:rsidRPr="0032216C">
              <w:rPr>
                <w:sz w:val="24"/>
                <w:szCs w:val="22"/>
              </w:rPr>
              <w:t>于印发</w:t>
            </w:r>
            <w:r w:rsidRPr="0032216C">
              <w:rPr>
                <w:rFonts w:hint="eastAsia"/>
                <w:sz w:val="24"/>
                <w:szCs w:val="22"/>
              </w:rPr>
              <w:t>&lt;</w:t>
            </w:r>
            <w:r w:rsidRPr="0032216C">
              <w:rPr>
                <w:sz w:val="24"/>
                <w:szCs w:val="22"/>
              </w:rPr>
              <w:t>湖州市空气质量改善</w:t>
            </w:r>
            <w:r w:rsidRPr="0032216C">
              <w:rPr>
                <w:sz w:val="24"/>
                <w:szCs w:val="22"/>
              </w:rPr>
              <w:t>“</w:t>
            </w:r>
            <w:r w:rsidRPr="0032216C">
              <w:rPr>
                <w:sz w:val="24"/>
                <w:szCs w:val="22"/>
              </w:rPr>
              <w:t>十四五</w:t>
            </w:r>
            <w:r w:rsidRPr="0032216C">
              <w:rPr>
                <w:sz w:val="24"/>
                <w:szCs w:val="22"/>
              </w:rPr>
              <w:t>”</w:t>
            </w:r>
            <w:r w:rsidRPr="0032216C">
              <w:rPr>
                <w:sz w:val="24"/>
                <w:szCs w:val="22"/>
              </w:rPr>
              <w:t>规划</w:t>
            </w:r>
            <w:r w:rsidRPr="0032216C">
              <w:rPr>
                <w:rFonts w:hint="eastAsia"/>
                <w:sz w:val="24"/>
                <w:szCs w:val="22"/>
              </w:rPr>
              <w:t>&gt;</w:t>
            </w:r>
            <w:r w:rsidRPr="0032216C">
              <w:rPr>
                <w:sz w:val="24"/>
                <w:szCs w:val="22"/>
              </w:rPr>
              <w:t>的通知》</w:t>
            </w:r>
            <w:r w:rsidRPr="0032216C">
              <w:rPr>
                <w:rFonts w:hint="eastAsia"/>
                <w:sz w:val="24"/>
                <w:szCs w:val="22"/>
              </w:rPr>
              <w:t>(</w:t>
            </w:r>
            <w:r w:rsidRPr="0032216C">
              <w:rPr>
                <w:sz w:val="24"/>
                <w:szCs w:val="22"/>
              </w:rPr>
              <w:t>湖发改规划</w:t>
            </w:r>
            <w:r w:rsidRPr="0032216C">
              <w:rPr>
                <w:rFonts w:hint="eastAsia"/>
                <w:sz w:val="24"/>
                <w:szCs w:val="22"/>
              </w:rPr>
              <w:t xml:space="preserve">[2021]219 </w:t>
            </w:r>
            <w:r w:rsidRPr="0032216C">
              <w:rPr>
                <w:sz w:val="24"/>
                <w:szCs w:val="22"/>
              </w:rPr>
              <w:t>号</w:t>
            </w:r>
            <w:r w:rsidRPr="0032216C">
              <w:rPr>
                <w:rFonts w:hint="eastAsia"/>
                <w:sz w:val="24"/>
                <w:szCs w:val="22"/>
              </w:rPr>
              <w:t>)</w:t>
            </w:r>
            <w:r w:rsidRPr="0032216C">
              <w:rPr>
                <w:sz w:val="24"/>
                <w:szCs w:val="22"/>
              </w:rPr>
              <w:t>，为持续改善</w:t>
            </w:r>
            <w:r w:rsidRPr="0032216C">
              <w:rPr>
                <w:sz w:val="24"/>
                <w:szCs w:val="22"/>
              </w:rPr>
              <w:t>“</w:t>
            </w:r>
            <w:r w:rsidRPr="0032216C">
              <w:rPr>
                <w:sz w:val="24"/>
                <w:szCs w:val="22"/>
              </w:rPr>
              <w:t>十四五</w:t>
            </w:r>
            <w:r w:rsidRPr="0032216C">
              <w:rPr>
                <w:sz w:val="24"/>
                <w:szCs w:val="22"/>
              </w:rPr>
              <w:t>”</w:t>
            </w:r>
            <w:r w:rsidRPr="0032216C">
              <w:rPr>
                <w:sz w:val="24"/>
                <w:szCs w:val="22"/>
              </w:rPr>
              <w:t>时期湖州市空气质量，根据《中华人民共和国环境保</w:t>
            </w:r>
            <w:r w:rsidRPr="0032216C">
              <w:rPr>
                <w:sz w:val="24"/>
                <w:szCs w:val="22"/>
              </w:rPr>
              <w:lastRenderedPageBreak/>
              <w:t>护法》、《大气污染防治法》、《浙江省大气污染防治条例》等要求，以改善环境空气质量为核心，聚焦</w:t>
            </w:r>
            <w:r w:rsidRPr="0032216C">
              <w:rPr>
                <w:rFonts w:hint="eastAsia"/>
                <w:sz w:val="24"/>
                <w:szCs w:val="22"/>
              </w:rPr>
              <w:t>PM</w:t>
            </w:r>
            <w:r w:rsidRPr="0032216C">
              <w:rPr>
                <w:rFonts w:hint="eastAsia"/>
                <w:sz w:val="24"/>
                <w:szCs w:val="22"/>
                <w:vertAlign w:val="subscript"/>
              </w:rPr>
              <w:t>2.5</w:t>
            </w:r>
            <w:r w:rsidRPr="0032216C">
              <w:rPr>
                <w:sz w:val="24"/>
                <w:szCs w:val="22"/>
              </w:rPr>
              <w:t>和</w:t>
            </w:r>
            <w:r w:rsidRPr="0032216C">
              <w:rPr>
                <w:rFonts w:hint="eastAsia"/>
                <w:sz w:val="24"/>
                <w:szCs w:val="22"/>
              </w:rPr>
              <w:t>O</w:t>
            </w:r>
            <w:r w:rsidRPr="0032216C">
              <w:rPr>
                <w:rFonts w:hint="eastAsia"/>
                <w:sz w:val="24"/>
                <w:szCs w:val="22"/>
                <w:vertAlign w:val="subscript"/>
              </w:rPr>
              <w:t>3</w:t>
            </w:r>
            <w:r w:rsidRPr="0032216C">
              <w:rPr>
                <w:sz w:val="24"/>
                <w:szCs w:val="22"/>
              </w:rPr>
              <w:t>协同控制，以</w:t>
            </w:r>
            <w:r w:rsidRPr="0032216C">
              <w:rPr>
                <w:rFonts w:hint="eastAsia"/>
                <w:sz w:val="24"/>
                <w:szCs w:val="22"/>
              </w:rPr>
              <w:t>“</w:t>
            </w:r>
            <w:r w:rsidRPr="0032216C">
              <w:rPr>
                <w:sz w:val="24"/>
                <w:szCs w:val="22"/>
              </w:rPr>
              <w:t>减污降碳协同增效</w:t>
            </w:r>
            <w:r w:rsidRPr="0032216C">
              <w:rPr>
                <w:rFonts w:hint="eastAsia"/>
                <w:sz w:val="24"/>
                <w:szCs w:val="22"/>
              </w:rPr>
              <w:t>”</w:t>
            </w:r>
            <w:r w:rsidRPr="0032216C">
              <w:rPr>
                <w:sz w:val="24"/>
                <w:szCs w:val="22"/>
              </w:rPr>
              <w:t>为总抓手，深化产业结构、能源结构、运输结构调整优化，继续加强工业污染、机动车船污染和城乡面源污染治理，注重大气污染物协同控制和区域协同治理，打好</w:t>
            </w:r>
            <w:r w:rsidRPr="0032216C">
              <w:rPr>
                <w:rFonts w:hint="eastAsia"/>
                <w:sz w:val="24"/>
                <w:szCs w:val="22"/>
              </w:rPr>
              <w:t>“</w:t>
            </w:r>
            <w:r w:rsidRPr="0032216C">
              <w:rPr>
                <w:sz w:val="24"/>
                <w:szCs w:val="22"/>
              </w:rPr>
              <w:t>美丽提标争先战</w:t>
            </w:r>
            <w:r w:rsidRPr="0032216C">
              <w:rPr>
                <w:rFonts w:hint="eastAsia"/>
                <w:sz w:val="24"/>
                <w:szCs w:val="22"/>
              </w:rPr>
              <w:t>”</w:t>
            </w:r>
            <w:r w:rsidRPr="0032216C">
              <w:rPr>
                <w:sz w:val="24"/>
                <w:szCs w:val="22"/>
              </w:rPr>
              <w:t>，推动湖州从绿水青山就是金山银山理念诞生地向示范地迈进，推进现代化滨湖花园城市的高水平建设，以实现到</w:t>
            </w:r>
            <w:r w:rsidRPr="0032216C">
              <w:rPr>
                <w:rFonts w:hint="eastAsia"/>
                <w:sz w:val="24"/>
                <w:szCs w:val="22"/>
              </w:rPr>
              <w:t>2025</w:t>
            </w:r>
            <w:r w:rsidRPr="0032216C">
              <w:rPr>
                <w:sz w:val="24"/>
                <w:szCs w:val="22"/>
              </w:rPr>
              <w:t>年，湖州市</w:t>
            </w:r>
            <w:r w:rsidRPr="0032216C">
              <w:rPr>
                <w:rFonts w:hint="eastAsia"/>
                <w:sz w:val="24"/>
                <w:szCs w:val="22"/>
              </w:rPr>
              <w:t>PM</w:t>
            </w:r>
            <w:r w:rsidRPr="0032216C">
              <w:rPr>
                <w:rFonts w:hint="eastAsia"/>
                <w:sz w:val="24"/>
                <w:szCs w:val="22"/>
                <w:vertAlign w:val="subscript"/>
              </w:rPr>
              <w:t>2.5</w:t>
            </w:r>
            <w:r w:rsidRPr="0032216C">
              <w:rPr>
                <w:sz w:val="24"/>
                <w:szCs w:val="22"/>
              </w:rPr>
              <w:t>浓度稳定控制在</w:t>
            </w:r>
            <w:r w:rsidRPr="0032216C">
              <w:rPr>
                <w:rFonts w:hint="eastAsia"/>
                <w:sz w:val="24"/>
                <w:szCs w:val="22"/>
              </w:rPr>
              <w:t>25</w:t>
            </w:r>
            <w:r w:rsidRPr="0032216C">
              <w:rPr>
                <w:sz w:val="24"/>
                <w:szCs w:val="22"/>
              </w:rPr>
              <w:t>微克</w:t>
            </w:r>
            <w:r w:rsidRPr="0032216C">
              <w:rPr>
                <w:rFonts w:hint="eastAsia"/>
                <w:sz w:val="24"/>
                <w:szCs w:val="22"/>
              </w:rPr>
              <w:t>/</w:t>
            </w:r>
            <w:r w:rsidRPr="0032216C">
              <w:rPr>
                <w:sz w:val="24"/>
                <w:szCs w:val="22"/>
              </w:rPr>
              <w:t>立方米以内，力争达到</w:t>
            </w:r>
            <w:r w:rsidRPr="0032216C">
              <w:rPr>
                <w:rFonts w:hint="eastAsia"/>
                <w:sz w:val="24"/>
                <w:szCs w:val="22"/>
              </w:rPr>
              <w:t>23</w:t>
            </w:r>
            <w:r w:rsidRPr="0032216C">
              <w:rPr>
                <w:sz w:val="24"/>
                <w:szCs w:val="22"/>
              </w:rPr>
              <w:t>微克</w:t>
            </w:r>
            <w:r w:rsidRPr="0032216C">
              <w:rPr>
                <w:rFonts w:hint="eastAsia"/>
                <w:sz w:val="24"/>
                <w:szCs w:val="22"/>
              </w:rPr>
              <w:t>/</w:t>
            </w:r>
            <w:r w:rsidRPr="0032216C">
              <w:rPr>
                <w:sz w:val="24"/>
                <w:szCs w:val="22"/>
              </w:rPr>
              <w:t>立方米；空气质量优良率达</w:t>
            </w:r>
            <w:r w:rsidRPr="0032216C">
              <w:rPr>
                <w:rFonts w:hint="eastAsia"/>
                <w:sz w:val="24"/>
                <w:szCs w:val="22"/>
              </w:rPr>
              <w:t>90%</w:t>
            </w:r>
            <w:r w:rsidRPr="0032216C">
              <w:rPr>
                <w:sz w:val="24"/>
                <w:szCs w:val="22"/>
              </w:rPr>
              <w:t>以上，力争达到</w:t>
            </w:r>
            <w:r w:rsidRPr="0032216C">
              <w:rPr>
                <w:rFonts w:hint="eastAsia"/>
                <w:sz w:val="24"/>
                <w:szCs w:val="22"/>
              </w:rPr>
              <w:t>92%</w:t>
            </w:r>
            <w:r w:rsidRPr="0032216C">
              <w:rPr>
                <w:sz w:val="24"/>
                <w:szCs w:val="22"/>
              </w:rPr>
              <w:t>；</w:t>
            </w:r>
            <w:r w:rsidRPr="0032216C">
              <w:rPr>
                <w:rFonts w:hint="eastAsia"/>
                <w:sz w:val="24"/>
                <w:szCs w:val="22"/>
              </w:rPr>
              <w:t>O</w:t>
            </w:r>
            <w:r w:rsidRPr="0032216C">
              <w:rPr>
                <w:rFonts w:hint="eastAsia"/>
                <w:sz w:val="24"/>
                <w:szCs w:val="22"/>
                <w:vertAlign w:val="subscript"/>
              </w:rPr>
              <w:t>3</w:t>
            </w:r>
            <w:r w:rsidRPr="0032216C">
              <w:rPr>
                <w:sz w:val="24"/>
                <w:szCs w:val="22"/>
              </w:rPr>
              <w:t>上升趋势得到有效控制，浓度达到省下达要求；基本消除中度及以上污染天气；区县空气质量全部达标，全面建成清新空气示范区。</w:t>
            </w:r>
          </w:p>
          <w:p w:rsidR="00626D08" w:rsidRPr="0032216C" w:rsidRDefault="008F2681">
            <w:pPr>
              <w:spacing w:line="500" w:lineRule="exact"/>
              <w:ind w:firstLineChars="200" w:firstLine="480"/>
              <w:contextualSpacing/>
              <w:rPr>
                <w:sz w:val="24"/>
                <w:szCs w:val="22"/>
              </w:rPr>
            </w:pPr>
            <w:r w:rsidRPr="0032216C">
              <w:rPr>
                <w:rFonts w:hint="eastAsia"/>
                <w:sz w:val="24"/>
                <w:szCs w:val="22"/>
              </w:rPr>
              <w:t>（</w:t>
            </w:r>
            <w:r w:rsidRPr="0032216C">
              <w:rPr>
                <w:rFonts w:hint="eastAsia"/>
                <w:sz w:val="24"/>
                <w:szCs w:val="22"/>
              </w:rPr>
              <w:t>2</w:t>
            </w:r>
            <w:r w:rsidRPr="0032216C">
              <w:rPr>
                <w:rFonts w:hint="eastAsia"/>
                <w:sz w:val="24"/>
                <w:szCs w:val="22"/>
              </w:rPr>
              <w:t>）特征污染物补充监测</w:t>
            </w:r>
          </w:p>
          <w:p w:rsidR="00626D08" w:rsidRPr="0032216C" w:rsidRDefault="008F2681">
            <w:pPr>
              <w:spacing w:line="480" w:lineRule="exact"/>
              <w:ind w:firstLineChars="200" w:firstLine="480"/>
              <w:rPr>
                <w:sz w:val="24"/>
                <w:szCs w:val="22"/>
              </w:rPr>
            </w:pPr>
            <w:r w:rsidRPr="0032216C">
              <w:rPr>
                <w:sz w:val="24"/>
                <w:szCs w:val="22"/>
              </w:rPr>
              <w:t>为了解项目所在地环境空气质量现状，本项目特征污染因子</w:t>
            </w:r>
            <w:r w:rsidRPr="0032216C">
              <w:rPr>
                <w:rFonts w:hint="eastAsia"/>
                <w:sz w:val="24"/>
                <w:szCs w:val="22"/>
              </w:rPr>
              <w:t>TSP</w:t>
            </w:r>
            <w:r w:rsidRPr="0032216C">
              <w:rPr>
                <w:sz w:val="24"/>
                <w:szCs w:val="22"/>
              </w:rPr>
              <w:t>于</w:t>
            </w:r>
            <w:r w:rsidRPr="0032216C">
              <w:rPr>
                <w:rFonts w:hint="eastAsia"/>
                <w:sz w:val="24"/>
                <w:szCs w:val="22"/>
              </w:rPr>
              <w:t>2022</w:t>
            </w:r>
            <w:r w:rsidRPr="0032216C">
              <w:rPr>
                <w:rFonts w:hint="eastAsia"/>
                <w:sz w:val="24"/>
                <w:szCs w:val="22"/>
              </w:rPr>
              <w:t>年</w:t>
            </w:r>
            <w:r w:rsidRPr="0032216C">
              <w:rPr>
                <w:rFonts w:hint="eastAsia"/>
                <w:sz w:val="24"/>
                <w:szCs w:val="22"/>
              </w:rPr>
              <w:t>11</w:t>
            </w:r>
            <w:r w:rsidRPr="0032216C">
              <w:rPr>
                <w:rFonts w:hint="eastAsia"/>
                <w:sz w:val="24"/>
                <w:szCs w:val="22"/>
              </w:rPr>
              <w:t>月</w:t>
            </w:r>
            <w:r w:rsidRPr="0032216C">
              <w:rPr>
                <w:rFonts w:hint="eastAsia"/>
                <w:sz w:val="24"/>
                <w:szCs w:val="22"/>
              </w:rPr>
              <w:t>30</w:t>
            </w:r>
            <w:r w:rsidRPr="0032216C">
              <w:rPr>
                <w:rFonts w:hint="eastAsia"/>
                <w:sz w:val="24"/>
                <w:szCs w:val="22"/>
              </w:rPr>
              <w:t>日</w:t>
            </w:r>
            <w:r w:rsidRPr="0032216C">
              <w:rPr>
                <w:sz w:val="24"/>
                <w:szCs w:val="22"/>
              </w:rPr>
              <w:t>至</w:t>
            </w:r>
            <w:r w:rsidRPr="0032216C">
              <w:rPr>
                <w:sz w:val="24"/>
                <w:szCs w:val="22"/>
              </w:rPr>
              <w:t>202</w:t>
            </w:r>
            <w:r w:rsidRPr="0032216C">
              <w:rPr>
                <w:rFonts w:hint="eastAsia"/>
                <w:sz w:val="24"/>
                <w:szCs w:val="22"/>
              </w:rPr>
              <w:t>2</w:t>
            </w:r>
            <w:r w:rsidRPr="0032216C">
              <w:rPr>
                <w:sz w:val="24"/>
                <w:szCs w:val="22"/>
              </w:rPr>
              <w:t>年</w:t>
            </w:r>
            <w:r w:rsidRPr="0032216C">
              <w:rPr>
                <w:rFonts w:hint="eastAsia"/>
                <w:sz w:val="24"/>
                <w:szCs w:val="22"/>
              </w:rPr>
              <w:t>12</w:t>
            </w:r>
            <w:r w:rsidRPr="0032216C">
              <w:rPr>
                <w:sz w:val="24"/>
                <w:szCs w:val="22"/>
              </w:rPr>
              <w:t>月</w:t>
            </w:r>
            <w:r w:rsidRPr="0032216C">
              <w:rPr>
                <w:rFonts w:hint="eastAsia"/>
                <w:sz w:val="24"/>
                <w:szCs w:val="22"/>
              </w:rPr>
              <w:t>3</w:t>
            </w:r>
            <w:r w:rsidRPr="0032216C">
              <w:rPr>
                <w:sz w:val="24"/>
                <w:szCs w:val="22"/>
              </w:rPr>
              <w:t>日委托湖州利升检测有限公司对项目所在地外</w:t>
            </w:r>
            <w:r w:rsidRPr="0032216C">
              <w:rPr>
                <w:rFonts w:hint="eastAsia"/>
                <w:sz w:val="24"/>
                <w:szCs w:val="22"/>
              </w:rPr>
              <w:t>东南</w:t>
            </w:r>
            <w:r w:rsidRPr="0032216C">
              <w:rPr>
                <w:sz w:val="24"/>
                <w:szCs w:val="22"/>
              </w:rPr>
              <w:t>侧进行监测（报告编号：</w:t>
            </w:r>
            <w:r w:rsidRPr="0032216C">
              <w:rPr>
                <w:sz w:val="24"/>
                <w:szCs w:val="22"/>
              </w:rPr>
              <w:t>202</w:t>
            </w:r>
            <w:r w:rsidRPr="0032216C">
              <w:rPr>
                <w:rFonts w:hint="eastAsia"/>
                <w:sz w:val="24"/>
                <w:szCs w:val="22"/>
              </w:rPr>
              <w:t>2</w:t>
            </w:r>
            <w:r w:rsidRPr="0032216C">
              <w:rPr>
                <w:sz w:val="24"/>
                <w:szCs w:val="22"/>
              </w:rPr>
              <w:t>H</w:t>
            </w:r>
            <w:r w:rsidRPr="0032216C">
              <w:rPr>
                <w:rFonts w:hint="eastAsia"/>
                <w:sz w:val="24"/>
                <w:szCs w:val="22"/>
              </w:rPr>
              <w:t>3340</w:t>
            </w:r>
            <w:r w:rsidRPr="0032216C">
              <w:rPr>
                <w:sz w:val="24"/>
                <w:szCs w:val="22"/>
              </w:rPr>
              <w:t>），</w:t>
            </w:r>
            <w:r w:rsidRPr="0032216C">
              <w:rPr>
                <w:rFonts w:hint="eastAsia"/>
                <w:sz w:val="24"/>
                <w:szCs w:val="22"/>
              </w:rPr>
              <w:t>且监测点位于主导风向上风向约</w:t>
            </w:r>
            <w:r w:rsidRPr="0032216C">
              <w:rPr>
                <w:rFonts w:hint="eastAsia"/>
                <w:sz w:val="24"/>
                <w:szCs w:val="22"/>
              </w:rPr>
              <w:t>300</w:t>
            </w:r>
            <w:r w:rsidRPr="0032216C">
              <w:rPr>
                <w:rFonts w:hint="eastAsia"/>
                <w:sz w:val="24"/>
                <w:szCs w:val="22"/>
              </w:rPr>
              <w:t>米位置，符合要求。</w:t>
            </w:r>
            <w:r w:rsidRPr="0032216C">
              <w:rPr>
                <w:sz w:val="24"/>
                <w:szCs w:val="22"/>
              </w:rPr>
              <w:t>见表</w:t>
            </w:r>
            <w:r w:rsidRPr="0032216C">
              <w:rPr>
                <w:rFonts w:hint="eastAsia"/>
                <w:sz w:val="24"/>
                <w:szCs w:val="22"/>
              </w:rPr>
              <w:t>3.1-2</w:t>
            </w:r>
            <w:r w:rsidRPr="0032216C">
              <w:rPr>
                <w:sz w:val="24"/>
                <w:szCs w:val="22"/>
              </w:rPr>
              <w:t>。</w:t>
            </w:r>
          </w:p>
          <w:p w:rsidR="00626D08" w:rsidRPr="0032216C" w:rsidRDefault="008F2681">
            <w:pPr>
              <w:spacing w:line="460" w:lineRule="exact"/>
              <w:jc w:val="center"/>
              <w:rPr>
                <w:b/>
                <w:snapToGrid w:val="0"/>
                <w:kern w:val="0"/>
                <w:szCs w:val="21"/>
              </w:rPr>
            </w:pPr>
            <w:r w:rsidRPr="0032216C">
              <w:rPr>
                <w:b/>
                <w:snapToGrid w:val="0"/>
                <w:kern w:val="0"/>
                <w:szCs w:val="21"/>
              </w:rPr>
              <w:t>表</w:t>
            </w:r>
            <w:r w:rsidRPr="0032216C">
              <w:rPr>
                <w:rFonts w:hint="eastAsia"/>
                <w:b/>
                <w:snapToGrid w:val="0"/>
                <w:kern w:val="0"/>
                <w:szCs w:val="21"/>
              </w:rPr>
              <w:t>3.1-2</w:t>
            </w:r>
            <w:r w:rsidRPr="0032216C">
              <w:rPr>
                <w:b/>
                <w:snapToGrid w:val="0"/>
                <w:kern w:val="0"/>
                <w:szCs w:val="21"/>
              </w:rPr>
              <w:t>环境空气监测统计结果表</w:t>
            </w:r>
          </w:p>
          <w:tbl>
            <w:tblPr>
              <w:tblW w:w="7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5"/>
              <w:gridCol w:w="690"/>
              <w:gridCol w:w="645"/>
              <w:gridCol w:w="690"/>
              <w:gridCol w:w="690"/>
              <w:gridCol w:w="1095"/>
              <w:gridCol w:w="1147"/>
              <w:gridCol w:w="645"/>
              <w:gridCol w:w="730"/>
            </w:tblGrid>
            <w:tr w:rsidR="00626D08" w:rsidRPr="0032216C">
              <w:trPr>
                <w:trHeight w:val="397"/>
                <w:tblHeader/>
                <w:jc w:val="center"/>
              </w:trPr>
              <w:tc>
                <w:tcPr>
                  <w:tcW w:w="1605" w:type="dxa"/>
                  <w:tcBorders>
                    <w:left w:val="nil"/>
                  </w:tcBorders>
                  <w:vAlign w:val="center"/>
                </w:tcPr>
                <w:p w:rsidR="00626D08" w:rsidRPr="0032216C" w:rsidRDefault="008F2681">
                  <w:pPr>
                    <w:pStyle w:val="001"/>
                    <w:adjustRightInd w:val="0"/>
                    <w:snapToGrid w:val="0"/>
                    <w:ind w:left="488" w:hanging="488"/>
                    <w:rPr>
                      <w:bCs/>
                      <w:szCs w:val="21"/>
                    </w:rPr>
                  </w:pPr>
                  <w:r w:rsidRPr="0032216C">
                    <w:rPr>
                      <w:bCs/>
                      <w:szCs w:val="21"/>
                    </w:rPr>
                    <w:t>监测点位</w:t>
                  </w:r>
                </w:p>
              </w:tc>
              <w:tc>
                <w:tcPr>
                  <w:tcW w:w="690" w:type="dxa"/>
                  <w:vAlign w:val="center"/>
                </w:tcPr>
                <w:p w:rsidR="00626D08" w:rsidRPr="0032216C" w:rsidRDefault="008F2681">
                  <w:pPr>
                    <w:pStyle w:val="001"/>
                    <w:adjustRightInd w:val="0"/>
                    <w:snapToGrid w:val="0"/>
                    <w:rPr>
                      <w:bCs/>
                      <w:szCs w:val="21"/>
                    </w:rPr>
                  </w:pPr>
                  <w:r w:rsidRPr="0032216C">
                    <w:rPr>
                      <w:bCs/>
                      <w:szCs w:val="21"/>
                    </w:rPr>
                    <w:t>监测</w:t>
                  </w:r>
                </w:p>
                <w:p w:rsidR="00626D08" w:rsidRPr="0032216C" w:rsidRDefault="008F2681">
                  <w:pPr>
                    <w:pStyle w:val="001"/>
                    <w:adjustRightInd w:val="0"/>
                    <w:snapToGrid w:val="0"/>
                    <w:rPr>
                      <w:bCs/>
                      <w:szCs w:val="21"/>
                    </w:rPr>
                  </w:pPr>
                  <w:r w:rsidRPr="0032216C">
                    <w:rPr>
                      <w:bCs/>
                      <w:szCs w:val="21"/>
                    </w:rPr>
                    <w:t>因子</w:t>
                  </w:r>
                </w:p>
              </w:tc>
              <w:tc>
                <w:tcPr>
                  <w:tcW w:w="645" w:type="dxa"/>
                  <w:tcBorders>
                    <w:right w:val="single" w:sz="4" w:space="0" w:color="auto"/>
                  </w:tcBorders>
                  <w:vAlign w:val="center"/>
                </w:tcPr>
                <w:p w:rsidR="00626D08" w:rsidRPr="0032216C" w:rsidRDefault="008F2681">
                  <w:pPr>
                    <w:pStyle w:val="001"/>
                    <w:adjustRightInd w:val="0"/>
                    <w:snapToGrid w:val="0"/>
                    <w:rPr>
                      <w:bCs/>
                      <w:szCs w:val="21"/>
                    </w:rPr>
                  </w:pPr>
                  <w:r w:rsidRPr="0032216C">
                    <w:rPr>
                      <w:bCs/>
                      <w:szCs w:val="21"/>
                    </w:rPr>
                    <w:t>采样</w:t>
                  </w:r>
                </w:p>
                <w:p w:rsidR="00626D08" w:rsidRPr="0032216C" w:rsidRDefault="008F2681">
                  <w:pPr>
                    <w:pStyle w:val="001"/>
                    <w:adjustRightInd w:val="0"/>
                    <w:snapToGrid w:val="0"/>
                    <w:rPr>
                      <w:bCs/>
                      <w:szCs w:val="21"/>
                    </w:rPr>
                  </w:pPr>
                  <w:r w:rsidRPr="0032216C">
                    <w:rPr>
                      <w:bCs/>
                      <w:szCs w:val="21"/>
                    </w:rPr>
                    <w:t>天数</w:t>
                  </w:r>
                </w:p>
              </w:tc>
              <w:tc>
                <w:tcPr>
                  <w:tcW w:w="690" w:type="dxa"/>
                  <w:tcBorders>
                    <w:left w:val="single" w:sz="4" w:space="0" w:color="auto"/>
                  </w:tcBorders>
                  <w:vAlign w:val="center"/>
                </w:tcPr>
                <w:p w:rsidR="00626D08" w:rsidRPr="0032216C" w:rsidRDefault="008F2681">
                  <w:pPr>
                    <w:pStyle w:val="001"/>
                    <w:adjustRightInd w:val="0"/>
                    <w:snapToGrid w:val="0"/>
                    <w:rPr>
                      <w:bCs/>
                      <w:szCs w:val="21"/>
                    </w:rPr>
                  </w:pPr>
                  <w:r w:rsidRPr="0032216C">
                    <w:rPr>
                      <w:bCs/>
                      <w:szCs w:val="21"/>
                    </w:rPr>
                    <w:t>达标</w:t>
                  </w:r>
                </w:p>
                <w:p w:rsidR="00626D08" w:rsidRPr="0032216C" w:rsidRDefault="008F2681">
                  <w:pPr>
                    <w:pStyle w:val="001"/>
                    <w:adjustRightInd w:val="0"/>
                    <w:snapToGrid w:val="0"/>
                    <w:rPr>
                      <w:bCs/>
                      <w:szCs w:val="21"/>
                    </w:rPr>
                  </w:pPr>
                  <w:r w:rsidRPr="0032216C">
                    <w:rPr>
                      <w:bCs/>
                      <w:szCs w:val="21"/>
                    </w:rPr>
                    <w:t>天数</w:t>
                  </w:r>
                </w:p>
              </w:tc>
              <w:tc>
                <w:tcPr>
                  <w:tcW w:w="690" w:type="dxa"/>
                  <w:vAlign w:val="center"/>
                </w:tcPr>
                <w:p w:rsidR="00626D08" w:rsidRPr="0032216C" w:rsidRDefault="008F2681">
                  <w:pPr>
                    <w:pStyle w:val="001"/>
                    <w:adjustRightInd w:val="0"/>
                    <w:snapToGrid w:val="0"/>
                    <w:rPr>
                      <w:bCs/>
                      <w:szCs w:val="21"/>
                    </w:rPr>
                  </w:pPr>
                  <w:r w:rsidRPr="0032216C">
                    <w:rPr>
                      <w:bCs/>
                      <w:szCs w:val="21"/>
                    </w:rPr>
                    <w:t>样品数</w:t>
                  </w:r>
                </w:p>
              </w:tc>
              <w:tc>
                <w:tcPr>
                  <w:tcW w:w="1095" w:type="dxa"/>
                  <w:vAlign w:val="center"/>
                </w:tcPr>
                <w:p w:rsidR="00626D08" w:rsidRPr="0032216C" w:rsidRDefault="008F2681">
                  <w:pPr>
                    <w:pStyle w:val="001"/>
                    <w:adjustRightInd w:val="0"/>
                    <w:snapToGrid w:val="0"/>
                    <w:rPr>
                      <w:bCs/>
                      <w:szCs w:val="21"/>
                    </w:rPr>
                  </w:pPr>
                  <w:r w:rsidRPr="0032216C">
                    <w:rPr>
                      <w:bCs/>
                      <w:szCs w:val="21"/>
                    </w:rPr>
                    <w:t>最大浓度（</w:t>
                  </w:r>
                  <w:r w:rsidRPr="0032216C">
                    <w:rPr>
                      <w:bCs/>
                      <w:szCs w:val="21"/>
                    </w:rPr>
                    <w:t>mg/m</w:t>
                  </w:r>
                  <w:r w:rsidRPr="0032216C">
                    <w:rPr>
                      <w:bCs/>
                      <w:szCs w:val="21"/>
                      <w:vertAlign w:val="superscript"/>
                    </w:rPr>
                    <w:t>3</w:t>
                  </w:r>
                  <w:r w:rsidRPr="0032216C">
                    <w:rPr>
                      <w:bCs/>
                      <w:szCs w:val="21"/>
                    </w:rPr>
                    <w:t>）</w:t>
                  </w:r>
                </w:p>
              </w:tc>
              <w:tc>
                <w:tcPr>
                  <w:tcW w:w="1147" w:type="dxa"/>
                  <w:vAlign w:val="center"/>
                </w:tcPr>
                <w:p w:rsidR="00626D08" w:rsidRPr="0032216C" w:rsidRDefault="008F2681">
                  <w:pPr>
                    <w:pStyle w:val="001"/>
                    <w:adjustRightInd w:val="0"/>
                    <w:snapToGrid w:val="0"/>
                    <w:rPr>
                      <w:bCs/>
                      <w:szCs w:val="21"/>
                    </w:rPr>
                  </w:pPr>
                  <w:r w:rsidRPr="0032216C">
                    <w:rPr>
                      <w:bCs/>
                      <w:szCs w:val="21"/>
                    </w:rPr>
                    <w:t>标准值</w:t>
                  </w:r>
                </w:p>
                <w:p w:rsidR="00626D08" w:rsidRPr="0032216C" w:rsidRDefault="008F2681">
                  <w:pPr>
                    <w:pStyle w:val="001"/>
                    <w:adjustRightInd w:val="0"/>
                    <w:snapToGrid w:val="0"/>
                    <w:rPr>
                      <w:bCs/>
                      <w:szCs w:val="21"/>
                    </w:rPr>
                  </w:pPr>
                  <w:r w:rsidRPr="0032216C">
                    <w:rPr>
                      <w:bCs/>
                      <w:szCs w:val="21"/>
                    </w:rPr>
                    <w:t>（</w:t>
                  </w:r>
                  <w:r w:rsidRPr="0032216C">
                    <w:rPr>
                      <w:bCs/>
                      <w:szCs w:val="21"/>
                    </w:rPr>
                    <w:t>mg/m</w:t>
                  </w:r>
                  <w:r w:rsidRPr="0032216C">
                    <w:rPr>
                      <w:bCs/>
                      <w:szCs w:val="21"/>
                      <w:vertAlign w:val="superscript"/>
                    </w:rPr>
                    <w:t>3</w:t>
                  </w:r>
                  <w:r w:rsidRPr="0032216C">
                    <w:rPr>
                      <w:bCs/>
                      <w:szCs w:val="21"/>
                    </w:rPr>
                    <w:t>）</w:t>
                  </w:r>
                </w:p>
              </w:tc>
              <w:tc>
                <w:tcPr>
                  <w:tcW w:w="645" w:type="dxa"/>
                  <w:vAlign w:val="center"/>
                </w:tcPr>
                <w:p w:rsidR="00626D08" w:rsidRPr="0032216C" w:rsidRDefault="008F2681">
                  <w:pPr>
                    <w:pStyle w:val="001"/>
                    <w:adjustRightInd w:val="0"/>
                    <w:snapToGrid w:val="0"/>
                    <w:rPr>
                      <w:bCs/>
                      <w:szCs w:val="21"/>
                    </w:rPr>
                  </w:pPr>
                  <w:r w:rsidRPr="0032216C">
                    <w:rPr>
                      <w:bCs/>
                      <w:szCs w:val="21"/>
                    </w:rPr>
                    <w:t>达标率</w:t>
                  </w:r>
                  <w:r w:rsidRPr="0032216C">
                    <w:rPr>
                      <w:bCs/>
                      <w:szCs w:val="21"/>
                    </w:rPr>
                    <w:t>%</w:t>
                  </w:r>
                </w:p>
              </w:tc>
              <w:tc>
                <w:tcPr>
                  <w:tcW w:w="730" w:type="dxa"/>
                  <w:tcBorders>
                    <w:right w:val="nil"/>
                  </w:tcBorders>
                  <w:vAlign w:val="center"/>
                </w:tcPr>
                <w:p w:rsidR="00626D08" w:rsidRPr="0032216C" w:rsidRDefault="008F2681">
                  <w:pPr>
                    <w:pStyle w:val="001"/>
                    <w:adjustRightInd w:val="0"/>
                    <w:snapToGrid w:val="0"/>
                    <w:rPr>
                      <w:bCs/>
                      <w:szCs w:val="21"/>
                    </w:rPr>
                  </w:pPr>
                  <w:r w:rsidRPr="0032216C">
                    <w:rPr>
                      <w:bCs/>
                      <w:szCs w:val="21"/>
                    </w:rPr>
                    <w:t>质量</w:t>
                  </w:r>
                </w:p>
                <w:p w:rsidR="00626D08" w:rsidRPr="0032216C" w:rsidRDefault="008F2681">
                  <w:pPr>
                    <w:pStyle w:val="001"/>
                    <w:adjustRightInd w:val="0"/>
                    <w:snapToGrid w:val="0"/>
                    <w:rPr>
                      <w:bCs/>
                      <w:szCs w:val="21"/>
                    </w:rPr>
                  </w:pPr>
                  <w:r w:rsidRPr="0032216C">
                    <w:rPr>
                      <w:bCs/>
                      <w:szCs w:val="21"/>
                    </w:rPr>
                    <w:t>状况</w:t>
                  </w:r>
                </w:p>
              </w:tc>
            </w:tr>
            <w:tr w:rsidR="00626D08" w:rsidRPr="0032216C">
              <w:trPr>
                <w:trHeight w:val="397"/>
                <w:jc w:val="center"/>
              </w:trPr>
              <w:tc>
                <w:tcPr>
                  <w:tcW w:w="1605" w:type="dxa"/>
                  <w:tcBorders>
                    <w:left w:val="nil"/>
                  </w:tcBorders>
                  <w:vAlign w:val="center"/>
                </w:tcPr>
                <w:p w:rsidR="00626D08" w:rsidRPr="0032216C" w:rsidRDefault="008F2681">
                  <w:pPr>
                    <w:tabs>
                      <w:tab w:val="left" w:pos="2760"/>
                    </w:tabs>
                    <w:jc w:val="center"/>
                    <w:rPr>
                      <w:szCs w:val="21"/>
                    </w:rPr>
                  </w:pPr>
                  <w:r w:rsidRPr="0032216C">
                    <w:rPr>
                      <w:szCs w:val="21"/>
                    </w:rPr>
                    <w:t>项目所在地外</w:t>
                  </w:r>
                  <w:r w:rsidRPr="0032216C">
                    <w:rPr>
                      <w:rFonts w:hint="eastAsia"/>
                      <w:szCs w:val="21"/>
                    </w:rPr>
                    <w:t>东南</w:t>
                  </w:r>
                  <w:r w:rsidRPr="0032216C">
                    <w:rPr>
                      <w:szCs w:val="21"/>
                    </w:rPr>
                    <w:t>侧</w:t>
                  </w:r>
                </w:p>
              </w:tc>
              <w:tc>
                <w:tcPr>
                  <w:tcW w:w="690" w:type="dxa"/>
                  <w:vAlign w:val="center"/>
                </w:tcPr>
                <w:p w:rsidR="00626D08" w:rsidRPr="0032216C" w:rsidRDefault="008F2681">
                  <w:pPr>
                    <w:jc w:val="center"/>
                    <w:rPr>
                      <w:bCs/>
                      <w:szCs w:val="21"/>
                    </w:rPr>
                  </w:pPr>
                  <w:r w:rsidRPr="0032216C">
                    <w:rPr>
                      <w:rFonts w:hint="eastAsia"/>
                      <w:bCs/>
                      <w:szCs w:val="21"/>
                    </w:rPr>
                    <w:t>TSP</w:t>
                  </w:r>
                </w:p>
              </w:tc>
              <w:tc>
                <w:tcPr>
                  <w:tcW w:w="645" w:type="dxa"/>
                  <w:tcBorders>
                    <w:right w:val="single" w:sz="4" w:space="0" w:color="auto"/>
                  </w:tcBorders>
                  <w:vAlign w:val="center"/>
                </w:tcPr>
                <w:p w:rsidR="00626D08" w:rsidRPr="0032216C" w:rsidRDefault="008F2681">
                  <w:pPr>
                    <w:jc w:val="center"/>
                    <w:rPr>
                      <w:szCs w:val="21"/>
                    </w:rPr>
                  </w:pPr>
                  <w:r w:rsidRPr="0032216C">
                    <w:rPr>
                      <w:rFonts w:hint="eastAsia"/>
                      <w:szCs w:val="21"/>
                    </w:rPr>
                    <w:t>4</w:t>
                  </w:r>
                </w:p>
              </w:tc>
              <w:tc>
                <w:tcPr>
                  <w:tcW w:w="690" w:type="dxa"/>
                  <w:tcBorders>
                    <w:left w:val="single" w:sz="4" w:space="0" w:color="auto"/>
                  </w:tcBorders>
                  <w:vAlign w:val="center"/>
                </w:tcPr>
                <w:p w:rsidR="00626D08" w:rsidRPr="0032216C" w:rsidRDefault="008F2681">
                  <w:pPr>
                    <w:jc w:val="center"/>
                    <w:rPr>
                      <w:szCs w:val="21"/>
                    </w:rPr>
                  </w:pPr>
                  <w:r w:rsidRPr="0032216C">
                    <w:rPr>
                      <w:rFonts w:hint="eastAsia"/>
                      <w:szCs w:val="21"/>
                    </w:rPr>
                    <w:t>4</w:t>
                  </w:r>
                </w:p>
              </w:tc>
              <w:tc>
                <w:tcPr>
                  <w:tcW w:w="690" w:type="dxa"/>
                  <w:vAlign w:val="center"/>
                </w:tcPr>
                <w:p w:rsidR="00626D08" w:rsidRPr="0032216C" w:rsidRDefault="008F2681">
                  <w:pPr>
                    <w:jc w:val="center"/>
                    <w:rPr>
                      <w:szCs w:val="21"/>
                    </w:rPr>
                  </w:pPr>
                  <w:r w:rsidRPr="0032216C">
                    <w:rPr>
                      <w:rFonts w:hint="eastAsia"/>
                      <w:szCs w:val="21"/>
                    </w:rPr>
                    <w:t>4</w:t>
                  </w:r>
                </w:p>
              </w:tc>
              <w:tc>
                <w:tcPr>
                  <w:tcW w:w="1095" w:type="dxa"/>
                  <w:vAlign w:val="center"/>
                </w:tcPr>
                <w:p w:rsidR="00626D08" w:rsidRPr="0032216C" w:rsidRDefault="008F2681">
                  <w:pPr>
                    <w:jc w:val="center"/>
                    <w:rPr>
                      <w:bCs/>
                      <w:szCs w:val="21"/>
                    </w:rPr>
                  </w:pPr>
                  <w:r w:rsidRPr="0032216C">
                    <w:rPr>
                      <w:rFonts w:hint="eastAsia"/>
                      <w:szCs w:val="21"/>
                    </w:rPr>
                    <w:t>0.127</w:t>
                  </w:r>
                </w:p>
              </w:tc>
              <w:tc>
                <w:tcPr>
                  <w:tcW w:w="1147" w:type="dxa"/>
                  <w:vAlign w:val="center"/>
                </w:tcPr>
                <w:p w:rsidR="00626D08" w:rsidRPr="0032216C" w:rsidRDefault="008F2681">
                  <w:pPr>
                    <w:jc w:val="center"/>
                    <w:rPr>
                      <w:szCs w:val="21"/>
                    </w:rPr>
                  </w:pPr>
                  <w:r w:rsidRPr="0032216C">
                    <w:rPr>
                      <w:rFonts w:hint="eastAsia"/>
                      <w:szCs w:val="21"/>
                    </w:rPr>
                    <w:t>0.3</w:t>
                  </w:r>
                </w:p>
              </w:tc>
              <w:tc>
                <w:tcPr>
                  <w:tcW w:w="645" w:type="dxa"/>
                  <w:vAlign w:val="center"/>
                </w:tcPr>
                <w:p w:rsidR="00626D08" w:rsidRPr="0032216C" w:rsidRDefault="008F2681">
                  <w:pPr>
                    <w:jc w:val="center"/>
                    <w:rPr>
                      <w:bCs/>
                      <w:szCs w:val="21"/>
                    </w:rPr>
                  </w:pPr>
                  <w:r w:rsidRPr="0032216C">
                    <w:rPr>
                      <w:szCs w:val="21"/>
                    </w:rPr>
                    <w:t>100</w:t>
                  </w:r>
                </w:p>
              </w:tc>
              <w:tc>
                <w:tcPr>
                  <w:tcW w:w="730" w:type="dxa"/>
                  <w:tcBorders>
                    <w:right w:val="nil"/>
                  </w:tcBorders>
                  <w:vAlign w:val="center"/>
                </w:tcPr>
                <w:p w:rsidR="00626D08" w:rsidRPr="0032216C" w:rsidRDefault="008F2681">
                  <w:pPr>
                    <w:jc w:val="center"/>
                    <w:rPr>
                      <w:szCs w:val="21"/>
                    </w:rPr>
                  </w:pPr>
                  <w:r w:rsidRPr="0032216C">
                    <w:rPr>
                      <w:szCs w:val="21"/>
                    </w:rPr>
                    <w:t>达标</w:t>
                  </w:r>
                </w:p>
              </w:tc>
            </w:tr>
          </w:tbl>
          <w:p w:rsidR="00626D08" w:rsidRPr="0032216C" w:rsidRDefault="008F2681">
            <w:pPr>
              <w:spacing w:line="500" w:lineRule="exact"/>
              <w:ind w:firstLineChars="218" w:firstLine="523"/>
              <w:rPr>
                <w:sz w:val="24"/>
                <w:szCs w:val="22"/>
              </w:rPr>
            </w:pPr>
            <w:r w:rsidRPr="0032216C">
              <w:rPr>
                <w:sz w:val="24"/>
                <w:szCs w:val="22"/>
              </w:rPr>
              <w:t>根据监测结果显示，</w:t>
            </w:r>
            <w:r w:rsidRPr="0032216C">
              <w:rPr>
                <w:rFonts w:hint="eastAsia"/>
                <w:sz w:val="24"/>
                <w:szCs w:val="22"/>
              </w:rPr>
              <w:t>TSP</w:t>
            </w:r>
            <w:r w:rsidRPr="0032216C">
              <w:rPr>
                <w:rFonts w:hint="eastAsia"/>
                <w:sz w:val="24"/>
                <w:szCs w:val="22"/>
              </w:rPr>
              <w:t>达到</w:t>
            </w:r>
            <w:r w:rsidRPr="0032216C">
              <w:rPr>
                <w:sz w:val="24"/>
                <w:szCs w:val="22"/>
              </w:rPr>
              <w:t>《环境空气质量标准》</w:t>
            </w:r>
            <w:r w:rsidRPr="0032216C">
              <w:rPr>
                <w:rFonts w:hint="eastAsia"/>
                <w:sz w:val="24"/>
                <w:szCs w:val="22"/>
              </w:rPr>
              <w:t>（</w:t>
            </w:r>
            <w:r w:rsidRPr="0032216C">
              <w:rPr>
                <w:sz w:val="24"/>
                <w:szCs w:val="22"/>
              </w:rPr>
              <w:t>GB3095-2012</w:t>
            </w:r>
            <w:r w:rsidRPr="0032216C">
              <w:rPr>
                <w:rFonts w:hint="eastAsia"/>
                <w:sz w:val="24"/>
                <w:szCs w:val="22"/>
              </w:rPr>
              <w:t>）中的</w:t>
            </w:r>
            <w:r w:rsidRPr="0032216C">
              <w:rPr>
                <w:sz w:val="24"/>
                <w:szCs w:val="22"/>
              </w:rPr>
              <w:t>二级标准</w:t>
            </w:r>
            <w:r w:rsidRPr="0032216C">
              <w:rPr>
                <w:rFonts w:hint="eastAsia"/>
                <w:sz w:val="24"/>
                <w:szCs w:val="22"/>
              </w:rPr>
              <w:t>。</w:t>
            </w: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8F2681">
            <w:pPr>
              <w:adjustRightInd w:val="0"/>
              <w:snapToGrid w:val="0"/>
              <w:spacing w:line="500" w:lineRule="exact"/>
              <w:rPr>
                <w:rFonts w:ascii="宋体" w:hAnsi="宋体" w:cs="宋体"/>
                <w:b/>
                <w:kern w:val="0"/>
                <w:sz w:val="24"/>
              </w:rPr>
            </w:pPr>
            <w:r w:rsidRPr="0032216C">
              <w:rPr>
                <w:b/>
                <w:sz w:val="24"/>
              </w:rPr>
              <w:lastRenderedPageBreak/>
              <w:t>3.</w:t>
            </w:r>
            <w:r w:rsidRPr="0032216C">
              <w:rPr>
                <w:rFonts w:hint="eastAsia"/>
                <w:b/>
                <w:sz w:val="24"/>
              </w:rPr>
              <w:t>1</w:t>
            </w:r>
            <w:r w:rsidRPr="0032216C">
              <w:rPr>
                <w:b/>
                <w:sz w:val="24"/>
              </w:rPr>
              <w:t>.2</w:t>
            </w:r>
            <w:r w:rsidRPr="0032216C">
              <w:rPr>
                <w:rFonts w:hAnsi="宋体"/>
                <w:b/>
                <w:sz w:val="24"/>
              </w:rPr>
              <w:t>地表水</w:t>
            </w:r>
            <w:r w:rsidRPr="0032216C">
              <w:rPr>
                <w:rFonts w:hAnsi="宋体" w:hint="eastAsia"/>
                <w:b/>
                <w:sz w:val="24"/>
              </w:rPr>
              <w:t>环境</w:t>
            </w:r>
          </w:p>
          <w:p w:rsidR="00626D08" w:rsidRPr="0032216C" w:rsidRDefault="008F2681">
            <w:pPr>
              <w:spacing w:line="500" w:lineRule="exact"/>
              <w:ind w:firstLineChars="200" w:firstLine="480"/>
              <w:contextualSpacing/>
              <w:rPr>
                <w:sz w:val="24"/>
              </w:rPr>
            </w:pPr>
            <w:r w:rsidRPr="0032216C">
              <w:rPr>
                <w:sz w:val="24"/>
              </w:rPr>
              <w:t>项目所在地最终纳污水体为双林塘。根据《浙江省水功能区、水环境功能区划分方案》（</w:t>
            </w:r>
            <w:r w:rsidRPr="0032216C">
              <w:rPr>
                <w:sz w:val="24"/>
              </w:rPr>
              <w:t>2015</w:t>
            </w:r>
            <w:r w:rsidRPr="0032216C">
              <w:rPr>
                <w:sz w:val="24"/>
              </w:rPr>
              <w:t>版），目标水质为《地表水环境质量标准》</w:t>
            </w:r>
            <w:r w:rsidRPr="0032216C">
              <w:rPr>
                <w:rFonts w:hint="eastAsia"/>
                <w:sz w:val="24"/>
              </w:rPr>
              <w:t>（</w:t>
            </w:r>
            <w:r w:rsidRPr="0032216C">
              <w:rPr>
                <w:sz w:val="24"/>
              </w:rPr>
              <w:t>GB3838-2002</w:t>
            </w:r>
            <w:r w:rsidRPr="0032216C">
              <w:rPr>
                <w:rFonts w:hint="eastAsia"/>
                <w:sz w:val="24"/>
              </w:rPr>
              <w:t>）</w:t>
            </w:r>
            <w:r w:rsidRPr="0032216C">
              <w:rPr>
                <w:sz w:val="24"/>
              </w:rPr>
              <w:t>中的</w:t>
            </w:r>
            <w:bookmarkStart w:id="19" w:name="OLE_LINK427"/>
            <w:bookmarkStart w:id="20" w:name="OLE_LINK426"/>
            <w:r w:rsidRPr="0032216C">
              <w:rPr>
                <w:sz w:val="24"/>
              </w:rPr>
              <w:t>III</w:t>
            </w:r>
            <w:r w:rsidRPr="0032216C">
              <w:rPr>
                <w:sz w:val="24"/>
              </w:rPr>
              <w:t>类水体</w:t>
            </w:r>
            <w:bookmarkEnd w:id="19"/>
            <w:bookmarkEnd w:id="20"/>
            <w:r w:rsidRPr="0032216C">
              <w:rPr>
                <w:rFonts w:hint="eastAsia"/>
                <w:sz w:val="24"/>
              </w:rPr>
              <w:t>。引用</w:t>
            </w:r>
            <w:r w:rsidRPr="0032216C">
              <w:rPr>
                <w:sz w:val="24"/>
              </w:rPr>
              <w:t>浙江易测环境科技有限公司</w:t>
            </w:r>
            <w:r w:rsidRPr="0032216C">
              <w:rPr>
                <w:rFonts w:hint="eastAsia"/>
                <w:sz w:val="24"/>
              </w:rPr>
              <w:t>对湖州双林水质净化有限公司上游</w:t>
            </w:r>
            <w:r w:rsidRPr="0032216C">
              <w:rPr>
                <w:rFonts w:hint="eastAsia"/>
                <w:sz w:val="24"/>
              </w:rPr>
              <w:t>500m</w:t>
            </w:r>
            <w:r w:rsidRPr="0032216C">
              <w:rPr>
                <w:rFonts w:hint="eastAsia"/>
                <w:sz w:val="24"/>
              </w:rPr>
              <w:t>、下游</w:t>
            </w:r>
            <w:r w:rsidRPr="0032216C">
              <w:rPr>
                <w:rFonts w:hint="eastAsia"/>
                <w:sz w:val="24"/>
              </w:rPr>
              <w:t>500m</w:t>
            </w:r>
            <w:r w:rsidRPr="0032216C">
              <w:rPr>
                <w:rFonts w:hint="eastAsia"/>
                <w:sz w:val="24"/>
              </w:rPr>
              <w:t>的监测数据（</w:t>
            </w:r>
            <w:r w:rsidRPr="0032216C">
              <w:rPr>
                <w:rFonts w:hint="eastAsia"/>
                <w:sz w:val="24"/>
                <w:szCs w:val="22"/>
              </w:rPr>
              <w:t>监测时间为</w:t>
            </w:r>
            <w:r w:rsidRPr="0032216C">
              <w:rPr>
                <w:rFonts w:hint="eastAsia"/>
                <w:sz w:val="24"/>
              </w:rPr>
              <w:t>2022</w:t>
            </w:r>
            <w:r w:rsidRPr="0032216C">
              <w:rPr>
                <w:rFonts w:hint="eastAsia"/>
                <w:sz w:val="24"/>
              </w:rPr>
              <w:t>年</w:t>
            </w:r>
            <w:r w:rsidRPr="0032216C">
              <w:rPr>
                <w:rFonts w:hint="eastAsia"/>
                <w:sz w:val="24"/>
              </w:rPr>
              <w:t>9</w:t>
            </w:r>
            <w:r w:rsidRPr="0032216C">
              <w:rPr>
                <w:rFonts w:hint="eastAsia"/>
                <w:sz w:val="24"/>
              </w:rPr>
              <w:t>月</w:t>
            </w:r>
            <w:r w:rsidRPr="0032216C">
              <w:rPr>
                <w:rFonts w:hint="eastAsia"/>
                <w:sz w:val="24"/>
              </w:rPr>
              <w:t>25</w:t>
            </w:r>
            <w:r w:rsidRPr="0032216C">
              <w:rPr>
                <w:rFonts w:hint="eastAsia"/>
                <w:sz w:val="24"/>
              </w:rPr>
              <w:t>日</w:t>
            </w:r>
            <w:r w:rsidRPr="0032216C">
              <w:rPr>
                <w:rFonts w:hint="eastAsia"/>
                <w:sz w:val="24"/>
              </w:rPr>
              <w:t>~2022</w:t>
            </w:r>
            <w:r w:rsidRPr="0032216C">
              <w:rPr>
                <w:rFonts w:hint="eastAsia"/>
                <w:sz w:val="24"/>
              </w:rPr>
              <w:t>年</w:t>
            </w:r>
            <w:r w:rsidRPr="0032216C">
              <w:rPr>
                <w:rFonts w:hint="eastAsia"/>
                <w:sz w:val="24"/>
              </w:rPr>
              <w:t>9</w:t>
            </w:r>
            <w:r w:rsidRPr="0032216C">
              <w:rPr>
                <w:rFonts w:hint="eastAsia"/>
                <w:sz w:val="24"/>
              </w:rPr>
              <w:t>月</w:t>
            </w:r>
            <w:r w:rsidRPr="0032216C">
              <w:rPr>
                <w:rFonts w:hint="eastAsia"/>
                <w:sz w:val="24"/>
              </w:rPr>
              <w:t>27</w:t>
            </w:r>
            <w:r w:rsidRPr="0032216C">
              <w:rPr>
                <w:rFonts w:hint="eastAsia"/>
                <w:sz w:val="24"/>
              </w:rPr>
              <w:t>日）</w:t>
            </w:r>
            <w:r w:rsidRPr="0032216C">
              <w:rPr>
                <w:sz w:val="24"/>
              </w:rPr>
              <w:t>，</w:t>
            </w:r>
            <w:r w:rsidRPr="0032216C">
              <w:rPr>
                <w:bCs/>
                <w:sz w:val="24"/>
                <w:szCs w:val="20"/>
              </w:rPr>
              <w:t>监测结果见表</w:t>
            </w:r>
            <w:r w:rsidRPr="0032216C">
              <w:rPr>
                <w:sz w:val="24"/>
              </w:rPr>
              <w:t>3.</w:t>
            </w:r>
            <w:r w:rsidRPr="0032216C">
              <w:rPr>
                <w:rFonts w:hint="eastAsia"/>
                <w:sz w:val="24"/>
              </w:rPr>
              <w:t>1</w:t>
            </w:r>
            <w:r w:rsidRPr="0032216C">
              <w:rPr>
                <w:sz w:val="24"/>
              </w:rPr>
              <w:t>-</w:t>
            </w:r>
            <w:r w:rsidRPr="0032216C">
              <w:rPr>
                <w:rFonts w:hint="eastAsia"/>
                <w:sz w:val="24"/>
              </w:rPr>
              <w:t>3</w:t>
            </w:r>
            <w:r w:rsidRPr="0032216C">
              <w:rPr>
                <w:sz w:val="24"/>
              </w:rPr>
              <w:t>。</w:t>
            </w:r>
          </w:p>
          <w:p w:rsidR="00626D08" w:rsidRPr="0032216C" w:rsidRDefault="008F2681">
            <w:pPr>
              <w:spacing w:line="460" w:lineRule="exact"/>
              <w:contextualSpacing/>
              <w:jc w:val="center"/>
              <w:rPr>
                <w:b/>
                <w:szCs w:val="21"/>
              </w:rPr>
            </w:pPr>
            <w:r w:rsidRPr="0032216C">
              <w:rPr>
                <w:b/>
                <w:szCs w:val="21"/>
              </w:rPr>
              <w:t>表</w:t>
            </w:r>
            <w:r w:rsidRPr="0032216C">
              <w:rPr>
                <w:b/>
                <w:szCs w:val="21"/>
              </w:rPr>
              <w:t>3.</w:t>
            </w:r>
            <w:r w:rsidRPr="0032216C">
              <w:rPr>
                <w:rFonts w:hint="eastAsia"/>
                <w:b/>
                <w:szCs w:val="21"/>
              </w:rPr>
              <w:t>1</w:t>
            </w:r>
            <w:r w:rsidRPr="0032216C">
              <w:rPr>
                <w:b/>
                <w:szCs w:val="21"/>
              </w:rPr>
              <w:t>-</w:t>
            </w:r>
            <w:r w:rsidRPr="0032216C">
              <w:rPr>
                <w:rFonts w:hint="eastAsia"/>
                <w:b/>
                <w:szCs w:val="21"/>
              </w:rPr>
              <w:t>3</w:t>
            </w:r>
            <w:r w:rsidRPr="0032216C">
              <w:rPr>
                <w:rFonts w:hint="eastAsia"/>
                <w:b/>
                <w:szCs w:val="21"/>
              </w:rPr>
              <w:t>双林塘</w:t>
            </w:r>
            <w:r w:rsidRPr="0032216C">
              <w:rPr>
                <w:b/>
                <w:szCs w:val="21"/>
              </w:rPr>
              <w:t>现状监测</w:t>
            </w:r>
            <w:r w:rsidRPr="0032216C">
              <w:rPr>
                <w:rFonts w:hint="eastAsia"/>
                <w:b/>
                <w:szCs w:val="21"/>
              </w:rPr>
              <w:t>结果</w:t>
            </w:r>
          </w:p>
          <w:p w:rsidR="00626D08" w:rsidRPr="0032216C" w:rsidRDefault="008F2681">
            <w:pPr>
              <w:jc w:val="right"/>
              <w:rPr>
                <w:szCs w:val="20"/>
              </w:rPr>
            </w:pPr>
            <w:r w:rsidRPr="0032216C">
              <w:rPr>
                <w:szCs w:val="20"/>
              </w:rPr>
              <w:t>单位：</w:t>
            </w:r>
            <w:r w:rsidRPr="0032216C">
              <w:rPr>
                <w:szCs w:val="20"/>
              </w:rPr>
              <w:t>mg/L</w:t>
            </w:r>
            <w:r w:rsidRPr="0032216C">
              <w:rPr>
                <w:szCs w:val="20"/>
              </w:rPr>
              <w:t>（</w:t>
            </w:r>
            <w:r w:rsidRPr="0032216C">
              <w:rPr>
                <w:szCs w:val="20"/>
              </w:rPr>
              <w:t>pH</w:t>
            </w:r>
            <w:r w:rsidRPr="0032216C">
              <w:rPr>
                <w:szCs w:val="20"/>
              </w:rPr>
              <w:t>除外）</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15"/>
              <w:gridCol w:w="851"/>
              <w:gridCol w:w="710"/>
              <w:gridCol w:w="994"/>
              <w:gridCol w:w="795"/>
              <w:gridCol w:w="795"/>
              <w:gridCol w:w="792"/>
              <w:gridCol w:w="795"/>
              <w:gridCol w:w="791"/>
            </w:tblGrid>
            <w:tr w:rsidR="00626D08" w:rsidRPr="0032216C">
              <w:trPr>
                <w:trHeight w:val="397"/>
                <w:tblHeader/>
                <w:jc w:val="center"/>
              </w:trPr>
              <w:tc>
                <w:tcPr>
                  <w:tcW w:w="891"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日期</w:t>
                  </w:r>
                </w:p>
              </w:tc>
              <w:tc>
                <w:tcPr>
                  <w:tcW w:w="536"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测点</w:t>
                  </w:r>
                </w:p>
                <w:p w:rsidR="00626D08" w:rsidRPr="0032216C" w:rsidRDefault="008F2681">
                  <w:pPr>
                    <w:tabs>
                      <w:tab w:val="left" w:pos="2760"/>
                    </w:tabs>
                    <w:spacing w:line="280" w:lineRule="exact"/>
                    <w:jc w:val="center"/>
                    <w:rPr>
                      <w:bCs/>
                      <w:szCs w:val="21"/>
                    </w:rPr>
                  </w:pPr>
                  <w:r w:rsidRPr="0032216C">
                    <w:rPr>
                      <w:rFonts w:hint="eastAsia"/>
                      <w:bCs/>
                      <w:szCs w:val="21"/>
                    </w:rPr>
                    <w:t>位置</w:t>
                  </w:r>
                </w:p>
              </w:tc>
              <w:tc>
                <w:tcPr>
                  <w:tcW w:w="447"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pH</w:t>
                  </w:r>
                  <w:r w:rsidRPr="0032216C">
                    <w:rPr>
                      <w:rFonts w:hint="eastAsia"/>
                      <w:bCs/>
                      <w:szCs w:val="21"/>
                    </w:rPr>
                    <w:t>值</w:t>
                  </w:r>
                </w:p>
              </w:tc>
              <w:tc>
                <w:tcPr>
                  <w:tcW w:w="626"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高锰酸盐指数</w:t>
                  </w:r>
                </w:p>
              </w:tc>
              <w:tc>
                <w:tcPr>
                  <w:tcW w:w="501"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BOD</w:t>
                  </w:r>
                  <w:r w:rsidRPr="0032216C">
                    <w:rPr>
                      <w:rFonts w:hint="eastAsia"/>
                      <w:bCs/>
                      <w:szCs w:val="21"/>
                      <w:vertAlign w:val="subscript"/>
                    </w:rPr>
                    <w:t>5</w:t>
                  </w:r>
                </w:p>
              </w:tc>
              <w:tc>
                <w:tcPr>
                  <w:tcW w:w="501"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氨氮</w:t>
                  </w:r>
                </w:p>
              </w:tc>
              <w:tc>
                <w:tcPr>
                  <w:tcW w:w="499"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总磷</w:t>
                  </w:r>
                </w:p>
              </w:tc>
              <w:tc>
                <w:tcPr>
                  <w:tcW w:w="501"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总氮</w:t>
                  </w:r>
                </w:p>
              </w:tc>
              <w:tc>
                <w:tcPr>
                  <w:tcW w:w="498" w:type="pct"/>
                  <w:vAlign w:val="center"/>
                </w:tcPr>
                <w:p w:rsidR="00626D08" w:rsidRPr="0032216C" w:rsidRDefault="008F2681">
                  <w:pPr>
                    <w:tabs>
                      <w:tab w:val="left" w:pos="2760"/>
                    </w:tabs>
                    <w:spacing w:line="280" w:lineRule="exact"/>
                    <w:jc w:val="center"/>
                    <w:rPr>
                      <w:bCs/>
                      <w:szCs w:val="21"/>
                    </w:rPr>
                  </w:pPr>
                  <w:r w:rsidRPr="0032216C">
                    <w:rPr>
                      <w:rFonts w:hint="eastAsia"/>
                      <w:bCs/>
                      <w:szCs w:val="21"/>
                    </w:rPr>
                    <w:t>石油类</w:t>
                  </w:r>
                </w:p>
              </w:tc>
            </w:tr>
            <w:tr w:rsidR="00626D08" w:rsidRPr="0032216C">
              <w:trPr>
                <w:trHeight w:val="397"/>
                <w:jc w:val="center"/>
              </w:trPr>
              <w:tc>
                <w:tcPr>
                  <w:tcW w:w="891" w:type="pct"/>
                  <w:vAlign w:val="center"/>
                </w:tcPr>
                <w:p w:rsidR="00626D08" w:rsidRPr="0032216C" w:rsidRDefault="008F2681">
                  <w:pPr>
                    <w:tabs>
                      <w:tab w:val="left" w:pos="2760"/>
                    </w:tabs>
                    <w:spacing w:line="280" w:lineRule="exact"/>
                    <w:jc w:val="center"/>
                    <w:rPr>
                      <w:szCs w:val="21"/>
                    </w:rPr>
                  </w:pPr>
                  <w:r w:rsidRPr="0032216C">
                    <w:rPr>
                      <w:rFonts w:hint="eastAsia"/>
                      <w:szCs w:val="21"/>
                    </w:rPr>
                    <w:t>2022.9.25</w:t>
                  </w:r>
                </w:p>
              </w:tc>
              <w:tc>
                <w:tcPr>
                  <w:tcW w:w="536" w:type="pct"/>
                  <w:vMerge w:val="restart"/>
                  <w:vAlign w:val="center"/>
                </w:tcPr>
                <w:p w:rsidR="00626D08" w:rsidRPr="0032216C" w:rsidRDefault="008F2681">
                  <w:pPr>
                    <w:widowControl/>
                    <w:jc w:val="center"/>
                    <w:rPr>
                      <w:szCs w:val="21"/>
                    </w:rPr>
                  </w:pPr>
                  <w:r w:rsidRPr="0032216C">
                    <w:rPr>
                      <w:rFonts w:hint="eastAsia"/>
                      <w:szCs w:val="21"/>
                    </w:rPr>
                    <w:t>污水厂排放口上游</w:t>
                  </w:r>
                  <w:r w:rsidRPr="0032216C">
                    <w:rPr>
                      <w:rFonts w:hint="eastAsia"/>
                      <w:szCs w:val="21"/>
                    </w:rPr>
                    <w:t>500m</w:t>
                  </w:r>
                </w:p>
              </w:tc>
              <w:tc>
                <w:tcPr>
                  <w:tcW w:w="447" w:type="pct"/>
                  <w:vAlign w:val="center"/>
                </w:tcPr>
                <w:p w:rsidR="00626D08" w:rsidRPr="0032216C" w:rsidRDefault="008F2681">
                  <w:pPr>
                    <w:tabs>
                      <w:tab w:val="left" w:pos="2760"/>
                    </w:tabs>
                    <w:jc w:val="center"/>
                    <w:rPr>
                      <w:szCs w:val="21"/>
                    </w:rPr>
                  </w:pPr>
                  <w:r w:rsidRPr="0032216C">
                    <w:rPr>
                      <w:rFonts w:hint="eastAsia"/>
                      <w:szCs w:val="21"/>
                    </w:rPr>
                    <w:t>7.3</w:t>
                  </w:r>
                </w:p>
              </w:tc>
              <w:tc>
                <w:tcPr>
                  <w:tcW w:w="626" w:type="pct"/>
                  <w:vAlign w:val="center"/>
                </w:tcPr>
                <w:p w:rsidR="00626D08" w:rsidRPr="0032216C" w:rsidRDefault="008F2681">
                  <w:pPr>
                    <w:tabs>
                      <w:tab w:val="left" w:pos="2760"/>
                    </w:tabs>
                    <w:jc w:val="center"/>
                    <w:rPr>
                      <w:szCs w:val="21"/>
                    </w:rPr>
                  </w:pPr>
                  <w:r w:rsidRPr="0032216C">
                    <w:rPr>
                      <w:rFonts w:hint="eastAsia"/>
                      <w:szCs w:val="21"/>
                    </w:rPr>
                    <w:t>4.16</w:t>
                  </w:r>
                </w:p>
              </w:tc>
              <w:tc>
                <w:tcPr>
                  <w:tcW w:w="501" w:type="pct"/>
                  <w:vAlign w:val="center"/>
                </w:tcPr>
                <w:p w:rsidR="00626D08" w:rsidRPr="0032216C" w:rsidRDefault="008F2681">
                  <w:pPr>
                    <w:tabs>
                      <w:tab w:val="left" w:pos="2760"/>
                    </w:tabs>
                    <w:jc w:val="center"/>
                    <w:rPr>
                      <w:szCs w:val="21"/>
                    </w:rPr>
                  </w:pPr>
                  <w:r w:rsidRPr="0032216C">
                    <w:rPr>
                      <w:rFonts w:hint="eastAsia"/>
                      <w:szCs w:val="21"/>
                    </w:rPr>
                    <w:t>3.5</w:t>
                  </w:r>
                </w:p>
              </w:tc>
              <w:tc>
                <w:tcPr>
                  <w:tcW w:w="501" w:type="pct"/>
                  <w:vAlign w:val="center"/>
                </w:tcPr>
                <w:p w:rsidR="00626D08" w:rsidRPr="0032216C" w:rsidRDefault="008F2681">
                  <w:pPr>
                    <w:tabs>
                      <w:tab w:val="left" w:pos="2760"/>
                    </w:tabs>
                    <w:jc w:val="center"/>
                    <w:rPr>
                      <w:szCs w:val="21"/>
                    </w:rPr>
                  </w:pPr>
                  <w:r w:rsidRPr="0032216C">
                    <w:rPr>
                      <w:rFonts w:hint="eastAsia"/>
                      <w:szCs w:val="21"/>
                    </w:rPr>
                    <w:t>0.812</w:t>
                  </w:r>
                </w:p>
              </w:tc>
              <w:tc>
                <w:tcPr>
                  <w:tcW w:w="499" w:type="pct"/>
                  <w:vAlign w:val="center"/>
                </w:tcPr>
                <w:p w:rsidR="00626D08" w:rsidRPr="0032216C" w:rsidRDefault="008F2681">
                  <w:pPr>
                    <w:tabs>
                      <w:tab w:val="left" w:pos="2760"/>
                    </w:tabs>
                    <w:jc w:val="center"/>
                    <w:rPr>
                      <w:szCs w:val="21"/>
                    </w:rPr>
                  </w:pPr>
                  <w:r w:rsidRPr="0032216C">
                    <w:rPr>
                      <w:rFonts w:hint="eastAsia"/>
                      <w:szCs w:val="21"/>
                    </w:rPr>
                    <w:t>0.12</w:t>
                  </w:r>
                </w:p>
              </w:tc>
              <w:tc>
                <w:tcPr>
                  <w:tcW w:w="501" w:type="pct"/>
                  <w:vAlign w:val="center"/>
                </w:tcPr>
                <w:p w:rsidR="00626D08" w:rsidRPr="0032216C" w:rsidRDefault="008F2681">
                  <w:pPr>
                    <w:tabs>
                      <w:tab w:val="left" w:pos="2760"/>
                    </w:tabs>
                    <w:jc w:val="center"/>
                    <w:rPr>
                      <w:szCs w:val="21"/>
                    </w:rPr>
                  </w:pPr>
                  <w:r w:rsidRPr="0032216C">
                    <w:rPr>
                      <w:rFonts w:hint="eastAsia"/>
                      <w:szCs w:val="21"/>
                    </w:rPr>
                    <w:t>0.943</w:t>
                  </w:r>
                </w:p>
              </w:tc>
              <w:tc>
                <w:tcPr>
                  <w:tcW w:w="498" w:type="pct"/>
                  <w:vAlign w:val="center"/>
                </w:tcPr>
                <w:p w:rsidR="00626D08" w:rsidRPr="0032216C" w:rsidRDefault="008F2681">
                  <w:pPr>
                    <w:tabs>
                      <w:tab w:val="left" w:pos="2760"/>
                    </w:tabs>
                    <w:jc w:val="center"/>
                    <w:rPr>
                      <w:szCs w:val="21"/>
                    </w:rPr>
                  </w:pPr>
                  <w:r w:rsidRPr="0032216C">
                    <w:rPr>
                      <w:rFonts w:ascii="TimesNewRomanPSMT" w:hAnsi="TimesNewRomanPSMT"/>
                      <w:color w:val="000000"/>
                      <w:szCs w:val="21"/>
                    </w:rPr>
                    <w:t>&lt;0.01</w:t>
                  </w:r>
                </w:p>
              </w:tc>
            </w:tr>
            <w:tr w:rsidR="00626D08" w:rsidRPr="0032216C">
              <w:trPr>
                <w:trHeight w:val="397"/>
                <w:jc w:val="center"/>
              </w:trPr>
              <w:tc>
                <w:tcPr>
                  <w:tcW w:w="891" w:type="pct"/>
                  <w:vAlign w:val="center"/>
                </w:tcPr>
                <w:p w:rsidR="00626D08" w:rsidRPr="0032216C" w:rsidRDefault="008F2681">
                  <w:pPr>
                    <w:spacing w:line="280" w:lineRule="exact"/>
                    <w:jc w:val="center"/>
                    <w:rPr>
                      <w:szCs w:val="21"/>
                    </w:rPr>
                  </w:pPr>
                  <w:r w:rsidRPr="0032216C">
                    <w:rPr>
                      <w:rFonts w:hint="eastAsia"/>
                      <w:szCs w:val="21"/>
                    </w:rPr>
                    <w:t>2022.9.26</w:t>
                  </w:r>
                </w:p>
              </w:tc>
              <w:tc>
                <w:tcPr>
                  <w:tcW w:w="536" w:type="pct"/>
                  <w:vMerge/>
                  <w:vAlign w:val="center"/>
                </w:tcPr>
                <w:p w:rsidR="00626D08" w:rsidRPr="0032216C" w:rsidRDefault="00626D08">
                  <w:pPr>
                    <w:widowControl/>
                    <w:jc w:val="center"/>
                    <w:rPr>
                      <w:szCs w:val="21"/>
                    </w:rPr>
                  </w:pPr>
                </w:p>
              </w:tc>
              <w:tc>
                <w:tcPr>
                  <w:tcW w:w="447" w:type="pct"/>
                  <w:vAlign w:val="center"/>
                </w:tcPr>
                <w:p w:rsidR="00626D08" w:rsidRPr="0032216C" w:rsidRDefault="008F2681">
                  <w:pPr>
                    <w:tabs>
                      <w:tab w:val="left" w:pos="2760"/>
                    </w:tabs>
                    <w:jc w:val="center"/>
                    <w:rPr>
                      <w:szCs w:val="21"/>
                    </w:rPr>
                  </w:pPr>
                  <w:r w:rsidRPr="0032216C">
                    <w:rPr>
                      <w:rFonts w:hint="eastAsia"/>
                      <w:szCs w:val="21"/>
                    </w:rPr>
                    <w:t>7.3</w:t>
                  </w:r>
                </w:p>
              </w:tc>
              <w:tc>
                <w:tcPr>
                  <w:tcW w:w="626" w:type="pct"/>
                  <w:vAlign w:val="center"/>
                </w:tcPr>
                <w:p w:rsidR="00626D08" w:rsidRPr="0032216C" w:rsidRDefault="008F2681">
                  <w:pPr>
                    <w:tabs>
                      <w:tab w:val="left" w:pos="2760"/>
                    </w:tabs>
                    <w:jc w:val="center"/>
                    <w:rPr>
                      <w:szCs w:val="21"/>
                    </w:rPr>
                  </w:pPr>
                  <w:r w:rsidRPr="0032216C">
                    <w:rPr>
                      <w:rFonts w:hint="eastAsia"/>
                      <w:szCs w:val="21"/>
                    </w:rPr>
                    <w:t>4.56</w:t>
                  </w:r>
                </w:p>
              </w:tc>
              <w:tc>
                <w:tcPr>
                  <w:tcW w:w="501" w:type="pct"/>
                  <w:vAlign w:val="center"/>
                </w:tcPr>
                <w:p w:rsidR="00626D08" w:rsidRPr="0032216C" w:rsidRDefault="008F2681">
                  <w:pPr>
                    <w:tabs>
                      <w:tab w:val="left" w:pos="2760"/>
                    </w:tabs>
                    <w:jc w:val="center"/>
                    <w:rPr>
                      <w:szCs w:val="21"/>
                    </w:rPr>
                  </w:pPr>
                  <w:r w:rsidRPr="0032216C">
                    <w:rPr>
                      <w:rFonts w:hint="eastAsia"/>
                      <w:szCs w:val="21"/>
                    </w:rPr>
                    <w:t>3.1</w:t>
                  </w:r>
                </w:p>
              </w:tc>
              <w:tc>
                <w:tcPr>
                  <w:tcW w:w="501" w:type="pct"/>
                  <w:vAlign w:val="center"/>
                </w:tcPr>
                <w:p w:rsidR="00626D08" w:rsidRPr="0032216C" w:rsidRDefault="008F2681">
                  <w:pPr>
                    <w:tabs>
                      <w:tab w:val="left" w:pos="2760"/>
                    </w:tabs>
                    <w:jc w:val="center"/>
                    <w:rPr>
                      <w:szCs w:val="21"/>
                    </w:rPr>
                  </w:pPr>
                  <w:r w:rsidRPr="0032216C">
                    <w:rPr>
                      <w:rFonts w:hint="eastAsia"/>
                      <w:szCs w:val="21"/>
                    </w:rPr>
                    <w:t>0.762</w:t>
                  </w:r>
                </w:p>
              </w:tc>
              <w:tc>
                <w:tcPr>
                  <w:tcW w:w="499" w:type="pct"/>
                  <w:vAlign w:val="center"/>
                </w:tcPr>
                <w:p w:rsidR="00626D08" w:rsidRPr="0032216C" w:rsidRDefault="008F2681">
                  <w:pPr>
                    <w:tabs>
                      <w:tab w:val="left" w:pos="2760"/>
                    </w:tabs>
                    <w:jc w:val="center"/>
                    <w:rPr>
                      <w:szCs w:val="21"/>
                    </w:rPr>
                  </w:pPr>
                  <w:r w:rsidRPr="0032216C">
                    <w:rPr>
                      <w:rFonts w:hint="eastAsia"/>
                      <w:szCs w:val="21"/>
                    </w:rPr>
                    <w:t>0.14</w:t>
                  </w:r>
                </w:p>
              </w:tc>
              <w:tc>
                <w:tcPr>
                  <w:tcW w:w="501" w:type="pct"/>
                  <w:vAlign w:val="center"/>
                </w:tcPr>
                <w:p w:rsidR="00626D08" w:rsidRPr="0032216C" w:rsidRDefault="008F2681">
                  <w:pPr>
                    <w:tabs>
                      <w:tab w:val="left" w:pos="2760"/>
                    </w:tabs>
                    <w:jc w:val="center"/>
                    <w:rPr>
                      <w:szCs w:val="21"/>
                    </w:rPr>
                  </w:pPr>
                  <w:r w:rsidRPr="0032216C">
                    <w:rPr>
                      <w:rFonts w:hint="eastAsia"/>
                      <w:szCs w:val="21"/>
                    </w:rPr>
                    <w:t>0.941</w:t>
                  </w:r>
                </w:p>
              </w:tc>
              <w:tc>
                <w:tcPr>
                  <w:tcW w:w="498" w:type="pct"/>
                  <w:vAlign w:val="center"/>
                </w:tcPr>
                <w:p w:rsidR="00626D08" w:rsidRPr="0032216C" w:rsidRDefault="008F2681">
                  <w:pPr>
                    <w:tabs>
                      <w:tab w:val="left" w:pos="2760"/>
                    </w:tabs>
                    <w:jc w:val="center"/>
                    <w:rPr>
                      <w:szCs w:val="21"/>
                    </w:rPr>
                  </w:pPr>
                  <w:r w:rsidRPr="0032216C">
                    <w:rPr>
                      <w:rFonts w:ascii="TimesNewRomanPSMT" w:hAnsi="TimesNewRomanPSMT"/>
                      <w:color w:val="000000"/>
                      <w:szCs w:val="21"/>
                    </w:rPr>
                    <w:t>&lt;0.01</w:t>
                  </w:r>
                </w:p>
              </w:tc>
            </w:tr>
            <w:tr w:rsidR="00626D08" w:rsidRPr="0032216C">
              <w:trPr>
                <w:trHeight w:val="397"/>
                <w:jc w:val="center"/>
              </w:trPr>
              <w:tc>
                <w:tcPr>
                  <w:tcW w:w="891" w:type="pct"/>
                  <w:vAlign w:val="center"/>
                </w:tcPr>
                <w:p w:rsidR="00626D08" w:rsidRPr="0032216C" w:rsidRDefault="008F2681">
                  <w:pPr>
                    <w:spacing w:line="280" w:lineRule="exact"/>
                    <w:jc w:val="center"/>
                    <w:rPr>
                      <w:szCs w:val="21"/>
                    </w:rPr>
                  </w:pPr>
                  <w:r w:rsidRPr="0032216C">
                    <w:rPr>
                      <w:rFonts w:hint="eastAsia"/>
                      <w:szCs w:val="21"/>
                    </w:rPr>
                    <w:t>2022.9.27</w:t>
                  </w:r>
                </w:p>
              </w:tc>
              <w:tc>
                <w:tcPr>
                  <w:tcW w:w="536" w:type="pct"/>
                  <w:vMerge/>
                  <w:vAlign w:val="center"/>
                </w:tcPr>
                <w:p w:rsidR="00626D08" w:rsidRPr="0032216C" w:rsidRDefault="00626D08">
                  <w:pPr>
                    <w:widowControl/>
                    <w:jc w:val="center"/>
                    <w:rPr>
                      <w:szCs w:val="21"/>
                    </w:rPr>
                  </w:pPr>
                </w:p>
              </w:tc>
              <w:tc>
                <w:tcPr>
                  <w:tcW w:w="447" w:type="pct"/>
                  <w:vAlign w:val="center"/>
                </w:tcPr>
                <w:p w:rsidR="00626D08" w:rsidRPr="0032216C" w:rsidRDefault="008F2681">
                  <w:pPr>
                    <w:tabs>
                      <w:tab w:val="left" w:pos="2760"/>
                    </w:tabs>
                    <w:jc w:val="center"/>
                    <w:rPr>
                      <w:szCs w:val="21"/>
                    </w:rPr>
                  </w:pPr>
                  <w:r w:rsidRPr="0032216C">
                    <w:rPr>
                      <w:rFonts w:hint="eastAsia"/>
                      <w:szCs w:val="21"/>
                    </w:rPr>
                    <w:t>7.4</w:t>
                  </w:r>
                </w:p>
              </w:tc>
              <w:tc>
                <w:tcPr>
                  <w:tcW w:w="626" w:type="pct"/>
                  <w:vAlign w:val="center"/>
                </w:tcPr>
                <w:p w:rsidR="00626D08" w:rsidRPr="0032216C" w:rsidRDefault="008F2681">
                  <w:pPr>
                    <w:tabs>
                      <w:tab w:val="left" w:pos="2760"/>
                    </w:tabs>
                    <w:jc w:val="center"/>
                    <w:rPr>
                      <w:szCs w:val="21"/>
                    </w:rPr>
                  </w:pPr>
                  <w:r w:rsidRPr="0032216C">
                    <w:rPr>
                      <w:rFonts w:hint="eastAsia"/>
                      <w:szCs w:val="21"/>
                    </w:rPr>
                    <w:t>5.38</w:t>
                  </w:r>
                </w:p>
              </w:tc>
              <w:tc>
                <w:tcPr>
                  <w:tcW w:w="501" w:type="pct"/>
                  <w:vAlign w:val="center"/>
                </w:tcPr>
                <w:p w:rsidR="00626D08" w:rsidRPr="0032216C" w:rsidRDefault="008F2681">
                  <w:pPr>
                    <w:tabs>
                      <w:tab w:val="left" w:pos="2760"/>
                    </w:tabs>
                    <w:jc w:val="center"/>
                    <w:rPr>
                      <w:szCs w:val="21"/>
                    </w:rPr>
                  </w:pPr>
                  <w:r w:rsidRPr="0032216C">
                    <w:rPr>
                      <w:rFonts w:hint="eastAsia"/>
                      <w:szCs w:val="21"/>
                    </w:rPr>
                    <w:t>3.8</w:t>
                  </w:r>
                </w:p>
              </w:tc>
              <w:tc>
                <w:tcPr>
                  <w:tcW w:w="501" w:type="pct"/>
                  <w:vAlign w:val="center"/>
                </w:tcPr>
                <w:p w:rsidR="00626D08" w:rsidRPr="0032216C" w:rsidRDefault="008F2681">
                  <w:pPr>
                    <w:tabs>
                      <w:tab w:val="left" w:pos="2760"/>
                    </w:tabs>
                    <w:jc w:val="center"/>
                    <w:rPr>
                      <w:szCs w:val="21"/>
                    </w:rPr>
                  </w:pPr>
                  <w:r w:rsidRPr="0032216C">
                    <w:rPr>
                      <w:rFonts w:hint="eastAsia"/>
                      <w:szCs w:val="21"/>
                    </w:rPr>
                    <w:t>0.655</w:t>
                  </w:r>
                </w:p>
              </w:tc>
              <w:tc>
                <w:tcPr>
                  <w:tcW w:w="499" w:type="pct"/>
                  <w:vAlign w:val="center"/>
                </w:tcPr>
                <w:p w:rsidR="00626D08" w:rsidRPr="0032216C" w:rsidRDefault="008F2681">
                  <w:pPr>
                    <w:tabs>
                      <w:tab w:val="left" w:pos="2760"/>
                    </w:tabs>
                    <w:jc w:val="center"/>
                    <w:rPr>
                      <w:szCs w:val="21"/>
                    </w:rPr>
                  </w:pPr>
                  <w:r w:rsidRPr="0032216C">
                    <w:rPr>
                      <w:rFonts w:hint="eastAsia"/>
                      <w:szCs w:val="21"/>
                    </w:rPr>
                    <w:t>0.13</w:t>
                  </w:r>
                </w:p>
              </w:tc>
              <w:tc>
                <w:tcPr>
                  <w:tcW w:w="501" w:type="pct"/>
                  <w:vAlign w:val="center"/>
                </w:tcPr>
                <w:p w:rsidR="00626D08" w:rsidRPr="0032216C" w:rsidRDefault="008F2681">
                  <w:pPr>
                    <w:tabs>
                      <w:tab w:val="left" w:pos="2760"/>
                    </w:tabs>
                    <w:jc w:val="center"/>
                    <w:rPr>
                      <w:szCs w:val="21"/>
                    </w:rPr>
                  </w:pPr>
                  <w:r w:rsidRPr="0032216C">
                    <w:rPr>
                      <w:rFonts w:hint="eastAsia"/>
                      <w:szCs w:val="21"/>
                    </w:rPr>
                    <w:t>0.893</w:t>
                  </w:r>
                </w:p>
              </w:tc>
              <w:tc>
                <w:tcPr>
                  <w:tcW w:w="498" w:type="pct"/>
                  <w:vAlign w:val="center"/>
                </w:tcPr>
                <w:p w:rsidR="00626D08" w:rsidRPr="0032216C" w:rsidRDefault="008F2681">
                  <w:pPr>
                    <w:tabs>
                      <w:tab w:val="left" w:pos="2760"/>
                    </w:tabs>
                    <w:jc w:val="center"/>
                    <w:rPr>
                      <w:szCs w:val="21"/>
                    </w:rPr>
                  </w:pPr>
                  <w:r w:rsidRPr="0032216C">
                    <w:rPr>
                      <w:rFonts w:ascii="TimesNewRomanPSMT" w:hAnsi="TimesNewRomanPSMT"/>
                      <w:color w:val="000000"/>
                      <w:szCs w:val="21"/>
                    </w:rPr>
                    <w:t>&lt;0.01</w:t>
                  </w:r>
                </w:p>
              </w:tc>
            </w:tr>
            <w:tr w:rsidR="00626D08" w:rsidRPr="0032216C">
              <w:trPr>
                <w:trHeight w:val="397"/>
                <w:jc w:val="center"/>
              </w:trPr>
              <w:tc>
                <w:tcPr>
                  <w:tcW w:w="891" w:type="pct"/>
                  <w:vAlign w:val="center"/>
                </w:tcPr>
                <w:p w:rsidR="00626D08" w:rsidRPr="0032216C" w:rsidRDefault="008F2681">
                  <w:pPr>
                    <w:tabs>
                      <w:tab w:val="left" w:pos="2760"/>
                    </w:tabs>
                    <w:spacing w:line="280" w:lineRule="exact"/>
                    <w:jc w:val="center"/>
                    <w:rPr>
                      <w:szCs w:val="21"/>
                    </w:rPr>
                  </w:pPr>
                  <w:r w:rsidRPr="0032216C">
                    <w:rPr>
                      <w:rFonts w:hint="eastAsia"/>
                      <w:szCs w:val="21"/>
                    </w:rPr>
                    <w:t>2022.9.25</w:t>
                  </w:r>
                </w:p>
              </w:tc>
              <w:tc>
                <w:tcPr>
                  <w:tcW w:w="536" w:type="pct"/>
                  <w:vMerge w:val="restart"/>
                  <w:vAlign w:val="center"/>
                </w:tcPr>
                <w:p w:rsidR="00626D08" w:rsidRPr="0032216C" w:rsidRDefault="008F2681">
                  <w:pPr>
                    <w:widowControl/>
                    <w:jc w:val="center"/>
                    <w:rPr>
                      <w:szCs w:val="21"/>
                    </w:rPr>
                  </w:pPr>
                  <w:r w:rsidRPr="0032216C">
                    <w:rPr>
                      <w:rFonts w:hint="eastAsia"/>
                      <w:szCs w:val="21"/>
                    </w:rPr>
                    <w:t>污水厂排放口下游</w:t>
                  </w:r>
                  <w:r w:rsidRPr="0032216C">
                    <w:rPr>
                      <w:rFonts w:hint="eastAsia"/>
                      <w:szCs w:val="21"/>
                    </w:rPr>
                    <w:t>500m</w:t>
                  </w:r>
                </w:p>
              </w:tc>
              <w:tc>
                <w:tcPr>
                  <w:tcW w:w="447" w:type="pct"/>
                  <w:vAlign w:val="center"/>
                </w:tcPr>
                <w:p w:rsidR="00626D08" w:rsidRPr="0032216C" w:rsidRDefault="008F2681">
                  <w:pPr>
                    <w:tabs>
                      <w:tab w:val="left" w:pos="2760"/>
                    </w:tabs>
                    <w:jc w:val="center"/>
                    <w:rPr>
                      <w:szCs w:val="21"/>
                    </w:rPr>
                  </w:pPr>
                  <w:r w:rsidRPr="0032216C">
                    <w:rPr>
                      <w:rFonts w:hint="eastAsia"/>
                      <w:szCs w:val="21"/>
                    </w:rPr>
                    <w:t>7.4</w:t>
                  </w:r>
                </w:p>
              </w:tc>
              <w:tc>
                <w:tcPr>
                  <w:tcW w:w="626" w:type="pct"/>
                  <w:vAlign w:val="center"/>
                </w:tcPr>
                <w:p w:rsidR="00626D08" w:rsidRPr="0032216C" w:rsidRDefault="008F2681">
                  <w:pPr>
                    <w:tabs>
                      <w:tab w:val="left" w:pos="2760"/>
                    </w:tabs>
                    <w:jc w:val="center"/>
                    <w:rPr>
                      <w:szCs w:val="21"/>
                    </w:rPr>
                  </w:pPr>
                  <w:r w:rsidRPr="0032216C">
                    <w:rPr>
                      <w:rFonts w:hint="eastAsia"/>
                      <w:szCs w:val="21"/>
                    </w:rPr>
                    <w:t>4.65</w:t>
                  </w:r>
                </w:p>
              </w:tc>
              <w:tc>
                <w:tcPr>
                  <w:tcW w:w="501" w:type="pct"/>
                  <w:vAlign w:val="center"/>
                </w:tcPr>
                <w:p w:rsidR="00626D08" w:rsidRPr="0032216C" w:rsidRDefault="008F2681">
                  <w:pPr>
                    <w:tabs>
                      <w:tab w:val="left" w:pos="2760"/>
                    </w:tabs>
                    <w:jc w:val="center"/>
                    <w:rPr>
                      <w:szCs w:val="21"/>
                    </w:rPr>
                  </w:pPr>
                  <w:r w:rsidRPr="0032216C">
                    <w:rPr>
                      <w:rFonts w:hint="eastAsia"/>
                      <w:szCs w:val="21"/>
                    </w:rPr>
                    <w:t>3.2</w:t>
                  </w:r>
                </w:p>
              </w:tc>
              <w:tc>
                <w:tcPr>
                  <w:tcW w:w="501" w:type="pct"/>
                  <w:vAlign w:val="center"/>
                </w:tcPr>
                <w:p w:rsidR="00626D08" w:rsidRPr="0032216C" w:rsidRDefault="008F2681">
                  <w:pPr>
                    <w:tabs>
                      <w:tab w:val="left" w:pos="2760"/>
                    </w:tabs>
                    <w:jc w:val="center"/>
                    <w:rPr>
                      <w:szCs w:val="21"/>
                    </w:rPr>
                  </w:pPr>
                  <w:r w:rsidRPr="0032216C">
                    <w:rPr>
                      <w:rFonts w:hint="eastAsia"/>
                      <w:szCs w:val="21"/>
                    </w:rPr>
                    <w:t>0.783</w:t>
                  </w:r>
                </w:p>
              </w:tc>
              <w:tc>
                <w:tcPr>
                  <w:tcW w:w="499" w:type="pct"/>
                  <w:vAlign w:val="center"/>
                </w:tcPr>
                <w:p w:rsidR="00626D08" w:rsidRPr="0032216C" w:rsidRDefault="008F2681">
                  <w:pPr>
                    <w:tabs>
                      <w:tab w:val="left" w:pos="2760"/>
                    </w:tabs>
                    <w:jc w:val="center"/>
                    <w:rPr>
                      <w:szCs w:val="21"/>
                    </w:rPr>
                  </w:pPr>
                  <w:r w:rsidRPr="0032216C">
                    <w:rPr>
                      <w:rFonts w:hint="eastAsia"/>
                      <w:szCs w:val="21"/>
                    </w:rPr>
                    <w:t>0.14</w:t>
                  </w:r>
                </w:p>
              </w:tc>
              <w:tc>
                <w:tcPr>
                  <w:tcW w:w="501" w:type="pct"/>
                  <w:vAlign w:val="center"/>
                </w:tcPr>
                <w:p w:rsidR="00626D08" w:rsidRPr="0032216C" w:rsidRDefault="008F2681">
                  <w:pPr>
                    <w:tabs>
                      <w:tab w:val="left" w:pos="2760"/>
                    </w:tabs>
                    <w:jc w:val="center"/>
                    <w:rPr>
                      <w:szCs w:val="21"/>
                    </w:rPr>
                  </w:pPr>
                  <w:r w:rsidRPr="0032216C">
                    <w:rPr>
                      <w:rFonts w:hint="eastAsia"/>
                      <w:szCs w:val="21"/>
                    </w:rPr>
                    <w:t>0.952</w:t>
                  </w:r>
                </w:p>
              </w:tc>
              <w:tc>
                <w:tcPr>
                  <w:tcW w:w="498" w:type="pct"/>
                  <w:vAlign w:val="center"/>
                </w:tcPr>
                <w:p w:rsidR="00626D08" w:rsidRPr="0032216C" w:rsidRDefault="008F2681">
                  <w:pPr>
                    <w:tabs>
                      <w:tab w:val="left" w:pos="2760"/>
                    </w:tabs>
                    <w:jc w:val="center"/>
                    <w:rPr>
                      <w:szCs w:val="21"/>
                    </w:rPr>
                  </w:pPr>
                  <w:r w:rsidRPr="0032216C">
                    <w:rPr>
                      <w:rFonts w:hint="eastAsia"/>
                      <w:szCs w:val="21"/>
                    </w:rPr>
                    <w:t>0.01</w:t>
                  </w:r>
                </w:p>
              </w:tc>
            </w:tr>
            <w:tr w:rsidR="00626D08" w:rsidRPr="0032216C">
              <w:trPr>
                <w:trHeight w:val="397"/>
                <w:jc w:val="center"/>
              </w:trPr>
              <w:tc>
                <w:tcPr>
                  <w:tcW w:w="891" w:type="pct"/>
                  <w:vAlign w:val="center"/>
                </w:tcPr>
                <w:p w:rsidR="00626D08" w:rsidRPr="0032216C" w:rsidRDefault="008F2681">
                  <w:pPr>
                    <w:spacing w:line="280" w:lineRule="exact"/>
                    <w:jc w:val="center"/>
                    <w:rPr>
                      <w:szCs w:val="21"/>
                    </w:rPr>
                  </w:pPr>
                  <w:r w:rsidRPr="0032216C">
                    <w:rPr>
                      <w:rFonts w:hint="eastAsia"/>
                      <w:szCs w:val="21"/>
                    </w:rPr>
                    <w:t>2022.9.26</w:t>
                  </w:r>
                </w:p>
              </w:tc>
              <w:tc>
                <w:tcPr>
                  <w:tcW w:w="536" w:type="pct"/>
                  <w:vMerge/>
                  <w:vAlign w:val="center"/>
                </w:tcPr>
                <w:p w:rsidR="00626D08" w:rsidRPr="0032216C" w:rsidRDefault="00626D08">
                  <w:pPr>
                    <w:widowControl/>
                    <w:jc w:val="center"/>
                    <w:rPr>
                      <w:szCs w:val="21"/>
                    </w:rPr>
                  </w:pPr>
                </w:p>
              </w:tc>
              <w:tc>
                <w:tcPr>
                  <w:tcW w:w="447" w:type="pct"/>
                  <w:vAlign w:val="center"/>
                </w:tcPr>
                <w:p w:rsidR="00626D08" w:rsidRPr="0032216C" w:rsidRDefault="008F2681">
                  <w:pPr>
                    <w:tabs>
                      <w:tab w:val="left" w:pos="2760"/>
                    </w:tabs>
                    <w:jc w:val="center"/>
                    <w:rPr>
                      <w:szCs w:val="21"/>
                    </w:rPr>
                  </w:pPr>
                  <w:r w:rsidRPr="0032216C">
                    <w:rPr>
                      <w:rFonts w:hint="eastAsia"/>
                      <w:szCs w:val="21"/>
                    </w:rPr>
                    <w:t>7.3</w:t>
                  </w:r>
                </w:p>
              </w:tc>
              <w:tc>
                <w:tcPr>
                  <w:tcW w:w="626" w:type="pct"/>
                  <w:vAlign w:val="center"/>
                </w:tcPr>
                <w:p w:rsidR="00626D08" w:rsidRPr="0032216C" w:rsidRDefault="008F2681">
                  <w:pPr>
                    <w:tabs>
                      <w:tab w:val="left" w:pos="2760"/>
                    </w:tabs>
                    <w:jc w:val="center"/>
                    <w:rPr>
                      <w:szCs w:val="21"/>
                    </w:rPr>
                  </w:pPr>
                  <w:r w:rsidRPr="0032216C">
                    <w:rPr>
                      <w:rFonts w:hint="eastAsia"/>
                      <w:szCs w:val="21"/>
                    </w:rPr>
                    <w:t>4.31</w:t>
                  </w:r>
                </w:p>
              </w:tc>
              <w:tc>
                <w:tcPr>
                  <w:tcW w:w="501" w:type="pct"/>
                  <w:vAlign w:val="center"/>
                </w:tcPr>
                <w:p w:rsidR="00626D08" w:rsidRPr="0032216C" w:rsidRDefault="008F2681">
                  <w:pPr>
                    <w:tabs>
                      <w:tab w:val="left" w:pos="2760"/>
                    </w:tabs>
                    <w:jc w:val="center"/>
                    <w:rPr>
                      <w:szCs w:val="21"/>
                    </w:rPr>
                  </w:pPr>
                  <w:r w:rsidRPr="0032216C">
                    <w:rPr>
                      <w:rFonts w:hint="eastAsia"/>
                      <w:szCs w:val="21"/>
                    </w:rPr>
                    <w:t>3.6</w:t>
                  </w:r>
                </w:p>
              </w:tc>
              <w:tc>
                <w:tcPr>
                  <w:tcW w:w="501" w:type="pct"/>
                  <w:vAlign w:val="center"/>
                </w:tcPr>
                <w:p w:rsidR="00626D08" w:rsidRPr="0032216C" w:rsidRDefault="008F2681">
                  <w:pPr>
                    <w:tabs>
                      <w:tab w:val="left" w:pos="2760"/>
                    </w:tabs>
                    <w:jc w:val="center"/>
                    <w:rPr>
                      <w:szCs w:val="21"/>
                    </w:rPr>
                  </w:pPr>
                  <w:r w:rsidRPr="0032216C">
                    <w:rPr>
                      <w:rFonts w:hint="eastAsia"/>
                      <w:szCs w:val="21"/>
                    </w:rPr>
                    <w:t>0.765</w:t>
                  </w:r>
                </w:p>
              </w:tc>
              <w:tc>
                <w:tcPr>
                  <w:tcW w:w="499" w:type="pct"/>
                  <w:vAlign w:val="center"/>
                </w:tcPr>
                <w:p w:rsidR="00626D08" w:rsidRPr="0032216C" w:rsidRDefault="008F2681">
                  <w:pPr>
                    <w:tabs>
                      <w:tab w:val="left" w:pos="2760"/>
                    </w:tabs>
                    <w:jc w:val="center"/>
                    <w:rPr>
                      <w:szCs w:val="21"/>
                    </w:rPr>
                  </w:pPr>
                  <w:r w:rsidRPr="0032216C">
                    <w:rPr>
                      <w:rFonts w:hint="eastAsia"/>
                      <w:szCs w:val="21"/>
                    </w:rPr>
                    <w:t>0.11</w:t>
                  </w:r>
                </w:p>
              </w:tc>
              <w:tc>
                <w:tcPr>
                  <w:tcW w:w="501" w:type="pct"/>
                  <w:vAlign w:val="center"/>
                </w:tcPr>
                <w:p w:rsidR="00626D08" w:rsidRPr="0032216C" w:rsidRDefault="008F2681">
                  <w:pPr>
                    <w:tabs>
                      <w:tab w:val="left" w:pos="2760"/>
                    </w:tabs>
                    <w:jc w:val="center"/>
                    <w:rPr>
                      <w:szCs w:val="21"/>
                    </w:rPr>
                  </w:pPr>
                  <w:r w:rsidRPr="0032216C">
                    <w:rPr>
                      <w:rFonts w:hint="eastAsia"/>
                      <w:szCs w:val="21"/>
                    </w:rPr>
                    <w:t>0.962</w:t>
                  </w:r>
                </w:p>
              </w:tc>
              <w:tc>
                <w:tcPr>
                  <w:tcW w:w="498" w:type="pct"/>
                  <w:vAlign w:val="center"/>
                </w:tcPr>
                <w:p w:rsidR="00626D08" w:rsidRPr="0032216C" w:rsidRDefault="008F2681">
                  <w:pPr>
                    <w:tabs>
                      <w:tab w:val="left" w:pos="2760"/>
                    </w:tabs>
                    <w:jc w:val="center"/>
                    <w:rPr>
                      <w:szCs w:val="21"/>
                    </w:rPr>
                  </w:pPr>
                  <w:r w:rsidRPr="0032216C">
                    <w:rPr>
                      <w:rFonts w:hint="eastAsia"/>
                      <w:szCs w:val="21"/>
                    </w:rPr>
                    <w:t>0.01</w:t>
                  </w:r>
                </w:p>
              </w:tc>
            </w:tr>
            <w:tr w:rsidR="00626D08" w:rsidRPr="0032216C">
              <w:trPr>
                <w:trHeight w:val="397"/>
                <w:jc w:val="center"/>
              </w:trPr>
              <w:tc>
                <w:tcPr>
                  <w:tcW w:w="891" w:type="pct"/>
                  <w:vAlign w:val="center"/>
                </w:tcPr>
                <w:p w:rsidR="00626D08" w:rsidRPr="0032216C" w:rsidRDefault="008F2681">
                  <w:pPr>
                    <w:spacing w:line="280" w:lineRule="exact"/>
                    <w:jc w:val="center"/>
                    <w:rPr>
                      <w:szCs w:val="21"/>
                    </w:rPr>
                  </w:pPr>
                  <w:r w:rsidRPr="0032216C">
                    <w:rPr>
                      <w:rFonts w:hint="eastAsia"/>
                      <w:szCs w:val="21"/>
                    </w:rPr>
                    <w:t>2022.9.27</w:t>
                  </w:r>
                </w:p>
              </w:tc>
              <w:tc>
                <w:tcPr>
                  <w:tcW w:w="536" w:type="pct"/>
                  <w:vMerge/>
                  <w:vAlign w:val="center"/>
                </w:tcPr>
                <w:p w:rsidR="00626D08" w:rsidRPr="0032216C" w:rsidRDefault="00626D08">
                  <w:pPr>
                    <w:widowControl/>
                    <w:jc w:val="center"/>
                    <w:rPr>
                      <w:szCs w:val="21"/>
                    </w:rPr>
                  </w:pPr>
                </w:p>
              </w:tc>
              <w:tc>
                <w:tcPr>
                  <w:tcW w:w="447" w:type="pct"/>
                  <w:vAlign w:val="center"/>
                </w:tcPr>
                <w:p w:rsidR="00626D08" w:rsidRPr="0032216C" w:rsidRDefault="008F2681">
                  <w:pPr>
                    <w:tabs>
                      <w:tab w:val="left" w:pos="2760"/>
                    </w:tabs>
                    <w:jc w:val="center"/>
                    <w:rPr>
                      <w:szCs w:val="21"/>
                    </w:rPr>
                  </w:pPr>
                  <w:r w:rsidRPr="0032216C">
                    <w:rPr>
                      <w:rFonts w:hint="eastAsia"/>
                      <w:szCs w:val="21"/>
                    </w:rPr>
                    <w:t>7.4</w:t>
                  </w:r>
                </w:p>
              </w:tc>
              <w:tc>
                <w:tcPr>
                  <w:tcW w:w="626" w:type="pct"/>
                  <w:vAlign w:val="center"/>
                </w:tcPr>
                <w:p w:rsidR="00626D08" w:rsidRPr="0032216C" w:rsidRDefault="008F2681">
                  <w:pPr>
                    <w:tabs>
                      <w:tab w:val="left" w:pos="2760"/>
                    </w:tabs>
                    <w:jc w:val="center"/>
                    <w:rPr>
                      <w:szCs w:val="21"/>
                    </w:rPr>
                  </w:pPr>
                  <w:r w:rsidRPr="0032216C">
                    <w:rPr>
                      <w:rFonts w:hint="eastAsia"/>
                      <w:szCs w:val="21"/>
                    </w:rPr>
                    <w:t>5.21</w:t>
                  </w:r>
                </w:p>
              </w:tc>
              <w:tc>
                <w:tcPr>
                  <w:tcW w:w="501" w:type="pct"/>
                  <w:vAlign w:val="center"/>
                </w:tcPr>
                <w:p w:rsidR="00626D08" w:rsidRPr="0032216C" w:rsidRDefault="008F2681">
                  <w:pPr>
                    <w:tabs>
                      <w:tab w:val="left" w:pos="2760"/>
                    </w:tabs>
                    <w:jc w:val="center"/>
                    <w:rPr>
                      <w:szCs w:val="21"/>
                    </w:rPr>
                  </w:pPr>
                  <w:r w:rsidRPr="0032216C">
                    <w:rPr>
                      <w:rFonts w:hint="eastAsia"/>
                      <w:szCs w:val="21"/>
                    </w:rPr>
                    <w:t>3.3</w:t>
                  </w:r>
                </w:p>
              </w:tc>
              <w:tc>
                <w:tcPr>
                  <w:tcW w:w="501" w:type="pct"/>
                  <w:vAlign w:val="center"/>
                </w:tcPr>
                <w:p w:rsidR="00626D08" w:rsidRPr="0032216C" w:rsidRDefault="008F2681">
                  <w:pPr>
                    <w:tabs>
                      <w:tab w:val="left" w:pos="2760"/>
                    </w:tabs>
                    <w:jc w:val="center"/>
                    <w:rPr>
                      <w:szCs w:val="21"/>
                    </w:rPr>
                  </w:pPr>
                  <w:r w:rsidRPr="0032216C">
                    <w:rPr>
                      <w:rFonts w:hint="eastAsia"/>
                      <w:szCs w:val="21"/>
                    </w:rPr>
                    <w:t>0.719</w:t>
                  </w:r>
                </w:p>
              </w:tc>
              <w:tc>
                <w:tcPr>
                  <w:tcW w:w="499" w:type="pct"/>
                  <w:vAlign w:val="center"/>
                </w:tcPr>
                <w:p w:rsidR="00626D08" w:rsidRPr="0032216C" w:rsidRDefault="008F2681">
                  <w:pPr>
                    <w:tabs>
                      <w:tab w:val="left" w:pos="2760"/>
                    </w:tabs>
                    <w:jc w:val="center"/>
                    <w:rPr>
                      <w:szCs w:val="21"/>
                    </w:rPr>
                  </w:pPr>
                  <w:r w:rsidRPr="0032216C">
                    <w:rPr>
                      <w:rFonts w:hint="eastAsia"/>
                      <w:szCs w:val="21"/>
                    </w:rPr>
                    <w:t>0.09</w:t>
                  </w:r>
                </w:p>
              </w:tc>
              <w:tc>
                <w:tcPr>
                  <w:tcW w:w="501" w:type="pct"/>
                  <w:vAlign w:val="center"/>
                </w:tcPr>
                <w:p w:rsidR="00626D08" w:rsidRPr="0032216C" w:rsidRDefault="008F2681">
                  <w:pPr>
                    <w:tabs>
                      <w:tab w:val="left" w:pos="2760"/>
                    </w:tabs>
                    <w:jc w:val="center"/>
                    <w:rPr>
                      <w:szCs w:val="21"/>
                    </w:rPr>
                  </w:pPr>
                  <w:r w:rsidRPr="0032216C">
                    <w:rPr>
                      <w:rFonts w:hint="eastAsia"/>
                      <w:szCs w:val="21"/>
                    </w:rPr>
                    <w:t>0.854</w:t>
                  </w:r>
                </w:p>
              </w:tc>
              <w:tc>
                <w:tcPr>
                  <w:tcW w:w="498" w:type="pct"/>
                  <w:vAlign w:val="center"/>
                </w:tcPr>
                <w:p w:rsidR="00626D08" w:rsidRPr="0032216C" w:rsidRDefault="008F2681">
                  <w:pPr>
                    <w:tabs>
                      <w:tab w:val="left" w:pos="2760"/>
                    </w:tabs>
                    <w:jc w:val="center"/>
                    <w:rPr>
                      <w:szCs w:val="21"/>
                    </w:rPr>
                  </w:pPr>
                  <w:r w:rsidRPr="0032216C">
                    <w:rPr>
                      <w:rFonts w:ascii="TimesNewRomanPSMT" w:hAnsi="TimesNewRomanPSMT"/>
                      <w:color w:val="000000"/>
                      <w:szCs w:val="21"/>
                    </w:rPr>
                    <w:t>&lt;0.01</w:t>
                  </w:r>
                </w:p>
              </w:tc>
            </w:tr>
          </w:tbl>
          <w:p w:rsidR="00626D08" w:rsidRPr="0032216C" w:rsidRDefault="008F2681">
            <w:pPr>
              <w:pStyle w:val="01"/>
              <w:ind w:firstLineChars="0" w:firstLine="0"/>
              <w:contextualSpacing/>
              <w:jc w:val="center"/>
              <w:rPr>
                <w:rFonts w:ascii="Times New Roman" w:hAnsi="Times New Roman"/>
                <w:b/>
                <w:sz w:val="21"/>
                <w:szCs w:val="21"/>
              </w:rPr>
            </w:pPr>
            <w:r w:rsidRPr="0032216C">
              <w:rPr>
                <w:rFonts w:ascii="Times New Roman" w:hAnsi="Times New Roman"/>
                <w:b/>
                <w:sz w:val="21"/>
                <w:szCs w:val="21"/>
              </w:rPr>
              <w:t>表</w:t>
            </w:r>
            <w:r w:rsidRPr="0032216C">
              <w:rPr>
                <w:rFonts w:ascii="Times New Roman" w:hAnsi="Times New Roman" w:hint="eastAsia"/>
                <w:b/>
                <w:sz w:val="21"/>
                <w:szCs w:val="21"/>
              </w:rPr>
              <w:t>3.1-4</w:t>
            </w:r>
            <w:r w:rsidRPr="0032216C">
              <w:rPr>
                <w:rFonts w:ascii="Times New Roman" w:hAnsi="Times New Roman" w:hint="eastAsia"/>
                <w:b/>
                <w:sz w:val="21"/>
                <w:szCs w:val="21"/>
              </w:rPr>
              <w:t>地表水</w:t>
            </w:r>
            <w:r w:rsidRPr="0032216C">
              <w:rPr>
                <w:rFonts w:ascii="Times New Roman" w:hAnsi="Times New Roman"/>
                <w:b/>
                <w:sz w:val="21"/>
                <w:szCs w:val="21"/>
              </w:rPr>
              <w:t>单因子评价结果</w:t>
            </w:r>
          </w:p>
          <w:p w:rsidR="00626D08" w:rsidRPr="0032216C" w:rsidRDefault="008F2681">
            <w:pPr>
              <w:jc w:val="right"/>
              <w:rPr>
                <w:bCs/>
                <w:szCs w:val="21"/>
              </w:rPr>
            </w:pPr>
            <w:r w:rsidRPr="0032216C">
              <w:rPr>
                <w:bCs/>
                <w:szCs w:val="21"/>
              </w:rPr>
              <w:t>单位：</w:t>
            </w:r>
            <w:r w:rsidRPr="0032216C">
              <w:rPr>
                <w:bCs/>
                <w:szCs w:val="21"/>
              </w:rPr>
              <w:t>mg/L</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351"/>
              <w:gridCol w:w="966"/>
              <w:gridCol w:w="1031"/>
              <w:gridCol w:w="1131"/>
              <w:gridCol w:w="992"/>
              <w:gridCol w:w="851"/>
              <w:gridCol w:w="709"/>
              <w:gridCol w:w="907"/>
            </w:tblGrid>
            <w:tr w:rsidR="00626D08" w:rsidRPr="0032216C">
              <w:trPr>
                <w:trHeight w:val="397"/>
                <w:tblHeader/>
                <w:jc w:val="center"/>
              </w:trPr>
              <w:tc>
                <w:tcPr>
                  <w:tcW w:w="1351" w:type="dxa"/>
                  <w:vAlign w:val="center"/>
                </w:tcPr>
                <w:p w:rsidR="00626D08" w:rsidRPr="0032216C" w:rsidRDefault="008F2681">
                  <w:pPr>
                    <w:tabs>
                      <w:tab w:val="left" w:pos="2760"/>
                    </w:tabs>
                    <w:spacing w:line="280" w:lineRule="exact"/>
                    <w:jc w:val="center"/>
                    <w:rPr>
                      <w:bCs/>
                      <w:szCs w:val="21"/>
                    </w:rPr>
                  </w:pPr>
                  <w:r w:rsidRPr="0032216C">
                    <w:rPr>
                      <w:rFonts w:hint="eastAsia"/>
                      <w:bCs/>
                      <w:szCs w:val="21"/>
                    </w:rPr>
                    <w:t>测点位置</w:t>
                  </w:r>
                </w:p>
              </w:tc>
              <w:tc>
                <w:tcPr>
                  <w:tcW w:w="966" w:type="dxa"/>
                  <w:vAlign w:val="center"/>
                </w:tcPr>
                <w:p w:rsidR="00626D08" w:rsidRPr="0032216C" w:rsidRDefault="008F2681">
                  <w:pPr>
                    <w:tabs>
                      <w:tab w:val="left" w:pos="2760"/>
                    </w:tabs>
                    <w:spacing w:line="280" w:lineRule="exact"/>
                    <w:jc w:val="center"/>
                    <w:rPr>
                      <w:bCs/>
                      <w:szCs w:val="21"/>
                    </w:rPr>
                  </w:pPr>
                  <w:r w:rsidRPr="0032216C">
                    <w:rPr>
                      <w:szCs w:val="21"/>
                    </w:rPr>
                    <w:t>项目</w:t>
                  </w:r>
                </w:p>
              </w:tc>
              <w:tc>
                <w:tcPr>
                  <w:tcW w:w="1031" w:type="dxa"/>
                  <w:vAlign w:val="center"/>
                </w:tcPr>
                <w:p w:rsidR="00626D08" w:rsidRPr="0032216C" w:rsidRDefault="008F2681">
                  <w:pPr>
                    <w:tabs>
                      <w:tab w:val="left" w:pos="2760"/>
                    </w:tabs>
                    <w:spacing w:line="280" w:lineRule="exact"/>
                    <w:jc w:val="center"/>
                    <w:rPr>
                      <w:bCs/>
                      <w:szCs w:val="21"/>
                    </w:rPr>
                  </w:pPr>
                  <w:r w:rsidRPr="0032216C">
                    <w:rPr>
                      <w:rFonts w:hint="eastAsia"/>
                      <w:bCs/>
                      <w:szCs w:val="21"/>
                    </w:rPr>
                    <w:t>高锰酸盐指数</w:t>
                  </w:r>
                </w:p>
              </w:tc>
              <w:tc>
                <w:tcPr>
                  <w:tcW w:w="1131" w:type="dxa"/>
                  <w:vAlign w:val="center"/>
                </w:tcPr>
                <w:p w:rsidR="00626D08" w:rsidRPr="0032216C" w:rsidRDefault="008F2681">
                  <w:pPr>
                    <w:tabs>
                      <w:tab w:val="left" w:pos="2760"/>
                    </w:tabs>
                    <w:spacing w:line="280" w:lineRule="exact"/>
                    <w:jc w:val="center"/>
                    <w:rPr>
                      <w:bCs/>
                      <w:szCs w:val="21"/>
                    </w:rPr>
                  </w:pPr>
                  <w:r w:rsidRPr="0032216C">
                    <w:rPr>
                      <w:rFonts w:hint="eastAsia"/>
                      <w:bCs/>
                      <w:szCs w:val="21"/>
                    </w:rPr>
                    <w:t>五日生化需氧量</w:t>
                  </w:r>
                </w:p>
              </w:tc>
              <w:tc>
                <w:tcPr>
                  <w:tcW w:w="992" w:type="dxa"/>
                  <w:vAlign w:val="center"/>
                </w:tcPr>
                <w:p w:rsidR="00626D08" w:rsidRPr="0032216C" w:rsidRDefault="008F2681">
                  <w:pPr>
                    <w:tabs>
                      <w:tab w:val="left" w:pos="2760"/>
                    </w:tabs>
                    <w:spacing w:line="280" w:lineRule="exact"/>
                    <w:jc w:val="center"/>
                    <w:rPr>
                      <w:bCs/>
                      <w:szCs w:val="21"/>
                    </w:rPr>
                  </w:pPr>
                  <w:r w:rsidRPr="0032216C">
                    <w:rPr>
                      <w:rFonts w:hint="eastAsia"/>
                      <w:bCs/>
                      <w:szCs w:val="21"/>
                    </w:rPr>
                    <w:t>氨氮</w:t>
                  </w:r>
                </w:p>
              </w:tc>
              <w:tc>
                <w:tcPr>
                  <w:tcW w:w="851" w:type="dxa"/>
                  <w:vAlign w:val="center"/>
                </w:tcPr>
                <w:p w:rsidR="00626D08" w:rsidRPr="0032216C" w:rsidRDefault="008F2681">
                  <w:pPr>
                    <w:tabs>
                      <w:tab w:val="left" w:pos="2760"/>
                    </w:tabs>
                    <w:spacing w:line="280" w:lineRule="exact"/>
                    <w:jc w:val="center"/>
                    <w:rPr>
                      <w:bCs/>
                      <w:szCs w:val="21"/>
                    </w:rPr>
                  </w:pPr>
                  <w:r w:rsidRPr="0032216C">
                    <w:rPr>
                      <w:rFonts w:hint="eastAsia"/>
                      <w:bCs/>
                      <w:szCs w:val="21"/>
                    </w:rPr>
                    <w:t>总磷</w:t>
                  </w:r>
                </w:p>
              </w:tc>
              <w:tc>
                <w:tcPr>
                  <w:tcW w:w="709" w:type="dxa"/>
                  <w:vAlign w:val="center"/>
                </w:tcPr>
                <w:p w:rsidR="00626D08" w:rsidRPr="0032216C" w:rsidRDefault="008F2681">
                  <w:pPr>
                    <w:tabs>
                      <w:tab w:val="left" w:pos="2760"/>
                    </w:tabs>
                    <w:spacing w:line="280" w:lineRule="exact"/>
                    <w:jc w:val="center"/>
                    <w:rPr>
                      <w:bCs/>
                      <w:szCs w:val="21"/>
                    </w:rPr>
                  </w:pPr>
                  <w:r w:rsidRPr="0032216C">
                    <w:rPr>
                      <w:rFonts w:hint="eastAsia"/>
                      <w:bCs/>
                      <w:szCs w:val="21"/>
                    </w:rPr>
                    <w:t>总氮</w:t>
                  </w:r>
                </w:p>
              </w:tc>
              <w:tc>
                <w:tcPr>
                  <w:tcW w:w="907" w:type="dxa"/>
                  <w:vAlign w:val="center"/>
                </w:tcPr>
                <w:p w:rsidR="00626D08" w:rsidRPr="0032216C" w:rsidRDefault="008F2681">
                  <w:pPr>
                    <w:tabs>
                      <w:tab w:val="left" w:pos="2760"/>
                    </w:tabs>
                    <w:spacing w:line="280" w:lineRule="exact"/>
                    <w:jc w:val="center"/>
                    <w:rPr>
                      <w:bCs/>
                      <w:szCs w:val="21"/>
                    </w:rPr>
                  </w:pPr>
                  <w:r w:rsidRPr="0032216C">
                    <w:rPr>
                      <w:rFonts w:hint="eastAsia"/>
                      <w:bCs/>
                      <w:szCs w:val="21"/>
                    </w:rPr>
                    <w:t>石油类</w:t>
                  </w:r>
                </w:p>
              </w:tc>
            </w:tr>
            <w:tr w:rsidR="00626D08" w:rsidRPr="0032216C">
              <w:trPr>
                <w:trHeight w:val="397"/>
                <w:jc w:val="center"/>
              </w:trPr>
              <w:tc>
                <w:tcPr>
                  <w:tcW w:w="1351" w:type="dxa"/>
                  <w:vMerge w:val="restart"/>
                  <w:vAlign w:val="center"/>
                </w:tcPr>
                <w:p w:rsidR="00626D08" w:rsidRPr="0032216C" w:rsidRDefault="008F2681">
                  <w:pPr>
                    <w:widowControl/>
                    <w:jc w:val="center"/>
                    <w:rPr>
                      <w:szCs w:val="21"/>
                    </w:rPr>
                  </w:pPr>
                  <w:r w:rsidRPr="0032216C">
                    <w:rPr>
                      <w:rFonts w:hint="eastAsia"/>
                      <w:szCs w:val="21"/>
                    </w:rPr>
                    <w:t>湖州双林水质净化有限公司污水排放口上游</w:t>
                  </w:r>
                  <w:r w:rsidRPr="0032216C">
                    <w:rPr>
                      <w:rFonts w:hint="eastAsia"/>
                      <w:szCs w:val="21"/>
                    </w:rPr>
                    <w:t>500m</w:t>
                  </w:r>
                </w:p>
              </w:tc>
              <w:tc>
                <w:tcPr>
                  <w:tcW w:w="966" w:type="dxa"/>
                  <w:vAlign w:val="center"/>
                </w:tcPr>
                <w:p w:rsidR="00626D08" w:rsidRPr="0032216C" w:rsidRDefault="008F2681">
                  <w:pPr>
                    <w:tabs>
                      <w:tab w:val="left" w:pos="2760"/>
                    </w:tabs>
                    <w:spacing w:line="280" w:lineRule="exact"/>
                    <w:jc w:val="center"/>
                    <w:rPr>
                      <w:szCs w:val="21"/>
                    </w:rPr>
                  </w:pPr>
                  <w:r w:rsidRPr="0032216C">
                    <w:rPr>
                      <w:rFonts w:hint="eastAsia"/>
                      <w:szCs w:val="21"/>
                    </w:rPr>
                    <w:t>平均</w:t>
                  </w:r>
                  <w:r w:rsidRPr="0032216C">
                    <w:rPr>
                      <w:szCs w:val="21"/>
                    </w:rPr>
                    <w:t>值</w:t>
                  </w:r>
                </w:p>
              </w:tc>
              <w:tc>
                <w:tcPr>
                  <w:tcW w:w="1031" w:type="dxa"/>
                  <w:vAlign w:val="center"/>
                </w:tcPr>
                <w:p w:rsidR="00626D08" w:rsidRPr="0032216C" w:rsidRDefault="008F2681">
                  <w:pPr>
                    <w:widowControl/>
                    <w:jc w:val="center"/>
                    <w:rPr>
                      <w:szCs w:val="21"/>
                    </w:rPr>
                  </w:pPr>
                  <w:r w:rsidRPr="0032216C">
                    <w:rPr>
                      <w:rFonts w:hint="eastAsia"/>
                      <w:szCs w:val="21"/>
                    </w:rPr>
                    <w:t>4.7</w:t>
                  </w:r>
                </w:p>
              </w:tc>
              <w:tc>
                <w:tcPr>
                  <w:tcW w:w="1131" w:type="dxa"/>
                  <w:vAlign w:val="center"/>
                </w:tcPr>
                <w:p w:rsidR="00626D08" w:rsidRPr="0032216C" w:rsidRDefault="008F2681">
                  <w:pPr>
                    <w:widowControl/>
                    <w:jc w:val="center"/>
                    <w:rPr>
                      <w:szCs w:val="21"/>
                    </w:rPr>
                  </w:pPr>
                  <w:r w:rsidRPr="0032216C">
                    <w:rPr>
                      <w:rFonts w:hint="eastAsia"/>
                      <w:szCs w:val="21"/>
                    </w:rPr>
                    <w:t>3.5</w:t>
                  </w:r>
                </w:p>
              </w:tc>
              <w:tc>
                <w:tcPr>
                  <w:tcW w:w="992" w:type="dxa"/>
                  <w:vAlign w:val="center"/>
                </w:tcPr>
                <w:p w:rsidR="00626D08" w:rsidRPr="0032216C" w:rsidRDefault="008F2681">
                  <w:pPr>
                    <w:widowControl/>
                    <w:jc w:val="center"/>
                    <w:rPr>
                      <w:szCs w:val="21"/>
                    </w:rPr>
                  </w:pPr>
                  <w:r w:rsidRPr="0032216C">
                    <w:rPr>
                      <w:rFonts w:hint="eastAsia"/>
                      <w:szCs w:val="21"/>
                    </w:rPr>
                    <w:t>0.743</w:t>
                  </w:r>
                </w:p>
              </w:tc>
              <w:tc>
                <w:tcPr>
                  <w:tcW w:w="851" w:type="dxa"/>
                  <w:vAlign w:val="center"/>
                </w:tcPr>
                <w:p w:rsidR="00626D08" w:rsidRPr="0032216C" w:rsidRDefault="008F2681">
                  <w:pPr>
                    <w:widowControl/>
                    <w:jc w:val="center"/>
                    <w:rPr>
                      <w:szCs w:val="21"/>
                    </w:rPr>
                  </w:pPr>
                  <w:r w:rsidRPr="0032216C">
                    <w:rPr>
                      <w:rFonts w:hint="eastAsia"/>
                      <w:szCs w:val="21"/>
                    </w:rPr>
                    <w:t>0.13</w:t>
                  </w:r>
                </w:p>
              </w:tc>
              <w:tc>
                <w:tcPr>
                  <w:tcW w:w="709" w:type="dxa"/>
                  <w:vAlign w:val="center"/>
                </w:tcPr>
                <w:p w:rsidR="00626D08" w:rsidRPr="0032216C" w:rsidRDefault="008F2681">
                  <w:pPr>
                    <w:widowControl/>
                    <w:jc w:val="center"/>
                    <w:rPr>
                      <w:szCs w:val="21"/>
                    </w:rPr>
                  </w:pPr>
                  <w:r w:rsidRPr="0032216C">
                    <w:rPr>
                      <w:rFonts w:hint="eastAsia"/>
                      <w:szCs w:val="21"/>
                    </w:rPr>
                    <w:t>0.926</w:t>
                  </w:r>
                </w:p>
              </w:tc>
              <w:tc>
                <w:tcPr>
                  <w:tcW w:w="907" w:type="dxa"/>
                  <w:vAlign w:val="center"/>
                </w:tcPr>
                <w:p w:rsidR="00626D08" w:rsidRPr="0032216C" w:rsidRDefault="008F2681">
                  <w:pPr>
                    <w:widowControl/>
                    <w:jc w:val="center"/>
                    <w:rPr>
                      <w:szCs w:val="21"/>
                    </w:rPr>
                  </w:pPr>
                  <w:r w:rsidRPr="0032216C">
                    <w:rPr>
                      <w:rFonts w:ascii="TimesNewRomanPSMT" w:hAnsi="TimesNewRomanPSMT"/>
                      <w:color w:val="000000"/>
                      <w:szCs w:val="21"/>
                    </w:rPr>
                    <w:t>&lt;0.01</w:t>
                  </w:r>
                </w:p>
              </w:tc>
            </w:tr>
            <w:tr w:rsidR="00626D08" w:rsidRPr="0032216C">
              <w:trPr>
                <w:trHeight w:val="397"/>
                <w:jc w:val="center"/>
              </w:trPr>
              <w:tc>
                <w:tcPr>
                  <w:tcW w:w="1351" w:type="dxa"/>
                  <w:vMerge/>
                  <w:vAlign w:val="center"/>
                </w:tcPr>
                <w:p w:rsidR="00626D08" w:rsidRPr="0032216C" w:rsidRDefault="00626D08">
                  <w:pPr>
                    <w:widowControl/>
                    <w:jc w:val="center"/>
                    <w:rPr>
                      <w:szCs w:val="21"/>
                    </w:rPr>
                  </w:pPr>
                </w:p>
              </w:tc>
              <w:tc>
                <w:tcPr>
                  <w:tcW w:w="966" w:type="dxa"/>
                  <w:vAlign w:val="center"/>
                </w:tcPr>
                <w:p w:rsidR="00626D08" w:rsidRPr="0032216C" w:rsidRDefault="008F2681">
                  <w:pPr>
                    <w:tabs>
                      <w:tab w:val="left" w:pos="2760"/>
                    </w:tabs>
                    <w:spacing w:line="280" w:lineRule="exact"/>
                    <w:jc w:val="center"/>
                    <w:rPr>
                      <w:szCs w:val="21"/>
                    </w:rPr>
                  </w:pPr>
                  <w:r w:rsidRPr="0032216C">
                    <w:rPr>
                      <w:rFonts w:hint="eastAsia"/>
                      <w:szCs w:val="21"/>
                    </w:rPr>
                    <w:t>标准</w:t>
                  </w:r>
                  <w:r w:rsidRPr="0032216C">
                    <w:rPr>
                      <w:szCs w:val="21"/>
                    </w:rPr>
                    <w:t>值</w:t>
                  </w:r>
                </w:p>
              </w:tc>
              <w:tc>
                <w:tcPr>
                  <w:tcW w:w="1031"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6</w:t>
                  </w:r>
                </w:p>
              </w:tc>
              <w:tc>
                <w:tcPr>
                  <w:tcW w:w="1131"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4</w:t>
                  </w:r>
                </w:p>
              </w:tc>
              <w:tc>
                <w:tcPr>
                  <w:tcW w:w="992"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1.0</w:t>
                  </w:r>
                </w:p>
              </w:tc>
              <w:tc>
                <w:tcPr>
                  <w:tcW w:w="851"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0.2</w:t>
                  </w:r>
                </w:p>
              </w:tc>
              <w:tc>
                <w:tcPr>
                  <w:tcW w:w="709"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1.0</w:t>
                  </w:r>
                </w:p>
              </w:tc>
              <w:tc>
                <w:tcPr>
                  <w:tcW w:w="907"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0.05</w:t>
                  </w:r>
                </w:p>
              </w:tc>
            </w:tr>
            <w:tr w:rsidR="00626D08" w:rsidRPr="0032216C">
              <w:trPr>
                <w:trHeight w:val="397"/>
                <w:jc w:val="center"/>
              </w:trPr>
              <w:tc>
                <w:tcPr>
                  <w:tcW w:w="1351" w:type="dxa"/>
                  <w:vMerge/>
                  <w:vAlign w:val="center"/>
                </w:tcPr>
                <w:p w:rsidR="00626D08" w:rsidRPr="0032216C" w:rsidRDefault="00626D08">
                  <w:pPr>
                    <w:widowControl/>
                    <w:jc w:val="center"/>
                    <w:rPr>
                      <w:szCs w:val="21"/>
                    </w:rPr>
                  </w:pPr>
                </w:p>
              </w:tc>
              <w:tc>
                <w:tcPr>
                  <w:tcW w:w="966" w:type="dxa"/>
                  <w:vAlign w:val="center"/>
                </w:tcPr>
                <w:p w:rsidR="00626D08" w:rsidRPr="0032216C" w:rsidRDefault="008F2681">
                  <w:pPr>
                    <w:tabs>
                      <w:tab w:val="left" w:pos="2760"/>
                    </w:tabs>
                    <w:spacing w:line="280" w:lineRule="exact"/>
                    <w:jc w:val="center"/>
                    <w:rPr>
                      <w:szCs w:val="21"/>
                    </w:rPr>
                  </w:pPr>
                  <w:r w:rsidRPr="0032216C">
                    <w:rPr>
                      <w:szCs w:val="21"/>
                    </w:rPr>
                    <w:t>比标值</w:t>
                  </w:r>
                </w:p>
              </w:tc>
              <w:tc>
                <w:tcPr>
                  <w:tcW w:w="1031" w:type="dxa"/>
                  <w:vAlign w:val="center"/>
                </w:tcPr>
                <w:p w:rsidR="00626D08" w:rsidRPr="0032216C" w:rsidRDefault="008F2681">
                  <w:pPr>
                    <w:widowControl/>
                    <w:jc w:val="center"/>
                    <w:rPr>
                      <w:szCs w:val="21"/>
                    </w:rPr>
                  </w:pPr>
                  <w:r w:rsidRPr="0032216C">
                    <w:rPr>
                      <w:rFonts w:hint="eastAsia"/>
                      <w:szCs w:val="21"/>
                    </w:rPr>
                    <w:t>0.78</w:t>
                  </w:r>
                </w:p>
              </w:tc>
              <w:tc>
                <w:tcPr>
                  <w:tcW w:w="1131" w:type="dxa"/>
                  <w:vAlign w:val="center"/>
                </w:tcPr>
                <w:p w:rsidR="00626D08" w:rsidRPr="0032216C" w:rsidRDefault="008F2681">
                  <w:pPr>
                    <w:widowControl/>
                    <w:jc w:val="center"/>
                    <w:rPr>
                      <w:szCs w:val="21"/>
                    </w:rPr>
                  </w:pPr>
                  <w:r w:rsidRPr="0032216C">
                    <w:rPr>
                      <w:rFonts w:hint="eastAsia"/>
                      <w:szCs w:val="21"/>
                    </w:rPr>
                    <w:t>0.875</w:t>
                  </w:r>
                </w:p>
              </w:tc>
              <w:tc>
                <w:tcPr>
                  <w:tcW w:w="992" w:type="dxa"/>
                  <w:vAlign w:val="center"/>
                </w:tcPr>
                <w:p w:rsidR="00626D08" w:rsidRPr="0032216C" w:rsidRDefault="008F2681">
                  <w:pPr>
                    <w:widowControl/>
                    <w:jc w:val="center"/>
                    <w:rPr>
                      <w:szCs w:val="21"/>
                    </w:rPr>
                  </w:pPr>
                  <w:r w:rsidRPr="0032216C">
                    <w:rPr>
                      <w:rFonts w:hint="eastAsia"/>
                      <w:szCs w:val="21"/>
                    </w:rPr>
                    <w:t>0.743</w:t>
                  </w:r>
                </w:p>
              </w:tc>
              <w:tc>
                <w:tcPr>
                  <w:tcW w:w="851" w:type="dxa"/>
                  <w:vAlign w:val="center"/>
                </w:tcPr>
                <w:p w:rsidR="00626D08" w:rsidRPr="0032216C" w:rsidRDefault="008F2681">
                  <w:pPr>
                    <w:widowControl/>
                    <w:jc w:val="center"/>
                    <w:rPr>
                      <w:szCs w:val="21"/>
                    </w:rPr>
                  </w:pPr>
                  <w:r w:rsidRPr="0032216C">
                    <w:rPr>
                      <w:rFonts w:hint="eastAsia"/>
                      <w:szCs w:val="21"/>
                    </w:rPr>
                    <w:t>0.65</w:t>
                  </w:r>
                </w:p>
              </w:tc>
              <w:tc>
                <w:tcPr>
                  <w:tcW w:w="709" w:type="dxa"/>
                  <w:vAlign w:val="center"/>
                </w:tcPr>
                <w:p w:rsidR="00626D08" w:rsidRPr="0032216C" w:rsidRDefault="008F2681">
                  <w:pPr>
                    <w:widowControl/>
                    <w:jc w:val="center"/>
                    <w:rPr>
                      <w:szCs w:val="21"/>
                    </w:rPr>
                  </w:pPr>
                  <w:r w:rsidRPr="0032216C">
                    <w:rPr>
                      <w:rFonts w:hint="eastAsia"/>
                      <w:szCs w:val="21"/>
                    </w:rPr>
                    <w:t>0.926</w:t>
                  </w:r>
                </w:p>
              </w:tc>
              <w:tc>
                <w:tcPr>
                  <w:tcW w:w="907" w:type="dxa"/>
                  <w:vAlign w:val="center"/>
                </w:tcPr>
                <w:p w:rsidR="00626D08" w:rsidRPr="0032216C" w:rsidRDefault="008F2681">
                  <w:pPr>
                    <w:widowControl/>
                    <w:jc w:val="center"/>
                    <w:rPr>
                      <w:szCs w:val="21"/>
                    </w:rPr>
                  </w:pPr>
                  <w:r w:rsidRPr="0032216C">
                    <w:rPr>
                      <w:rFonts w:hint="eastAsia"/>
                      <w:szCs w:val="21"/>
                    </w:rPr>
                    <w:t>0.2</w:t>
                  </w:r>
                </w:p>
              </w:tc>
            </w:tr>
            <w:tr w:rsidR="00626D08" w:rsidRPr="0032216C">
              <w:trPr>
                <w:trHeight w:val="397"/>
                <w:jc w:val="center"/>
              </w:trPr>
              <w:tc>
                <w:tcPr>
                  <w:tcW w:w="1351" w:type="dxa"/>
                  <w:vMerge/>
                  <w:vAlign w:val="center"/>
                </w:tcPr>
                <w:p w:rsidR="00626D08" w:rsidRPr="0032216C" w:rsidRDefault="00626D08">
                  <w:pPr>
                    <w:widowControl/>
                    <w:jc w:val="center"/>
                    <w:rPr>
                      <w:szCs w:val="21"/>
                    </w:rPr>
                  </w:pPr>
                </w:p>
              </w:tc>
              <w:tc>
                <w:tcPr>
                  <w:tcW w:w="966" w:type="dxa"/>
                  <w:vAlign w:val="center"/>
                </w:tcPr>
                <w:p w:rsidR="00626D08" w:rsidRPr="0032216C" w:rsidRDefault="008F2681">
                  <w:pPr>
                    <w:tabs>
                      <w:tab w:val="left" w:pos="2760"/>
                    </w:tabs>
                    <w:spacing w:line="280" w:lineRule="exact"/>
                    <w:jc w:val="center"/>
                    <w:rPr>
                      <w:szCs w:val="21"/>
                    </w:rPr>
                  </w:pPr>
                  <w:r w:rsidRPr="0032216C">
                    <w:rPr>
                      <w:rFonts w:hint="eastAsia"/>
                      <w:szCs w:val="21"/>
                    </w:rPr>
                    <w:t>超标率</w:t>
                  </w:r>
                </w:p>
              </w:tc>
              <w:tc>
                <w:tcPr>
                  <w:tcW w:w="1031" w:type="dxa"/>
                  <w:vAlign w:val="center"/>
                </w:tcPr>
                <w:p w:rsidR="00626D08" w:rsidRPr="0032216C" w:rsidRDefault="008F2681">
                  <w:pPr>
                    <w:widowControl/>
                    <w:jc w:val="center"/>
                    <w:rPr>
                      <w:szCs w:val="21"/>
                    </w:rPr>
                  </w:pPr>
                  <w:r w:rsidRPr="0032216C">
                    <w:rPr>
                      <w:rFonts w:hint="eastAsia"/>
                      <w:szCs w:val="21"/>
                    </w:rPr>
                    <w:t>0</w:t>
                  </w:r>
                </w:p>
              </w:tc>
              <w:tc>
                <w:tcPr>
                  <w:tcW w:w="1131" w:type="dxa"/>
                  <w:vAlign w:val="center"/>
                </w:tcPr>
                <w:p w:rsidR="00626D08" w:rsidRPr="0032216C" w:rsidRDefault="008F2681">
                  <w:pPr>
                    <w:widowControl/>
                    <w:jc w:val="center"/>
                    <w:rPr>
                      <w:szCs w:val="21"/>
                    </w:rPr>
                  </w:pPr>
                  <w:r w:rsidRPr="0032216C">
                    <w:rPr>
                      <w:rFonts w:hint="eastAsia"/>
                      <w:szCs w:val="21"/>
                    </w:rPr>
                    <w:t>0</w:t>
                  </w:r>
                </w:p>
              </w:tc>
              <w:tc>
                <w:tcPr>
                  <w:tcW w:w="992" w:type="dxa"/>
                  <w:vAlign w:val="center"/>
                </w:tcPr>
                <w:p w:rsidR="00626D08" w:rsidRPr="0032216C" w:rsidRDefault="008F2681">
                  <w:pPr>
                    <w:widowControl/>
                    <w:jc w:val="center"/>
                    <w:rPr>
                      <w:szCs w:val="21"/>
                    </w:rPr>
                  </w:pPr>
                  <w:r w:rsidRPr="0032216C">
                    <w:rPr>
                      <w:rFonts w:hint="eastAsia"/>
                      <w:szCs w:val="21"/>
                    </w:rPr>
                    <w:t>0</w:t>
                  </w:r>
                </w:p>
              </w:tc>
              <w:tc>
                <w:tcPr>
                  <w:tcW w:w="851" w:type="dxa"/>
                  <w:vAlign w:val="center"/>
                </w:tcPr>
                <w:p w:rsidR="00626D08" w:rsidRPr="0032216C" w:rsidRDefault="008F2681">
                  <w:pPr>
                    <w:widowControl/>
                    <w:jc w:val="center"/>
                    <w:rPr>
                      <w:szCs w:val="21"/>
                    </w:rPr>
                  </w:pPr>
                  <w:r w:rsidRPr="0032216C">
                    <w:rPr>
                      <w:rFonts w:hint="eastAsia"/>
                      <w:szCs w:val="21"/>
                    </w:rPr>
                    <w:t>0</w:t>
                  </w:r>
                </w:p>
              </w:tc>
              <w:tc>
                <w:tcPr>
                  <w:tcW w:w="709" w:type="dxa"/>
                  <w:vAlign w:val="center"/>
                </w:tcPr>
                <w:p w:rsidR="00626D08" w:rsidRPr="0032216C" w:rsidRDefault="008F2681">
                  <w:pPr>
                    <w:widowControl/>
                    <w:jc w:val="center"/>
                    <w:rPr>
                      <w:szCs w:val="21"/>
                    </w:rPr>
                  </w:pPr>
                  <w:r w:rsidRPr="0032216C">
                    <w:rPr>
                      <w:rFonts w:hint="eastAsia"/>
                      <w:szCs w:val="21"/>
                    </w:rPr>
                    <w:t>0</w:t>
                  </w:r>
                </w:p>
              </w:tc>
              <w:tc>
                <w:tcPr>
                  <w:tcW w:w="907" w:type="dxa"/>
                  <w:vAlign w:val="center"/>
                </w:tcPr>
                <w:p w:rsidR="00626D08" w:rsidRPr="0032216C" w:rsidRDefault="008F2681">
                  <w:pPr>
                    <w:widowControl/>
                    <w:jc w:val="center"/>
                    <w:rPr>
                      <w:szCs w:val="21"/>
                    </w:rPr>
                  </w:pPr>
                  <w:r w:rsidRPr="0032216C">
                    <w:rPr>
                      <w:rFonts w:hint="eastAsia"/>
                      <w:szCs w:val="21"/>
                    </w:rPr>
                    <w:t>0</w:t>
                  </w:r>
                </w:p>
              </w:tc>
            </w:tr>
            <w:tr w:rsidR="00626D08" w:rsidRPr="0032216C">
              <w:trPr>
                <w:trHeight w:val="397"/>
                <w:jc w:val="center"/>
              </w:trPr>
              <w:tc>
                <w:tcPr>
                  <w:tcW w:w="1351" w:type="dxa"/>
                  <w:vMerge w:val="restart"/>
                  <w:vAlign w:val="center"/>
                </w:tcPr>
                <w:p w:rsidR="00626D08" w:rsidRPr="0032216C" w:rsidRDefault="008F2681">
                  <w:pPr>
                    <w:widowControl/>
                    <w:jc w:val="center"/>
                    <w:rPr>
                      <w:szCs w:val="21"/>
                    </w:rPr>
                  </w:pPr>
                  <w:r w:rsidRPr="0032216C">
                    <w:rPr>
                      <w:rFonts w:hint="eastAsia"/>
                      <w:szCs w:val="21"/>
                    </w:rPr>
                    <w:t>湖州双林水质净化有限公司污水排放口下游</w:t>
                  </w:r>
                  <w:r w:rsidRPr="0032216C">
                    <w:rPr>
                      <w:rFonts w:hint="eastAsia"/>
                      <w:szCs w:val="21"/>
                    </w:rPr>
                    <w:t>500m</w:t>
                  </w:r>
                </w:p>
              </w:tc>
              <w:tc>
                <w:tcPr>
                  <w:tcW w:w="966" w:type="dxa"/>
                  <w:vAlign w:val="center"/>
                </w:tcPr>
                <w:p w:rsidR="00626D08" w:rsidRPr="0032216C" w:rsidRDefault="008F2681">
                  <w:pPr>
                    <w:tabs>
                      <w:tab w:val="left" w:pos="2760"/>
                    </w:tabs>
                    <w:spacing w:line="280" w:lineRule="exact"/>
                    <w:jc w:val="center"/>
                    <w:rPr>
                      <w:szCs w:val="21"/>
                    </w:rPr>
                  </w:pPr>
                  <w:r w:rsidRPr="0032216C">
                    <w:rPr>
                      <w:rFonts w:hint="eastAsia"/>
                      <w:szCs w:val="21"/>
                    </w:rPr>
                    <w:t>平均</w:t>
                  </w:r>
                  <w:r w:rsidRPr="0032216C">
                    <w:rPr>
                      <w:szCs w:val="21"/>
                    </w:rPr>
                    <w:t>值</w:t>
                  </w:r>
                </w:p>
              </w:tc>
              <w:tc>
                <w:tcPr>
                  <w:tcW w:w="1031" w:type="dxa"/>
                  <w:vAlign w:val="center"/>
                </w:tcPr>
                <w:p w:rsidR="00626D08" w:rsidRPr="0032216C" w:rsidRDefault="008F2681">
                  <w:pPr>
                    <w:widowControl/>
                    <w:jc w:val="center"/>
                    <w:rPr>
                      <w:szCs w:val="21"/>
                    </w:rPr>
                  </w:pPr>
                  <w:r w:rsidRPr="0032216C">
                    <w:rPr>
                      <w:rFonts w:hint="eastAsia"/>
                      <w:szCs w:val="21"/>
                    </w:rPr>
                    <w:t>4.72</w:t>
                  </w:r>
                </w:p>
              </w:tc>
              <w:tc>
                <w:tcPr>
                  <w:tcW w:w="1131" w:type="dxa"/>
                  <w:vAlign w:val="center"/>
                </w:tcPr>
                <w:p w:rsidR="00626D08" w:rsidRPr="0032216C" w:rsidRDefault="008F2681">
                  <w:pPr>
                    <w:widowControl/>
                    <w:jc w:val="center"/>
                    <w:rPr>
                      <w:szCs w:val="21"/>
                    </w:rPr>
                  </w:pPr>
                  <w:r w:rsidRPr="0032216C">
                    <w:rPr>
                      <w:rFonts w:hint="eastAsia"/>
                      <w:szCs w:val="21"/>
                    </w:rPr>
                    <w:t>3.37</w:t>
                  </w:r>
                </w:p>
              </w:tc>
              <w:tc>
                <w:tcPr>
                  <w:tcW w:w="992" w:type="dxa"/>
                  <w:vAlign w:val="center"/>
                </w:tcPr>
                <w:p w:rsidR="00626D08" w:rsidRPr="0032216C" w:rsidRDefault="008F2681">
                  <w:pPr>
                    <w:widowControl/>
                    <w:jc w:val="center"/>
                    <w:rPr>
                      <w:szCs w:val="21"/>
                    </w:rPr>
                  </w:pPr>
                  <w:r w:rsidRPr="0032216C">
                    <w:rPr>
                      <w:rFonts w:hint="eastAsia"/>
                      <w:szCs w:val="21"/>
                    </w:rPr>
                    <w:t>0.756</w:t>
                  </w:r>
                </w:p>
              </w:tc>
              <w:tc>
                <w:tcPr>
                  <w:tcW w:w="851" w:type="dxa"/>
                  <w:vAlign w:val="center"/>
                </w:tcPr>
                <w:p w:rsidR="00626D08" w:rsidRPr="0032216C" w:rsidRDefault="008F2681">
                  <w:pPr>
                    <w:widowControl/>
                    <w:jc w:val="center"/>
                    <w:rPr>
                      <w:szCs w:val="21"/>
                    </w:rPr>
                  </w:pPr>
                  <w:r w:rsidRPr="0032216C">
                    <w:rPr>
                      <w:rFonts w:hint="eastAsia"/>
                      <w:szCs w:val="21"/>
                    </w:rPr>
                    <w:t>0.11</w:t>
                  </w:r>
                </w:p>
              </w:tc>
              <w:tc>
                <w:tcPr>
                  <w:tcW w:w="709" w:type="dxa"/>
                  <w:vAlign w:val="center"/>
                </w:tcPr>
                <w:p w:rsidR="00626D08" w:rsidRPr="0032216C" w:rsidRDefault="008F2681">
                  <w:pPr>
                    <w:widowControl/>
                    <w:jc w:val="center"/>
                    <w:rPr>
                      <w:szCs w:val="21"/>
                    </w:rPr>
                  </w:pPr>
                  <w:r w:rsidRPr="0032216C">
                    <w:rPr>
                      <w:rFonts w:hint="eastAsia"/>
                      <w:szCs w:val="21"/>
                    </w:rPr>
                    <w:t>0.923</w:t>
                  </w:r>
                </w:p>
              </w:tc>
              <w:tc>
                <w:tcPr>
                  <w:tcW w:w="907" w:type="dxa"/>
                  <w:vAlign w:val="center"/>
                </w:tcPr>
                <w:p w:rsidR="00626D08" w:rsidRPr="0032216C" w:rsidRDefault="008F2681">
                  <w:pPr>
                    <w:widowControl/>
                    <w:jc w:val="center"/>
                    <w:rPr>
                      <w:szCs w:val="21"/>
                    </w:rPr>
                  </w:pPr>
                  <w:r w:rsidRPr="0032216C">
                    <w:rPr>
                      <w:rFonts w:hint="eastAsia"/>
                      <w:szCs w:val="21"/>
                    </w:rPr>
                    <w:t>0.01</w:t>
                  </w:r>
                </w:p>
              </w:tc>
            </w:tr>
            <w:tr w:rsidR="00626D08" w:rsidRPr="0032216C">
              <w:trPr>
                <w:trHeight w:val="397"/>
                <w:jc w:val="center"/>
              </w:trPr>
              <w:tc>
                <w:tcPr>
                  <w:tcW w:w="1351" w:type="dxa"/>
                  <w:vMerge/>
                  <w:vAlign w:val="center"/>
                </w:tcPr>
                <w:p w:rsidR="00626D08" w:rsidRPr="0032216C" w:rsidRDefault="00626D08">
                  <w:pPr>
                    <w:widowControl/>
                    <w:jc w:val="center"/>
                    <w:rPr>
                      <w:szCs w:val="21"/>
                    </w:rPr>
                  </w:pPr>
                </w:p>
              </w:tc>
              <w:tc>
                <w:tcPr>
                  <w:tcW w:w="966" w:type="dxa"/>
                  <w:vAlign w:val="center"/>
                </w:tcPr>
                <w:p w:rsidR="00626D08" w:rsidRPr="0032216C" w:rsidRDefault="008F2681">
                  <w:pPr>
                    <w:tabs>
                      <w:tab w:val="left" w:pos="2760"/>
                    </w:tabs>
                    <w:spacing w:line="280" w:lineRule="exact"/>
                    <w:jc w:val="center"/>
                    <w:rPr>
                      <w:szCs w:val="21"/>
                    </w:rPr>
                  </w:pPr>
                  <w:r w:rsidRPr="0032216C">
                    <w:rPr>
                      <w:rFonts w:hint="eastAsia"/>
                      <w:szCs w:val="21"/>
                    </w:rPr>
                    <w:t>标准</w:t>
                  </w:r>
                  <w:r w:rsidRPr="0032216C">
                    <w:rPr>
                      <w:szCs w:val="21"/>
                    </w:rPr>
                    <w:t>值</w:t>
                  </w:r>
                </w:p>
              </w:tc>
              <w:tc>
                <w:tcPr>
                  <w:tcW w:w="1031"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6</w:t>
                  </w:r>
                </w:p>
              </w:tc>
              <w:tc>
                <w:tcPr>
                  <w:tcW w:w="1131"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4</w:t>
                  </w:r>
                </w:p>
              </w:tc>
              <w:tc>
                <w:tcPr>
                  <w:tcW w:w="992"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1.0</w:t>
                  </w:r>
                </w:p>
              </w:tc>
              <w:tc>
                <w:tcPr>
                  <w:tcW w:w="851"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0.2</w:t>
                  </w:r>
                </w:p>
              </w:tc>
              <w:tc>
                <w:tcPr>
                  <w:tcW w:w="709"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1.0</w:t>
                  </w:r>
                </w:p>
              </w:tc>
              <w:tc>
                <w:tcPr>
                  <w:tcW w:w="907" w:type="dxa"/>
                  <w:vAlign w:val="center"/>
                </w:tcPr>
                <w:p w:rsidR="00626D08" w:rsidRPr="0032216C" w:rsidRDefault="008F2681">
                  <w:pPr>
                    <w:widowControl/>
                    <w:jc w:val="center"/>
                    <w:rPr>
                      <w:szCs w:val="21"/>
                    </w:rPr>
                  </w:pPr>
                  <w:r w:rsidRPr="0032216C">
                    <w:rPr>
                      <w:rFonts w:hint="eastAsia"/>
                      <w:szCs w:val="21"/>
                    </w:rPr>
                    <w:t>≤</w:t>
                  </w:r>
                  <w:r w:rsidRPr="0032216C">
                    <w:rPr>
                      <w:rFonts w:hint="eastAsia"/>
                      <w:szCs w:val="21"/>
                    </w:rPr>
                    <w:t>0.05</w:t>
                  </w:r>
                </w:p>
              </w:tc>
            </w:tr>
            <w:tr w:rsidR="00626D08" w:rsidRPr="0032216C">
              <w:trPr>
                <w:trHeight w:val="397"/>
                <w:jc w:val="center"/>
              </w:trPr>
              <w:tc>
                <w:tcPr>
                  <w:tcW w:w="1351" w:type="dxa"/>
                  <w:vMerge/>
                  <w:vAlign w:val="center"/>
                </w:tcPr>
                <w:p w:rsidR="00626D08" w:rsidRPr="0032216C" w:rsidRDefault="00626D08">
                  <w:pPr>
                    <w:widowControl/>
                    <w:jc w:val="center"/>
                    <w:rPr>
                      <w:szCs w:val="21"/>
                    </w:rPr>
                  </w:pPr>
                </w:p>
              </w:tc>
              <w:tc>
                <w:tcPr>
                  <w:tcW w:w="966" w:type="dxa"/>
                  <w:vAlign w:val="center"/>
                </w:tcPr>
                <w:p w:rsidR="00626D08" w:rsidRPr="0032216C" w:rsidRDefault="008F2681">
                  <w:pPr>
                    <w:tabs>
                      <w:tab w:val="left" w:pos="2760"/>
                    </w:tabs>
                    <w:spacing w:line="280" w:lineRule="exact"/>
                    <w:jc w:val="center"/>
                    <w:rPr>
                      <w:szCs w:val="21"/>
                    </w:rPr>
                  </w:pPr>
                  <w:r w:rsidRPr="0032216C">
                    <w:rPr>
                      <w:szCs w:val="21"/>
                    </w:rPr>
                    <w:t>比标值</w:t>
                  </w:r>
                </w:p>
              </w:tc>
              <w:tc>
                <w:tcPr>
                  <w:tcW w:w="1031" w:type="dxa"/>
                  <w:vAlign w:val="center"/>
                </w:tcPr>
                <w:p w:rsidR="00626D08" w:rsidRPr="0032216C" w:rsidRDefault="008F2681">
                  <w:pPr>
                    <w:widowControl/>
                    <w:jc w:val="center"/>
                    <w:rPr>
                      <w:szCs w:val="21"/>
                    </w:rPr>
                  </w:pPr>
                  <w:r w:rsidRPr="0032216C">
                    <w:rPr>
                      <w:rFonts w:hint="eastAsia"/>
                      <w:szCs w:val="21"/>
                    </w:rPr>
                    <w:t>0.79</w:t>
                  </w:r>
                </w:p>
              </w:tc>
              <w:tc>
                <w:tcPr>
                  <w:tcW w:w="1131" w:type="dxa"/>
                  <w:vAlign w:val="center"/>
                </w:tcPr>
                <w:p w:rsidR="00626D08" w:rsidRPr="0032216C" w:rsidRDefault="008F2681">
                  <w:pPr>
                    <w:widowControl/>
                    <w:jc w:val="center"/>
                    <w:rPr>
                      <w:szCs w:val="21"/>
                    </w:rPr>
                  </w:pPr>
                  <w:r w:rsidRPr="0032216C">
                    <w:rPr>
                      <w:rFonts w:hint="eastAsia"/>
                      <w:szCs w:val="21"/>
                    </w:rPr>
                    <w:t>0.84</w:t>
                  </w:r>
                </w:p>
              </w:tc>
              <w:tc>
                <w:tcPr>
                  <w:tcW w:w="992" w:type="dxa"/>
                  <w:vAlign w:val="center"/>
                </w:tcPr>
                <w:p w:rsidR="00626D08" w:rsidRPr="0032216C" w:rsidRDefault="008F2681">
                  <w:pPr>
                    <w:widowControl/>
                    <w:jc w:val="center"/>
                    <w:rPr>
                      <w:szCs w:val="21"/>
                    </w:rPr>
                  </w:pPr>
                  <w:r w:rsidRPr="0032216C">
                    <w:rPr>
                      <w:rFonts w:hint="eastAsia"/>
                      <w:szCs w:val="21"/>
                    </w:rPr>
                    <w:t>0.756</w:t>
                  </w:r>
                </w:p>
              </w:tc>
              <w:tc>
                <w:tcPr>
                  <w:tcW w:w="851" w:type="dxa"/>
                  <w:vAlign w:val="center"/>
                </w:tcPr>
                <w:p w:rsidR="00626D08" w:rsidRPr="0032216C" w:rsidRDefault="008F2681">
                  <w:pPr>
                    <w:widowControl/>
                    <w:jc w:val="center"/>
                    <w:rPr>
                      <w:szCs w:val="21"/>
                    </w:rPr>
                  </w:pPr>
                  <w:r w:rsidRPr="0032216C">
                    <w:rPr>
                      <w:rFonts w:hint="eastAsia"/>
                      <w:szCs w:val="21"/>
                    </w:rPr>
                    <w:t>0.55</w:t>
                  </w:r>
                </w:p>
              </w:tc>
              <w:tc>
                <w:tcPr>
                  <w:tcW w:w="709" w:type="dxa"/>
                  <w:vAlign w:val="center"/>
                </w:tcPr>
                <w:p w:rsidR="00626D08" w:rsidRPr="0032216C" w:rsidRDefault="008F2681">
                  <w:pPr>
                    <w:widowControl/>
                    <w:jc w:val="center"/>
                    <w:rPr>
                      <w:szCs w:val="21"/>
                    </w:rPr>
                  </w:pPr>
                  <w:r w:rsidRPr="0032216C">
                    <w:rPr>
                      <w:rFonts w:hint="eastAsia"/>
                      <w:szCs w:val="21"/>
                    </w:rPr>
                    <w:t>0.923</w:t>
                  </w:r>
                </w:p>
              </w:tc>
              <w:tc>
                <w:tcPr>
                  <w:tcW w:w="907" w:type="dxa"/>
                  <w:vAlign w:val="center"/>
                </w:tcPr>
                <w:p w:rsidR="00626D08" w:rsidRPr="0032216C" w:rsidRDefault="008F2681">
                  <w:pPr>
                    <w:widowControl/>
                    <w:jc w:val="center"/>
                    <w:rPr>
                      <w:szCs w:val="21"/>
                    </w:rPr>
                  </w:pPr>
                  <w:r w:rsidRPr="0032216C">
                    <w:rPr>
                      <w:rFonts w:hint="eastAsia"/>
                      <w:szCs w:val="21"/>
                    </w:rPr>
                    <w:t>0.2</w:t>
                  </w:r>
                </w:p>
              </w:tc>
            </w:tr>
            <w:tr w:rsidR="00626D08" w:rsidRPr="0032216C">
              <w:trPr>
                <w:trHeight w:val="397"/>
                <w:jc w:val="center"/>
              </w:trPr>
              <w:tc>
                <w:tcPr>
                  <w:tcW w:w="1351" w:type="dxa"/>
                  <w:vMerge/>
                  <w:vAlign w:val="center"/>
                </w:tcPr>
                <w:p w:rsidR="00626D08" w:rsidRPr="0032216C" w:rsidRDefault="00626D08">
                  <w:pPr>
                    <w:widowControl/>
                    <w:jc w:val="center"/>
                    <w:rPr>
                      <w:szCs w:val="21"/>
                    </w:rPr>
                  </w:pPr>
                </w:p>
              </w:tc>
              <w:tc>
                <w:tcPr>
                  <w:tcW w:w="966" w:type="dxa"/>
                  <w:vAlign w:val="center"/>
                </w:tcPr>
                <w:p w:rsidR="00626D08" w:rsidRPr="0032216C" w:rsidRDefault="008F2681">
                  <w:pPr>
                    <w:tabs>
                      <w:tab w:val="left" w:pos="2760"/>
                    </w:tabs>
                    <w:spacing w:line="280" w:lineRule="exact"/>
                    <w:jc w:val="center"/>
                    <w:rPr>
                      <w:szCs w:val="21"/>
                    </w:rPr>
                  </w:pPr>
                  <w:r w:rsidRPr="0032216C">
                    <w:rPr>
                      <w:rFonts w:hint="eastAsia"/>
                      <w:szCs w:val="21"/>
                    </w:rPr>
                    <w:t>超标率</w:t>
                  </w:r>
                </w:p>
              </w:tc>
              <w:tc>
                <w:tcPr>
                  <w:tcW w:w="1031" w:type="dxa"/>
                  <w:vAlign w:val="center"/>
                </w:tcPr>
                <w:p w:rsidR="00626D08" w:rsidRPr="0032216C" w:rsidRDefault="008F2681">
                  <w:pPr>
                    <w:widowControl/>
                    <w:jc w:val="center"/>
                    <w:rPr>
                      <w:szCs w:val="21"/>
                    </w:rPr>
                  </w:pPr>
                  <w:r w:rsidRPr="0032216C">
                    <w:rPr>
                      <w:rFonts w:hint="eastAsia"/>
                      <w:szCs w:val="21"/>
                    </w:rPr>
                    <w:t>0</w:t>
                  </w:r>
                </w:p>
              </w:tc>
              <w:tc>
                <w:tcPr>
                  <w:tcW w:w="1131" w:type="dxa"/>
                  <w:vAlign w:val="center"/>
                </w:tcPr>
                <w:p w:rsidR="00626D08" w:rsidRPr="0032216C" w:rsidRDefault="008F2681">
                  <w:pPr>
                    <w:widowControl/>
                    <w:jc w:val="center"/>
                    <w:rPr>
                      <w:szCs w:val="21"/>
                    </w:rPr>
                  </w:pPr>
                  <w:r w:rsidRPr="0032216C">
                    <w:rPr>
                      <w:rFonts w:hint="eastAsia"/>
                      <w:szCs w:val="21"/>
                    </w:rPr>
                    <w:t>0</w:t>
                  </w:r>
                </w:p>
              </w:tc>
              <w:tc>
                <w:tcPr>
                  <w:tcW w:w="992" w:type="dxa"/>
                  <w:vAlign w:val="center"/>
                </w:tcPr>
                <w:p w:rsidR="00626D08" w:rsidRPr="0032216C" w:rsidRDefault="008F2681">
                  <w:pPr>
                    <w:widowControl/>
                    <w:jc w:val="center"/>
                    <w:rPr>
                      <w:szCs w:val="21"/>
                    </w:rPr>
                  </w:pPr>
                  <w:r w:rsidRPr="0032216C">
                    <w:rPr>
                      <w:rFonts w:hint="eastAsia"/>
                      <w:szCs w:val="21"/>
                    </w:rPr>
                    <w:t>0</w:t>
                  </w:r>
                </w:p>
              </w:tc>
              <w:tc>
                <w:tcPr>
                  <w:tcW w:w="851" w:type="dxa"/>
                  <w:vAlign w:val="center"/>
                </w:tcPr>
                <w:p w:rsidR="00626D08" w:rsidRPr="0032216C" w:rsidRDefault="008F2681">
                  <w:pPr>
                    <w:widowControl/>
                    <w:jc w:val="center"/>
                    <w:rPr>
                      <w:szCs w:val="21"/>
                    </w:rPr>
                  </w:pPr>
                  <w:r w:rsidRPr="0032216C">
                    <w:rPr>
                      <w:rFonts w:hint="eastAsia"/>
                      <w:szCs w:val="21"/>
                    </w:rPr>
                    <w:t>0</w:t>
                  </w:r>
                </w:p>
              </w:tc>
              <w:tc>
                <w:tcPr>
                  <w:tcW w:w="709" w:type="dxa"/>
                  <w:vAlign w:val="center"/>
                </w:tcPr>
                <w:p w:rsidR="00626D08" w:rsidRPr="0032216C" w:rsidRDefault="008F2681">
                  <w:pPr>
                    <w:widowControl/>
                    <w:jc w:val="center"/>
                    <w:rPr>
                      <w:szCs w:val="21"/>
                    </w:rPr>
                  </w:pPr>
                  <w:r w:rsidRPr="0032216C">
                    <w:rPr>
                      <w:rFonts w:hint="eastAsia"/>
                      <w:szCs w:val="21"/>
                    </w:rPr>
                    <w:t>0</w:t>
                  </w:r>
                </w:p>
              </w:tc>
              <w:tc>
                <w:tcPr>
                  <w:tcW w:w="907" w:type="dxa"/>
                  <w:vAlign w:val="center"/>
                </w:tcPr>
                <w:p w:rsidR="00626D08" w:rsidRPr="0032216C" w:rsidRDefault="008F2681">
                  <w:pPr>
                    <w:widowControl/>
                    <w:jc w:val="center"/>
                    <w:rPr>
                      <w:szCs w:val="21"/>
                    </w:rPr>
                  </w:pPr>
                  <w:r w:rsidRPr="0032216C">
                    <w:rPr>
                      <w:rFonts w:hint="eastAsia"/>
                      <w:szCs w:val="21"/>
                    </w:rPr>
                    <w:t>0</w:t>
                  </w:r>
                </w:p>
              </w:tc>
            </w:tr>
          </w:tbl>
          <w:p w:rsidR="00626D08" w:rsidRPr="0032216C" w:rsidRDefault="008F2681">
            <w:pPr>
              <w:spacing w:line="500" w:lineRule="exact"/>
              <w:ind w:firstLineChars="200" w:firstLine="480"/>
              <w:contextualSpacing/>
              <w:rPr>
                <w:sz w:val="24"/>
              </w:rPr>
            </w:pPr>
            <w:r w:rsidRPr="0032216C">
              <w:rPr>
                <w:bCs/>
                <w:sz w:val="24"/>
              </w:rPr>
              <w:t>从表</w:t>
            </w:r>
            <w:r w:rsidRPr="0032216C">
              <w:rPr>
                <w:bCs/>
                <w:sz w:val="24"/>
              </w:rPr>
              <w:t>3.1-</w:t>
            </w:r>
            <w:r w:rsidRPr="0032216C">
              <w:rPr>
                <w:rFonts w:hint="eastAsia"/>
                <w:bCs/>
                <w:sz w:val="24"/>
              </w:rPr>
              <w:t>3</w:t>
            </w:r>
            <w:r w:rsidRPr="0032216C">
              <w:rPr>
                <w:rFonts w:hint="eastAsia"/>
                <w:bCs/>
                <w:sz w:val="24"/>
              </w:rPr>
              <w:t>以及表</w:t>
            </w:r>
            <w:r w:rsidRPr="0032216C">
              <w:rPr>
                <w:rFonts w:hint="eastAsia"/>
                <w:bCs/>
                <w:sz w:val="24"/>
              </w:rPr>
              <w:t>3.1-4</w:t>
            </w:r>
            <w:r w:rsidRPr="0032216C">
              <w:rPr>
                <w:bCs/>
                <w:sz w:val="24"/>
              </w:rPr>
              <w:t>监测结果看，</w:t>
            </w:r>
            <w:r w:rsidRPr="0032216C">
              <w:rPr>
                <w:rFonts w:hint="eastAsia"/>
                <w:sz w:val="24"/>
              </w:rPr>
              <w:t>纳污水体上、下游的监测指标均可满足《地表水环境质量标准》（</w:t>
            </w:r>
            <w:r w:rsidRPr="0032216C">
              <w:rPr>
                <w:rFonts w:hint="eastAsia"/>
                <w:sz w:val="24"/>
              </w:rPr>
              <w:t>GB3838-2002</w:t>
            </w:r>
            <w:r w:rsidRPr="0032216C">
              <w:rPr>
                <w:rFonts w:hint="eastAsia"/>
                <w:sz w:val="24"/>
              </w:rPr>
              <w:t>）中的</w:t>
            </w:r>
            <w:r w:rsidRPr="0032216C">
              <w:rPr>
                <w:rFonts w:hint="eastAsia"/>
                <w:sz w:val="24"/>
              </w:rPr>
              <w:t>III</w:t>
            </w:r>
            <w:r w:rsidRPr="0032216C">
              <w:rPr>
                <w:rFonts w:hint="eastAsia"/>
                <w:sz w:val="24"/>
              </w:rPr>
              <w:t>类水标准。</w:t>
            </w:r>
          </w:p>
          <w:p w:rsidR="00626D08" w:rsidRPr="0032216C" w:rsidRDefault="008F2681">
            <w:pPr>
              <w:spacing w:line="500" w:lineRule="exact"/>
              <w:ind w:firstLineChars="200" w:firstLine="480"/>
              <w:rPr>
                <w:bCs/>
                <w:sz w:val="24"/>
                <w:szCs w:val="22"/>
              </w:rPr>
            </w:pPr>
            <w:r w:rsidRPr="0032216C">
              <w:rPr>
                <w:bCs/>
                <w:sz w:val="24"/>
                <w:szCs w:val="22"/>
              </w:rPr>
              <w:t>为了解周围河道水质情况，企业委托湖州利升检测有限公司对</w:t>
            </w:r>
            <w:r w:rsidRPr="0032216C">
              <w:rPr>
                <w:rFonts w:hint="eastAsia"/>
                <w:bCs/>
                <w:sz w:val="24"/>
                <w:szCs w:val="22"/>
              </w:rPr>
              <w:t>南侧河道</w:t>
            </w:r>
            <w:r w:rsidRPr="0032216C">
              <w:rPr>
                <w:bCs/>
                <w:sz w:val="24"/>
                <w:szCs w:val="22"/>
              </w:rPr>
              <w:t>进</w:t>
            </w:r>
            <w:r w:rsidRPr="0032216C">
              <w:rPr>
                <w:bCs/>
                <w:sz w:val="24"/>
                <w:szCs w:val="22"/>
              </w:rPr>
              <w:lastRenderedPageBreak/>
              <w:t>行了监测，监测时间为</w:t>
            </w:r>
            <w:r w:rsidRPr="0032216C">
              <w:rPr>
                <w:bCs/>
                <w:sz w:val="24"/>
                <w:szCs w:val="22"/>
              </w:rPr>
              <w:t>202</w:t>
            </w:r>
            <w:r w:rsidRPr="0032216C">
              <w:rPr>
                <w:rFonts w:hint="eastAsia"/>
                <w:bCs/>
                <w:sz w:val="24"/>
                <w:szCs w:val="22"/>
              </w:rPr>
              <w:t>2</w:t>
            </w:r>
            <w:r w:rsidRPr="0032216C">
              <w:rPr>
                <w:bCs/>
                <w:sz w:val="24"/>
                <w:szCs w:val="22"/>
              </w:rPr>
              <w:t>年</w:t>
            </w:r>
            <w:r w:rsidRPr="0032216C">
              <w:rPr>
                <w:rFonts w:hint="eastAsia"/>
                <w:bCs/>
                <w:sz w:val="24"/>
                <w:szCs w:val="22"/>
              </w:rPr>
              <w:t>11</w:t>
            </w:r>
            <w:r w:rsidRPr="0032216C">
              <w:rPr>
                <w:bCs/>
                <w:sz w:val="24"/>
                <w:szCs w:val="22"/>
              </w:rPr>
              <w:t>月</w:t>
            </w:r>
            <w:r w:rsidRPr="0032216C">
              <w:rPr>
                <w:rFonts w:hint="eastAsia"/>
                <w:bCs/>
                <w:sz w:val="24"/>
                <w:szCs w:val="22"/>
              </w:rPr>
              <w:t>30</w:t>
            </w:r>
            <w:r w:rsidRPr="0032216C">
              <w:rPr>
                <w:bCs/>
                <w:sz w:val="24"/>
                <w:szCs w:val="22"/>
              </w:rPr>
              <w:t>日</w:t>
            </w:r>
            <w:r w:rsidRPr="0032216C">
              <w:rPr>
                <w:bCs/>
                <w:sz w:val="24"/>
                <w:szCs w:val="22"/>
              </w:rPr>
              <w:t>~</w:t>
            </w:r>
            <w:r w:rsidRPr="0032216C">
              <w:rPr>
                <w:rFonts w:hint="eastAsia"/>
                <w:bCs/>
                <w:sz w:val="24"/>
                <w:szCs w:val="22"/>
              </w:rPr>
              <w:t>12</w:t>
            </w:r>
            <w:r w:rsidRPr="0032216C">
              <w:rPr>
                <w:bCs/>
                <w:sz w:val="24"/>
                <w:szCs w:val="22"/>
              </w:rPr>
              <w:t>月</w:t>
            </w:r>
            <w:r w:rsidRPr="0032216C">
              <w:rPr>
                <w:rFonts w:hint="eastAsia"/>
                <w:bCs/>
                <w:sz w:val="24"/>
                <w:szCs w:val="22"/>
              </w:rPr>
              <w:t>2</w:t>
            </w:r>
            <w:r w:rsidRPr="0032216C">
              <w:rPr>
                <w:bCs/>
                <w:sz w:val="24"/>
                <w:szCs w:val="22"/>
              </w:rPr>
              <w:t>日（报告编号：</w:t>
            </w:r>
            <w:r w:rsidRPr="0032216C">
              <w:rPr>
                <w:sz w:val="24"/>
                <w:szCs w:val="22"/>
              </w:rPr>
              <w:t>202</w:t>
            </w:r>
            <w:r w:rsidRPr="0032216C">
              <w:rPr>
                <w:rFonts w:hint="eastAsia"/>
                <w:sz w:val="24"/>
                <w:szCs w:val="22"/>
              </w:rPr>
              <w:t>2</w:t>
            </w:r>
            <w:r w:rsidRPr="0032216C">
              <w:rPr>
                <w:sz w:val="24"/>
                <w:szCs w:val="22"/>
              </w:rPr>
              <w:t>H</w:t>
            </w:r>
            <w:r w:rsidRPr="0032216C">
              <w:rPr>
                <w:rFonts w:hint="eastAsia"/>
                <w:sz w:val="24"/>
                <w:szCs w:val="22"/>
              </w:rPr>
              <w:t>3340</w:t>
            </w:r>
            <w:r w:rsidRPr="0032216C">
              <w:rPr>
                <w:bCs/>
                <w:sz w:val="24"/>
                <w:szCs w:val="22"/>
              </w:rPr>
              <w:t>），见表</w:t>
            </w:r>
            <w:r w:rsidRPr="0032216C">
              <w:rPr>
                <w:rFonts w:hint="eastAsia"/>
                <w:bCs/>
                <w:sz w:val="24"/>
                <w:szCs w:val="22"/>
              </w:rPr>
              <w:t>3.1-5</w:t>
            </w:r>
            <w:r w:rsidRPr="0032216C">
              <w:rPr>
                <w:bCs/>
                <w:sz w:val="24"/>
                <w:szCs w:val="22"/>
              </w:rPr>
              <w:t>。</w:t>
            </w:r>
          </w:p>
          <w:p w:rsidR="00626D08" w:rsidRPr="0032216C" w:rsidRDefault="008F2681">
            <w:pPr>
              <w:spacing w:line="460" w:lineRule="exact"/>
              <w:jc w:val="center"/>
              <w:rPr>
                <w:b/>
                <w:snapToGrid w:val="0"/>
                <w:kern w:val="0"/>
                <w:szCs w:val="21"/>
              </w:rPr>
            </w:pPr>
            <w:r w:rsidRPr="0032216C">
              <w:rPr>
                <w:b/>
                <w:snapToGrid w:val="0"/>
                <w:kern w:val="0"/>
                <w:szCs w:val="21"/>
              </w:rPr>
              <w:t>表</w:t>
            </w:r>
            <w:r w:rsidRPr="0032216C">
              <w:rPr>
                <w:b/>
                <w:snapToGrid w:val="0"/>
                <w:kern w:val="0"/>
                <w:szCs w:val="21"/>
              </w:rPr>
              <w:t>3</w:t>
            </w:r>
            <w:r w:rsidRPr="0032216C">
              <w:rPr>
                <w:rFonts w:hint="eastAsia"/>
                <w:b/>
                <w:snapToGrid w:val="0"/>
                <w:kern w:val="0"/>
                <w:szCs w:val="21"/>
              </w:rPr>
              <w:t>.1</w:t>
            </w:r>
            <w:r w:rsidRPr="0032216C">
              <w:rPr>
                <w:b/>
                <w:snapToGrid w:val="0"/>
                <w:kern w:val="0"/>
                <w:szCs w:val="21"/>
              </w:rPr>
              <w:t>-</w:t>
            </w:r>
            <w:r w:rsidRPr="0032216C">
              <w:rPr>
                <w:rFonts w:hint="eastAsia"/>
                <w:b/>
                <w:snapToGrid w:val="0"/>
                <w:kern w:val="0"/>
                <w:szCs w:val="21"/>
              </w:rPr>
              <w:t>5</w:t>
            </w:r>
            <w:r w:rsidRPr="0032216C">
              <w:rPr>
                <w:rFonts w:hint="eastAsia"/>
                <w:b/>
                <w:snapToGrid w:val="0"/>
                <w:kern w:val="0"/>
                <w:szCs w:val="21"/>
              </w:rPr>
              <w:t>南侧河道</w:t>
            </w:r>
            <w:r w:rsidRPr="0032216C">
              <w:rPr>
                <w:b/>
                <w:snapToGrid w:val="0"/>
                <w:kern w:val="0"/>
                <w:szCs w:val="21"/>
              </w:rPr>
              <w:t>水质监测表</w:t>
            </w:r>
          </w:p>
          <w:p w:rsidR="00626D08" w:rsidRPr="0032216C" w:rsidRDefault="008F2681">
            <w:pPr>
              <w:snapToGrid w:val="0"/>
              <w:jc w:val="right"/>
              <w:rPr>
                <w:sz w:val="24"/>
              </w:rPr>
            </w:pPr>
            <w:r w:rsidRPr="0032216C">
              <w:rPr>
                <w:szCs w:val="21"/>
              </w:rPr>
              <w:t>单位：</w:t>
            </w:r>
            <w:r w:rsidRPr="0032216C">
              <w:rPr>
                <w:szCs w:val="21"/>
              </w:rPr>
              <w:t xml:space="preserve">mg/L </w:t>
            </w:r>
            <w:r w:rsidRPr="0032216C">
              <w:rPr>
                <w:szCs w:val="21"/>
              </w:rPr>
              <w:t>（</w:t>
            </w:r>
            <w:r w:rsidRPr="0032216C">
              <w:rPr>
                <w:szCs w:val="21"/>
              </w:rPr>
              <w:t>pH</w:t>
            </w:r>
            <w:r w:rsidRPr="0032216C">
              <w:rPr>
                <w:szCs w:val="21"/>
              </w:rPr>
              <w:t>除外）</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534"/>
              <w:gridCol w:w="954"/>
              <w:gridCol w:w="817"/>
              <w:gridCol w:w="807"/>
              <w:gridCol w:w="1695"/>
              <w:gridCol w:w="856"/>
              <w:gridCol w:w="1275"/>
            </w:tblGrid>
            <w:tr w:rsidR="00626D08" w:rsidRPr="0032216C">
              <w:trPr>
                <w:trHeight w:val="397"/>
                <w:jc w:val="center"/>
              </w:trPr>
              <w:tc>
                <w:tcPr>
                  <w:tcW w:w="1534" w:type="dxa"/>
                  <w:vAlign w:val="center"/>
                </w:tcPr>
                <w:p w:rsidR="00626D08" w:rsidRPr="0032216C" w:rsidRDefault="008F2681">
                  <w:pPr>
                    <w:tabs>
                      <w:tab w:val="left" w:pos="2760"/>
                    </w:tabs>
                    <w:jc w:val="center"/>
                    <w:rPr>
                      <w:szCs w:val="21"/>
                    </w:rPr>
                  </w:pPr>
                  <w:r w:rsidRPr="0032216C">
                    <w:rPr>
                      <w:szCs w:val="21"/>
                    </w:rPr>
                    <w:t>样品编号</w:t>
                  </w:r>
                </w:p>
              </w:tc>
              <w:tc>
                <w:tcPr>
                  <w:tcW w:w="954" w:type="dxa"/>
                  <w:vAlign w:val="center"/>
                </w:tcPr>
                <w:p w:rsidR="00626D08" w:rsidRPr="0032216C" w:rsidRDefault="008F2681">
                  <w:pPr>
                    <w:tabs>
                      <w:tab w:val="left" w:pos="2760"/>
                    </w:tabs>
                    <w:jc w:val="center"/>
                    <w:rPr>
                      <w:bCs/>
                      <w:szCs w:val="21"/>
                    </w:rPr>
                  </w:pPr>
                  <w:r w:rsidRPr="0032216C">
                    <w:rPr>
                      <w:bCs/>
                      <w:szCs w:val="21"/>
                    </w:rPr>
                    <w:t>pH</w:t>
                  </w:r>
                  <w:r w:rsidRPr="0032216C">
                    <w:rPr>
                      <w:bCs/>
                      <w:szCs w:val="21"/>
                    </w:rPr>
                    <w:t>值</w:t>
                  </w:r>
                </w:p>
              </w:tc>
              <w:tc>
                <w:tcPr>
                  <w:tcW w:w="817" w:type="dxa"/>
                  <w:vAlign w:val="center"/>
                </w:tcPr>
                <w:p w:rsidR="00626D08" w:rsidRPr="0032216C" w:rsidRDefault="008F2681">
                  <w:pPr>
                    <w:tabs>
                      <w:tab w:val="left" w:pos="2760"/>
                    </w:tabs>
                    <w:jc w:val="center"/>
                    <w:rPr>
                      <w:bCs/>
                      <w:szCs w:val="21"/>
                    </w:rPr>
                  </w:pPr>
                  <w:r w:rsidRPr="0032216C">
                    <w:rPr>
                      <w:bCs/>
                      <w:szCs w:val="21"/>
                    </w:rPr>
                    <w:t>氨氮</w:t>
                  </w:r>
                </w:p>
              </w:tc>
              <w:tc>
                <w:tcPr>
                  <w:tcW w:w="807" w:type="dxa"/>
                  <w:vAlign w:val="center"/>
                </w:tcPr>
                <w:p w:rsidR="00626D08" w:rsidRPr="0032216C" w:rsidRDefault="008F2681">
                  <w:pPr>
                    <w:tabs>
                      <w:tab w:val="left" w:pos="2760"/>
                    </w:tabs>
                    <w:jc w:val="center"/>
                    <w:rPr>
                      <w:bCs/>
                      <w:szCs w:val="21"/>
                    </w:rPr>
                  </w:pPr>
                  <w:r w:rsidRPr="0032216C">
                    <w:rPr>
                      <w:bCs/>
                      <w:szCs w:val="21"/>
                    </w:rPr>
                    <w:t>总磷</w:t>
                  </w:r>
                </w:p>
              </w:tc>
              <w:tc>
                <w:tcPr>
                  <w:tcW w:w="1695" w:type="dxa"/>
                  <w:vAlign w:val="center"/>
                </w:tcPr>
                <w:p w:rsidR="00626D08" w:rsidRPr="0032216C" w:rsidRDefault="008F2681">
                  <w:pPr>
                    <w:tabs>
                      <w:tab w:val="left" w:pos="2760"/>
                    </w:tabs>
                    <w:jc w:val="center"/>
                    <w:rPr>
                      <w:bCs/>
                      <w:szCs w:val="21"/>
                    </w:rPr>
                  </w:pPr>
                  <w:r w:rsidRPr="0032216C">
                    <w:rPr>
                      <w:bCs/>
                      <w:szCs w:val="21"/>
                    </w:rPr>
                    <w:t>五日生化需氧量</w:t>
                  </w:r>
                </w:p>
              </w:tc>
              <w:tc>
                <w:tcPr>
                  <w:tcW w:w="856" w:type="dxa"/>
                  <w:vAlign w:val="center"/>
                </w:tcPr>
                <w:p w:rsidR="00626D08" w:rsidRPr="0032216C" w:rsidRDefault="008F2681">
                  <w:pPr>
                    <w:tabs>
                      <w:tab w:val="left" w:pos="2760"/>
                    </w:tabs>
                    <w:spacing w:line="280" w:lineRule="exact"/>
                    <w:jc w:val="center"/>
                    <w:rPr>
                      <w:bCs/>
                      <w:szCs w:val="21"/>
                    </w:rPr>
                  </w:pPr>
                  <w:r w:rsidRPr="0032216C">
                    <w:rPr>
                      <w:szCs w:val="21"/>
                    </w:rPr>
                    <w:t>石油类</w:t>
                  </w:r>
                </w:p>
              </w:tc>
              <w:tc>
                <w:tcPr>
                  <w:tcW w:w="1275" w:type="dxa"/>
                  <w:vAlign w:val="center"/>
                </w:tcPr>
                <w:p w:rsidR="00626D08" w:rsidRPr="0032216C" w:rsidRDefault="008F2681">
                  <w:pPr>
                    <w:tabs>
                      <w:tab w:val="left" w:pos="2760"/>
                    </w:tabs>
                    <w:jc w:val="center"/>
                    <w:rPr>
                      <w:szCs w:val="21"/>
                    </w:rPr>
                  </w:pPr>
                  <w:r w:rsidRPr="0032216C">
                    <w:rPr>
                      <w:rFonts w:hint="eastAsia"/>
                      <w:szCs w:val="21"/>
                    </w:rPr>
                    <w:t>化学需氧量</w:t>
                  </w:r>
                </w:p>
              </w:tc>
            </w:tr>
            <w:tr w:rsidR="00626D08" w:rsidRPr="0032216C">
              <w:trPr>
                <w:trHeight w:val="397"/>
                <w:jc w:val="center"/>
              </w:trPr>
              <w:tc>
                <w:tcPr>
                  <w:tcW w:w="1534" w:type="dxa"/>
                  <w:vAlign w:val="center"/>
                </w:tcPr>
                <w:p w:rsidR="00626D08" w:rsidRPr="0032216C" w:rsidRDefault="008F2681">
                  <w:pPr>
                    <w:tabs>
                      <w:tab w:val="left" w:pos="2760"/>
                    </w:tabs>
                    <w:spacing w:line="280" w:lineRule="exact"/>
                    <w:jc w:val="center"/>
                    <w:rPr>
                      <w:szCs w:val="21"/>
                    </w:rPr>
                  </w:pPr>
                  <w:r w:rsidRPr="0032216C">
                    <w:rPr>
                      <w:rFonts w:hint="eastAsia"/>
                      <w:szCs w:val="21"/>
                    </w:rPr>
                    <w:t>22HP11015-W01-01</w:t>
                  </w:r>
                </w:p>
              </w:tc>
              <w:tc>
                <w:tcPr>
                  <w:tcW w:w="954" w:type="dxa"/>
                  <w:vAlign w:val="center"/>
                </w:tcPr>
                <w:p w:rsidR="00626D08" w:rsidRPr="0032216C" w:rsidRDefault="008F2681">
                  <w:pPr>
                    <w:widowControl/>
                    <w:jc w:val="center"/>
                    <w:rPr>
                      <w:szCs w:val="21"/>
                    </w:rPr>
                  </w:pPr>
                  <w:r w:rsidRPr="0032216C">
                    <w:rPr>
                      <w:rFonts w:hint="eastAsia"/>
                      <w:szCs w:val="21"/>
                    </w:rPr>
                    <w:t>7.2</w:t>
                  </w:r>
                </w:p>
              </w:tc>
              <w:tc>
                <w:tcPr>
                  <w:tcW w:w="817" w:type="dxa"/>
                  <w:vAlign w:val="center"/>
                </w:tcPr>
                <w:p w:rsidR="00626D08" w:rsidRPr="0032216C" w:rsidRDefault="008F2681">
                  <w:pPr>
                    <w:widowControl/>
                    <w:jc w:val="center"/>
                    <w:rPr>
                      <w:szCs w:val="21"/>
                    </w:rPr>
                  </w:pPr>
                  <w:r w:rsidRPr="0032216C">
                    <w:rPr>
                      <w:rFonts w:hint="eastAsia"/>
                      <w:szCs w:val="21"/>
                    </w:rPr>
                    <w:t>0.626</w:t>
                  </w:r>
                </w:p>
              </w:tc>
              <w:tc>
                <w:tcPr>
                  <w:tcW w:w="807" w:type="dxa"/>
                  <w:vAlign w:val="center"/>
                </w:tcPr>
                <w:p w:rsidR="00626D08" w:rsidRPr="0032216C" w:rsidRDefault="008F2681">
                  <w:pPr>
                    <w:widowControl/>
                    <w:jc w:val="center"/>
                    <w:rPr>
                      <w:szCs w:val="21"/>
                    </w:rPr>
                  </w:pPr>
                  <w:r w:rsidRPr="0032216C">
                    <w:rPr>
                      <w:rFonts w:hint="eastAsia"/>
                      <w:szCs w:val="21"/>
                    </w:rPr>
                    <w:t>0.092</w:t>
                  </w:r>
                </w:p>
              </w:tc>
              <w:tc>
                <w:tcPr>
                  <w:tcW w:w="1695" w:type="dxa"/>
                  <w:vAlign w:val="center"/>
                </w:tcPr>
                <w:p w:rsidR="00626D08" w:rsidRPr="0032216C" w:rsidRDefault="008F2681">
                  <w:pPr>
                    <w:widowControl/>
                    <w:jc w:val="center"/>
                    <w:rPr>
                      <w:szCs w:val="21"/>
                    </w:rPr>
                  </w:pPr>
                  <w:r w:rsidRPr="0032216C">
                    <w:rPr>
                      <w:rFonts w:hint="eastAsia"/>
                      <w:szCs w:val="21"/>
                    </w:rPr>
                    <w:t>3.6</w:t>
                  </w:r>
                </w:p>
              </w:tc>
              <w:tc>
                <w:tcPr>
                  <w:tcW w:w="856" w:type="dxa"/>
                  <w:vAlign w:val="center"/>
                </w:tcPr>
                <w:p w:rsidR="00626D08" w:rsidRPr="0032216C" w:rsidRDefault="008F2681">
                  <w:pPr>
                    <w:widowControl/>
                    <w:jc w:val="center"/>
                    <w:rPr>
                      <w:spacing w:val="-11"/>
                      <w:szCs w:val="21"/>
                    </w:rPr>
                  </w:pPr>
                  <w:r w:rsidRPr="0032216C">
                    <w:rPr>
                      <w:rFonts w:hint="eastAsia"/>
                      <w:szCs w:val="21"/>
                    </w:rPr>
                    <w:t>0.01</w:t>
                  </w:r>
                </w:p>
              </w:tc>
              <w:tc>
                <w:tcPr>
                  <w:tcW w:w="1275" w:type="dxa"/>
                  <w:vAlign w:val="center"/>
                </w:tcPr>
                <w:p w:rsidR="00626D08" w:rsidRPr="0032216C" w:rsidRDefault="008F2681">
                  <w:pPr>
                    <w:widowControl/>
                    <w:jc w:val="center"/>
                    <w:rPr>
                      <w:szCs w:val="21"/>
                    </w:rPr>
                  </w:pPr>
                  <w:r w:rsidRPr="0032216C">
                    <w:rPr>
                      <w:rFonts w:hint="eastAsia"/>
                      <w:szCs w:val="21"/>
                    </w:rPr>
                    <w:t>17</w:t>
                  </w:r>
                </w:p>
              </w:tc>
            </w:tr>
            <w:tr w:rsidR="00626D08" w:rsidRPr="0032216C">
              <w:trPr>
                <w:trHeight w:val="397"/>
                <w:jc w:val="center"/>
              </w:trPr>
              <w:tc>
                <w:tcPr>
                  <w:tcW w:w="1534" w:type="dxa"/>
                  <w:vAlign w:val="center"/>
                </w:tcPr>
                <w:p w:rsidR="00626D08" w:rsidRPr="0032216C" w:rsidRDefault="008F2681">
                  <w:pPr>
                    <w:spacing w:line="280" w:lineRule="exact"/>
                    <w:jc w:val="center"/>
                    <w:rPr>
                      <w:szCs w:val="21"/>
                    </w:rPr>
                  </w:pPr>
                  <w:r w:rsidRPr="0032216C">
                    <w:rPr>
                      <w:rFonts w:hint="eastAsia"/>
                      <w:szCs w:val="21"/>
                    </w:rPr>
                    <w:t>22HP11015-W01-02</w:t>
                  </w:r>
                </w:p>
              </w:tc>
              <w:tc>
                <w:tcPr>
                  <w:tcW w:w="954" w:type="dxa"/>
                  <w:vAlign w:val="center"/>
                </w:tcPr>
                <w:p w:rsidR="00626D08" w:rsidRPr="0032216C" w:rsidRDefault="008F2681">
                  <w:pPr>
                    <w:widowControl/>
                    <w:jc w:val="center"/>
                    <w:rPr>
                      <w:szCs w:val="21"/>
                    </w:rPr>
                  </w:pPr>
                  <w:r w:rsidRPr="0032216C">
                    <w:rPr>
                      <w:rFonts w:hint="eastAsia"/>
                      <w:szCs w:val="21"/>
                    </w:rPr>
                    <w:t>7.1</w:t>
                  </w:r>
                </w:p>
              </w:tc>
              <w:tc>
                <w:tcPr>
                  <w:tcW w:w="817" w:type="dxa"/>
                  <w:vAlign w:val="center"/>
                </w:tcPr>
                <w:p w:rsidR="00626D08" w:rsidRPr="0032216C" w:rsidRDefault="008F2681">
                  <w:pPr>
                    <w:widowControl/>
                    <w:jc w:val="center"/>
                    <w:rPr>
                      <w:szCs w:val="21"/>
                    </w:rPr>
                  </w:pPr>
                  <w:r w:rsidRPr="0032216C">
                    <w:rPr>
                      <w:rFonts w:hint="eastAsia"/>
                      <w:szCs w:val="21"/>
                    </w:rPr>
                    <w:t>0.598</w:t>
                  </w:r>
                </w:p>
              </w:tc>
              <w:tc>
                <w:tcPr>
                  <w:tcW w:w="807" w:type="dxa"/>
                  <w:vAlign w:val="center"/>
                </w:tcPr>
                <w:p w:rsidR="00626D08" w:rsidRPr="0032216C" w:rsidRDefault="008F2681">
                  <w:pPr>
                    <w:widowControl/>
                    <w:jc w:val="center"/>
                    <w:rPr>
                      <w:szCs w:val="21"/>
                    </w:rPr>
                  </w:pPr>
                  <w:r w:rsidRPr="0032216C">
                    <w:rPr>
                      <w:rFonts w:hint="eastAsia"/>
                      <w:szCs w:val="21"/>
                    </w:rPr>
                    <w:t>0.104</w:t>
                  </w:r>
                </w:p>
              </w:tc>
              <w:tc>
                <w:tcPr>
                  <w:tcW w:w="1695" w:type="dxa"/>
                  <w:vAlign w:val="center"/>
                </w:tcPr>
                <w:p w:rsidR="00626D08" w:rsidRPr="0032216C" w:rsidRDefault="008F2681">
                  <w:pPr>
                    <w:widowControl/>
                    <w:jc w:val="center"/>
                    <w:rPr>
                      <w:szCs w:val="21"/>
                    </w:rPr>
                  </w:pPr>
                  <w:r w:rsidRPr="0032216C">
                    <w:rPr>
                      <w:rFonts w:hint="eastAsia"/>
                      <w:szCs w:val="21"/>
                    </w:rPr>
                    <w:t>3.8</w:t>
                  </w:r>
                </w:p>
              </w:tc>
              <w:tc>
                <w:tcPr>
                  <w:tcW w:w="856" w:type="dxa"/>
                  <w:vAlign w:val="center"/>
                </w:tcPr>
                <w:p w:rsidR="00626D08" w:rsidRPr="0032216C" w:rsidRDefault="008F2681">
                  <w:pPr>
                    <w:widowControl/>
                    <w:jc w:val="center"/>
                    <w:rPr>
                      <w:spacing w:val="-11"/>
                      <w:szCs w:val="21"/>
                    </w:rPr>
                  </w:pPr>
                  <w:r w:rsidRPr="0032216C">
                    <w:rPr>
                      <w:rFonts w:hint="eastAsia"/>
                      <w:szCs w:val="21"/>
                    </w:rPr>
                    <w:t>0.01</w:t>
                  </w:r>
                </w:p>
              </w:tc>
              <w:tc>
                <w:tcPr>
                  <w:tcW w:w="1275" w:type="dxa"/>
                  <w:vAlign w:val="center"/>
                </w:tcPr>
                <w:p w:rsidR="00626D08" w:rsidRPr="0032216C" w:rsidRDefault="008F2681">
                  <w:pPr>
                    <w:widowControl/>
                    <w:jc w:val="center"/>
                    <w:rPr>
                      <w:szCs w:val="21"/>
                    </w:rPr>
                  </w:pPr>
                  <w:r w:rsidRPr="0032216C">
                    <w:rPr>
                      <w:rFonts w:hint="eastAsia"/>
                      <w:szCs w:val="21"/>
                    </w:rPr>
                    <w:t>20</w:t>
                  </w:r>
                </w:p>
              </w:tc>
            </w:tr>
            <w:tr w:rsidR="00626D08" w:rsidRPr="0032216C">
              <w:trPr>
                <w:trHeight w:val="397"/>
                <w:jc w:val="center"/>
              </w:trPr>
              <w:tc>
                <w:tcPr>
                  <w:tcW w:w="1534" w:type="dxa"/>
                  <w:vAlign w:val="center"/>
                </w:tcPr>
                <w:p w:rsidR="00626D08" w:rsidRPr="0032216C" w:rsidRDefault="008F2681">
                  <w:pPr>
                    <w:spacing w:line="280" w:lineRule="exact"/>
                    <w:jc w:val="center"/>
                    <w:rPr>
                      <w:szCs w:val="21"/>
                    </w:rPr>
                  </w:pPr>
                  <w:r w:rsidRPr="0032216C">
                    <w:rPr>
                      <w:rFonts w:hint="eastAsia"/>
                      <w:szCs w:val="21"/>
                    </w:rPr>
                    <w:t>22HP11015-W01-03</w:t>
                  </w:r>
                </w:p>
              </w:tc>
              <w:tc>
                <w:tcPr>
                  <w:tcW w:w="954" w:type="dxa"/>
                  <w:vAlign w:val="center"/>
                </w:tcPr>
                <w:p w:rsidR="00626D08" w:rsidRPr="0032216C" w:rsidRDefault="008F2681">
                  <w:pPr>
                    <w:widowControl/>
                    <w:jc w:val="center"/>
                    <w:rPr>
                      <w:szCs w:val="21"/>
                    </w:rPr>
                  </w:pPr>
                  <w:r w:rsidRPr="0032216C">
                    <w:rPr>
                      <w:rFonts w:hint="eastAsia"/>
                      <w:szCs w:val="21"/>
                    </w:rPr>
                    <w:t>7.3</w:t>
                  </w:r>
                </w:p>
              </w:tc>
              <w:tc>
                <w:tcPr>
                  <w:tcW w:w="817" w:type="dxa"/>
                  <w:vAlign w:val="center"/>
                </w:tcPr>
                <w:p w:rsidR="00626D08" w:rsidRPr="0032216C" w:rsidRDefault="008F2681">
                  <w:pPr>
                    <w:widowControl/>
                    <w:jc w:val="center"/>
                    <w:rPr>
                      <w:szCs w:val="21"/>
                    </w:rPr>
                  </w:pPr>
                  <w:r w:rsidRPr="0032216C">
                    <w:rPr>
                      <w:rFonts w:hint="eastAsia"/>
                      <w:szCs w:val="21"/>
                    </w:rPr>
                    <w:t>0.558</w:t>
                  </w:r>
                </w:p>
              </w:tc>
              <w:tc>
                <w:tcPr>
                  <w:tcW w:w="807" w:type="dxa"/>
                  <w:vAlign w:val="center"/>
                </w:tcPr>
                <w:p w:rsidR="00626D08" w:rsidRPr="0032216C" w:rsidRDefault="008F2681">
                  <w:pPr>
                    <w:widowControl/>
                    <w:jc w:val="center"/>
                    <w:rPr>
                      <w:szCs w:val="21"/>
                    </w:rPr>
                  </w:pPr>
                  <w:r w:rsidRPr="0032216C">
                    <w:rPr>
                      <w:rFonts w:hint="eastAsia"/>
                      <w:szCs w:val="21"/>
                    </w:rPr>
                    <w:t>0.108</w:t>
                  </w:r>
                </w:p>
              </w:tc>
              <w:tc>
                <w:tcPr>
                  <w:tcW w:w="1695" w:type="dxa"/>
                  <w:vAlign w:val="center"/>
                </w:tcPr>
                <w:p w:rsidR="00626D08" w:rsidRPr="0032216C" w:rsidRDefault="008F2681">
                  <w:pPr>
                    <w:widowControl/>
                    <w:jc w:val="center"/>
                    <w:rPr>
                      <w:szCs w:val="21"/>
                    </w:rPr>
                  </w:pPr>
                  <w:r w:rsidRPr="0032216C">
                    <w:rPr>
                      <w:rFonts w:hint="eastAsia"/>
                      <w:szCs w:val="21"/>
                    </w:rPr>
                    <w:t>3.4</w:t>
                  </w:r>
                </w:p>
              </w:tc>
              <w:tc>
                <w:tcPr>
                  <w:tcW w:w="856" w:type="dxa"/>
                  <w:vAlign w:val="center"/>
                </w:tcPr>
                <w:p w:rsidR="00626D08" w:rsidRPr="0032216C" w:rsidRDefault="008F2681">
                  <w:pPr>
                    <w:widowControl/>
                    <w:jc w:val="center"/>
                    <w:rPr>
                      <w:spacing w:val="-11"/>
                      <w:szCs w:val="21"/>
                    </w:rPr>
                  </w:pPr>
                  <w:r w:rsidRPr="0032216C">
                    <w:rPr>
                      <w:rFonts w:hint="eastAsia"/>
                      <w:szCs w:val="21"/>
                    </w:rPr>
                    <w:t>0.01</w:t>
                  </w:r>
                </w:p>
              </w:tc>
              <w:tc>
                <w:tcPr>
                  <w:tcW w:w="1275" w:type="dxa"/>
                  <w:vAlign w:val="center"/>
                </w:tcPr>
                <w:p w:rsidR="00626D08" w:rsidRPr="0032216C" w:rsidRDefault="008F2681">
                  <w:pPr>
                    <w:widowControl/>
                    <w:jc w:val="center"/>
                    <w:rPr>
                      <w:szCs w:val="21"/>
                    </w:rPr>
                  </w:pPr>
                  <w:r w:rsidRPr="0032216C">
                    <w:rPr>
                      <w:rFonts w:hint="eastAsia"/>
                      <w:szCs w:val="21"/>
                    </w:rPr>
                    <w:t>18</w:t>
                  </w:r>
                </w:p>
              </w:tc>
            </w:tr>
            <w:tr w:rsidR="00626D08" w:rsidRPr="0032216C">
              <w:trPr>
                <w:trHeight w:val="397"/>
                <w:jc w:val="center"/>
              </w:trPr>
              <w:tc>
                <w:tcPr>
                  <w:tcW w:w="1534" w:type="dxa"/>
                  <w:vAlign w:val="center"/>
                </w:tcPr>
                <w:p w:rsidR="00626D08" w:rsidRPr="0032216C" w:rsidRDefault="008F2681">
                  <w:pPr>
                    <w:tabs>
                      <w:tab w:val="left" w:pos="2760"/>
                    </w:tabs>
                    <w:spacing w:line="280" w:lineRule="exact"/>
                    <w:jc w:val="center"/>
                    <w:rPr>
                      <w:szCs w:val="21"/>
                    </w:rPr>
                  </w:pPr>
                  <w:r w:rsidRPr="0032216C">
                    <w:rPr>
                      <w:szCs w:val="21"/>
                    </w:rPr>
                    <w:t>平均值</w:t>
                  </w:r>
                </w:p>
              </w:tc>
              <w:tc>
                <w:tcPr>
                  <w:tcW w:w="954" w:type="dxa"/>
                  <w:vAlign w:val="center"/>
                </w:tcPr>
                <w:p w:rsidR="00626D08" w:rsidRPr="0032216C" w:rsidRDefault="008F2681">
                  <w:pPr>
                    <w:jc w:val="center"/>
                    <w:rPr>
                      <w:szCs w:val="21"/>
                    </w:rPr>
                  </w:pPr>
                  <w:r w:rsidRPr="0032216C">
                    <w:rPr>
                      <w:rFonts w:hint="eastAsia"/>
                      <w:szCs w:val="21"/>
                    </w:rPr>
                    <w:t>/</w:t>
                  </w:r>
                </w:p>
              </w:tc>
              <w:tc>
                <w:tcPr>
                  <w:tcW w:w="817" w:type="dxa"/>
                  <w:vAlign w:val="center"/>
                </w:tcPr>
                <w:p w:rsidR="00626D08" w:rsidRPr="0032216C" w:rsidRDefault="008F2681">
                  <w:pPr>
                    <w:jc w:val="center"/>
                    <w:rPr>
                      <w:szCs w:val="21"/>
                    </w:rPr>
                  </w:pPr>
                  <w:r w:rsidRPr="0032216C">
                    <w:rPr>
                      <w:rFonts w:hint="eastAsia"/>
                      <w:szCs w:val="21"/>
                    </w:rPr>
                    <w:t>0.594</w:t>
                  </w:r>
                </w:p>
              </w:tc>
              <w:tc>
                <w:tcPr>
                  <w:tcW w:w="807" w:type="dxa"/>
                  <w:vAlign w:val="center"/>
                </w:tcPr>
                <w:p w:rsidR="00626D08" w:rsidRPr="0032216C" w:rsidRDefault="008F2681">
                  <w:pPr>
                    <w:jc w:val="center"/>
                    <w:rPr>
                      <w:szCs w:val="21"/>
                    </w:rPr>
                  </w:pPr>
                  <w:r w:rsidRPr="0032216C">
                    <w:rPr>
                      <w:rFonts w:hint="eastAsia"/>
                      <w:szCs w:val="21"/>
                    </w:rPr>
                    <w:t>0.101</w:t>
                  </w:r>
                </w:p>
              </w:tc>
              <w:tc>
                <w:tcPr>
                  <w:tcW w:w="1695" w:type="dxa"/>
                  <w:vAlign w:val="center"/>
                </w:tcPr>
                <w:p w:rsidR="00626D08" w:rsidRPr="0032216C" w:rsidRDefault="008F2681">
                  <w:pPr>
                    <w:jc w:val="center"/>
                    <w:rPr>
                      <w:szCs w:val="21"/>
                    </w:rPr>
                  </w:pPr>
                  <w:r w:rsidRPr="0032216C">
                    <w:rPr>
                      <w:rFonts w:hint="eastAsia"/>
                      <w:szCs w:val="21"/>
                    </w:rPr>
                    <w:t>3.6</w:t>
                  </w:r>
                </w:p>
              </w:tc>
              <w:tc>
                <w:tcPr>
                  <w:tcW w:w="856" w:type="dxa"/>
                  <w:vAlign w:val="center"/>
                </w:tcPr>
                <w:p w:rsidR="00626D08" w:rsidRPr="0032216C" w:rsidRDefault="008F2681">
                  <w:pPr>
                    <w:jc w:val="center"/>
                    <w:rPr>
                      <w:szCs w:val="21"/>
                    </w:rPr>
                  </w:pPr>
                  <w:r w:rsidRPr="0032216C">
                    <w:rPr>
                      <w:rFonts w:hint="eastAsia"/>
                      <w:szCs w:val="21"/>
                    </w:rPr>
                    <w:t>0.01</w:t>
                  </w:r>
                </w:p>
              </w:tc>
              <w:tc>
                <w:tcPr>
                  <w:tcW w:w="1275" w:type="dxa"/>
                  <w:vAlign w:val="center"/>
                </w:tcPr>
                <w:p w:rsidR="00626D08" w:rsidRPr="0032216C" w:rsidRDefault="008F2681">
                  <w:pPr>
                    <w:jc w:val="center"/>
                    <w:rPr>
                      <w:szCs w:val="21"/>
                    </w:rPr>
                  </w:pPr>
                  <w:r w:rsidRPr="0032216C">
                    <w:rPr>
                      <w:rFonts w:hint="eastAsia"/>
                      <w:szCs w:val="21"/>
                    </w:rPr>
                    <w:t>18.3</w:t>
                  </w:r>
                </w:p>
              </w:tc>
            </w:tr>
            <w:tr w:rsidR="00626D08" w:rsidRPr="0032216C">
              <w:trPr>
                <w:trHeight w:val="397"/>
                <w:jc w:val="center"/>
              </w:trPr>
              <w:tc>
                <w:tcPr>
                  <w:tcW w:w="1534" w:type="dxa"/>
                  <w:vAlign w:val="center"/>
                </w:tcPr>
                <w:p w:rsidR="00626D08" w:rsidRPr="0032216C" w:rsidRDefault="008F2681">
                  <w:pPr>
                    <w:tabs>
                      <w:tab w:val="left" w:pos="2760"/>
                    </w:tabs>
                    <w:spacing w:line="280" w:lineRule="exact"/>
                    <w:jc w:val="center"/>
                    <w:rPr>
                      <w:szCs w:val="21"/>
                    </w:rPr>
                  </w:pPr>
                  <w:r w:rsidRPr="0032216C">
                    <w:rPr>
                      <w:szCs w:val="21"/>
                    </w:rPr>
                    <w:t>标准值</w:t>
                  </w:r>
                </w:p>
              </w:tc>
              <w:tc>
                <w:tcPr>
                  <w:tcW w:w="954" w:type="dxa"/>
                  <w:vAlign w:val="center"/>
                </w:tcPr>
                <w:p w:rsidR="00626D08" w:rsidRPr="0032216C" w:rsidRDefault="008F2681">
                  <w:pPr>
                    <w:widowControl/>
                    <w:jc w:val="center"/>
                    <w:rPr>
                      <w:szCs w:val="21"/>
                    </w:rPr>
                  </w:pPr>
                  <w:r w:rsidRPr="0032216C">
                    <w:rPr>
                      <w:szCs w:val="21"/>
                    </w:rPr>
                    <w:t>6</w:t>
                  </w:r>
                  <w:r w:rsidRPr="0032216C">
                    <w:rPr>
                      <w:szCs w:val="21"/>
                    </w:rPr>
                    <w:t>～</w:t>
                  </w:r>
                  <w:r w:rsidRPr="0032216C">
                    <w:rPr>
                      <w:szCs w:val="21"/>
                    </w:rPr>
                    <w:t>9</w:t>
                  </w:r>
                </w:p>
              </w:tc>
              <w:tc>
                <w:tcPr>
                  <w:tcW w:w="817" w:type="dxa"/>
                  <w:vAlign w:val="center"/>
                </w:tcPr>
                <w:p w:rsidR="00626D08" w:rsidRPr="0032216C" w:rsidRDefault="008F2681">
                  <w:pPr>
                    <w:widowControl/>
                    <w:jc w:val="center"/>
                    <w:rPr>
                      <w:szCs w:val="21"/>
                    </w:rPr>
                  </w:pPr>
                  <w:r w:rsidRPr="0032216C">
                    <w:rPr>
                      <w:szCs w:val="21"/>
                    </w:rPr>
                    <w:t>≤1</w:t>
                  </w:r>
                </w:p>
              </w:tc>
              <w:tc>
                <w:tcPr>
                  <w:tcW w:w="807" w:type="dxa"/>
                  <w:vAlign w:val="center"/>
                </w:tcPr>
                <w:p w:rsidR="00626D08" w:rsidRPr="0032216C" w:rsidRDefault="008F2681">
                  <w:pPr>
                    <w:widowControl/>
                    <w:jc w:val="center"/>
                    <w:rPr>
                      <w:szCs w:val="21"/>
                    </w:rPr>
                  </w:pPr>
                  <w:r w:rsidRPr="0032216C">
                    <w:rPr>
                      <w:szCs w:val="21"/>
                    </w:rPr>
                    <w:t>≤0.2</w:t>
                  </w:r>
                </w:p>
              </w:tc>
              <w:tc>
                <w:tcPr>
                  <w:tcW w:w="1695" w:type="dxa"/>
                  <w:vAlign w:val="center"/>
                </w:tcPr>
                <w:p w:rsidR="00626D08" w:rsidRPr="0032216C" w:rsidRDefault="008F2681">
                  <w:pPr>
                    <w:widowControl/>
                    <w:jc w:val="center"/>
                    <w:rPr>
                      <w:szCs w:val="21"/>
                    </w:rPr>
                  </w:pPr>
                  <w:r w:rsidRPr="0032216C">
                    <w:rPr>
                      <w:szCs w:val="21"/>
                    </w:rPr>
                    <w:t>≤4</w:t>
                  </w:r>
                </w:p>
              </w:tc>
              <w:tc>
                <w:tcPr>
                  <w:tcW w:w="856" w:type="dxa"/>
                  <w:vAlign w:val="center"/>
                </w:tcPr>
                <w:p w:rsidR="00626D08" w:rsidRPr="0032216C" w:rsidRDefault="008F2681">
                  <w:pPr>
                    <w:widowControl/>
                    <w:jc w:val="center"/>
                    <w:rPr>
                      <w:szCs w:val="21"/>
                    </w:rPr>
                  </w:pPr>
                  <w:r w:rsidRPr="0032216C">
                    <w:rPr>
                      <w:szCs w:val="21"/>
                    </w:rPr>
                    <w:t>≤0.05</w:t>
                  </w:r>
                </w:p>
              </w:tc>
              <w:tc>
                <w:tcPr>
                  <w:tcW w:w="1275" w:type="dxa"/>
                  <w:vAlign w:val="center"/>
                </w:tcPr>
                <w:p w:rsidR="00626D08" w:rsidRPr="0032216C" w:rsidRDefault="008F2681">
                  <w:pPr>
                    <w:widowControl/>
                    <w:jc w:val="center"/>
                    <w:rPr>
                      <w:szCs w:val="21"/>
                    </w:rPr>
                  </w:pPr>
                  <w:r w:rsidRPr="0032216C">
                    <w:rPr>
                      <w:szCs w:val="21"/>
                    </w:rPr>
                    <w:t>≤</w:t>
                  </w:r>
                  <w:r w:rsidRPr="0032216C">
                    <w:rPr>
                      <w:rFonts w:hint="eastAsia"/>
                      <w:szCs w:val="21"/>
                    </w:rPr>
                    <w:t>20</w:t>
                  </w:r>
                </w:p>
              </w:tc>
            </w:tr>
            <w:tr w:rsidR="00626D08" w:rsidRPr="0032216C">
              <w:trPr>
                <w:trHeight w:val="397"/>
                <w:jc w:val="center"/>
              </w:trPr>
              <w:tc>
                <w:tcPr>
                  <w:tcW w:w="1534" w:type="dxa"/>
                  <w:vAlign w:val="center"/>
                </w:tcPr>
                <w:p w:rsidR="00626D08" w:rsidRPr="0032216C" w:rsidRDefault="008F2681">
                  <w:pPr>
                    <w:tabs>
                      <w:tab w:val="left" w:pos="2760"/>
                    </w:tabs>
                    <w:spacing w:line="280" w:lineRule="exact"/>
                    <w:jc w:val="center"/>
                    <w:rPr>
                      <w:szCs w:val="21"/>
                    </w:rPr>
                  </w:pPr>
                  <w:r w:rsidRPr="0032216C">
                    <w:rPr>
                      <w:szCs w:val="21"/>
                    </w:rPr>
                    <w:t>比标值</w:t>
                  </w:r>
                </w:p>
              </w:tc>
              <w:tc>
                <w:tcPr>
                  <w:tcW w:w="954" w:type="dxa"/>
                  <w:vAlign w:val="center"/>
                </w:tcPr>
                <w:p w:rsidR="00626D08" w:rsidRPr="0032216C" w:rsidRDefault="008F2681">
                  <w:pPr>
                    <w:widowControl/>
                    <w:jc w:val="center"/>
                    <w:rPr>
                      <w:szCs w:val="21"/>
                    </w:rPr>
                  </w:pPr>
                  <w:r w:rsidRPr="0032216C">
                    <w:rPr>
                      <w:rFonts w:hint="eastAsia"/>
                      <w:szCs w:val="21"/>
                    </w:rPr>
                    <w:t>0.15</w:t>
                  </w:r>
                  <w:r w:rsidRPr="0032216C">
                    <w:rPr>
                      <w:rFonts w:hint="eastAsia"/>
                      <w:szCs w:val="21"/>
                    </w:rPr>
                    <w:t>（最大值）</w:t>
                  </w:r>
                </w:p>
              </w:tc>
              <w:tc>
                <w:tcPr>
                  <w:tcW w:w="817" w:type="dxa"/>
                  <w:vAlign w:val="center"/>
                </w:tcPr>
                <w:p w:rsidR="00626D08" w:rsidRPr="0032216C" w:rsidRDefault="008F2681">
                  <w:pPr>
                    <w:widowControl/>
                    <w:jc w:val="center"/>
                    <w:rPr>
                      <w:szCs w:val="21"/>
                    </w:rPr>
                  </w:pPr>
                  <w:r w:rsidRPr="0032216C">
                    <w:rPr>
                      <w:rFonts w:hint="eastAsia"/>
                      <w:szCs w:val="21"/>
                    </w:rPr>
                    <w:t>0.594</w:t>
                  </w:r>
                </w:p>
              </w:tc>
              <w:tc>
                <w:tcPr>
                  <w:tcW w:w="807" w:type="dxa"/>
                  <w:vAlign w:val="center"/>
                </w:tcPr>
                <w:p w:rsidR="00626D08" w:rsidRPr="0032216C" w:rsidRDefault="008F2681">
                  <w:pPr>
                    <w:widowControl/>
                    <w:jc w:val="center"/>
                    <w:rPr>
                      <w:szCs w:val="21"/>
                    </w:rPr>
                  </w:pPr>
                  <w:r w:rsidRPr="0032216C">
                    <w:rPr>
                      <w:rFonts w:hint="eastAsia"/>
                      <w:szCs w:val="21"/>
                    </w:rPr>
                    <w:t>0.505</w:t>
                  </w:r>
                </w:p>
              </w:tc>
              <w:tc>
                <w:tcPr>
                  <w:tcW w:w="1695" w:type="dxa"/>
                  <w:vAlign w:val="center"/>
                </w:tcPr>
                <w:p w:rsidR="00626D08" w:rsidRPr="0032216C" w:rsidRDefault="008F2681">
                  <w:pPr>
                    <w:widowControl/>
                    <w:jc w:val="center"/>
                    <w:rPr>
                      <w:szCs w:val="21"/>
                    </w:rPr>
                  </w:pPr>
                  <w:r w:rsidRPr="0032216C">
                    <w:rPr>
                      <w:rFonts w:hint="eastAsia"/>
                      <w:szCs w:val="21"/>
                    </w:rPr>
                    <w:t>0.9</w:t>
                  </w:r>
                </w:p>
              </w:tc>
              <w:tc>
                <w:tcPr>
                  <w:tcW w:w="856" w:type="dxa"/>
                  <w:vAlign w:val="center"/>
                </w:tcPr>
                <w:p w:rsidR="00626D08" w:rsidRPr="0032216C" w:rsidRDefault="008F2681">
                  <w:pPr>
                    <w:widowControl/>
                    <w:jc w:val="center"/>
                    <w:rPr>
                      <w:szCs w:val="21"/>
                    </w:rPr>
                  </w:pPr>
                  <w:r w:rsidRPr="0032216C">
                    <w:rPr>
                      <w:rFonts w:hint="eastAsia"/>
                      <w:szCs w:val="21"/>
                    </w:rPr>
                    <w:t>0.2</w:t>
                  </w:r>
                </w:p>
              </w:tc>
              <w:tc>
                <w:tcPr>
                  <w:tcW w:w="1275" w:type="dxa"/>
                  <w:vAlign w:val="center"/>
                </w:tcPr>
                <w:p w:rsidR="00626D08" w:rsidRPr="0032216C" w:rsidRDefault="008F2681">
                  <w:pPr>
                    <w:widowControl/>
                    <w:jc w:val="center"/>
                    <w:rPr>
                      <w:szCs w:val="21"/>
                    </w:rPr>
                  </w:pPr>
                  <w:r w:rsidRPr="0032216C">
                    <w:rPr>
                      <w:rFonts w:hint="eastAsia"/>
                      <w:szCs w:val="21"/>
                    </w:rPr>
                    <w:t>0.915</w:t>
                  </w:r>
                </w:p>
              </w:tc>
            </w:tr>
            <w:tr w:rsidR="00626D08" w:rsidRPr="0032216C">
              <w:trPr>
                <w:trHeight w:val="397"/>
                <w:jc w:val="center"/>
              </w:trPr>
              <w:tc>
                <w:tcPr>
                  <w:tcW w:w="1534" w:type="dxa"/>
                  <w:vAlign w:val="center"/>
                </w:tcPr>
                <w:p w:rsidR="00626D08" w:rsidRPr="0032216C" w:rsidRDefault="008F2681">
                  <w:pPr>
                    <w:tabs>
                      <w:tab w:val="left" w:pos="2760"/>
                    </w:tabs>
                    <w:spacing w:line="280" w:lineRule="exact"/>
                    <w:jc w:val="center"/>
                    <w:rPr>
                      <w:szCs w:val="21"/>
                    </w:rPr>
                  </w:pPr>
                  <w:r w:rsidRPr="0032216C">
                    <w:rPr>
                      <w:szCs w:val="21"/>
                    </w:rPr>
                    <w:t>超标率</w:t>
                  </w:r>
                </w:p>
              </w:tc>
              <w:tc>
                <w:tcPr>
                  <w:tcW w:w="954" w:type="dxa"/>
                  <w:vAlign w:val="center"/>
                </w:tcPr>
                <w:p w:rsidR="00626D08" w:rsidRPr="0032216C" w:rsidRDefault="008F2681">
                  <w:pPr>
                    <w:widowControl/>
                    <w:jc w:val="center"/>
                    <w:rPr>
                      <w:szCs w:val="21"/>
                    </w:rPr>
                  </w:pPr>
                  <w:r w:rsidRPr="0032216C">
                    <w:rPr>
                      <w:szCs w:val="21"/>
                    </w:rPr>
                    <w:t>0</w:t>
                  </w:r>
                </w:p>
              </w:tc>
              <w:tc>
                <w:tcPr>
                  <w:tcW w:w="817" w:type="dxa"/>
                  <w:vAlign w:val="center"/>
                </w:tcPr>
                <w:p w:rsidR="00626D08" w:rsidRPr="0032216C" w:rsidRDefault="008F2681">
                  <w:pPr>
                    <w:widowControl/>
                    <w:jc w:val="center"/>
                    <w:rPr>
                      <w:szCs w:val="21"/>
                    </w:rPr>
                  </w:pPr>
                  <w:r w:rsidRPr="0032216C">
                    <w:rPr>
                      <w:szCs w:val="21"/>
                    </w:rPr>
                    <w:t>0</w:t>
                  </w:r>
                </w:p>
              </w:tc>
              <w:tc>
                <w:tcPr>
                  <w:tcW w:w="807" w:type="dxa"/>
                  <w:vAlign w:val="center"/>
                </w:tcPr>
                <w:p w:rsidR="00626D08" w:rsidRPr="0032216C" w:rsidRDefault="008F2681">
                  <w:pPr>
                    <w:widowControl/>
                    <w:jc w:val="center"/>
                    <w:rPr>
                      <w:szCs w:val="21"/>
                    </w:rPr>
                  </w:pPr>
                  <w:r w:rsidRPr="0032216C">
                    <w:rPr>
                      <w:szCs w:val="21"/>
                    </w:rPr>
                    <w:t>0</w:t>
                  </w:r>
                </w:p>
              </w:tc>
              <w:tc>
                <w:tcPr>
                  <w:tcW w:w="1695" w:type="dxa"/>
                  <w:vAlign w:val="center"/>
                </w:tcPr>
                <w:p w:rsidR="00626D08" w:rsidRPr="0032216C" w:rsidRDefault="008F2681">
                  <w:pPr>
                    <w:widowControl/>
                    <w:jc w:val="center"/>
                    <w:rPr>
                      <w:szCs w:val="21"/>
                    </w:rPr>
                  </w:pPr>
                  <w:r w:rsidRPr="0032216C">
                    <w:rPr>
                      <w:szCs w:val="21"/>
                    </w:rPr>
                    <w:t>0</w:t>
                  </w:r>
                </w:p>
              </w:tc>
              <w:tc>
                <w:tcPr>
                  <w:tcW w:w="856" w:type="dxa"/>
                  <w:vAlign w:val="center"/>
                </w:tcPr>
                <w:p w:rsidR="00626D08" w:rsidRPr="0032216C" w:rsidRDefault="008F2681">
                  <w:pPr>
                    <w:widowControl/>
                    <w:jc w:val="center"/>
                    <w:rPr>
                      <w:szCs w:val="21"/>
                    </w:rPr>
                  </w:pPr>
                  <w:r w:rsidRPr="0032216C">
                    <w:rPr>
                      <w:szCs w:val="21"/>
                    </w:rPr>
                    <w:t>0</w:t>
                  </w:r>
                </w:p>
              </w:tc>
              <w:tc>
                <w:tcPr>
                  <w:tcW w:w="1275" w:type="dxa"/>
                  <w:vAlign w:val="center"/>
                </w:tcPr>
                <w:p w:rsidR="00626D08" w:rsidRPr="0032216C" w:rsidRDefault="008F2681">
                  <w:pPr>
                    <w:widowControl/>
                    <w:jc w:val="center"/>
                    <w:rPr>
                      <w:szCs w:val="21"/>
                    </w:rPr>
                  </w:pPr>
                  <w:r w:rsidRPr="0032216C">
                    <w:rPr>
                      <w:szCs w:val="21"/>
                    </w:rPr>
                    <w:t>0</w:t>
                  </w:r>
                </w:p>
              </w:tc>
            </w:tr>
          </w:tbl>
          <w:p w:rsidR="00626D08" w:rsidRPr="0032216C" w:rsidRDefault="008F2681">
            <w:pPr>
              <w:spacing w:line="500" w:lineRule="exact"/>
              <w:ind w:firstLineChars="200" w:firstLine="480"/>
              <w:rPr>
                <w:sz w:val="24"/>
              </w:rPr>
            </w:pPr>
            <w:r w:rsidRPr="0032216C">
              <w:rPr>
                <w:sz w:val="24"/>
              </w:rPr>
              <w:t>由表</w:t>
            </w:r>
            <w:r w:rsidRPr="0032216C">
              <w:rPr>
                <w:sz w:val="24"/>
              </w:rPr>
              <w:t>3</w:t>
            </w:r>
            <w:r w:rsidRPr="0032216C">
              <w:rPr>
                <w:rFonts w:hint="eastAsia"/>
                <w:sz w:val="24"/>
              </w:rPr>
              <w:t>.1</w:t>
            </w:r>
            <w:r w:rsidRPr="0032216C">
              <w:rPr>
                <w:sz w:val="24"/>
              </w:rPr>
              <w:t>-</w:t>
            </w:r>
            <w:r w:rsidRPr="0032216C">
              <w:rPr>
                <w:rFonts w:hint="eastAsia"/>
                <w:sz w:val="24"/>
              </w:rPr>
              <w:t>5</w:t>
            </w:r>
            <w:r w:rsidRPr="0032216C">
              <w:rPr>
                <w:sz w:val="24"/>
              </w:rPr>
              <w:t>可以看出，</w:t>
            </w:r>
            <w:r w:rsidRPr="0032216C">
              <w:rPr>
                <w:rFonts w:hint="eastAsia"/>
                <w:sz w:val="24"/>
              </w:rPr>
              <w:t>南侧河道</w:t>
            </w:r>
            <w:r w:rsidRPr="0032216C">
              <w:rPr>
                <w:sz w:val="24"/>
              </w:rPr>
              <w:t>各监测因子均能满足《地表水环境质量标准》</w:t>
            </w:r>
            <w:r w:rsidRPr="0032216C">
              <w:rPr>
                <w:rFonts w:hint="eastAsia"/>
                <w:sz w:val="24"/>
              </w:rPr>
              <w:t>（</w:t>
            </w:r>
            <w:r w:rsidRPr="0032216C">
              <w:rPr>
                <w:sz w:val="24"/>
              </w:rPr>
              <w:t>GB3838-2002</w:t>
            </w:r>
            <w:r w:rsidRPr="0032216C">
              <w:rPr>
                <w:rFonts w:hint="eastAsia"/>
                <w:sz w:val="24"/>
              </w:rPr>
              <w:t>）</w:t>
            </w:r>
            <w:r w:rsidRPr="0032216C">
              <w:rPr>
                <w:sz w:val="24"/>
              </w:rPr>
              <w:t>中的</w:t>
            </w:r>
            <w:r w:rsidRPr="0032216C">
              <w:rPr>
                <w:rFonts w:ascii="宋体" w:hAnsi="宋体" w:cs="宋体" w:hint="eastAsia"/>
                <w:sz w:val="24"/>
              </w:rPr>
              <w:t>Ⅲ</w:t>
            </w:r>
            <w:r w:rsidRPr="0032216C">
              <w:rPr>
                <w:sz w:val="24"/>
              </w:rPr>
              <w:t>类标准。</w:t>
            </w:r>
          </w:p>
          <w:p w:rsidR="00626D08" w:rsidRPr="0032216C" w:rsidRDefault="008F2681">
            <w:pPr>
              <w:spacing w:line="500" w:lineRule="exact"/>
              <w:jc w:val="left"/>
              <w:rPr>
                <w:b/>
                <w:sz w:val="24"/>
              </w:rPr>
            </w:pPr>
            <w:bookmarkStart w:id="21" w:name="_Toc276368733"/>
            <w:bookmarkStart w:id="22" w:name="_Toc266299574"/>
            <w:bookmarkStart w:id="23" w:name="_Toc280085823"/>
            <w:r w:rsidRPr="0032216C">
              <w:rPr>
                <w:b/>
                <w:sz w:val="24"/>
              </w:rPr>
              <w:t>3.</w:t>
            </w:r>
            <w:r w:rsidRPr="0032216C">
              <w:rPr>
                <w:rFonts w:hint="eastAsia"/>
                <w:b/>
                <w:sz w:val="24"/>
              </w:rPr>
              <w:t>1</w:t>
            </w:r>
            <w:r w:rsidRPr="0032216C">
              <w:rPr>
                <w:b/>
                <w:sz w:val="24"/>
              </w:rPr>
              <w:t>.3</w:t>
            </w:r>
            <w:r w:rsidRPr="0032216C">
              <w:rPr>
                <w:rFonts w:hAnsi="宋体"/>
                <w:b/>
                <w:sz w:val="24"/>
              </w:rPr>
              <w:t>声环境</w:t>
            </w:r>
            <w:bookmarkEnd w:id="21"/>
            <w:bookmarkEnd w:id="22"/>
            <w:bookmarkEnd w:id="23"/>
          </w:p>
          <w:p w:rsidR="00626D08" w:rsidRPr="0032216C" w:rsidRDefault="008F2681">
            <w:pPr>
              <w:adjustRightInd w:val="0"/>
              <w:snapToGrid w:val="0"/>
              <w:spacing w:line="500" w:lineRule="exact"/>
              <w:ind w:firstLineChars="200" w:firstLine="480"/>
              <w:rPr>
                <w:sz w:val="24"/>
              </w:rPr>
            </w:pPr>
            <w:r w:rsidRPr="0032216C">
              <w:rPr>
                <w:rFonts w:hint="eastAsia"/>
                <w:sz w:val="24"/>
              </w:rPr>
              <w:t>项目选址于湖州市南浔区双林镇镇西黄龙兜，属于工业集聚区，周边</w:t>
            </w:r>
            <w:r w:rsidRPr="0032216C">
              <w:rPr>
                <w:rFonts w:hint="eastAsia"/>
                <w:sz w:val="24"/>
              </w:rPr>
              <w:t>50m</w:t>
            </w:r>
            <w:r w:rsidRPr="0032216C">
              <w:rPr>
                <w:rFonts w:hint="eastAsia"/>
                <w:sz w:val="24"/>
              </w:rPr>
              <w:t>范围内无声环境保护目标。根据指南，本项目可不进行声环境质量现状检测。</w:t>
            </w:r>
          </w:p>
          <w:p w:rsidR="00626D08" w:rsidRPr="0032216C" w:rsidRDefault="008F2681">
            <w:pPr>
              <w:spacing w:line="500" w:lineRule="exact"/>
              <w:jc w:val="left"/>
              <w:rPr>
                <w:b/>
                <w:sz w:val="24"/>
              </w:rPr>
            </w:pPr>
            <w:r w:rsidRPr="0032216C">
              <w:rPr>
                <w:b/>
                <w:sz w:val="24"/>
              </w:rPr>
              <w:t>3.</w:t>
            </w:r>
            <w:r w:rsidRPr="0032216C">
              <w:rPr>
                <w:rFonts w:hint="eastAsia"/>
                <w:b/>
                <w:sz w:val="24"/>
              </w:rPr>
              <w:t>1</w:t>
            </w:r>
            <w:r w:rsidRPr="0032216C">
              <w:rPr>
                <w:b/>
                <w:sz w:val="24"/>
              </w:rPr>
              <w:t>.</w:t>
            </w:r>
            <w:r w:rsidRPr="0032216C">
              <w:rPr>
                <w:rFonts w:hint="eastAsia"/>
                <w:b/>
                <w:sz w:val="24"/>
              </w:rPr>
              <w:t>4</w:t>
            </w:r>
            <w:r w:rsidRPr="0032216C">
              <w:rPr>
                <w:rFonts w:hint="eastAsia"/>
                <w:b/>
                <w:sz w:val="24"/>
              </w:rPr>
              <w:t>土壤、地下水</w:t>
            </w:r>
            <w:r w:rsidRPr="0032216C">
              <w:rPr>
                <w:b/>
                <w:sz w:val="24"/>
              </w:rPr>
              <w:t>环境</w:t>
            </w:r>
          </w:p>
          <w:p w:rsidR="00626D08" w:rsidRPr="0032216C" w:rsidRDefault="008F2681">
            <w:pPr>
              <w:adjustRightInd w:val="0"/>
              <w:snapToGrid w:val="0"/>
              <w:spacing w:line="500" w:lineRule="exact"/>
              <w:ind w:firstLineChars="200" w:firstLine="480"/>
              <w:rPr>
                <w:rFonts w:hAnsi="宋体"/>
                <w:sz w:val="24"/>
              </w:rPr>
            </w:pPr>
            <w:r w:rsidRPr="0032216C">
              <w:rPr>
                <w:rFonts w:hAnsi="宋体"/>
                <w:sz w:val="24"/>
              </w:rPr>
              <w:t>本项目</w:t>
            </w:r>
            <w:r w:rsidRPr="0032216C">
              <w:rPr>
                <w:rFonts w:hAnsi="宋体" w:hint="eastAsia"/>
                <w:sz w:val="24"/>
              </w:rPr>
              <w:t>生产</w:t>
            </w:r>
            <w:r w:rsidRPr="0032216C">
              <w:rPr>
                <w:rFonts w:hAnsi="宋体"/>
                <w:sz w:val="24"/>
              </w:rPr>
              <w:t>车间等</w:t>
            </w:r>
            <w:r w:rsidRPr="0032216C">
              <w:rPr>
                <w:rFonts w:hAnsi="宋体" w:hint="eastAsia"/>
                <w:sz w:val="24"/>
              </w:rPr>
              <w:t>主要区域均</w:t>
            </w:r>
            <w:r w:rsidRPr="0032216C">
              <w:rPr>
                <w:rFonts w:hAnsi="宋体"/>
                <w:sz w:val="24"/>
              </w:rPr>
              <w:t>进行了地面硬化处理</w:t>
            </w:r>
            <w:r w:rsidRPr="0032216C">
              <w:rPr>
                <w:rFonts w:hAnsi="宋体" w:hint="eastAsia"/>
                <w:sz w:val="24"/>
              </w:rPr>
              <w:t>并采取相应的防渗漏措施，即使在风险事故状态下，也能够有效切断污染源，避免影响区域内地下水以及土壤，因此不展开地下水以及土壤环境现状调查。</w:t>
            </w:r>
          </w:p>
          <w:p w:rsidR="00626D08" w:rsidRPr="0032216C" w:rsidRDefault="008F2681">
            <w:pPr>
              <w:spacing w:line="500" w:lineRule="exact"/>
              <w:jc w:val="left"/>
              <w:rPr>
                <w:b/>
                <w:sz w:val="24"/>
              </w:rPr>
            </w:pPr>
            <w:r w:rsidRPr="0032216C">
              <w:rPr>
                <w:b/>
                <w:sz w:val="24"/>
              </w:rPr>
              <w:t>3.1.</w:t>
            </w:r>
            <w:r w:rsidRPr="0032216C">
              <w:rPr>
                <w:rFonts w:hint="eastAsia"/>
                <w:b/>
                <w:sz w:val="24"/>
              </w:rPr>
              <w:t>5</w:t>
            </w:r>
            <w:r w:rsidRPr="0032216C">
              <w:rPr>
                <w:rFonts w:hint="eastAsia"/>
                <w:b/>
                <w:sz w:val="24"/>
              </w:rPr>
              <w:t>生态环境</w:t>
            </w:r>
          </w:p>
          <w:p w:rsidR="00626D08" w:rsidRPr="0032216C" w:rsidRDefault="008F2681">
            <w:pPr>
              <w:spacing w:line="500" w:lineRule="exact"/>
              <w:ind w:firstLineChars="200" w:firstLine="480"/>
              <w:rPr>
                <w:rFonts w:ascii="宋体" w:cs="宋体"/>
                <w:kern w:val="0"/>
                <w:sz w:val="24"/>
              </w:rPr>
            </w:pPr>
            <w:r w:rsidRPr="0032216C">
              <w:rPr>
                <w:rFonts w:ascii="宋体" w:cs="宋体" w:hint="eastAsia"/>
                <w:kern w:val="0"/>
                <w:sz w:val="24"/>
              </w:rPr>
              <w:t>本项目</w:t>
            </w:r>
            <w:r w:rsidRPr="0032216C">
              <w:rPr>
                <w:rFonts w:hint="eastAsia"/>
                <w:sz w:val="24"/>
              </w:rPr>
              <w:t>位于工业集聚区内，不新增土地</w:t>
            </w:r>
            <w:r w:rsidRPr="0032216C">
              <w:rPr>
                <w:rFonts w:ascii="宋体" w:cs="宋体" w:hint="eastAsia"/>
                <w:kern w:val="0"/>
                <w:sz w:val="24"/>
              </w:rPr>
              <w:t>，不涉及生态环境保护目标，无需开展生态环境现状调查。</w:t>
            </w:r>
          </w:p>
          <w:p w:rsidR="00626D08" w:rsidRPr="0032216C" w:rsidRDefault="008F2681">
            <w:pPr>
              <w:spacing w:line="500" w:lineRule="exact"/>
              <w:jc w:val="left"/>
              <w:rPr>
                <w:rFonts w:hAnsi="宋体"/>
                <w:b/>
                <w:sz w:val="24"/>
              </w:rPr>
            </w:pPr>
            <w:r w:rsidRPr="0032216C">
              <w:rPr>
                <w:b/>
                <w:sz w:val="24"/>
              </w:rPr>
              <w:t>3.</w:t>
            </w:r>
            <w:r w:rsidRPr="0032216C">
              <w:rPr>
                <w:rFonts w:hint="eastAsia"/>
                <w:b/>
                <w:sz w:val="24"/>
              </w:rPr>
              <w:t>1</w:t>
            </w:r>
            <w:r w:rsidRPr="0032216C">
              <w:rPr>
                <w:b/>
                <w:sz w:val="24"/>
              </w:rPr>
              <w:t>.</w:t>
            </w:r>
            <w:r w:rsidRPr="0032216C">
              <w:rPr>
                <w:rFonts w:hint="eastAsia"/>
                <w:b/>
                <w:sz w:val="24"/>
              </w:rPr>
              <w:t>6</w:t>
            </w:r>
            <w:r w:rsidRPr="0032216C">
              <w:rPr>
                <w:rFonts w:hAnsi="宋体" w:hint="eastAsia"/>
                <w:b/>
                <w:sz w:val="24"/>
              </w:rPr>
              <w:t>电磁辐射</w:t>
            </w:r>
          </w:p>
          <w:p w:rsidR="00626D08" w:rsidRPr="0032216C" w:rsidRDefault="008F2681">
            <w:pPr>
              <w:adjustRightInd w:val="0"/>
              <w:snapToGrid w:val="0"/>
              <w:spacing w:line="500" w:lineRule="exact"/>
              <w:ind w:firstLineChars="200" w:firstLine="480"/>
              <w:rPr>
                <w:rFonts w:ascii="宋体" w:hAnsi="宋体" w:cs="宋体"/>
                <w:kern w:val="0"/>
                <w:sz w:val="24"/>
              </w:rPr>
            </w:pPr>
            <w:r w:rsidRPr="0032216C">
              <w:rPr>
                <w:rFonts w:ascii="宋体" w:hAnsi="宋体" w:cs="宋体" w:hint="eastAsia"/>
                <w:kern w:val="0"/>
                <w:sz w:val="24"/>
              </w:rPr>
              <w:t>本项目不涉及电磁辐射。</w:t>
            </w:r>
          </w:p>
          <w:p w:rsidR="00626D08" w:rsidRPr="0032216C" w:rsidRDefault="00626D08">
            <w:pPr>
              <w:pStyle w:val="2"/>
            </w:pPr>
          </w:p>
        </w:tc>
      </w:tr>
      <w:tr w:rsidR="00626D08" w:rsidRPr="0032216C">
        <w:trPr>
          <w:cantSplit/>
          <w:jc w:val="center"/>
        </w:trPr>
        <w:tc>
          <w:tcPr>
            <w:tcW w:w="626" w:type="dxa"/>
            <w:vAlign w:val="center"/>
          </w:tcPr>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lastRenderedPageBreak/>
              <w:t>环境</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保护</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目标</w:t>
            </w:r>
          </w:p>
        </w:tc>
        <w:tc>
          <w:tcPr>
            <w:tcW w:w="8445" w:type="dxa"/>
          </w:tcPr>
          <w:p w:rsidR="00626D08" w:rsidRPr="0032216C" w:rsidRDefault="008F2681">
            <w:pPr>
              <w:spacing w:line="500" w:lineRule="exact"/>
              <w:jc w:val="left"/>
              <w:rPr>
                <w:b/>
                <w:sz w:val="24"/>
              </w:rPr>
            </w:pPr>
            <w:r w:rsidRPr="0032216C">
              <w:rPr>
                <w:b/>
                <w:sz w:val="24"/>
              </w:rPr>
              <w:t>3.</w:t>
            </w:r>
            <w:r w:rsidRPr="0032216C">
              <w:rPr>
                <w:rFonts w:hint="eastAsia"/>
                <w:b/>
                <w:sz w:val="24"/>
              </w:rPr>
              <w:t>2</w:t>
            </w:r>
            <w:r w:rsidRPr="0032216C">
              <w:rPr>
                <w:b/>
                <w:sz w:val="24"/>
              </w:rPr>
              <w:t>主要环境保护目标</w:t>
            </w:r>
          </w:p>
          <w:p w:rsidR="00626D08" w:rsidRPr="0032216C" w:rsidRDefault="008F2681">
            <w:pPr>
              <w:spacing w:line="500" w:lineRule="exact"/>
              <w:jc w:val="left"/>
              <w:rPr>
                <w:rFonts w:hAnsi="宋体"/>
                <w:b/>
                <w:sz w:val="24"/>
              </w:rPr>
            </w:pPr>
            <w:r w:rsidRPr="0032216C">
              <w:rPr>
                <w:b/>
                <w:sz w:val="24"/>
              </w:rPr>
              <w:t>3.</w:t>
            </w:r>
            <w:r w:rsidRPr="0032216C">
              <w:rPr>
                <w:rFonts w:hint="eastAsia"/>
                <w:b/>
                <w:sz w:val="24"/>
              </w:rPr>
              <w:t>2.1</w:t>
            </w:r>
            <w:r w:rsidRPr="0032216C">
              <w:rPr>
                <w:rFonts w:hAnsi="宋体" w:hint="eastAsia"/>
                <w:b/>
                <w:sz w:val="24"/>
              </w:rPr>
              <w:t>大气环境保护目标</w:t>
            </w:r>
          </w:p>
          <w:p w:rsidR="00626D08" w:rsidRPr="0032216C" w:rsidRDefault="008F2681">
            <w:pPr>
              <w:adjustRightInd w:val="0"/>
              <w:snapToGrid w:val="0"/>
              <w:spacing w:line="500" w:lineRule="exact"/>
              <w:ind w:firstLineChars="200" w:firstLine="480"/>
              <w:rPr>
                <w:rFonts w:hAnsi="宋体"/>
                <w:kern w:val="0"/>
                <w:sz w:val="24"/>
              </w:rPr>
            </w:pPr>
            <w:r w:rsidRPr="0032216C">
              <w:rPr>
                <w:rFonts w:hAnsi="宋体"/>
                <w:kern w:val="0"/>
                <w:sz w:val="24"/>
              </w:rPr>
              <w:t>本项目厂界外</w:t>
            </w:r>
            <w:r w:rsidRPr="0032216C">
              <w:rPr>
                <w:rFonts w:hAnsi="宋体" w:hint="eastAsia"/>
                <w:kern w:val="0"/>
                <w:sz w:val="24"/>
              </w:rPr>
              <w:t>500m</w:t>
            </w:r>
            <w:r w:rsidRPr="0032216C">
              <w:rPr>
                <w:rFonts w:hAnsi="宋体" w:hint="eastAsia"/>
                <w:kern w:val="0"/>
                <w:sz w:val="24"/>
              </w:rPr>
              <w:t>范围内保护目标为居住区，保护级别为《环境空气质量标准》（</w:t>
            </w:r>
            <w:r w:rsidRPr="0032216C">
              <w:rPr>
                <w:rFonts w:hAnsi="宋体" w:hint="eastAsia"/>
                <w:kern w:val="0"/>
                <w:sz w:val="24"/>
              </w:rPr>
              <w:t>GB3095-2012</w:t>
            </w:r>
            <w:r w:rsidRPr="0032216C">
              <w:rPr>
                <w:rFonts w:hAnsi="宋体" w:hint="eastAsia"/>
                <w:kern w:val="0"/>
                <w:sz w:val="24"/>
              </w:rPr>
              <w:t>）二级，具体见表</w:t>
            </w:r>
            <w:r w:rsidRPr="0032216C">
              <w:rPr>
                <w:rFonts w:hAnsi="宋体" w:hint="eastAsia"/>
                <w:kern w:val="0"/>
                <w:sz w:val="24"/>
              </w:rPr>
              <w:t>3.2-1</w:t>
            </w:r>
            <w:r w:rsidRPr="0032216C">
              <w:rPr>
                <w:rFonts w:hAnsi="宋体" w:hint="eastAsia"/>
                <w:kern w:val="0"/>
                <w:sz w:val="24"/>
              </w:rPr>
              <w:t>。</w:t>
            </w:r>
          </w:p>
          <w:p w:rsidR="00626D08" w:rsidRPr="0032216C" w:rsidRDefault="008F2681">
            <w:pPr>
              <w:adjustRightInd w:val="0"/>
              <w:snapToGrid w:val="0"/>
              <w:spacing w:line="460" w:lineRule="exact"/>
              <w:ind w:firstLineChars="7" w:firstLine="15"/>
              <w:jc w:val="center"/>
              <w:rPr>
                <w:b/>
                <w:szCs w:val="21"/>
              </w:rPr>
            </w:pPr>
            <w:r w:rsidRPr="0032216C">
              <w:rPr>
                <w:b/>
                <w:szCs w:val="21"/>
              </w:rPr>
              <w:t>表</w:t>
            </w:r>
            <w:r w:rsidRPr="0032216C">
              <w:rPr>
                <w:rFonts w:hint="eastAsia"/>
                <w:b/>
                <w:szCs w:val="21"/>
              </w:rPr>
              <w:t>3.2-1</w:t>
            </w:r>
            <w:r w:rsidRPr="0032216C">
              <w:rPr>
                <w:b/>
                <w:szCs w:val="21"/>
              </w:rPr>
              <w:t>主要环境保护目标及保护级别</w:t>
            </w:r>
          </w:p>
          <w:tbl>
            <w:tblPr>
              <w:tblW w:w="7938" w:type="dxa"/>
              <w:jc w:val="center"/>
              <w:tblBorders>
                <w:top w:val="single" w:sz="4" w:space="0" w:color="auto"/>
                <w:bottom w:val="single" w:sz="4" w:space="0" w:color="auto"/>
                <w:insideH w:val="single" w:sz="6" w:space="0" w:color="auto"/>
                <w:insideV w:val="single" w:sz="6" w:space="0" w:color="auto"/>
              </w:tblBorders>
              <w:tblLayout w:type="fixed"/>
              <w:tblLook w:val="04A0"/>
            </w:tblPr>
            <w:tblGrid>
              <w:gridCol w:w="668"/>
              <w:gridCol w:w="1312"/>
              <w:gridCol w:w="1054"/>
              <w:gridCol w:w="1184"/>
              <w:gridCol w:w="667"/>
              <w:gridCol w:w="925"/>
              <w:gridCol w:w="796"/>
              <w:gridCol w:w="666"/>
              <w:gridCol w:w="666"/>
            </w:tblGrid>
            <w:tr w:rsidR="00626D08" w:rsidRPr="0032216C">
              <w:trPr>
                <w:trHeight w:val="397"/>
                <w:jc w:val="center"/>
              </w:trPr>
              <w:tc>
                <w:tcPr>
                  <w:tcW w:w="668" w:type="dxa"/>
                  <w:vMerge w:val="restart"/>
                  <w:vAlign w:val="center"/>
                </w:tcPr>
                <w:p w:rsidR="00626D08" w:rsidRPr="0032216C" w:rsidRDefault="008F2681">
                  <w:pPr>
                    <w:tabs>
                      <w:tab w:val="left" w:pos="2250"/>
                    </w:tabs>
                    <w:jc w:val="center"/>
                    <w:rPr>
                      <w:kern w:val="0"/>
                      <w:szCs w:val="21"/>
                    </w:rPr>
                  </w:pPr>
                  <w:r w:rsidRPr="0032216C">
                    <w:rPr>
                      <w:rFonts w:hAnsi="宋体"/>
                      <w:kern w:val="0"/>
                      <w:szCs w:val="21"/>
                    </w:rPr>
                    <w:t>环境要素</w:t>
                  </w:r>
                </w:p>
              </w:tc>
              <w:tc>
                <w:tcPr>
                  <w:tcW w:w="1312" w:type="dxa"/>
                  <w:vMerge w:val="restart"/>
                  <w:vAlign w:val="center"/>
                </w:tcPr>
                <w:p w:rsidR="00626D08" w:rsidRPr="0032216C" w:rsidRDefault="008F2681">
                  <w:pPr>
                    <w:tabs>
                      <w:tab w:val="left" w:pos="2250"/>
                    </w:tabs>
                    <w:jc w:val="center"/>
                    <w:rPr>
                      <w:kern w:val="0"/>
                      <w:szCs w:val="21"/>
                    </w:rPr>
                  </w:pPr>
                  <w:r w:rsidRPr="0032216C">
                    <w:rPr>
                      <w:rFonts w:hAnsi="宋体"/>
                      <w:kern w:val="0"/>
                      <w:szCs w:val="21"/>
                    </w:rPr>
                    <w:t>环境保护目标名称</w:t>
                  </w:r>
                </w:p>
              </w:tc>
              <w:tc>
                <w:tcPr>
                  <w:tcW w:w="2238" w:type="dxa"/>
                  <w:gridSpan w:val="2"/>
                  <w:vAlign w:val="center"/>
                </w:tcPr>
                <w:p w:rsidR="00626D08" w:rsidRPr="0032216C" w:rsidRDefault="008F2681">
                  <w:pPr>
                    <w:tabs>
                      <w:tab w:val="left" w:pos="2250"/>
                    </w:tabs>
                    <w:jc w:val="center"/>
                    <w:rPr>
                      <w:kern w:val="0"/>
                      <w:szCs w:val="21"/>
                    </w:rPr>
                  </w:pPr>
                  <w:r w:rsidRPr="0032216C">
                    <w:rPr>
                      <w:rFonts w:hAnsi="宋体"/>
                      <w:kern w:val="0"/>
                      <w:szCs w:val="21"/>
                    </w:rPr>
                    <w:t>坐标</w:t>
                  </w:r>
                  <w:r w:rsidRPr="0032216C">
                    <w:rPr>
                      <w:kern w:val="0"/>
                      <w:szCs w:val="21"/>
                    </w:rPr>
                    <w:t>/m</w:t>
                  </w:r>
                </w:p>
              </w:tc>
              <w:tc>
                <w:tcPr>
                  <w:tcW w:w="667" w:type="dxa"/>
                  <w:vMerge w:val="restart"/>
                  <w:vAlign w:val="center"/>
                </w:tcPr>
                <w:p w:rsidR="00626D08" w:rsidRPr="0032216C" w:rsidRDefault="008F2681">
                  <w:pPr>
                    <w:tabs>
                      <w:tab w:val="left" w:pos="2250"/>
                    </w:tabs>
                    <w:jc w:val="center"/>
                    <w:rPr>
                      <w:kern w:val="0"/>
                      <w:szCs w:val="21"/>
                    </w:rPr>
                  </w:pPr>
                  <w:r w:rsidRPr="0032216C">
                    <w:rPr>
                      <w:rFonts w:hAnsi="宋体"/>
                      <w:kern w:val="0"/>
                      <w:szCs w:val="21"/>
                    </w:rPr>
                    <w:t>保护对象</w:t>
                  </w:r>
                </w:p>
              </w:tc>
              <w:tc>
                <w:tcPr>
                  <w:tcW w:w="925" w:type="dxa"/>
                  <w:vMerge w:val="restart"/>
                  <w:vAlign w:val="center"/>
                </w:tcPr>
                <w:p w:rsidR="00626D08" w:rsidRPr="0032216C" w:rsidRDefault="008F2681">
                  <w:pPr>
                    <w:tabs>
                      <w:tab w:val="left" w:pos="2250"/>
                    </w:tabs>
                    <w:jc w:val="center"/>
                    <w:rPr>
                      <w:kern w:val="0"/>
                      <w:szCs w:val="21"/>
                    </w:rPr>
                  </w:pPr>
                  <w:r w:rsidRPr="0032216C">
                    <w:rPr>
                      <w:rFonts w:hAnsi="宋体"/>
                      <w:kern w:val="0"/>
                      <w:szCs w:val="21"/>
                    </w:rPr>
                    <w:t>保护内容</w:t>
                  </w:r>
                </w:p>
              </w:tc>
              <w:tc>
                <w:tcPr>
                  <w:tcW w:w="796" w:type="dxa"/>
                  <w:vMerge w:val="restart"/>
                  <w:vAlign w:val="center"/>
                </w:tcPr>
                <w:p w:rsidR="00626D08" w:rsidRPr="0032216C" w:rsidRDefault="008F2681">
                  <w:pPr>
                    <w:tabs>
                      <w:tab w:val="left" w:pos="2250"/>
                    </w:tabs>
                    <w:jc w:val="center"/>
                    <w:rPr>
                      <w:kern w:val="0"/>
                      <w:szCs w:val="21"/>
                    </w:rPr>
                  </w:pPr>
                  <w:r w:rsidRPr="0032216C">
                    <w:rPr>
                      <w:rFonts w:hAnsi="宋体"/>
                      <w:kern w:val="0"/>
                      <w:szCs w:val="21"/>
                    </w:rPr>
                    <w:t>环境功能区</w:t>
                  </w:r>
                </w:p>
              </w:tc>
              <w:tc>
                <w:tcPr>
                  <w:tcW w:w="666" w:type="dxa"/>
                  <w:vMerge w:val="restart"/>
                  <w:vAlign w:val="center"/>
                </w:tcPr>
                <w:p w:rsidR="00626D08" w:rsidRPr="0032216C" w:rsidRDefault="008F2681">
                  <w:pPr>
                    <w:tabs>
                      <w:tab w:val="left" w:pos="2250"/>
                    </w:tabs>
                    <w:jc w:val="center"/>
                    <w:rPr>
                      <w:kern w:val="0"/>
                      <w:szCs w:val="21"/>
                    </w:rPr>
                  </w:pPr>
                  <w:r w:rsidRPr="0032216C">
                    <w:rPr>
                      <w:rFonts w:hAnsi="宋体"/>
                      <w:kern w:val="0"/>
                      <w:szCs w:val="21"/>
                    </w:rPr>
                    <w:t>相对厂址方位</w:t>
                  </w:r>
                </w:p>
              </w:tc>
              <w:tc>
                <w:tcPr>
                  <w:tcW w:w="666" w:type="dxa"/>
                  <w:vMerge w:val="restart"/>
                  <w:vAlign w:val="center"/>
                </w:tcPr>
                <w:p w:rsidR="00626D08" w:rsidRPr="0032216C" w:rsidRDefault="008F2681">
                  <w:pPr>
                    <w:tabs>
                      <w:tab w:val="left" w:pos="2250"/>
                    </w:tabs>
                    <w:jc w:val="center"/>
                    <w:rPr>
                      <w:kern w:val="0"/>
                      <w:szCs w:val="21"/>
                    </w:rPr>
                  </w:pPr>
                  <w:r w:rsidRPr="0032216C">
                    <w:rPr>
                      <w:rFonts w:hAnsi="宋体"/>
                      <w:kern w:val="0"/>
                      <w:szCs w:val="21"/>
                    </w:rPr>
                    <w:t>相对距离</w:t>
                  </w:r>
                  <w:r w:rsidRPr="0032216C">
                    <w:rPr>
                      <w:kern w:val="0"/>
                      <w:szCs w:val="21"/>
                    </w:rPr>
                    <w:t>/m</w:t>
                  </w:r>
                </w:p>
              </w:tc>
            </w:tr>
            <w:tr w:rsidR="00626D08" w:rsidRPr="0032216C">
              <w:trPr>
                <w:trHeight w:val="397"/>
                <w:jc w:val="center"/>
              </w:trPr>
              <w:tc>
                <w:tcPr>
                  <w:tcW w:w="668" w:type="dxa"/>
                  <w:vMerge/>
                  <w:vAlign w:val="center"/>
                </w:tcPr>
                <w:p w:rsidR="00626D08" w:rsidRPr="0032216C" w:rsidRDefault="00626D08">
                  <w:pPr>
                    <w:tabs>
                      <w:tab w:val="left" w:pos="2250"/>
                    </w:tabs>
                    <w:jc w:val="center"/>
                    <w:rPr>
                      <w:kern w:val="0"/>
                      <w:szCs w:val="21"/>
                    </w:rPr>
                  </w:pPr>
                </w:p>
              </w:tc>
              <w:tc>
                <w:tcPr>
                  <w:tcW w:w="1312" w:type="dxa"/>
                  <w:vMerge/>
                  <w:vAlign w:val="center"/>
                </w:tcPr>
                <w:p w:rsidR="00626D08" w:rsidRPr="0032216C" w:rsidRDefault="00626D08">
                  <w:pPr>
                    <w:tabs>
                      <w:tab w:val="left" w:pos="2250"/>
                    </w:tabs>
                    <w:jc w:val="center"/>
                    <w:rPr>
                      <w:kern w:val="0"/>
                      <w:szCs w:val="21"/>
                    </w:rPr>
                  </w:pPr>
                </w:p>
              </w:tc>
              <w:tc>
                <w:tcPr>
                  <w:tcW w:w="1054" w:type="dxa"/>
                  <w:vAlign w:val="center"/>
                </w:tcPr>
                <w:p w:rsidR="00626D08" w:rsidRPr="0032216C" w:rsidRDefault="008F2681">
                  <w:pPr>
                    <w:tabs>
                      <w:tab w:val="left" w:pos="2250"/>
                    </w:tabs>
                    <w:jc w:val="center"/>
                    <w:rPr>
                      <w:kern w:val="0"/>
                      <w:szCs w:val="21"/>
                    </w:rPr>
                  </w:pPr>
                  <w:r w:rsidRPr="0032216C">
                    <w:rPr>
                      <w:kern w:val="0"/>
                      <w:szCs w:val="21"/>
                    </w:rPr>
                    <w:t>X</w:t>
                  </w:r>
                </w:p>
              </w:tc>
              <w:tc>
                <w:tcPr>
                  <w:tcW w:w="1184" w:type="dxa"/>
                  <w:vAlign w:val="center"/>
                </w:tcPr>
                <w:p w:rsidR="00626D08" w:rsidRPr="0032216C" w:rsidRDefault="008F2681">
                  <w:pPr>
                    <w:tabs>
                      <w:tab w:val="left" w:pos="2250"/>
                    </w:tabs>
                    <w:jc w:val="center"/>
                    <w:rPr>
                      <w:kern w:val="0"/>
                      <w:szCs w:val="21"/>
                    </w:rPr>
                  </w:pPr>
                  <w:r w:rsidRPr="0032216C">
                    <w:rPr>
                      <w:kern w:val="0"/>
                      <w:szCs w:val="21"/>
                    </w:rPr>
                    <w:t>Y</w:t>
                  </w:r>
                </w:p>
              </w:tc>
              <w:tc>
                <w:tcPr>
                  <w:tcW w:w="667" w:type="dxa"/>
                  <w:vMerge/>
                  <w:vAlign w:val="center"/>
                </w:tcPr>
                <w:p w:rsidR="00626D08" w:rsidRPr="0032216C" w:rsidRDefault="00626D08">
                  <w:pPr>
                    <w:tabs>
                      <w:tab w:val="left" w:pos="2250"/>
                    </w:tabs>
                    <w:jc w:val="center"/>
                    <w:rPr>
                      <w:kern w:val="0"/>
                      <w:szCs w:val="21"/>
                    </w:rPr>
                  </w:pPr>
                </w:p>
              </w:tc>
              <w:tc>
                <w:tcPr>
                  <w:tcW w:w="925" w:type="dxa"/>
                  <w:vMerge/>
                  <w:vAlign w:val="center"/>
                </w:tcPr>
                <w:p w:rsidR="00626D08" w:rsidRPr="0032216C" w:rsidRDefault="00626D08">
                  <w:pPr>
                    <w:tabs>
                      <w:tab w:val="left" w:pos="2250"/>
                    </w:tabs>
                    <w:jc w:val="center"/>
                    <w:rPr>
                      <w:kern w:val="0"/>
                      <w:szCs w:val="21"/>
                    </w:rPr>
                  </w:pPr>
                </w:p>
              </w:tc>
              <w:tc>
                <w:tcPr>
                  <w:tcW w:w="796" w:type="dxa"/>
                  <w:vMerge/>
                  <w:vAlign w:val="center"/>
                </w:tcPr>
                <w:p w:rsidR="00626D08" w:rsidRPr="0032216C" w:rsidRDefault="00626D08">
                  <w:pPr>
                    <w:tabs>
                      <w:tab w:val="left" w:pos="2250"/>
                    </w:tabs>
                    <w:jc w:val="center"/>
                    <w:rPr>
                      <w:kern w:val="0"/>
                      <w:szCs w:val="21"/>
                    </w:rPr>
                  </w:pPr>
                </w:p>
              </w:tc>
              <w:tc>
                <w:tcPr>
                  <w:tcW w:w="666" w:type="dxa"/>
                  <w:vMerge/>
                  <w:vAlign w:val="center"/>
                </w:tcPr>
                <w:p w:rsidR="00626D08" w:rsidRPr="0032216C" w:rsidRDefault="00626D08">
                  <w:pPr>
                    <w:tabs>
                      <w:tab w:val="left" w:pos="2250"/>
                    </w:tabs>
                    <w:jc w:val="center"/>
                    <w:rPr>
                      <w:kern w:val="0"/>
                      <w:szCs w:val="21"/>
                    </w:rPr>
                  </w:pPr>
                </w:p>
              </w:tc>
              <w:tc>
                <w:tcPr>
                  <w:tcW w:w="666" w:type="dxa"/>
                  <w:vMerge/>
                  <w:vAlign w:val="center"/>
                </w:tcPr>
                <w:p w:rsidR="00626D08" w:rsidRPr="0032216C" w:rsidRDefault="00626D08">
                  <w:pPr>
                    <w:tabs>
                      <w:tab w:val="left" w:pos="2250"/>
                    </w:tabs>
                    <w:jc w:val="center"/>
                    <w:rPr>
                      <w:kern w:val="0"/>
                      <w:szCs w:val="21"/>
                    </w:rPr>
                  </w:pPr>
                </w:p>
              </w:tc>
            </w:tr>
            <w:tr w:rsidR="00626D08" w:rsidRPr="0032216C">
              <w:trPr>
                <w:trHeight w:val="397"/>
                <w:jc w:val="center"/>
              </w:trPr>
              <w:tc>
                <w:tcPr>
                  <w:tcW w:w="668" w:type="dxa"/>
                  <w:vMerge w:val="restart"/>
                  <w:vAlign w:val="center"/>
                </w:tcPr>
                <w:p w:rsidR="00626D08" w:rsidRPr="0032216C" w:rsidRDefault="008F2681">
                  <w:pPr>
                    <w:tabs>
                      <w:tab w:val="left" w:pos="2250"/>
                    </w:tabs>
                    <w:jc w:val="center"/>
                    <w:rPr>
                      <w:szCs w:val="21"/>
                    </w:rPr>
                  </w:pPr>
                  <w:r w:rsidRPr="0032216C">
                    <w:rPr>
                      <w:rFonts w:hAnsi="宋体"/>
                      <w:szCs w:val="21"/>
                    </w:rPr>
                    <w:t>大气环境</w:t>
                  </w:r>
                </w:p>
              </w:tc>
              <w:tc>
                <w:tcPr>
                  <w:tcW w:w="1312" w:type="dxa"/>
                  <w:vAlign w:val="center"/>
                </w:tcPr>
                <w:p w:rsidR="00626D08" w:rsidRPr="0032216C" w:rsidRDefault="008F2681">
                  <w:pPr>
                    <w:jc w:val="center"/>
                    <w:textAlignment w:val="center"/>
                    <w:rPr>
                      <w:rFonts w:hAnsi="宋体"/>
                      <w:szCs w:val="21"/>
                    </w:rPr>
                  </w:pPr>
                  <w:r w:rsidRPr="0032216C">
                    <w:rPr>
                      <w:rFonts w:hAnsi="宋体" w:hint="eastAsia"/>
                      <w:szCs w:val="21"/>
                    </w:rPr>
                    <w:t>黄龙兜村</w:t>
                  </w:r>
                </w:p>
                <w:p w:rsidR="00626D08" w:rsidRPr="0032216C" w:rsidRDefault="008F2681">
                  <w:pPr>
                    <w:jc w:val="center"/>
                    <w:textAlignment w:val="center"/>
                    <w:rPr>
                      <w:rFonts w:hAnsi="宋体"/>
                      <w:szCs w:val="21"/>
                    </w:rPr>
                  </w:pPr>
                  <w:r w:rsidRPr="0032216C">
                    <w:rPr>
                      <w:rFonts w:hAnsi="宋体" w:hint="eastAsia"/>
                      <w:szCs w:val="21"/>
                    </w:rPr>
                    <w:t>渔船墩</w:t>
                  </w:r>
                </w:p>
              </w:tc>
              <w:tc>
                <w:tcPr>
                  <w:tcW w:w="1054" w:type="dxa"/>
                  <w:vAlign w:val="center"/>
                </w:tcPr>
                <w:p w:rsidR="00626D08" w:rsidRPr="0032216C" w:rsidRDefault="008F2681">
                  <w:pPr>
                    <w:jc w:val="center"/>
                    <w:rPr>
                      <w:rFonts w:hAnsi="宋体"/>
                      <w:sz w:val="18"/>
                      <w:szCs w:val="18"/>
                    </w:rPr>
                  </w:pPr>
                  <w:r w:rsidRPr="0032216C">
                    <w:rPr>
                      <w:rFonts w:hAnsi="宋体"/>
                      <w:sz w:val="18"/>
                      <w:szCs w:val="18"/>
                    </w:rPr>
                    <w:t>229379.37</w:t>
                  </w:r>
                </w:p>
              </w:tc>
              <w:tc>
                <w:tcPr>
                  <w:tcW w:w="1184" w:type="dxa"/>
                  <w:vAlign w:val="center"/>
                </w:tcPr>
                <w:p w:rsidR="00626D08" w:rsidRPr="0032216C" w:rsidRDefault="008F2681">
                  <w:pPr>
                    <w:jc w:val="center"/>
                    <w:rPr>
                      <w:rFonts w:hAnsi="宋体"/>
                      <w:sz w:val="18"/>
                      <w:szCs w:val="18"/>
                    </w:rPr>
                  </w:pPr>
                  <w:r w:rsidRPr="0032216C">
                    <w:rPr>
                      <w:rFonts w:hAnsi="宋体"/>
                      <w:sz w:val="18"/>
                      <w:szCs w:val="18"/>
                    </w:rPr>
                    <w:t>3372085.04</w:t>
                  </w:r>
                </w:p>
              </w:tc>
              <w:tc>
                <w:tcPr>
                  <w:tcW w:w="667" w:type="dxa"/>
                  <w:vMerge w:val="restart"/>
                  <w:vAlign w:val="center"/>
                </w:tcPr>
                <w:p w:rsidR="00626D08" w:rsidRPr="0032216C" w:rsidRDefault="008F2681">
                  <w:pPr>
                    <w:jc w:val="center"/>
                    <w:rPr>
                      <w:bCs/>
                      <w:szCs w:val="21"/>
                    </w:rPr>
                  </w:pPr>
                  <w:r w:rsidRPr="0032216C">
                    <w:rPr>
                      <w:bCs/>
                      <w:szCs w:val="21"/>
                    </w:rPr>
                    <w:t>居</w:t>
                  </w:r>
                </w:p>
                <w:p w:rsidR="00626D08" w:rsidRPr="0032216C" w:rsidRDefault="008F2681">
                  <w:pPr>
                    <w:jc w:val="center"/>
                    <w:rPr>
                      <w:bCs/>
                      <w:szCs w:val="21"/>
                    </w:rPr>
                  </w:pPr>
                  <w:r w:rsidRPr="0032216C">
                    <w:rPr>
                      <w:bCs/>
                      <w:szCs w:val="21"/>
                    </w:rPr>
                    <w:t>住</w:t>
                  </w:r>
                </w:p>
                <w:p w:rsidR="00626D08" w:rsidRPr="0032216C" w:rsidRDefault="008F2681">
                  <w:pPr>
                    <w:jc w:val="center"/>
                    <w:rPr>
                      <w:bCs/>
                      <w:szCs w:val="21"/>
                    </w:rPr>
                  </w:pPr>
                  <w:r w:rsidRPr="0032216C">
                    <w:rPr>
                      <w:bCs/>
                      <w:szCs w:val="21"/>
                    </w:rPr>
                    <w:t>区</w:t>
                  </w:r>
                </w:p>
              </w:tc>
              <w:tc>
                <w:tcPr>
                  <w:tcW w:w="925" w:type="dxa"/>
                  <w:vAlign w:val="center"/>
                </w:tcPr>
                <w:p w:rsidR="00626D08" w:rsidRPr="0032216C" w:rsidRDefault="008F2681">
                  <w:pPr>
                    <w:jc w:val="center"/>
                    <w:rPr>
                      <w:bCs/>
                      <w:szCs w:val="21"/>
                    </w:rPr>
                  </w:pPr>
                  <w:r w:rsidRPr="0032216C">
                    <w:rPr>
                      <w:bCs/>
                      <w:szCs w:val="21"/>
                    </w:rPr>
                    <w:t>居民，</w:t>
                  </w:r>
                  <w:r w:rsidRPr="0032216C">
                    <w:rPr>
                      <w:bCs/>
                      <w:szCs w:val="21"/>
                    </w:rPr>
                    <w:t>170</w:t>
                  </w:r>
                  <w:r w:rsidRPr="0032216C">
                    <w:rPr>
                      <w:bCs/>
                      <w:szCs w:val="21"/>
                    </w:rPr>
                    <w:t>人</w:t>
                  </w:r>
                </w:p>
              </w:tc>
              <w:tc>
                <w:tcPr>
                  <w:tcW w:w="796" w:type="dxa"/>
                  <w:vMerge w:val="restart"/>
                  <w:vAlign w:val="center"/>
                </w:tcPr>
                <w:p w:rsidR="00626D08" w:rsidRPr="0032216C" w:rsidRDefault="008F2681">
                  <w:pPr>
                    <w:tabs>
                      <w:tab w:val="left" w:pos="2250"/>
                    </w:tabs>
                    <w:jc w:val="center"/>
                    <w:rPr>
                      <w:kern w:val="0"/>
                      <w:szCs w:val="21"/>
                    </w:rPr>
                  </w:pPr>
                  <w:r w:rsidRPr="0032216C">
                    <w:rPr>
                      <w:kern w:val="0"/>
                      <w:szCs w:val="21"/>
                    </w:rPr>
                    <w:t>GB3095-2012</w:t>
                  </w:r>
                </w:p>
                <w:p w:rsidR="00626D08" w:rsidRPr="0032216C" w:rsidRDefault="008F2681">
                  <w:pPr>
                    <w:tabs>
                      <w:tab w:val="left" w:pos="2250"/>
                    </w:tabs>
                    <w:jc w:val="center"/>
                    <w:rPr>
                      <w:kern w:val="0"/>
                      <w:szCs w:val="21"/>
                    </w:rPr>
                  </w:pPr>
                  <w:r w:rsidRPr="0032216C">
                    <w:rPr>
                      <w:rFonts w:hAnsi="宋体"/>
                      <w:kern w:val="0"/>
                      <w:szCs w:val="21"/>
                    </w:rPr>
                    <w:t>二类区</w:t>
                  </w:r>
                </w:p>
              </w:tc>
              <w:tc>
                <w:tcPr>
                  <w:tcW w:w="666" w:type="dxa"/>
                  <w:vAlign w:val="center"/>
                </w:tcPr>
                <w:p w:rsidR="00626D08" w:rsidRPr="0032216C" w:rsidRDefault="008F2681">
                  <w:pPr>
                    <w:jc w:val="center"/>
                    <w:rPr>
                      <w:bCs/>
                      <w:szCs w:val="21"/>
                    </w:rPr>
                  </w:pPr>
                  <w:r w:rsidRPr="0032216C">
                    <w:rPr>
                      <w:rFonts w:hint="eastAsia"/>
                      <w:bCs/>
                      <w:szCs w:val="21"/>
                    </w:rPr>
                    <w:t>西南</w:t>
                  </w:r>
                </w:p>
              </w:tc>
              <w:tc>
                <w:tcPr>
                  <w:tcW w:w="666" w:type="dxa"/>
                  <w:vAlign w:val="center"/>
                </w:tcPr>
                <w:p w:rsidR="00626D08" w:rsidRPr="0032216C" w:rsidRDefault="008F2681">
                  <w:pPr>
                    <w:jc w:val="center"/>
                    <w:rPr>
                      <w:bCs/>
                      <w:szCs w:val="21"/>
                    </w:rPr>
                  </w:pPr>
                  <w:r w:rsidRPr="0032216C">
                    <w:rPr>
                      <w:bCs/>
                      <w:szCs w:val="21"/>
                    </w:rPr>
                    <w:t>1</w:t>
                  </w:r>
                  <w:r w:rsidRPr="0032216C">
                    <w:rPr>
                      <w:rFonts w:hint="eastAsia"/>
                      <w:bCs/>
                      <w:szCs w:val="21"/>
                    </w:rPr>
                    <w:t>5</w:t>
                  </w:r>
                  <w:r w:rsidRPr="0032216C">
                    <w:rPr>
                      <w:bCs/>
                      <w:szCs w:val="21"/>
                    </w:rPr>
                    <w:t>5</w:t>
                  </w:r>
                </w:p>
              </w:tc>
            </w:tr>
            <w:tr w:rsidR="00626D08" w:rsidRPr="0032216C">
              <w:trPr>
                <w:trHeight w:val="397"/>
                <w:jc w:val="center"/>
              </w:trPr>
              <w:tc>
                <w:tcPr>
                  <w:tcW w:w="668" w:type="dxa"/>
                  <w:vMerge/>
                  <w:vAlign w:val="center"/>
                </w:tcPr>
                <w:p w:rsidR="00626D08" w:rsidRPr="0032216C" w:rsidRDefault="00626D08">
                  <w:pPr>
                    <w:tabs>
                      <w:tab w:val="left" w:pos="2250"/>
                    </w:tabs>
                    <w:jc w:val="center"/>
                    <w:rPr>
                      <w:rFonts w:hAnsi="宋体"/>
                      <w:szCs w:val="21"/>
                    </w:rPr>
                  </w:pPr>
                </w:p>
              </w:tc>
              <w:tc>
                <w:tcPr>
                  <w:tcW w:w="1312" w:type="dxa"/>
                  <w:vAlign w:val="center"/>
                </w:tcPr>
                <w:p w:rsidR="00626D08" w:rsidRPr="0032216C" w:rsidRDefault="008F2681">
                  <w:pPr>
                    <w:jc w:val="center"/>
                    <w:textAlignment w:val="center"/>
                    <w:rPr>
                      <w:rFonts w:hAnsi="宋体"/>
                      <w:szCs w:val="21"/>
                    </w:rPr>
                  </w:pPr>
                  <w:r w:rsidRPr="0032216C">
                    <w:rPr>
                      <w:rFonts w:hAnsi="宋体" w:hint="eastAsia"/>
                      <w:szCs w:val="21"/>
                    </w:rPr>
                    <w:t>黄龙兜村</w:t>
                  </w:r>
                </w:p>
                <w:p w:rsidR="00626D08" w:rsidRPr="0032216C" w:rsidRDefault="008F2681">
                  <w:pPr>
                    <w:jc w:val="center"/>
                    <w:textAlignment w:val="center"/>
                    <w:rPr>
                      <w:rFonts w:hAnsi="宋体"/>
                      <w:szCs w:val="21"/>
                    </w:rPr>
                  </w:pPr>
                  <w:r w:rsidRPr="0032216C">
                    <w:rPr>
                      <w:rFonts w:hAnsi="宋体" w:hint="eastAsia"/>
                      <w:szCs w:val="21"/>
                    </w:rPr>
                    <w:t>沈角老</w:t>
                  </w:r>
                </w:p>
              </w:tc>
              <w:tc>
                <w:tcPr>
                  <w:tcW w:w="1054" w:type="dxa"/>
                  <w:vAlign w:val="center"/>
                </w:tcPr>
                <w:p w:rsidR="00626D08" w:rsidRPr="0032216C" w:rsidRDefault="008F2681">
                  <w:pPr>
                    <w:jc w:val="center"/>
                    <w:rPr>
                      <w:rFonts w:hAnsi="宋体"/>
                      <w:sz w:val="18"/>
                      <w:szCs w:val="18"/>
                    </w:rPr>
                  </w:pPr>
                  <w:r w:rsidRPr="0032216C">
                    <w:rPr>
                      <w:rFonts w:hAnsi="宋体"/>
                      <w:sz w:val="18"/>
                      <w:szCs w:val="18"/>
                    </w:rPr>
                    <w:t>229551.96</w:t>
                  </w:r>
                </w:p>
              </w:tc>
              <w:tc>
                <w:tcPr>
                  <w:tcW w:w="1184" w:type="dxa"/>
                  <w:vAlign w:val="center"/>
                </w:tcPr>
                <w:p w:rsidR="00626D08" w:rsidRPr="0032216C" w:rsidRDefault="008F2681">
                  <w:pPr>
                    <w:jc w:val="center"/>
                    <w:rPr>
                      <w:rFonts w:hAnsi="宋体"/>
                      <w:sz w:val="18"/>
                      <w:szCs w:val="18"/>
                    </w:rPr>
                  </w:pPr>
                  <w:r w:rsidRPr="0032216C">
                    <w:rPr>
                      <w:rFonts w:hAnsi="宋体"/>
                      <w:sz w:val="18"/>
                      <w:szCs w:val="18"/>
                    </w:rPr>
                    <w:t>3372038.47</w:t>
                  </w:r>
                </w:p>
              </w:tc>
              <w:tc>
                <w:tcPr>
                  <w:tcW w:w="667" w:type="dxa"/>
                  <w:vMerge/>
                  <w:vAlign w:val="center"/>
                </w:tcPr>
                <w:p w:rsidR="00626D08" w:rsidRPr="0032216C" w:rsidRDefault="00626D08">
                  <w:pPr>
                    <w:jc w:val="center"/>
                    <w:rPr>
                      <w:bCs/>
                      <w:szCs w:val="21"/>
                    </w:rPr>
                  </w:pPr>
                </w:p>
              </w:tc>
              <w:tc>
                <w:tcPr>
                  <w:tcW w:w="925" w:type="dxa"/>
                  <w:vAlign w:val="center"/>
                </w:tcPr>
                <w:p w:rsidR="00626D08" w:rsidRPr="0032216C" w:rsidRDefault="008F2681">
                  <w:pPr>
                    <w:jc w:val="center"/>
                    <w:rPr>
                      <w:bCs/>
                      <w:szCs w:val="21"/>
                    </w:rPr>
                  </w:pPr>
                  <w:r w:rsidRPr="0032216C">
                    <w:rPr>
                      <w:bCs/>
                      <w:szCs w:val="21"/>
                    </w:rPr>
                    <w:t>居民，</w:t>
                  </w:r>
                  <w:r w:rsidRPr="0032216C">
                    <w:rPr>
                      <w:bCs/>
                      <w:szCs w:val="21"/>
                    </w:rPr>
                    <w:t>1</w:t>
                  </w:r>
                  <w:r w:rsidRPr="0032216C">
                    <w:rPr>
                      <w:rFonts w:hint="eastAsia"/>
                      <w:bCs/>
                      <w:szCs w:val="21"/>
                    </w:rPr>
                    <w:t>5</w:t>
                  </w:r>
                  <w:r w:rsidRPr="0032216C">
                    <w:rPr>
                      <w:bCs/>
                      <w:szCs w:val="21"/>
                    </w:rPr>
                    <w:t>0</w:t>
                  </w:r>
                  <w:r w:rsidRPr="0032216C">
                    <w:rPr>
                      <w:bCs/>
                      <w:szCs w:val="21"/>
                    </w:rPr>
                    <w:t>人</w:t>
                  </w:r>
                </w:p>
              </w:tc>
              <w:tc>
                <w:tcPr>
                  <w:tcW w:w="796" w:type="dxa"/>
                  <w:vMerge/>
                  <w:vAlign w:val="center"/>
                </w:tcPr>
                <w:p w:rsidR="00626D08" w:rsidRPr="0032216C" w:rsidRDefault="00626D08">
                  <w:pPr>
                    <w:tabs>
                      <w:tab w:val="left" w:pos="2250"/>
                    </w:tabs>
                    <w:jc w:val="center"/>
                    <w:rPr>
                      <w:kern w:val="0"/>
                      <w:szCs w:val="21"/>
                    </w:rPr>
                  </w:pPr>
                </w:p>
              </w:tc>
              <w:tc>
                <w:tcPr>
                  <w:tcW w:w="666" w:type="dxa"/>
                  <w:vAlign w:val="center"/>
                </w:tcPr>
                <w:p w:rsidR="00626D08" w:rsidRPr="0032216C" w:rsidRDefault="008F2681">
                  <w:pPr>
                    <w:jc w:val="center"/>
                    <w:rPr>
                      <w:bCs/>
                      <w:szCs w:val="21"/>
                    </w:rPr>
                  </w:pPr>
                  <w:r w:rsidRPr="0032216C">
                    <w:rPr>
                      <w:rFonts w:hint="eastAsia"/>
                      <w:bCs/>
                      <w:szCs w:val="21"/>
                    </w:rPr>
                    <w:t>东南</w:t>
                  </w:r>
                </w:p>
              </w:tc>
              <w:tc>
                <w:tcPr>
                  <w:tcW w:w="666" w:type="dxa"/>
                  <w:vAlign w:val="center"/>
                </w:tcPr>
                <w:p w:rsidR="00626D08" w:rsidRPr="0032216C" w:rsidRDefault="008F2681">
                  <w:pPr>
                    <w:jc w:val="center"/>
                    <w:rPr>
                      <w:bCs/>
                      <w:szCs w:val="21"/>
                    </w:rPr>
                  </w:pPr>
                  <w:r w:rsidRPr="0032216C">
                    <w:rPr>
                      <w:rFonts w:hint="eastAsia"/>
                      <w:bCs/>
                      <w:szCs w:val="21"/>
                    </w:rPr>
                    <w:t>356</w:t>
                  </w:r>
                </w:p>
              </w:tc>
            </w:tr>
            <w:tr w:rsidR="00626D08" w:rsidRPr="0032216C">
              <w:trPr>
                <w:trHeight w:val="397"/>
                <w:jc w:val="center"/>
              </w:trPr>
              <w:tc>
                <w:tcPr>
                  <w:tcW w:w="668" w:type="dxa"/>
                  <w:vMerge/>
                  <w:vAlign w:val="center"/>
                </w:tcPr>
                <w:p w:rsidR="00626D08" w:rsidRPr="0032216C" w:rsidRDefault="00626D08">
                  <w:pPr>
                    <w:tabs>
                      <w:tab w:val="left" w:pos="2250"/>
                    </w:tabs>
                    <w:jc w:val="center"/>
                    <w:rPr>
                      <w:rFonts w:hAnsi="宋体"/>
                      <w:szCs w:val="21"/>
                    </w:rPr>
                  </w:pPr>
                </w:p>
              </w:tc>
              <w:tc>
                <w:tcPr>
                  <w:tcW w:w="1312" w:type="dxa"/>
                  <w:vAlign w:val="center"/>
                </w:tcPr>
                <w:p w:rsidR="00626D08" w:rsidRPr="0032216C" w:rsidRDefault="008F2681">
                  <w:pPr>
                    <w:jc w:val="center"/>
                    <w:textAlignment w:val="center"/>
                    <w:rPr>
                      <w:rFonts w:hAnsi="宋体"/>
                      <w:szCs w:val="21"/>
                    </w:rPr>
                  </w:pPr>
                  <w:r w:rsidRPr="0032216C">
                    <w:rPr>
                      <w:rFonts w:hAnsi="宋体" w:hint="eastAsia"/>
                      <w:szCs w:val="21"/>
                    </w:rPr>
                    <w:t>黄龙兜村</w:t>
                  </w:r>
                </w:p>
                <w:p w:rsidR="00626D08" w:rsidRPr="0032216C" w:rsidRDefault="008F2681">
                  <w:pPr>
                    <w:jc w:val="center"/>
                    <w:textAlignment w:val="center"/>
                    <w:rPr>
                      <w:rFonts w:hAnsi="宋体"/>
                      <w:szCs w:val="21"/>
                    </w:rPr>
                  </w:pPr>
                  <w:r w:rsidRPr="0032216C">
                    <w:rPr>
                      <w:rFonts w:hAnsi="宋体" w:hint="eastAsia"/>
                      <w:szCs w:val="21"/>
                    </w:rPr>
                    <w:t>吴家埭</w:t>
                  </w:r>
                </w:p>
              </w:tc>
              <w:tc>
                <w:tcPr>
                  <w:tcW w:w="1054" w:type="dxa"/>
                  <w:vAlign w:val="center"/>
                </w:tcPr>
                <w:p w:rsidR="00626D08" w:rsidRPr="0032216C" w:rsidRDefault="008F2681">
                  <w:pPr>
                    <w:jc w:val="center"/>
                    <w:rPr>
                      <w:rFonts w:hAnsi="宋体"/>
                      <w:sz w:val="18"/>
                      <w:szCs w:val="18"/>
                    </w:rPr>
                  </w:pPr>
                  <w:r w:rsidRPr="0032216C">
                    <w:rPr>
                      <w:rFonts w:hAnsi="宋体"/>
                      <w:sz w:val="18"/>
                      <w:szCs w:val="18"/>
                    </w:rPr>
                    <w:t>229</w:t>
                  </w:r>
                  <w:r w:rsidRPr="0032216C">
                    <w:rPr>
                      <w:rFonts w:hAnsi="宋体" w:hint="eastAsia"/>
                      <w:sz w:val="18"/>
                      <w:szCs w:val="18"/>
                    </w:rPr>
                    <w:t>2</w:t>
                  </w:r>
                  <w:r w:rsidRPr="0032216C">
                    <w:rPr>
                      <w:rFonts w:hAnsi="宋体"/>
                      <w:sz w:val="18"/>
                      <w:szCs w:val="18"/>
                    </w:rPr>
                    <w:t>5</w:t>
                  </w:r>
                  <w:r w:rsidRPr="0032216C">
                    <w:rPr>
                      <w:rFonts w:hAnsi="宋体" w:hint="eastAsia"/>
                      <w:sz w:val="18"/>
                      <w:szCs w:val="18"/>
                    </w:rPr>
                    <w:t>3</w:t>
                  </w:r>
                  <w:r w:rsidRPr="0032216C">
                    <w:rPr>
                      <w:rFonts w:hAnsi="宋体"/>
                      <w:sz w:val="18"/>
                      <w:szCs w:val="18"/>
                    </w:rPr>
                    <w:t>.</w:t>
                  </w:r>
                  <w:r w:rsidRPr="0032216C">
                    <w:rPr>
                      <w:rFonts w:hAnsi="宋体" w:hint="eastAsia"/>
                      <w:sz w:val="18"/>
                      <w:szCs w:val="18"/>
                    </w:rPr>
                    <w:t>42</w:t>
                  </w:r>
                </w:p>
              </w:tc>
              <w:tc>
                <w:tcPr>
                  <w:tcW w:w="1184" w:type="dxa"/>
                  <w:vAlign w:val="center"/>
                </w:tcPr>
                <w:p w:rsidR="00626D08" w:rsidRPr="0032216C" w:rsidRDefault="008F2681">
                  <w:pPr>
                    <w:jc w:val="center"/>
                    <w:rPr>
                      <w:rFonts w:hAnsi="宋体"/>
                      <w:sz w:val="18"/>
                      <w:szCs w:val="18"/>
                    </w:rPr>
                  </w:pPr>
                  <w:r w:rsidRPr="0032216C">
                    <w:rPr>
                      <w:rFonts w:hAnsi="宋体"/>
                      <w:sz w:val="18"/>
                      <w:szCs w:val="18"/>
                    </w:rPr>
                    <w:t>33720</w:t>
                  </w:r>
                  <w:r w:rsidRPr="0032216C">
                    <w:rPr>
                      <w:rFonts w:hAnsi="宋体" w:hint="eastAsia"/>
                      <w:sz w:val="18"/>
                      <w:szCs w:val="18"/>
                    </w:rPr>
                    <w:t>12</w:t>
                  </w:r>
                  <w:r w:rsidRPr="0032216C">
                    <w:rPr>
                      <w:rFonts w:hAnsi="宋体"/>
                      <w:sz w:val="18"/>
                      <w:szCs w:val="18"/>
                    </w:rPr>
                    <w:t>.</w:t>
                  </w:r>
                  <w:r w:rsidRPr="0032216C">
                    <w:rPr>
                      <w:rFonts w:hAnsi="宋体" w:hint="eastAsia"/>
                      <w:sz w:val="18"/>
                      <w:szCs w:val="18"/>
                    </w:rPr>
                    <w:t>75</w:t>
                  </w:r>
                </w:p>
              </w:tc>
              <w:tc>
                <w:tcPr>
                  <w:tcW w:w="667" w:type="dxa"/>
                  <w:vMerge/>
                  <w:vAlign w:val="center"/>
                </w:tcPr>
                <w:p w:rsidR="00626D08" w:rsidRPr="0032216C" w:rsidRDefault="00626D08">
                  <w:pPr>
                    <w:jc w:val="center"/>
                    <w:rPr>
                      <w:bCs/>
                      <w:szCs w:val="21"/>
                    </w:rPr>
                  </w:pPr>
                </w:p>
              </w:tc>
              <w:tc>
                <w:tcPr>
                  <w:tcW w:w="925" w:type="dxa"/>
                  <w:vAlign w:val="center"/>
                </w:tcPr>
                <w:p w:rsidR="00626D08" w:rsidRPr="0032216C" w:rsidRDefault="008F2681">
                  <w:pPr>
                    <w:jc w:val="center"/>
                    <w:rPr>
                      <w:bCs/>
                      <w:szCs w:val="21"/>
                    </w:rPr>
                  </w:pPr>
                  <w:r w:rsidRPr="0032216C">
                    <w:rPr>
                      <w:bCs/>
                      <w:szCs w:val="21"/>
                    </w:rPr>
                    <w:t>居民，</w:t>
                  </w:r>
                  <w:r w:rsidRPr="0032216C">
                    <w:rPr>
                      <w:rFonts w:hint="eastAsia"/>
                      <w:bCs/>
                      <w:szCs w:val="21"/>
                    </w:rPr>
                    <w:t>31</w:t>
                  </w:r>
                  <w:r w:rsidRPr="0032216C">
                    <w:rPr>
                      <w:bCs/>
                      <w:szCs w:val="21"/>
                    </w:rPr>
                    <w:t>0</w:t>
                  </w:r>
                  <w:r w:rsidRPr="0032216C">
                    <w:rPr>
                      <w:bCs/>
                      <w:szCs w:val="21"/>
                    </w:rPr>
                    <w:t>人</w:t>
                  </w:r>
                </w:p>
              </w:tc>
              <w:tc>
                <w:tcPr>
                  <w:tcW w:w="796" w:type="dxa"/>
                  <w:vMerge/>
                  <w:vAlign w:val="center"/>
                </w:tcPr>
                <w:p w:rsidR="00626D08" w:rsidRPr="0032216C" w:rsidRDefault="00626D08">
                  <w:pPr>
                    <w:tabs>
                      <w:tab w:val="left" w:pos="2250"/>
                    </w:tabs>
                    <w:jc w:val="center"/>
                    <w:rPr>
                      <w:kern w:val="0"/>
                      <w:szCs w:val="21"/>
                    </w:rPr>
                  </w:pPr>
                </w:p>
              </w:tc>
              <w:tc>
                <w:tcPr>
                  <w:tcW w:w="666" w:type="dxa"/>
                  <w:vAlign w:val="center"/>
                </w:tcPr>
                <w:p w:rsidR="00626D08" w:rsidRPr="0032216C" w:rsidRDefault="008F2681">
                  <w:pPr>
                    <w:jc w:val="center"/>
                    <w:rPr>
                      <w:bCs/>
                      <w:szCs w:val="21"/>
                    </w:rPr>
                  </w:pPr>
                  <w:r w:rsidRPr="0032216C">
                    <w:rPr>
                      <w:rFonts w:hint="eastAsia"/>
                      <w:bCs/>
                      <w:szCs w:val="21"/>
                    </w:rPr>
                    <w:t>北</w:t>
                  </w:r>
                </w:p>
              </w:tc>
              <w:tc>
                <w:tcPr>
                  <w:tcW w:w="666" w:type="dxa"/>
                  <w:vAlign w:val="center"/>
                </w:tcPr>
                <w:p w:rsidR="00626D08" w:rsidRPr="0032216C" w:rsidRDefault="008F2681">
                  <w:pPr>
                    <w:jc w:val="center"/>
                    <w:rPr>
                      <w:bCs/>
                      <w:szCs w:val="21"/>
                    </w:rPr>
                  </w:pPr>
                  <w:r w:rsidRPr="0032216C">
                    <w:rPr>
                      <w:rFonts w:hint="eastAsia"/>
                      <w:bCs/>
                      <w:szCs w:val="21"/>
                    </w:rPr>
                    <w:t>380</w:t>
                  </w:r>
                </w:p>
              </w:tc>
            </w:tr>
            <w:tr w:rsidR="00626D08" w:rsidRPr="0032216C">
              <w:trPr>
                <w:trHeight w:val="397"/>
                <w:jc w:val="center"/>
              </w:trPr>
              <w:tc>
                <w:tcPr>
                  <w:tcW w:w="668" w:type="dxa"/>
                  <w:vMerge/>
                  <w:vAlign w:val="center"/>
                </w:tcPr>
                <w:p w:rsidR="00626D08" w:rsidRPr="0032216C" w:rsidRDefault="00626D08">
                  <w:pPr>
                    <w:tabs>
                      <w:tab w:val="left" w:pos="2250"/>
                    </w:tabs>
                    <w:jc w:val="center"/>
                    <w:rPr>
                      <w:rFonts w:hAnsi="宋体"/>
                      <w:szCs w:val="21"/>
                    </w:rPr>
                  </w:pPr>
                </w:p>
              </w:tc>
              <w:tc>
                <w:tcPr>
                  <w:tcW w:w="1312" w:type="dxa"/>
                  <w:vAlign w:val="center"/>
                </w:tcPr>
                <w:p w:rsidR="00626D08" w:rsidRPr="0032216C" w:rsidRDefault="008F2681">
                  <w:pPr>
                    <w:jc w:val="center"/>
                    <w:textAlignment w:val="center"/>
                    <w:rPr>
                      <w:rFonts w:hAnsi="宋体"/>
                      <w:szCs w:val="21"/>
                    </w:rPr>
                  </w:pPr>
                  <w:r w:rsidRPr="0032216C">
                    <w:rPr>
                      <w:rFonts w:hAnsi="宋体" w:hint="eastAsia"/>
                      <w:szCs w:val="21"/>
                    </w:rPr>
                    <w:t>黄龙兜村</w:t>
                  </w:r>
                </w:p>
                <w:p w:rsidR="00626D08" w:rsidRPr="0032216C" w:rsidRDefault="008F2681">
                  <w:pPr>
                    <w:jc w:val="center"/>
                    <w:textAlignment w:val="center"/>
                    <w:rPr>
                      <w:rFonts w:hAnsi="宋体"/>
                      <w:szCs w:val="21"/>
                    </w:rPr>
                  </w:pPr>
                  <w:r w:rsidRPr="0032216C">
                    <w:rPr>
                      <w:rFonts w:hAnsi="宋体" w:hint="eastAsia"/>
                      <w:szCs w:val="21"/>
                    </w:rPr>
                    <w:t>村民委员会</w:t>
                  </w:r>
                </w:p>
              </w:tc>
              <w:tc>
                <w:tcPr>
                  <w:tcW w:w="1054" w:type="dxa"/>
                  <w:vAlign w:val="center"/>
                </w:tcPr>
                <w:p w:rsidR="00626D08" w:rsidRPr="0032216C" w:rsidRDefault="008F2681">
                  <w:pPr>
                    <w:jc w:val="center"/>
                    <w:rPr>
                      <w:rFonts w:hAnsi="宋体"/>
                      <w:sz w:val="18"/>
                      <w:szCs w:val="18"/>
                    </w:rPr>
                  </w:pPr>
                  <w:r w:rsidRPr="0032216C">
                    <w:rPr>
                      <w:rFonts w:hAnsi="宋体" w:hint="eastAsia"/>
                      <w:sz w:val="18"/>
                      <w:szCs w:val="18"/>
                    </w:rPr>
                    <w:t>229345.52</w:t>
                  </w:r>
                </w:p>
              </w:tc>
              <w:tc>
                <w:tcPr>
                  <w:tcW w:w="1184" w:type="dxa"/>
                  <w:vAlign w:val="center"/>
                </w:tcPr>
                <w:p w:rsidR="00626D08" w:rsidRPr="0032216C" w:rsidRDefault="008F2681">
                  <w:pPr>
                    <w:jc w:val="center"/>
                    <w:rPr>
                      <w:rFonts w:hAnsi="宋体"/>
                      <w:sz w:val="18"/>
                      <w:szCs w:val="18"/>
                    </w:rPr>
                  </w:pPr>
                  <w:r w:rsidRPr="0032216C">
                    <w:rPr>
                      <w:rFonts w:hAnsi="宋体" w:hint="eastAsia"/>
                      <w:sz w:val="18"/>
                      <w:szCs w:val="18"/>
                    </w:rPr>
                    <w:t>3372029.56</w:t>
                  </w:r>
                </w:p>
              </w:tc>
              <w:tc>
                <w:tcPr>
                  <w:tcW w:w="667" w:type="dxa"/>
                  <w:vAlign w:val="center"/>
                </w:tcPr>
                <w:p w:rsidR="00626D08" w:rsidRPr="0032216C" w:rsidRDefault="008F2681">
                  <w:pPr>
                    <w:jc w:val="center"/>
                    <w:rPr>
                      <w:rFonts w:hAnsi="宋体"/>
                      <w:szCs w:val="21"/>
                    </w:rPr>
                  </w:pPr>
                  <w:r w:rsidRPr="0032216C">
                    <w:rPr>
                      <w:rFonts w:hAnsi="宋体" w:hint="eastAsia"/>
                      <w:szCs w:val="21"/>
                    </w:rPr>
                    <w:t>村委</w:t>
                  </w:r>
                </w:p>
              </w:tc>
              <w:tc>
                <w:tcPr>
                  <w:tcW w:w="925" w:type="dxa"/>
                  <w:vAlign w:val="center"/>
                </w:tcPr>
                <w:p w:rsidR="00626D08" w:rsidRPr="0032216C" w:rsidRDefault="008F2681">
                  <w:pPr>
                    <w:jc w:val="center"/>
                    <w:rPr>
                      <w:rFonts w:hAnsi="宋体"/>
                      <w:szCs w:val="21"/>
                    </w:rPr>
                  </w:pPr>
                  <w:r w:rsidRPr="0032216C">
                    <w:rPr>
                      <w:rFonts w:hAnsi="宋体" w:hint="eastAsia"/>
                      <w:szCs w:val="21"/>
                    </w:rPr>
                    <w:t>约有职工</w:t>
                  </w:r>
                  <w:r w:rsidRPr="0032216C">
                    <w:rPr>
                      <w:rFonts w:hAnsi="宋体" w:hint="eastAsia"/>
                      <w:szCs w:val="21"/>
                    </w:rPr>
                    <w:t>10</w:t>
                  </w:r>
                  <w:r w:rsidRPr="0032216C">
                    <w:rPr>
                      <w:rFonts w:hAnsi="宋体" w:hint="eastAsia"/>
                      <w:szCs w:val="21"/>
                    </w:rPr>
                    <w:t>人</w:t>
                  </w:r>
                </w:p>
              </w:tc>
              <w:tc>
                <w:tcPr>
                  <w:tcW w:w="796" w:type="dxa"/>
                  <w:vMerge/>
                  <w:vAlign w:val="center"/>
                </w:tcPr>
                <w:p w:rsidR="00626D08" w:rsidRPr="0032216C" w:rsidRDefault="00626D08">
                  <w:pPr>
                    <w:tabs>
                      <w:tab w:val="left" w:pos="2250"/>
                    </w:tabs>
                    <w:jc w:val="center"/>
                    <w:rPr>
                      <w:rFonts w:hAnsi="宋体"/>
                      <w:szCs w:val="21"/>
                    </w:rPr>
                  </w:pPr>
                </w:p>
              </w:tc>
              <w:tc>
                <w:tcPr>
                  <w:tcW w:w="666" w:type="dxa"/>
                  <w:vAlign w:val="center"/>
                </w:tcPr>
                <w:p w:rsidR="00626D08" w:rsidRPr="0032216C" w:rsidRDefault="008F2681">
                  <w:pPr>
                    <w:jc w:val="center"/>
                    <w:rPr>
                      <w:rFonts w:hAnsi="宋体"/>
                      <w:szCs w:val="21"/>
                    </w:rPr>
                  </w:pPr>
                  <w:r w:rsidRPr="0032216C">
                    <w:rPr>
                      <w:rFonts w:hAnsi="宋体" w:hint="eastAsia"/>
                      <w:szCs w:val="21"/>
                    </w:rPr>
                    <w:t>北</w:t>
                  </w:r>
                </w:p>
              </w:tc>
              <w:tc>
                <w:tcPr>
                  <w:tcW w:w="666" w:type="dxa"/>
                  <w:vAlign w:val="center"/>
                </w:tcPr>
                <w:p w:rsidR="00626D08" w:rsidRPr="0032216C" w:rsidRDefault="008F2681">
                  <w:pPr>
                    <w:jc w:val="center"/>
                    <w:rPr>
                      <w:rFonts w:hAnsi="宋体"/>
                      <w:szCs w:val="21"/>
                    </w:rPr>
                  </w:pPr>
                  <w:r w:rsidRPr="0032216C">
                    <w:rPr>
                      <w:rFonts w:hAnsi="宋体" w:hint="eastAsia"/>
                      <w:szCs w:val="21"/>
                    </w:rPr>
                    <w:t>270</w:t>
                  </w:r>
                </w:p>
              </w:tc>
            </w:tr>
          </w:tbl>
          <w:p w:rsidR="00626D08" w:rsidRPr="0032216C" w:rsidRDefault="008F2681">
            <w:pPr>
              <w:spacing w:line="500" w:lineRule="exact"/>
              <w:rPr>
                <w:rFonts w:hAnsi="宋体"/>
                <w:b/>
                <w:sz w:val="24"/>
              </w:rPr>
            </w:pPr>
            <w:r w:rsidRPr="0032216C">
              <w:rPr>
                <w:b/>
                <w:sz w:val="24"/>
              </w:rPr>
              <w:t>3.</w:t>
            </w:r>
            <w:r w:rsidRPr="0032216C">
              <w:rPr>
                <w:rFonts w:hint="eastAsia"/>
                <w:b/>
                <w:sz w:val="24"/>
              </w:rPr>
              <w:t>2.2</w:t>
            </w:r>
            <w:r w:rsidRPr="0032216C">
              <w:rPr>
                <w:rFonts w:hAnsi="宋体" w:hint="eastAsia"/>
                <w:b/>
                <w:sz w:val="24"/>
              </w:rPr>
              <w:t>地下水环境保护目标</w:t>
            </w:r>
          </w:p>
          <w:p w:rsidR="00626D08" w:rsidRPr="0032216C" w:rsidRDefault="008F2681">
            <w:pPr>
              <w:adjustRightInd w:val="0"/>
              <w:snapToGrid w:val="0"/>
              <w:spacing w:line="500" w:lineRule="exact"/>
              <w:ind w:firstLineChars="200" w:firstLine="480"/>
              <w:jc w:val="left"/>
              <w:rPr>
                <w:rFonts w:hAnsi="宋体"/>
                <w:kern w:val="0"/>
                <w:sz w:val="24"/>
              </w:rPr>
            </w:pPr>
            <w:r w:rsidRPr="0032216C">
              <w:rPr>
                <w:rFonts w:hAnsi="宋体"/>
                <w:kern w:val="0"/>
                <w:sz w:val="24"/>
              </w:rPr>
              <w:t>项目厂界外</w:t>
            </w:r>
            <w:r w:rsidRPr="0032216C">
              <w:rPr>
                <w:rFonts w:hAnsi="宋体" w:hint="eastAsia"/>
                <w:kern w:val="0"/>
                <w:sz w:val="24"/>
              </w:rPr>
              <w:t>500m</w:t>
            </w:r>
            <w:r w:rsidRPr="0032216C">
              <w:rPr>
                <w:rFonts w:hAnsi="宋体" w:hint="eastAsia"/>
                <w:kern w:val="0"/>
                <w:sz w:val="24"/>
              </w:rPr>
              <w:t>范围内无地下水集中饮用水水源和热水、矿泉水、温泉等特殊地下水资源，无地下水环境保护目标。</w:t>
            </w:r>
          </w:p>
          <w:p w:rsidR="00626D08" w:rsidRPr="0032216C" w:rsidRDefault="008F2681">
            <w:pPr>
              <w:spacing w:line="500" w:lineRule="exact"/>
              <w:rPr>
                <w:rFonts w:hAnsi="宋体"/>
                <w:b/>
                <w:sz w:val="24"/>
              </w:rPr>
            </w:pPr>
            <w:r w:rsidRPr="0032216C">
              <w:rPr>
                <w:b/>
                <w:sz w:val="24"/>
              </w:rPr>
              <w:t>3.</w:t>
            </w:r>
            <w:r w:rsidRPr="0032216C">
              <w:rPr>
                <w:rFonts w:hint="eastAsia"/>
                <w:b/>
                <w:sz w:val="24"/>
              </w:rPr>
              <w:t>2.3</w:t>
            </w:r>
            <w:r w:rsidRPr="0032216C">
              <w:rPr>
                <w:rFonts w:hAnsi="宋体" w:hint="eastAsia"/>
                <w:b/>
                <w:sz w:val="24"/>
              </w:rPr>
              <w:t>声环境保护目标</w:t>
            </w:r>
          </w:p>
          <w:p w:rsidR="00626D08" w:rsidRPr="0032216C" w:rsidRDefault="008F2681">
            <w:pPr>
              <w:adjustRightInd w:val="0"/>
              <w:snapToGrid w:val="0"/>
              <w:spacing w:line="500" w:lineRule="exact"/>
              <w:ind w:firstLineChars="200" w:firstLine="480"/>
              <w:jc w:val="left"/>
              <w:rPr>
                <w:rFonts w:hAnsi="宋体"/>
                <w:kern w:val="0"/>
                <w:sz w:val="24"/>
              </w:rPr>
            </w:pPr>
            <w:r w:rsidRPr="0032216C">
              <w:rPr>
                <w:rFonts w:hAnsi="宋体"/>
                <w:kern w:val="0"/>
                <w:sz w:val="24"/>
              </w:rPr>
              <w:t>项目厂界外</w:t>
            </w:r>
            <w:r w:rsidRPr="0032216C">
              <w:rPr>
                <w:rFonts w:hAnsi="宋体" w:hint="eastAsia"/>
                <w:kern w:val="0"/>
                <w:sz w:val="24"/>
              </w:rPr>
              <w:t>50m</w:t>
            </w:r>
            <w:r w:rsidRPr="0032216C">
              <w:rPr>
                <w:rFonts w:hAnsi="宋体" w:hint="eastAsia"/>
                <w:kern w:val="0"/>
                <w:sz w:val="24"/>
              </w:rPr>
              <w:t>范围内，无声环境保护目标。</w:t>
            </w:r>
          </w:p>
          <w:p w:rsidR="00626D08" w:rsidRPr="0032216C" w:rsidRDefault="008F2681">
            <w:pPr>
              <w:adjustRightInd w:val="0"/>
              <w:snapToGrid w:val="0"/>
              <w:spacing w:line="500" w:lineRule="exact"/>
              <w:jc w:val="left"/>
              <w:rPr>
                <w:rFonts w:hAnsi="宋体"/>
                <w:b/>
                <w:sz w:val="24"/>
              </w:rPr>
            </w:pPr>
            <w:r w:rsidRPr="0032216C">
              <w:rPr>
                <w:b/>
                <w:sz w:val="24"/>
              </w:rPr>
              <w:t>3.</w:t>
            </w:r>
            <w:r w:rsidRPr="0032216C">
              <w:rPr>
                <w:rFonts w:hint="eastAsia"/>
                <w:b/>
                <w:sz w:val="24"/>
              </w:rPr>
              <w:t>2.4</w:t>
            </w:r>
            <w:r w:rsidRPr="0032216C">
              <w:rPr>
                <w:rFonts w:hAnsi="宋体" w:hint="eastAsia"/>
                <w:b/>
                <w:sz w:val="24"/>
              </w:rPr>
              <w:t>生态环境保护目标</w:t>
            </w:r>
          </w:p>
          <w:p w:rsidR="00626D08" w:rsidRPr="0032216C" w:rsidRDefault="008F2681">
            <w:pPr>
              <w:adjustRightInd w:val="0"/>
              <w:snapToGrid w:val="0"/>
              <w:spacing w:line="500" w:lineRule="exact"/>
              <w:ind w:firstLineChars="200" w:firstLine="480"/>
              <w:jc w:val="left"/>
              <w:rPr>
                <w:rFonts w:hAnsi="宋体"/>
                <w:kern w:val="0"/>
                <w:sz w:val="24"/>
              </w:rPr>
            </w:pPr>
            <w:r w:rsidRPr="0032216C">
              <w:rPr>
                <w:rFonts w:hAnsi="宋体" w:hint="eastAsia"/>
                <w:kern w:val="0"/>
                <w:sz w:val="24"/>
              </w:rPr>
              <w:t>项目不新增用地，不涉及生态环境保护目标。</w:t>
            </w:r>
          </w:p>
          <w:p w:rsidR="00626D08" w:rsidRPr="0032216C" w:rsidRDefault="00626D08">
            <w:pPr>
              <w:spacing w:line="500" w:lineRule="exact"/>
            </w:pPr>
          </w:p>
          <w:p w:rsidR="00626D08" w:rsidRPr="0032216C" w:rsidRDefault="00626D08">
            <w:pPr>
              <w:pStyle w:val="2"/>
            </w:pPr>
          </w:p>
          <w:p w:rsidR="00626D08" w:rsidRPr="0032216C" w:rsidRDefault="00626D08">
            <w:pPr>
              <w:spacing w:line="500" w:lineRule="exact"/>
            </w:pP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tc>
      </w:tr>
      <w:tr w:rsidR="00626D08" w:rsidRPr="0032216C">
        <w:trPr>
          <w:trHeight w:val="12478"/>
          <w:jc w:val="center"/>
        </w:trPr>
        <w:tc>
          <w:tcPr>
            <w:tcW w:w="626" w:type="dxa"/>
            <w:vAlign w:val="center"/>
          </w:tcPr>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lastRenderedPageBreak/>
              <w:t>污染</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物排</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放控</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制标</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准</w:t>
            </w:r>
          </w:p>
        </w:tc>
        <w:tc>
          <w:tcPr>
            <w:tcW w:w="8445" w:type="dxa"/>
          </w:tcPr>
          <w:p w:rsidR="00626D08" w:rsidRPr="0032216C" w:rsidRDefault="008F2681">
            <w:pPr>
              <w:adjustRightInd w:val="0"/>
              <w:snapToGrid w:val="0"/>
              <w:spacing w:line="500" w:lineRule="exact"/>
              <w:rPr>
                <w:b/>
                <w:kern w:val="0"/>
                <w:sz w:val="24"/>
              </w:rPr>
            </w:pPr>
            <w:r w:rsidRPr="0032216C">
              <w:rPr>
                <w:b/>
                <w:kern w:val="0"/>
                <w:sz w:val="24"/>
              </w:rPr>
              <w:t>3.</w:t>
            </w:r>
            <w:r w:rsidRPr="0032216C">
              <w:rPr>
                <w:rFonts w:hint="eastAsia"/>
                <w:b/>
                <w:kern w:val="0"/>
                <w:sz w:val="24"/>
              </w:rPr>
              <w:t>3</w:t>
            </w:r>
            <w:r w:rsidRPr="0032216C">
              <w:rPr>
                <w:rFonts w:hAnsi="宋体"/>
                <w:b/>
                <w:kern w:val="0"/>
                <w:sz w:val="24"/>
              </w:rPr>
              <w:t>污染物排放控制标准</w:t>
            </w:r>
          </w:p>
          <w:p w:rsidR="00626D08" w:rsidRPr="0032216C" w:rsidRDefault="008F2681">
            <w:pPr>
              <w:pStyle w:val="111"/>
              <w:spacing w:line="500" w:lineRule="exact"/>
              <w:jc w:val="left"/>
            </w:pPr>
            <w:r w:rsidRPr="0032216C">
              <w:rPr>
                <w:rFonts w:hint="eastAsia"/>
              </w:rPr>
              <w:t>3.3.1</w:t>
            </w:r>
            <w:r w:rsidRPr="0032216C">
              <w:rPr>
                <w:rFonts w:hint="eastAsia"/>
              </w:rPr>
              <w:t>废水</w:t>
            </w:r>
          </w:p>
          <w:p w:rsidR="00626D08" w:rsidRPr="0032216C" w:rsidRDefault="008F2681">
            <w:pPr>
              <w:spacing w:line="500" w:lineRule="exact"/>
              <w:ind w:firstLineChars="200" w:firstLine="480"/>
              <w:contextualSpacing/>
              <w:rPr>
                <w:bCs/>
                <w:snapToGrid w:val="0"/>
                <w:kern w:val="0"/>
                <w:sz w:val="24"/>
                <w:szCs w:val="22"/>
              </w:rPr>
            </w:pPr>
            <w:r w:rsidRPr="0032216C">
              <w:rPr>
                <w:rFonts w:hint="eastAsia"/>
                <w:bCs/>
                <w:snapToGrid w:val="0"/>
                <w:kern w:val="0"/>
                <w:sz w:val="24"/>
                <w:szCs w:val="22"/>
              </w:rPr>
              <w:t>（</w:t>
            </w:r>
            <w:r w:rsidRPr="0032216C">
              <w:rPr>
                <w:rFonts w:hint="eastAsia"/>
                <w:bCs/>
                <w:snapToGrid w:val="0"/>
                <w:kern w:val="0"/>
                <w:sz w:val="24"/>
                <w:szCs w:val="22"/>
              </w:rPr>
              <w:t>1</w:t>
            </w:r>
            <w:r w:rsidRPr="0032216C">
              <w:rPr>
                <w:rFonts w:hint="eastAsia"/>
                <w:bCs/>
                <w:snapToGrid w:val="0"/>
                <w:kern w:val="0"/>
                <w:sz w:val="24"/>
                <w:szCs w:val="22"/>
              </w:rPr>
              <w:t>）生活污水</w:t>
            </w:r>
          </w:p>
          <w:p w:rsidR="00626D08" w:rsidRPr="0032216C" w:rsidRDefault="008F2681">
            <w:pPr>
              <w:spacing w:line="500" w:lineRule="exact"/>
              <w:ind w:firstLineChars="200" w:firstLine="480"/>
              <w:rPr>
                <w:b/>
                <w:bCs/>
                <w:sz w:val="24"/>
              </w:rPr>
            </w:pPr>
            <w:r w:rsidRPr="0032216C">
              <w:rPr>
                <w:rFonts w:hint="eastAsia"/>
                <w:sz w:val="24"/>
              </w:rPr>
              <w:t>光亮炉冷却水、切割冷却水、穿孔冷却水循环回用，定期补充；水压机测试水循环使用，定期补充；清洗废水经自建污水站处理后回用生产，不外排，</w:t>
            </w:r>
            <w:r w:rsidRPr="0032216C">
              <w:rPr>
                <w:rFonts w:hint="eastAsia"/>
                <w:bCs/>
                <w:sz w:val="24"/>
              </w:rPr>
              <w:t>根据生态环境部部长信箱</w:t>
            </w:r>
            <w:r w:rsidRPr="0032216C">
              <w:rPr>
                <w:bCs/>
                <w:sz w:val="24"/>
              </w:rPr>
              <w:t>2019</w:t>
            </w:r>
            <w:r w:rsidRPr="0032216C">
              <w:rPr>
                <w:rFonts w:hint="eastAsia"/>
                <w:bCs/>
                <w:sz w:val="24"/>
              </w:rPr>
              <w:t>年</w:t>
            </w:r>
            <w:r w:rsidRPr="0032216C">
              <w:rPr>
                <w:bCs/>
                <w:sz w:val="24"/>
              </w:rPr>
              <w:t>3</w:t>
            </w:r>
            <w:r w:rsidRPr="0032216C">
              <w:rPr>
                <w:rFonts w:hint="eastAsia"/>
                <w:bCs/>
                <w:sz w:val="24"/>
              </w:rPr>
              <w:t>月</w:t>
            </w:r>
            <w:r w:rsidRPr="0032216C">
              <w:rPr>
                <w:bCs/>
                <w:sz w:val="24"/>
              </w:rPr>
              <w:t>21</w:t>
            </w:r>
            <w:r w:rsidRPr="0032216C">
              <w:rPr>
                <w:rFonts w:hint="eastAsia"/>
                <w:bCs/>
                <w:sz w:val="24"/>
              </w:rPr>
              <w:t>日关于“行业标准中生活污水执行问题”的回复，相关企业的厂区生活污水原则上应当按行业排放标准进行管控，若生活与生产废水完全隔绝，且采取了有效措施防止二者混排等风险，这类生活污水可按一般生活污水管理。项目生活与生产废水完全隔绝，因此生活污水可按一般生活污水管理。</w:t>
            </w:r>
          </w:p>
          <w:p w:rsidR="00626D08" w:rsidRPr="0032216C" w:rsidRDefault="008F2681">
            <w:pPr>
              <w:spacing w:line="500" w:lineRule="exact"/>
              <w:ind w:firstLineChars="200" w:firstLine="480"/>
              <w:rPr>
                <w:sz w:val="24"/>
              </w:rPr>
            </w:pPr>
            <w:r w:rsidRPr="0032216C">
              <w:rPr>
                <w:rFonts w:hint="eastAsia"/>
                <w:sz w:val="24"/>
              </w:rPr>
              <w:t>生活污水纳管至</w:t>
            </w:r>
            <w:r w:rsidRPr="0032216C">
              <w:rPr>
                <w:sz w:val="24"/>
              </w:rPr>
              <w:t>湖州双林水质净化有限公司</w:t>
            </w:r>
            <w:r w:rsidRPr="0032216C">
              <w:rPr>
                <w:rFonts w:hint="eastAsia"/>
                <w:sz w:val="24"/>
              </w:rPr>
              <w:t>，</w:t>
            </w:r>
            <w:r w:rsidRPr="0032216C">
              <w:rPr>
                <w:sz w:val="24"/>
              </w:rPr>
              <w:t>执行</w:t>
            </w:r>
            <w:r w:rsidRPr="0032216C">
              <w:rPr>
                <w:rFonts w:hint="eastAsia"/>
                <w:sz w:val="24"/>
              </w:rPr>
              <w:t>《污水综合排放标准》（</w:t>
            </w:r>
            <w:r w:rsidRPr="0032216C">
              <w:rPr>
                <w:rFonts w:hint="eastAsia"/>
                <w:sz w:val="24"/>
              </w:rPr>
              <w:t>GB8978-1996</w:t>
            </w:r>
            <w:r w:rsidRPr="0032216C">
              <w:rPr>
                <w:rFonts w:hint="eastAsia"/>
                <w:sz w:val="24"/>
              </w:rPr>
              <w:t>）中的三级标准，</w:t>
            </w:r>
            <w:r w:rsidRPr="0032216C">
              <w:rPr>
                <w:sz w:val="24"/>
              </w:rPr>
              <w:t>见表</w:t>
            </w:r>
            <w:r w:rsidRPr="0032216C">
              <w:rPr>
                <w:rFonts w:hint="eastAsia"/>
                <w:sz w:val="24"/>
              </w:rPr>
              <w:t>3.3-1</w:t>
            </w:r>
            <w:r w:rsidRPr="0032216C">
              <w:rPr>
                <w:sz w:val="24"/>
              </w:rPr>
              <w:t>。</w:t>
            </w:r>
          </w:p>
          <w:p w:rsidR="00626D08" w:rsidRPr="0032216C" w:rsidRDefault="008F2681">
            <w:pPr>
              <w:spacing w:line="460" w:lineRule="exact"/>
              <w:jc w:val="center"/>
              <w:rPr>
                <w:b/>
                <w:bCs/>
                <w:spacing w:val="-2"/>
                <w:szCs w:val="21"/>
              </w:rPr>
            </w:pPr>
            <w:r w:rsidRPr="0032216C">
              <w:rPr>
                <w:b/>
                <w:bCs/>
                <w:spacing w:val="-2"/>
                <w:szCs w:val="21"/>
              </w:rPr>
              <w:t>表</w:t>
            </w:r>
            <w:r w:rsidRPr="0032216C">
              <w:rPr>
                <w:rFonts w:hint="eastAsia"/>
                <w:b/>
                <w:bCs/>
                <w:spacing w:val="-2"/>
                <w:szCs w:val="21"/>
              </w:rPr>
              <w:t>3.3-1</w:t>
            </w:r>
            <w:r w:rsidRPr="0032216C">
              <w:rPr>
                <w:b/>
                <w:bCs/>
                <w:spacing w:val="-2"/>
                <w:szCs w:val="21"/>
              </w:rPr>
              <w:t>《污水综合排放标准》</w:t>
            </w:r>
            <w:r w:rsidRPr="0032216C">
              <w:rPr>
                <w:rFonts w:hint="eastAsia"/>
                <w:b/>
                <w:bCs/>
                <w:spacing w:val="-2"/>
                <w:szCs w:val="21"/>
              </w:rPr>
              <w:t>（</w:t>
            </w:r>
            <w:r w:rsidRPr="0032216C">
              <w:rPr>
                <w:b/>
                <w:bCs/>
                <w:spacing w:val="-2"/>
                <w:szCs w:val="21"/>
              </w:rPr>
              <w:t>GB8978-1996</w:t>
            </w:r>
            <w:r w:rsidRPr="0032216C">
              <w:rPr>
                <w:rFonts w:hint="eastAsia"/>
                <w:b/>
                <w:bCs/>
                <w:spacing w:val="-2"/>
                <w:szCs w:val="21"/>
              </w:rPr>
              <w:t>）</w:t>
            </w:r>
            <w:r w:rsidRPr="0032216C">
              <w:rPr>
                <w:b/>
                <w:bCs/>
                <w:spacing w:val="-2"/>
                <w:szCs w:val="21"/>
              </w:rPr>
              <w:t>三级标准</w:t>
            </w:r>
          </w:p>
          <w:p w:rsidR="00626D08" w:rsidRPr="0032216C" w:rsidRDefault="008F2681">
            <w:pPr>
              <w:jc w:val="right"/>
            </w:pPr>
            <w:r w:rsidRPr="0032216C">
              <w:t>单位：</w:t>
            </w:r>
            <w:r w:rsidRPr="0032216C">
              <w:t>mg/L</w:t>
            </w:r>
            <w:r w:rsidRPr="0032216C">
              <w:t>（除</w:t>
            </w:r>
            <w:r w:rsidRPr="0032216C">
              <w:t>pH</w:t>
            </w:r>
            <w:r w:rsidRPr="0032216C">
              <w:t>外）</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539"/>
              <w:gridCol w:w="1003"/>
              <w:gridCol w:w="1264"/>
              <w:gridCol w:w="1093"/>
              <w:gridCol w:w="1008"/>
              <w:gridCol w:w="1242"/>
              <w:gridCol w:w="789"/>
            </w:tblGrid>
            <w:tr w:rsidR="00626D08" w:rsidRPr="0032216C">
              <w:trPr>
                <w:trHeight w:val="397"/>
                <w:jc w:val="center"/>
              </w:trPr>
              <w:tc>
                <w:tcPr>
                  <w:tcW w:w="1313" w:type="dxa"/>
                  <w:vAlign w:val="center"/>
                </w:tcPr>
                <w:p w:rsidR="00626D08" w:rsidRPr="0032216C" w:rsidRDefault="008F2681">
                  <w:pPr>
                    <w:jc w:val="center"/>
                    <w:rPr>
                      <w:bCs/>
                    </w:rPr>
                  </w:pPr>
                  <w:r w:rsidRPr="0032216C">
                    <w:rPr>
                      <w:bCs/>
                    </w:rPr>
                    <w:t>水质指标</w:t>
                  </w:r>
                </w:p>
              </w:tc>
              <w:tc>
                <w:tcPr>
                  <w:tcW w:w="855" w:type="dxa"/>
                  <w:vAlign w:val="center"/>
                </w:tcPr>
                <w:p w:rsidR="00626D08" w:rsidRPr="0032216C" w:rsidRDefault="008F2681">
                  <w:pPr>
                    <w:jc w:val="center"/>
                    <w:rPr>
                      <w:bCs/>
                    </w:rPr>
                  </w:pPr>
                  <w:r w:rsidRPr="0032216C">
                    <w:rPr>
                      <w:bCs/>
                    </w:rPr>
                    <w:t>pH</w:t>
                  </w:r>
                </w:p>
              </w:tc>
              <w:tc>
                <w:tcPr>
                  <w:tcW w:w="1078" w:type="dxa"/>
                  <w:vAlign w:val="center"/>
                </w:tcPr>
                <w:p w:rsidR="00626D08" w:rsidRPr="0032216C" w:rsidRDefault="008F2681">
                  <w:pPr>
                    <w:jc w:val="center"/>
                    <w:rPr>
                      <w:bCs/>
                    </w:rPr>
                  </w:pPr>
                  <w:r w:rsidRPr="0032216C">
                    <w:rPr>
                      <w:bCs/>
                    </w:rPr>
                    <w:t>COD</w:t>
                  </w:r>
                  <w:r w:rsidRPr="0032216C">
                    <w:rPr>
                      <w:bCs/>
                      <w:vertAlign w:val="subscript"/>
                    </w:rPr>
                    <w:t>Cr</w:t>
                  </w:r>
                </w:p>
              </w:tc>
              <w:tc>
                <w:tcPr>
                  <w:tcW w:w="932" w:type="dxa"/>
                  <w:vAlign w:val="center"/>
                </w:tcPr>
                <w:p w:rsidR="00626D08" w:rsidRPr="0032216C" w:rsidRDefault="008F2681">
                  <w:pPr>
                    <w:jc w:val="center"/>
                    <w:rPr>
                      <w:bCs/>
                    </w:rPr>
                  </w:pPr>
                  <w:r w:rsidRPr="0032216C">
                    <w:rPr>
                      <w:bCs/>
                    </w:rPr>
                    <w:t>BOD</w:t>
                  </w:r>
                  <w:r w:rsidRPr="0032216C">
                    <w:rPr>
                      <w:bCs/>
                      <w:vertAlign w:val="subscript"/>
                    </w:rPr>
                    <w:t>5</w:t>
                  </w:r>
                </w:p>
              </w:tc>
              <w:tc>
                <w:tcPr>
                  <w:tcW w:w="860" w:type="dxa"/>
                  <w:vAlign w:val="center"/>
                </w:tcPr>
                <w:p w:rsidR="00626D08" w:rsidRPr="0032216C" w:rsidRDefault="008F2681">
                  <w:pPr>
                    <w:jc w:val="center"/>
                    <w:rPr>
                      <w:bCs/>
                    </w:rPr>
                  </w:pPr>
                  <w:r w:rsidRPr="0032216C">
                    <w:rPr>
                      <w:bCs/>
                    </w:rPr>
                    <w:t>SS</w:t>
                  </w:r>
                </w:p>
              </w:tc>
              <w:tc>
                <w:tcPr>
                  <w:tcW w:w="1059" w:type="dxa"/>
                  <w:vAlign w:val="center"/>
                </w:tcPr>
                <w:p w:rsidR="00626D08" w:rsidRPr="0032216C" w:rsidRDefault="008F2681">
                  <w:pPr>
                    <w:jc w:val="center"/>
                    <w:rPr>
                      <w:bCs/>
                    </w:rPr>
                  </w:pPr>
                  <w:r w:rsidRPr="0032216C">
                    <w:rPr>
                      <w:bCs/>
                    </w:rPr>
                    <w:t>NH</w:t>
                  </w:r>
                  <w:r w:rsidRPr="0032216C">
                    <w:rPr>
                      <w:bCs/>
                      <w:vertAlign w:val="subscript"/>
                    </w:rPr>
                    <w:t>3</w:t>
                  </w:r>
                  <w:r w:rsidRPr="0032216C">
                    <w:rPr>
                      <w:bCs/>
                    </w:rPr>
                    <w:t>-N</w:t>
                  </w:r>
                </w:p>
              </w:tc>
              <w:tc>
                <w:tcPr>
                  <w:tcW w:w="673" w:type="dxa"/>
                  <w:vAlign w:val="center"/>
                </w:tcPr>
                <w:p w:rsidR="00626D08" w:rsidRPr="0032216C" w:rsidRDefault="008F2681">
                  <w:pPr>
                    <w:jc w:val="center"/>
                    <w:rPr>
                      <w:bCs/>
                    </w:rPr>
                  </w:pPr>
                  <w:r w:rsidRPr="0032216C">
                    <w:rPr>
                      <w:bCs/>
                    </w:rPr>
                    <w:t>TP</w:t>
                  </w:r>
                </w:p>
              </w:tc>
            </w:tr>
            <w:tr w:rsidR="00626D08" w:rsidRPr="0032216C">
              <w:trPr>
                <w:trHeight w:val="397"/>
                <w:jc w:val="center"/>
              </w:trPr>
              <w:tc>
                <w:tcPr>
                  <w:tcW w:w="1313" w:type="dxa"/>
                  <w:vAlign w:val="center"/>
                </w:tcPr>
                <w:p w:rsidR="00626D08" w:rsidRPr="0032216C" w:rsidRDefault="008F2681">
                  <w:pPr>
                    <w:adjustRightInd w:val="0"/>
                    <w:snapToGrid w:val="0"/>
                    <w:jc w:val="center"/>
                  </w:pPr>
                  <w:r w:rsidRPr="0032216C">
                    <w:t>三级标准</w:t>
                  </w:r>
                </w:p>
              </w:tc>
              <w:tc>
                <w:tcPr>
                  <w:tcW w:w="855" w:type="dxa"/>
                  <w:vAlign w:val="center"/>
                </w:tcPr>
                <w:p w:rsidR="00626D08" w:rsidRPr="0032216C" w:rsidRDefault="008F2681">
                  <w:pPr>
                    <w:jc w:val="center"/>
                  </w:pPr>
                  <w:r w:rsidRPr="0032216C">
                    <w:t>6</w:t>
                  </w:r>
                  <w:r w:rsidRPr="0032216C">
                    <w:t>～</w:t>
                  </w:r>
                  <w:r w:rsidRPr="0032216C">
                    <w:t>9</w:t>
                  </w:r>
                </w:p>
              </w:tc>
              <w:tc>
                <w:tcPr>
                  <w:tcW w:w="1078" w:type="dxa"/>
                  <w:vAlign w:val="center"/>
                </w:tcPr>
                <w:p w:rsidR="00626D08" w:rsidRPr="0032216C" w:rsidRDefault="008F2681">
                  <w:pPr>
                    <w:jc w:val="center"/>
                  </w:pPr>
                  <w:r w:rsidRPr="0032216C">
                    <w:t>≤500</w:t>
                  </w:r>
                </w:p>
              </w:tc>
              <w:tc>
                <w:tcPr>
                  <w:tcW w:w="932" w:type="dxa"/>
                  <w:vAlign w:val="center"/>
                </w:tcPr>
                <w:p w:rsidR="00626D08" w:rsidRPr="0032216C" w:rsidRDefault="008F2681">
                  <w:pPr>
                    <w:jc w:val="center"/>
                  </w:pPr>
                  <w:r w:rsidRPr="0032216C">
                    <w:t>≤300</w:t>
                  </w:r>
                </w:p>
              </w:tc>
              <w:tc>
                <w:tcPr>
                  <w:tcW w:w="860" w:type="dxa"/>
                  <w:vAlign w:val="center"/>
                </w:tcPr>
                <w:p w:rsidR="00626D08" w:rsidRPr="0032216C" w:rsidRDefault="008F2681">
                  <w:pPr>
                    <w:jc w:val="center"/>
                  </w:pPr>
                  <w:r w:rsidRPr="0032216C">
                    <w:t>≤400</w:t>
                  </w:r>
                </w:p>
              </w:tc>
              <w:tc>
                <w:tcPr>
                  <w:tcW w:w="1059" w:type="dxa"/>
                  <w:vAlign w:val="center"/>
                </w:tcPr>
                <w:p w:rsidR="00626D08" w:rsidRPr="0032216C" w:rsidRDefault="008F2681">
                  <w:pPr>
                    <w:jc w:val="center"/>
                  </w:pPr>
                  <w:r w:rsidRPr="0032216C">
                    <w:t>≤35</w:t>
                  </w:r>
                </w:p>
              </w:tc>
              <w:tc>
                <w:tcPr>
                  <w:tcW w:w="673" w:type="dxa"/>
                  <w:vAlign w:val="center"/>
                </w:tcPr>
                <w:p w:rsidR="00626D08" w:rsidRPr="0032216C" w:rsidRDefault="008F2681">
                  <w:pPr>
                    <w:jc w:val="center"/>
                  </w:pPr>
                  <w:r w:rsidRPr="0032216C">
                    <w:t>≤8</w:t>
                  </w:r>
                </w:p>
              </w:tc>
            </w:tr>
          </w:tbl>
          <w:p w:rsidR="00626D08" w:rsidRPr="0032216C" w:rsidRDefault="008F2681">
            <w:pPr>
              <w:spacing w:line="360" w:lineRule="exact"/>
              <w:ind w:firstLineChars="100" w:firstLine="210"/>
            </w:pPr>
            <w:r w:rsidRPr="0032216C">
              <w:t>注：</w:t>
            </w:r>
            <w:r w:rsidRPr="0032216C">
              <w:t>NH</w:t>
            </w:r>
            <w:r w:rsidRPr="0032216C">
              <w:rPr>
                <w:vertAlign w:val="subscript"/>
              </w:rPr>
              <w:t>3</w:t>
            </w:r>
            <w:r w:rsidRPr="0032216C">
              <w:t>-N</w:t>
            </w:r>
            <w:r w:rsidRPr="0032216C">
              <w:t>、磷酸盐（以</w:t>
            </w:r>
            <w:r w:rsidRPr="0032216C">
              <w:t>P</w:t>
            </w:r>
            <w:r w:rsidRPr="0032216C">
              <w:t>计）纳管执行《工业企业废水氮、磷污染物间接排放限值》</w:t>
            </w:r>
            <w:r w:rsidRPr="0032216C">
              <w:rPr>
                <w:rFonts w:hint="eastAsia"/>
              </w:rPr>
              <w:t>（</w:t>
            </w:r>
            <w:r w:rsidRPr="0032216C">
              <w:t>DB33/887-2013</w:t>
            </w:r>
            <w:r w:rsidRPr="0032216C">
              <w:rPr>
                <w:rFonts w:hint="eastAsia"/>
              </w:rPr>
              <w:t>）</w:t>
            </w:r>
            <w:r w:rsidRPr="0032216C">
              <w:t>。</w:t>
            </w:r>
          </w:p>
          <w:p w:rsidR="00626D08" w:rsidRPr="0032216C" w:rsidRDefault="008F2681">
            <w:pPr>
              <w:spacing w:line="500" w:lineRule="exact"/>
              <w:rPr>
                <w:sz w:val="24"/>
              </w:rPr>
            </w:pPr>
            <w:r w:rsidRPr="0032216C">
              <w:rPr>
                <w:sz w:val="24"/>
              </w:rPr>
              <w:t>湖州双林水质净化有限公司</w:t>
            </w:r>
            <w:r w:rsidRPr="0032216C">
              <w:rPr>
                <w:rFonts w:hint="eastAsia"/>
                <w:sz w:val="24"/>
              </w:rPr>
              <w:t>出水水质指标中</w:t>
            </w:r>
            <w:r w:rsidRPr="0032216C">
              <w:rPr>
                <w:rFonts w:hint="eastAsia"/>
                <w:sz w:val="24"/>
              </w:rPr>
              <w:t xml:space="preserve"> COD</w:t>
            </w:r>
            <w:r w:rsidRPr="0032216C">
              <w:rPr>
                <w:rFonts w:hint="eastAsia"/>
                <w:szCs w:val="21"/>
                <w:vertAlign w:val="subscript"/>
              </w:rPr>
              <w:t>Cr</w:t>
            </w:r>
            <w:r w:rsidRPr="0032216C">
              <w:rPr>
                <w:rFonts w:hint="eastAsia"/>
                <w:sz w:val="24"/>
              </w:rPr>
              <w:t>、氨氮、总氮和总磷执行《城镇污水处理厂主要水污染物排放标准》（</w:t>
            </w:r>
            <w:r w:rsidRPr="0032216C">
              <w:rPr>
                <w:rFonts w:hint="eastAsia"/>
                <w:sz w:val="24"/>
              </w:rPr>
              <w:t>DB33/2169-2018</w:t>
            </w:r>
            <w:r w:rsidRPr="0032216C">
              <w:rPr>
                <w:rFonts w:hint="eastAsia"/>
                <w:sz w:val="24"/>
              </w:rPr>
              <w:t>）中表</w:t>
            </w:r>
            <w:r w:rsidRPr="0032216C">
              <w:rPr>
                <w:rFonts w:hint="eastAsia"/>
                <w:sz w:val="24"/>
              </w:rPr>
              <w:t xml:space="preserve"> 1 </w:t>
            </w:r>
            <w:r w:rsidRPr="0032216C">
              <w:rPr>
                <w:rFonts w:hint="eastAsia"/>
                <w:sz w:val="24"/>
              </w:rPr>
              <w:t>限值，其他指标执行《城市污水处理厂污染物排放标准》（</w:t>
            </w:r>
            <w:r w:rsidRPr="0032216C">
              <w:rPr>
                <w:rFonts w:hint="eastAsia"/>
                <w:sz w:val="24"/>
              </w:rPr>
              <w:t>GB18912-2002</w:t>
            </w:r>
            <w:r w:rsidRPr="0032216C">
              <w:rPr>
                <w:rFonts w:hint="eastAsia"/>
                <w:sz w:val="24"/>
              </w:rPr>
              <w:t>）一级</w:t>
            </w:r>
            <w:r w:rsidRPr="0032216C">
              <w:rPr>
                <w:rFonts w:hint="eastAsia"/>
                <w:sz w:val="24"/>
              </w:rPr>
              <w:t xml:space="preserve"> A </w:t>
            </w:r>
            <w:r w:rsidRPr="0032216C">
              <w:rPr>
                <w:rFonts w:hint="eastAsia"/>
                <w:sz w:val="24"/>
              </w:rPr>
              <w:t>标准，</w:t>
            </w:r>
            <w:r w:rsidRPr="0032216C">
              <w:rPr>
                <w:sz w:val="24"/>
              </w:rPr>
              <w:t>见表</w:t>
            </w:r>
            <w:r w:rsidRPr="0032216C">
              <w:rPr>
                <w:sz w:val="24"/>
              </w:rPr>
              <w:t>3.3-2</w:t>
            </w:r>
            <w:r w:rsidRPr="0032216C">
              <w:rPr>
                <w:rFonts w:hint="eastAsia"/>
                <w:sz w:val="24"/>
              </w:rPr>
              <w:t>和表</w:t>
            </w:r>
            <w:r w:rsidRPr="0032216C">
              <w:rPr>
                <w:rFonts w:hint="eastAsia"/>
                <w:sz w:val="24"/>
              </w:rPr>
              <w:t>3.3-3</w:t>
            </w:r>
            <w:r w:rsidRPr="0032216C">
              <w:rPr>
                <w:sz w:val="24"/>
              </w:rPr>
              <w:t>。</w:t>
            </w:r>
          </w:p>
          <w:p w:rsidR="00626D08" w:rsidRPr="0032216C" w:rsidRDefault="008F2681">
            <w:pPr>
              <w:spacing w:line="460" w:lineRule="exact"/>
              <w:jc w:val="center"/>
              <w:rPr>
                <w:b/>
                <w:bCs/>
                <w:spacing w:val="-2"/>
                <w:szCs w:val="21"/>
              </w:rPr>
            </w:pPr>
            <w:r w:rsidRPr="0032216C">
              <w:rPr>
                <w:b/>
                <w:bCs/>
                <w:spacing w:val="-2"/>
                <w:szCs w:val="21"/>
              </w:rPr>
              <w:t>表</w:t>
            </w:r>
            <w:r w:rsidRPr="0032216C">
              <w:rPr>
                <w:b/>
                <w:bCs/>
                <w:spacing w:val="-2"/>
                <w:szCs w:val="21"/>
              </w:rPr>
              <w:t xml:space="preserve">3.3-2  </w:t>
            </w:r>
            <w:r w:rsidRPr="0032216C">
              <w:rPr>
                <w:b/>
                <w:bCs/>
                <w:spacing w:val="-2"/>
                <w:szCs w:val="21"/>
              </w:rPr>
              <w:t>《城镇污水处理厂污染物排放标准》（</w:t>
            </w:r>
            <w:r w:rsidRPr="0032216C">
              <w:rPr>
                <w:b/>
                <w:bCs/>
                <w:spacing w:val="-2"/>
                <w:szCs w:val="21"/>
              </w:rPr>
              <w:t>GB18918-2002</w:t>
            </w:r>
            <w:r w:rsidRPr="0032216C">
              <w:rPr>
                <w:b/>
                <w:bCs/>
                <w:spacing w:val="-2"/>
                <w:szCs w:val="21"/>
              </w:rPr>
              <w:t>）（日均值）</w:t>
            </w:r>
          </w:p>
          <w:p w:rsidR="00626D08" w:rsidRPr="0032216C" w:rsidRDefault="008F2681">
            <w:pPr>
              <w:ind w:firstLineChars="200" w:firstLine="420"/>
              <w:jc w:val="right"/>
            </w:pPr>
            <w:r w:rsidRPr="0032216C">
              <w:t>单位：</w:t>
            </w:r>
            <w:r w:rsidRPr="0032216C">
              <w:t>mg/L(</w:t>
            </w:r>
            <w:r w:rsidRPr="0032216C">
              <w:t>除</w:t>
            </w:r>
            <w:r w:rsidRPr="0032216C">
              <w:t>pH</w:t>
            </w:r>
            <w:r w:rsidRPr="0032216C">
              <w:t>外</w:t>
            </w:r>
            <w:r w:rsidRPr="0032216C">
              <w:t>)</w:t>
            </w:r>
          </w:p>
          <w:tbl>
            <w:tblPr>
              <w:tblW w:w="0" w:type="auto"/>
              <w:jc w:val="center"/>
              <w:tblBorders>
                <w:top w:val="single" w:sz="2" w:space="0" w:color="auto"/>
                <w:left w:val="single" w:sz="2" w:space="0" w:color="auto"/>
                <w:bottom w:val="single" w:sz="2" w:space="0" w:color="auto"/>
                <w:right w:val="single" w:sz="4" w:space="0" w:color="auto"/>
                <w:insideH w:val="single" w:sz="2" w:space="0" w:color="auto"/>
                <w:insideV w:val="single" w:sz="2" w:space="0" w:color="auto"/>
              </w:tblBorders>
              <w:tblLayout w:type="fixed"/>
              <w:tblLook w:val="04A0"/>
            </w:tblPr>
            <w:tblGrid>
              <w:gridCol w:w="1272"/>
              <w:gridCol w:w="981"/>
              <w:gridCol w:w="942"/>
              <w:gridCol w:w="993"/>
              <w:gridCol w:w="889"/>
              <w:gridCol w:w="1274"/>
              <w:gridCol w:w="1586"/>
            </w:tblGrid>
            <w:tr w:rsidR="00626D08" w:rsidRPr="0032216C">
              <w:trPr>
                <w:cantSplit/>
                <w:trHeight w:val="397"/>
                <w:jc w:val="center"/>
              </w:trPr>
              <w:tc>
                <w:tcPr>
                  <w:tcW w:w="1272" w:type="dxa"/>
                  <w:tcBorders>
                    <w:left w:val="nil"/>
                  </w:tcBorders>
                  <w:vAlign w:val="center"/>
                </w:tcPr>
                <w:p w:rsidR="00626D08" w:rsidRPr="0032216C" w:rsidRDefault="008F2681">
                  <w:pPr>
                    <w:pStyle w:val="afff2"/>
                    <w:snapToGrid/>
                    <w:rPr>
                      <w:bCs/>
                    </w:rPr>
                  </w:pPr>
                  <w:r w:rsidRPr="0032216C">
                    <w:rPr>
                      <w:bCs/>
                    </w:rPr>
                    <w:t>项</w:t>
                  </w:r>
                  <w:r w:rsidRPr="0032216C">
                    <w:rPr>
                      <w:bCs/>
                    </w:rPr>
                    <w:t xml:space="preserve">  </w:t>
                  </w:r>
                  <w:r w:rsidRPr="0032216C">
                    <w:rPr>
                      <w:bCs/>
                    </w:rPr>
                    <w:t>目</w:t>
                  </w:r>
                </w:p>
              </w:tc>
              <w:tc>
                <w:tcPr>
                  <w:tcW w:w="981" w:type="dxa"/>
                  <w:vAlign w:val="center"/>
                </w:tcPr>
                <w:p w:rsidR="00626D08" w:rsidRPr="0032216C" w:rsidRDefault="008F2681">
                  <w:pPr>
                    <w:pStyle w:val="afff2"/>
                    <w:snapToGrid/>
                    <w:rPr>
                      <w:bCs/>
                    </w:rPr>
                  </w:pPr>
                  <w:r w:rsidRPr="0032216C">
                    <w:rPr>
                      <w:bCs/>
                    </w:rPr>
                    <w:t>pH</w:t>
                  </w:r>
                </w:p>
              </w:tc>
              <w:tc>
                <w:tcPr>
                  <w:tcW w:w="942" w:type="dxa"/>
                  <w:vAlign w:val="center"/>
                </w:tcPr>
                <w:p w:rsidR="00626D08" w:rsidRPr="0032216C" w:rsidRDefault="008F2681">
                  <w:pPr>
                    <w:pStyle w:val="afff2"/>
                    <w:snapToGrid/>
                    <w:rPr>
                      <w:bCs/>
                    </w:rPr>
                  </w:pPr>
                  <w:r w:rsidRPr="0032216C">
                    <w:rPr>
                      <w:bCs/>
                    </w:rPr>
                    <w:t>COD</w:t>
                  </w:r>
                  <w:r w:rsidRPr="0032216C">
                    <w:rPr>
                      <w:bCs/>
                      <w:vertAlign w:val="subscript"/>
                    </w:rPr>
                    <w:t>Cr</w:t>
                  </w:r>
                </w:p>
              </w:tc>
              <w:tc>
                <w:tcPr>
                  <w:tcW w:w="993" w:type="dxa"/>
                  <w:vAlign w:val="center"/>
                </w:tcPr>
                <w:p w:rsidR="00626D08" w:rsidRPr="0032216C" w:rsidRDefault="008F2681">
                  <w:pPr>
                    <w:pStyle w:val="afff2"/>
                    <w:snapToGrid/>
                    <w:rPr>
                      <w:bCs/>
                    </w:rPr>
                  </w:pPr>
                  <w:r w:rsidRPr="0032216C">
                    <w:rPr>
                      <w:bCs/>
                    </w:rPr>
                    <w:t>BOD</w:t>
                  </w:r>
                  <w:r w:rsidRPr="0032216C">
                    <w:rPr>
                      <w:bCs/>
                      <w:vertAlign w:val="subscript"/>
                    </w:rPr>
                    <w:t>5</w:t>
                  </w:r>
                </w:p>
              </w:tc>
              <w:tc>
                <w:tcPr>
                  <w:tcW w:w="889" w:type="dxa"/>
                  <w:tcBorders>
                    <w:right w:val="single" w:sz="4" w:space="0" w:color="auto"/>
                  </w:tcBorders>
                  <w:vAlign w:val="center"/>
                </w:tcPr>
                <w:p w:rsidR="00626D08" w:rsidRPr="0032216C" w:rsidRDefault="008F2681">
                  <w:pPr>
                    <w:pStyle w:val="afff2"/>
                    <w:snapToGrid/>
                    <w:rPr>
                      <w:bCs/>
                    </w:rPr>
                  </w:pPr>
                  <w:r w:rsidRPr="0032216C">
                    <w:rPr>
                      <w:bCs/>
                    </w:rPr>
                    <w:t>SS</w:t>
                  </w:r>
                </w:p>
              </w:tc>
              <w:tc>
                <w:tcPr>
                  <w:tcW w:w="1274" w:type="dxa"/>
                  <w:vAlign w:val="center"/>
                </w:tcPr>
                <w:p w:rsidR="00626D08" w:rsidRPr="0032216C" w:rsidRDefault="008F2681">
                  <w:pPr>
                    <w:pStyle w:val="afff2"/>
                    <w:snapToGrid/>
                    <w:rPr>
                      <w:bCs/>
                    </w:rPr>
                  </w:pPr>
                  <w:r w:rsidRPr="0032216C">
                    <w:rPr>
                      <w:bCs/>
                    </w:rPr>
                    <w:t>NH</w:t>
                  </w:r>
                  <w:r w:rsidRPr="0032216C">
                    <w:rPr>
                      <w:bCs/>
                      <w:vertAlign w:val="subscript"/>
                    </w:rPr>
                    <w:t>3</w:t>
                  </w:r>
                  <w:r w:rsidRPr="0032216C">
                    <w:rPr>
                      <w:bCs/>
                    </w:rPr>
                    <w:t>-N</w:t>
                  </w:r>
                </w:p>
              </w:tc>
              <w:tc>
                <w:tcPr>
                  <w:tcW w:w="1586" w:type="dxa"/>
                  <w:tcBorders>
                    <w:right w:val="nil"/>
                  </w:tcBorders>
                  <w:vAlign w:val="center"/>
                </w:tcPr>
                <w:p w:rsidR="00626D08" w:rsidRPr="0032216C" w:rsidRDefault="008F2681">
                  <w:pPr>
                    <w:pStyle w:val="afff2"/>
                    <w:snapToGrid/>
                    <w:rPr>
                      <w:bCs/>
                    </w:rPr>
                  </w:pPr>
                  <w:r w:rsidRPr="0032216C">
                    <w:rPr>
                      <w:bCs/>
                    </w:rPr>
                    <w:t>磷酸盐</w:t>
                  </w:r>
                </w:p>
                <w:p w:rsidR="00626D08" w:rsidRPr="0032216C" w:rsidRDefault="008F2681">
                  <w:pPr>
                    <w:pStyle w:val="afff2"/>
                    <w:snapToGrid/>
                    <w:rPr>
                      <w:bCs/>
                    </w:rPr>
                  </w:pPr>
                  <w:r w:rsidRPr="0032216C">
                    <w:rPr>
                      <w:bCs/>
                    </w:rPr>
                    <w:t>（以</w:t>
                  </w:r>
                  <w:r w:rsidRPr="0032216C">
                    <w:rPr>
                      <w:bCs/>
                    </w:rPr>
                    <w:t>P</w:t>
                  </w:r>
                  <w:r w:rsidRPr="0032216C">
                    <w:rPr>
                      <w:bCs/>
                    </w:rPr>
                    <w:t>计）</w:t>
                  </w:r>
                </w:p>
              </w:tc>
            </w:tr>
            <w:tr w:rsidR="00626D08" w:rsidRPr="0032216C">
              <w:trPr>
                <w:cantSplit/>
                <w:trHeight w:val="397"/>
                <w:jc w:val="center"/>
              </w:trPr>
              <w:tc>
                <w:tcPr>
                  <w:tcW w:w="1272" w:type="dxa"/>
                  <w:tcBorders>
                    <w:left w:val="nil"/>
                  </w:tcBorders>
                  <w:vAlign w:val="center"/>
                </w:tcPr>
                <w:p w:rsidR="00626D08" w:rsidRPr="0032216C" w:rsidRDefault="008F2681">
                  <w:pPr>
                    <w:pStyle w:val="afff2"/>
                    <w:snapToGrid/>
                  </w:pPr>
                  <w:r w:rsidRPr="0032216C">
                    <w:t>标准值</w:t>
                  </w:r>
                </w:p>
              </w:tc>
              <w:tc>
                <w:tcPr>
                  <w:tcW w:w="981" w:type="dxa"/>
                  <w:vAlign w:val="center"/>
                </w:tcPr>
                <w:p w:rsidR="00626D08" w:rsidRPr="0032216C" w:rsidRDefault="008F2681">
                  <w:pPr>
                    <w:jc w:val="center"/>
                  </w:pPr>
                  <w:r w:rsidRPr="0032216C">
                    <w:t>6</w:t>
                  </w:r>
                  <w:r w:rsidRPr="0032216C">
                    <w:t>～</w:t>
                  </w:r>
                  <w:r w:rsidRPr="0032216C">
                    <w:t>9</w:t>
                  </w:r>
                </w:p>
              </w:tc>
              <w:tc>
                <w:tcPr>
                  <w:tcW w:w="942" w:type="dxa"/>
                  <w:vAlign w:val="center"/>
                </w:tcPr>
                <w:p w:rsidR="00626D08" w:rsidRPr="0032216C" w:rsidRDefault="008F2681">
                  <w:pPr>
                    <w:jc w:val="center"/>
                  </w:pPr>
                  <w:r w:rsidRPr="0032216C">
                    <w:t>≤50</w:t>
                  </w:r>
                </w:p>
              </w:tc>
              <w:tc>
                <w:tcPr>
                  <w:tcW w:w="993" w:type="dxa"/>
                  <w:vAlign w:val="center"/>
                </w:tcPr>
                <w:p w:rsidR="00626D08" w:rsidRPr="0032216C" w:rsidRDefault="008F2681">
                  <w:pPr>
                    <w:jc w:val="center"/>
                  </w:pPr>
                  <w:r w:rsidRPr="0032216C">
                    <w:t>≤10</w:t>
                  </w:r>
                </w:p>
              </w:tc>
              <w:tc>
                <w:tcPr>
                  <w:tcW w:w="889" w:type="dxa"/>
                  <w:tcBorders>
                    <w:right w:val="single" w:sz="4" w:space="0" w:color="auto"/>
                  </w:tcBorders>
                  <w:vAlign w:val="center"/>
                </w:tcPr>
                <w:p w:rsidR="00626D08" w:rsidRPr="0032216C" w:rsidRDefault="008F2681">
                  <w:pPr>
                    <w:jc w:val="center"/>
                  </w:pPr>
                  <w:r w:rsidRPr="0032216C">
                    <w:t>≤10</w:t>
                  </w:r>
                </w:p>
              </w:tc>
              <w:tc>
                <w:tcPr>
                  <w:tcW w:w="1274" w:type="dxa"/>
                  <w:vAlign w:val="center"/>
                </w:tcPr>
                <w:p w:rsidR="00626D08" w:rsidRPr="0032216C" w:rsidRDefault="008F2681">
                  <w:pPr>
                    <w:jc w:val="center"/>
                  </w:pPr>
                  <w:r w:rsidRPr="0032216C">
                    <w:t>≤5</w:t>
                  </w:r>
                  <w:r w:rsidRPr="0032216C">
                    <w:t>（</w:t>
                  </w:r>
                  <w:r w:rsidRPr="0032216C">
                    <w:t>8</w:t>
                  </w:r>
                  <w:r w:rsidRPr="0032216C">
                    <w:t>）</w:t>
                  </w:r>
                </w:p>
              </w:tc>
              <w:tc>
                <w:tcPr>
                  <w:tcW w:w="1586" w:type="dxa"/>
                  <w:tcBorders>
                    <w:right w:val="nil"/>
                  </w:tcBorders>
                  <w:vAlign w:val="center"/>
                </w:tcPr>
                <w:p w:rsidR="00626D08" w:rsidRPr="0032216C" w:rsidRDefault="008F2681">
                  <w:pPr>
                    <w:jc w:val="center"/>
                  </w:pPr>
                  <w:r w:rsidRPr="0032216C">
                    <w:t>≤0.5</w:t>
                  </w:r>
                </w:p>
              </w:tc>
            </w:tr>
          </w:tbl>
          <w:p w:rsidR="00626D08" w:rsidRPr="0032216C" w:rsidRDefault="008F2681">
            <w:pPr>
              <w:spacing w:line="460" w:lineRule="exact"/>
              <w:ind w:firstLineChars="100" w:firstLine="210"/>
              <w:rPr>
                <w:szCs w:val="22"/>
              </w:rPr>
            </w:pPr>
            <w:r w:rsidRPr="0032216C">
              <w:rPr>
                <w:szCs w:val="22"/>
              </w:rPr>
              <w:t>注：括号外数值为水温</w:t>
            </w:r>
            <w:r w:rsidRPr="0032216C">
              <w:rPr>
                <w:szCs w:val="22"/>
              </w:rPr>
              <w:t>&gt;12℃</w:t>
            </w:r>
            <w:r w:rsidRPr="0032216C">
              <w:rPr>
                <w:szCs w:val="22"/>
              </w:rPr>
              <w:t>时的控制指标，括号内数值为水温</w:t>
            </w:r>
            <w:r w:rsidRPr="0032216C">
              <w:rPr>
                <w:szCs w:val="22"/>
              </w:rPr>
              <w:t>≤12℃</w:t>
            </w:r>
            <w:r w:rsidRPr="0032216C">
              <w:rPr>
                <w:szCs w:val="22"/>
              </w:rPr>
              <w:t>时的控制指标。</w:t>
            </w:r>
          </w:p>
          <w:p w:rsidR="00626D08" w:rsidRPr="0032216C" w:rsidRDefault="00626D08">
            <w:pPr>
              <w:pStyle w:val="2"/>
            </w:pPr>
          </w:p>
          <w:p w:rsidR="00626D08" w:rsidRPr="0032216C" w:rsidRDefault="008F2681">
            <w:pPr>
              <w:spacing w:line="460" w:lineRule="atLeast"/>
              <w:jc w:val="center"/>
              <w:rPr>
                <w:b/>
                <w:bCs/>
              </w:rPr>
            </w:pPr>
            <w:r w:rsidRPr="0032216C">
              <w:rPr>
                <w:b/>
                <w:bCs/>
              </w:rPr>
              <w:lastRenderedPageBreak/>
              <w:t>表</w:t>
            </w:r>
            <w:r w:rsidRPr="0032216C">
              <w:rPr>
                <w:b/>
                <w:bCs/>
              </w:rPr>
              <w:t>3.</w:t>
            </w:r>
            <w:r w:rsidRPr="0032216C">
              <w:rPr>
                <w:rFonts w:hint="eastAsia"/>
                <w:b/>
                <w:bCs/>
              </w:rPr>
              <w:t>3-3</w:t>
            </w:r>
            <w:r w:rsidRPr="0032216C">
              <w:rPr>
                <w:rFonts w:hint="eastAsia"/>
                <w:b/>
                <w:bCs/>
              </w:rPr>
              <w:t>《城镇污水处理厂主要水污染物排放标准》（</w:t>
            </w:r>
            <w:r w:rsidRPr="0032216C">
              <w:rPr>
                <w:rFonts w:hint="eastAsia"/>
                <w:b/>
                <w:bCs/>
              </w:rPr>
              <w:t>DB33/2169-2018</w:t>
            </w:r>
            <w:r w:rsidRPr="0032216C">
              <w:rPr>
                <w:rFonts w:hint="eastAsia"/>
                <w:b/>
                <w:bCs/>
              </w:rPr>
              <w:t>）</w:t>
            </w:r>
          </w:p>
          <w:p w:rsidR="00626D08" w:rsidRPr="0032216C" w:rsidRDefault="008F2681">
            <w:pPr>
              <w:ind w:left="425"/>
              <w:jc w:val="right"/>
              <w:rPr>
                <w:b/>
                <w:bCs/>
              </w:rPr>
            </w:pPr>
            <w:r w:rsidRPr="0032216C">
              <w:rPr>
                <w:bCs/>
              </w:rPr>
              <w:t>单位：</w:t>
            </w:r>
            <w:r w:rsidRPr="0032216C">
              <w:rPr>
                <w:bCs/>
              </w:rPr>
              <w:t>mg/L</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12"/>
              <w:gridCol w:w="3971"/>
              <w:gridCol w:w="2554"/>
            </w:tblGrid>
            <w:tr w:rsidR="00626D08" w:rsidRPr="0032216C">
              <w:trPr>
                <w:trHeight w:val="397"/>
                <w:jc w:val="center"/>
              </w:trPr>
              <w:tc>
                <w:tcPr>
                  <w:tcW w:w="1412" w:type="dxa"/>
                  <w:vAlign w:val="center"/>
                </w:tcPr>
                <w:p w:rsidR="00626D08" w:rsidRPr="0032216C" w:rsidRDefault="008F2681">
                  <w:pPr>
                    <w:pStyle w:val="a9"/>
                    <w:ind w:firstLine="0"/>
                    <w:jc w:val="center"/>
                    <w:rPr>
                      <w:bCs/>
                      <w:szCs w:val="21"/>
                    </w:rPr>
                  </w:pPr>
                  <w:r w:rsidRPr="0032216C">
                    <w:rPr>
                      <w:rFonts w:hint="eastAsia"/>
                      <w:bCs/>
                      <w:szCs w:val="21"/>
                    </w:rPr>
                    <w:t>序号</w:t>
                  </w:r>
                </w:p>
              </w:tc>
              <w:tc>
                <w:tcPr>
                  <w:tcW w:w="3971" w:type="dxa"/>
                  <w:vAlign w:val="center"/>
                </w:tcPr>
                <w:p w:rsidR="00626D08" w:rsidRPr="0032216C" w:rsidRDefault="008F2681">
                  <w:pPr>
                    <w:pStyle w:val="a9"/>
                    <w:ind w:firstLine="0"/>
                    <w:jc w:val="center"/>
                    <w:rPr>
                      <w:bCs/>
                      <w:szCs w:val="21"/>
                    </w:rPr>
                  </w:pPr>
                  <w:r w:rsidRPr="0032216C">
                    <w:rPr>
                      <w:rFonts w:hint="eastAsia"/>
                      <w:bCs/>
                      <w:szCs w:val="21"/>
                    </w:rPr>
                    <w:t>污染物项目</w:t>
                  </w:r>
                </w:p>
              </w:tc>
              <w:tc>
                <w:tcPr>
                  <w:tcW w:w="2554" w:type="dxa"/>
                  <w:vAlign w:val="center"/>
                </w:tcPr>
                <w:p w:rsidR="00626D08" w:rsidRPr="0032216C" w:rsidRDefault="008F2681">
                  <w:pPr>
                    <w:pStyle w:val="a9"/>
                    <w:ind w:firstLine="0"/>
                    <w:jc w:val="center"/>
                    <w:rPr>
                      <w:bCs/>
                      <w:szCs w:val="21"/>
                    </w:rPr>
                  </w:pPr>
                  <w:r w:rsidRPr="0032216C">
                    <w:rPr>
                      <w:rFonts w:hint="eastAsia"/>
                      <w:bCs/>
                      <w:szCs w:val="21"/>
                    </w:rPr>
                    <w:t>限值</w:t>
                  </w:r>
                </w:p>
              </w:tc>
            </w:tr>
            <w:tr w:rsidR="00626D08" w:rsidRPr="0032216C">
              <w:trPr>
                <w:trHeight w:val="397"/>
                <w:jc w:val="center"/>
              </w:trPr>
              <w:tc>
                <w:tcPr>
                  <w:tcW w:w="1412" w:type="dxa"/>
                  <w:vAlign w:val="center"/>
                </w:tcPr>
                <w:p w:rsidR="00626D08" w:rsidRPr="0032216C" w:rsidRDefault="008F2681">
                  <w:pPr>
                    <w:pStyle w:val="a9"/>
                    <w:ind w:firstLine="0"/>
                    <w:jc w:val="center"/>
                    <w:rPr>
                      <w:szCs w:val="21"/>
                    </w:rPr>
                  </w:pPr>
                  <w:r w:rsidRPr="0032216C">
                    <w:rPr>
                      <w:rFonts w:hint="eastAsia"/>
                      <w:bCs/>
                      <w:szCs w:val="21"/>
                    </w:rPr>
                    <w:t>1</w:t>
                  </w:r>
                </w:p>
              </w:tc>
              <w:tc>
                <w:tcPr>
                  <w:tcW w:w="3971" w:type="dxa"/>
                  <w:vAlign w:val="center"/>
                </w:tcPr>
                <w:p w:rsidR="00626D08" w:rsidRPr="0032216C" w:rsidRDefault="008F2681">
                  <w:pPr>
                    <w:pStyle w:val="a9"/>
                    <w:ind w:firstLine="0"/>
                    <w:jc w:val="center"/>
                    <w:rPr>
                      <w:szCs w:val="21"/>
                    </w:rPr>
                  </w:pPr>
                  <w:r w:rsidRPr="0032216C">
                    <w:rPr>
                      <w:rFonts w:hint="eastAsia"/>
                      <w:szCs w:val="21"/>
                    </w:rPr>
                    <w:t>化学需氧量（</w:t>
                  </w:r>
                  <w:r w:rsidRPr="0032216C">
                    <w:rPr>
                      <w:rFonts w:hint="eastAsia"/>
                      <w:szCs w:val="21"/>
                    </w:rPr>
                    <w:t>COD</w:t>
                  </w:r>
                  <w:r w:rsidRPr="0032216C">
                    <w:rPr>
                      <w:rFonts w:hint="eastAsia"/>
                      <w:szCs w:val="21"/>
                      <w:vertAlign w:val="subscript"/>
                    </w:rPr>
                    <w:t>Cr</w:t>
                  </w:r>
                  <w:r w:rsidRPr="0032216C">
                    <w:rPr>
                      <w:rFonts w:hint="eastAsia"/>
                      <w:szCs w:val="21"/>
                    </w:rPr>
                    <w:t>）</w:t>
                  </w:r>
                </w:p>
              </w:tc>
              <w:tc>
                <w:tcPr>
                  <w:tcW w:w="2554" w:type="dxa"/>
                  <w:vAlign w:val="center"/>
                </w:tcPr>
                <w:p w:rsidR="00626D08" w:rsidRPr="0032216C" w:rsidRDefault="008F2681">
                  <w:pPr>
                    <w:pStyle w:val="a9"/>
                    <w:ind w:firstLine="0"/>
                    <w:jc w:val="center"/>
                    <w:rPr>
                      <w:szCs w:val="21"/>
                    </w:rPr>
                  </w:pPr>
                  <w:r w:rsidRPr="0032216C">
                    <w:rPr>
                      <w:rFonts w:hint="eastAsia"/>
                      <w:szCs w:val="21"/>
                    </w:rPr>
                    <w:t>40</w:t>
                  </w:r>
                </w:p>
              </w:tc>
            </w:tr>
            <w:tr w:rsidR="00626D08" w:rsidRPr="0032216C">
              <w:trPr>
                <w:trHeight w:val="397"/>
                <w:jc w:val="center"/>
              </w:trPr>
              <w:tc>
                <w:tcPr>
                  <w:tcW w:w="1412" w:type="dxa"/>
                  <w:vAlign w:val="center"/>
                </w:tcPr>
                <w:p w:rsidR="00626D08" w:rsidRPr="0032216C" w:rsidRDefault="008F2681">
                  <w:pPr>
                    <w:pStyle w:val="a9"/>
                    <w:ind w:firstLine="0"/>
                    <w:jc w:val="center"/>
                    <w:rPr>
                      <w:szCs w:val="21"/>
                    </w:rPr>
                  </w:pPr>
                  <w:r w:rsidRPr="0032216C">
                    <w:rPr>
                      <w:rFonts w:hint="eastAsia"/>
                      <w:bCs/>
                      <w:szCs w:val="21"/>
                    </w:rPr>
                    <w:t>2</w:t>
                  </w:r>
                </w:p>
              </w:tc>
              <w:tc>
                <w:tcPr>
                  <w:tcW w:w="3971" w:type="dxa"/>
                  <w:vAlign w:val="center"/>
                </w:tcPr>
                <w:p w:rsidR="00626D08" w:rsidRPr="0032216C" w:rsidRDefault="008F2681">
                  <w:pPr>
                    <w:pStyle w:val="a9"/>
                    <w:ind w:firstLine="0"/>
                    <w:jc w:val="center"/>
                    <w:rPr>
                      <w:szCs w:val="21"/>
                    </w:rPr>
                  </w:pPr>
                  <w:r w:rsidRPr="0032216C">
                    <w:rPr>
                      <w:rFonts w:hint="eastAsia"/>
                      <w:szCs w:val="21"/>
                    </w:rPr>
                    <w:t>氨氮</w:t>
                  </w:r>
                </w:p>
              </w:tc>
              <w:tc>
                <w:tcPr>
                  <w:tcW w:w="2554" w:type="dxa"/>
                  <w:vAlign w:val="center"/>
                </w:tcPr>
                <w:p w:rsidR="00626D08" w:rsidRPr="0032216C" w:rsidRDefault="008F2681">
                  <w:pPr>
                    <w:pStyle w:val="a9"/>
                    <w:ind w:firstLine="0"/>
                    <w:jc w:val="center"/>
                    <w:rPr>
                      <w:szCs w:val="21"/>
                    </w:rPr>
                  </w:pPr>
                  <w:r w:rsidRPr="0032216C">
                    <w:rPr>
                      <w:rFonts w:hint="eastAsia"/>
                      <w:szCs w:val="21"/>
                    </w:rPr>
                    <w:t>2</w:t>
                  </w:r>
                  <w:r w:rsidRPr="0032216C">
                    <w:rPr>
                      <w:rFonts w:hint="eastAsia"/>
                      <w:szCs w:val="21"/>
                    </w:rPr>
                    <w:t>（</w:t>
                  </w:r>
                  <w:r w:rsidRPr="0032216C">
                    <w:rPr>
                      <w:rFonts w:hint="eastAsia"/>
                      <w:szCs w:val="21"/>
                    </w:rPr>
                    <w:t>4</w:t>
                  </w:r>
                  <w:r w:rsidRPr="0032216C">
                    <w:rPr>
                      <w:rFonts w:hint="eastAsia"/>
                      <w:szCs w:val="21"/>
                    </w:rPr>
                    <w:t>）</w:t>
                  </w:r>
                </w:p>
              </w:tc>
            </w:tr>
            <w:tr w:rsidR="00626D08" w:rsidRPr="0032216C">
              <w:trPr>
                <w:trHeight w:val="397"/>
                <w:jc w:val="center"/>
              </w:trPr>
              <w:tc>
                <w:tcPr>
                  <w:tcW w:w="1412" w:type="dxa"/>
                  <w:vAlign w:val="center"/>
                </w:tcPr>
                <w:p w:rsidR="00626D08" w:rsidRPr="0032216C" w:rsidRDefault="008F2681">
                  <w:pPr>
                    <w:pStyle w:val="a9"/>
                    <w:ind w:firstLine="0"/>
                    <w:jc w:val="center"/>
                    <w:rPr>
                      <w:szCs w:val="21"/>
                    </w:rPr>
                  </w:pPr>
                  <w:r w:rsidRPr="0032216C">
                    <w:rPr>
                      <w:rFonts w:hint="eastAsia"/>
                      <w:szCs w:val="21"/>
                    </w:rPr>
                    <w:t>3</w:t>
                  </w:r>
                </w:p>
              </w:tc>
              <w:tc>
                <w:tcPr>
                  <w:tcW w:w="3971" w:type="dxa"/>
                  <w:vAlign w:val="center"/>
                </w:tcPr>
                <w:p w:rsidR="00626D08" w:rsidRPr="0032216C" w:rsidRDefault="008F2681">
                  <w:pPr>
                    <w:pStyle w:val="a9"/>
                    <w:ind w:firstLine="0"/>
                    <w:jc w:val="center"/>
                    <w:rPr>
                      <w:szCs w:val="21"/>
                    </w:rPr>
                  </w:pPr>
                  <w:r w:rsidRPr="0032216C">
                    <w:rPr>
                      <w:rFonts w:hint="eastAsia"/>
                      <w:szCs w:val="21"/>
                    </w:rPr>
                    <w:t>总氮</w:t>
                  </w:r>
                </w:p>
              </w:tc>
              <w:tc>
                <w:tcPr>
                  <w:tcW w:w="2554" w:type="dxa"/>
                  <w:vAlign w:val="center"/>
                </w:tcPr>
                <w:p w:rsidR="00626D08" w:rsidRPr="0032216C" w:rsidRDefault="008F2681">
                  <w:pPr>
                    <w:pStyle w:val="a9"/>
                    <w:ind w:firstLine="0"/>
                    <w:jc w:val="center"/>
                    <w:rPr>
                      <w:szCs w:val="21"/>
                    </w:rPr>
                  </w:pPr>
                  <w:r w:rsidRPr="0032216C">
                    <w:rPr>
                      <w:rFonts w:hint="eastAsia"/>
                      <w:szCs w:val="21"/>
                    </w:rPr>
                    <w:t>12</w:t>
                  </w:r>
                  <w:r w:rsidRPr="0032216C">
                    <w:rPr>
                      <w:rFonts w:hint="eastAsia"/>
                      <w:szCs w:val="21"/>
                    </w:rPr>
                    <w:t>（</w:t>
                  </w:r>
                  <w:r w:rsidRPr="0032216C">
                    <w:rPr>
                      <w:rFonts w:hint="eastAsia"/>
                      <w:szCs w:val="21"/>
                    </w:rPr>
                    <w:t>15</w:t>
                  </w:r>
                  <w:r w:rsidRPr="0032216C">
                    <w:rPr>
                      <w:rFonts w:hint="eastAsia"/>
                      <w:szCs w:val="21"/>
                    </w:rPr>
                    <w:t>）</w:t>
                  </w:r>
                </w:p>
              </w:tc>
            </w:tr>
            <w:tr w:rsidR="00626D08" w:rsidRPr="0032216C">
              <w:trPr>
                <w:trHeight w:val="397"/>
                <w:jc w:val="center"/>
              </w:trPr>
              <w:tc>
                <w:tcPr>
                  <w:tcW w:w="1412" w:type="dxa"/>
                  <w:vAlign w:val="center"/>
                </w:tcPr>
                <w:p w:rsidR="00626D08" w:rsidRPr="0032216C" w:rsidRDefault="008F2681">
                  <w:pPr>
                    <w:pStyle w:val="a9"/>
                    <w:ind w:firstLine="0"/>
                    <w:jc w:val="center"/>
                    <w:rPr>
                      <w:szCs w:val="21"/>
                    </w:rPr>
                  </w:pPr>
                  <w:r w:rsidRPr="0032216C">
                    <w:rPr>
                      <w:rFonts w:hint="eastAsia"/>
                      <w:szCs w:val="21"/>
                    </w:rPr>
                    <w:t>4</w:t>
                  </w:r>
                </w:p>
              </w:tc>
              <w:tc>
                <w:tcPr>
                  <w:tcW w:w="3971" w:type="dxa"/>
                  <w:vAlign w:val="center"/>
                </w:tcPr>
                <w:p w:rsidR="00626D08" w:rsidRPr="0032216C" w:rsidRDefault="008F2681">
                  <w:pPr>
                    <w:pStyle w:val="a9"/>
                    <w:ind w:firstLine="0"/>
                    <w:jc w:val="center"/>
                    <w:rPr>
                      <w:szCs w:val="21"/>
                    </w:rPr>
                  </w:pPr>
                  <w:r w:rsidRPr="0032216C">
                    <w:rPr>
                      <w:rFonts w:hint="eastAsia"/>
                      <w:szCs w:val="21"/>
                    </w:rPr>
                    <w:t>总磷</w:t>
                  </w:r>
                </w:p>
              </w:tc>
              <w:tc>
                <w:tcPr>
                  <w:tcW w:w="2554" w:type="dxa"/>
                  <w:vAlign w:val="center"/>
                </w:tcPr>
                <w:p w:rsidR="00626D08" w:rsidRPr="0032216C" w:rsidRDefault="008F2681">
                  <w:pPr>
                    <w:pStyle w:val="a9"/>
                    <w:ind w:firstLine="0"/>
                    <w:jc w:val="center"/>
                    <w:rPr>
                      <w:szCs w:val="21"/>
                    </w:rPr>
                  </w:pPr>
                  <w:r w:rsidRPr="0032216C">
                    <w:rPr>
                      <w:rFonts w:hint="eastAsia"/>
                      <w:szCs w:val="21"/>
                    </w:rPr>
                    <w:t>0.3</w:t>
                  </w:r>
                </w:p>
              </w:tc>
            </w:tr>
          </w:tbl>
          <w:p w:rsidR="00626D08" w:rsidRPr="0032216C" w:rsidRDefault="008F2681">
            <w:pPr>
              <w:pStyle w:val="111"/>
              <w:spacing w:line="460" w:lineRule="exact"/>
              <w:rPr>
                <w:b w:val="0"/>
                <w:sz w:val="21"/>
                <w:szCs w:val="22"/>
              </w:rPr>
            </w:pPr>
            <w:r w:rsidRPr="0032216C">
              <w:rPr>
                <w:rFonts w:hint="eastAsia"/>
                <w:b w:val="0"/>
                <w:sz w:val="21"/>
                <w:szCs w:val="22"/>
              </w:rPr>
              <w:t>注：括号内数值为每年</w:t>
            </w:r>
            <w:r w:rsidRPr="0032216C">
              <w:rPr>
                <w:rFonts w:hint="eastAsia"/>
                <w:b w:val="0"/>
                <w:sz w:val="21"/>
                <w:szCs w:val="22"/>
              </w:rPr>
              <w:t xml:space="preserve"> 11 </w:t>
            </w:r>
            <w:r w:rsidRPr="0032216C">
              <w:rPr>
                <w:rFonts w:hint="eastAsia"/>
                <w:b w:val="0"/>
                <w:sz w:val="21"/>
                <w:szCs w:val="22"/>
              </w:rPr>
              <w:t>月</w:t>
            </w:r>
            <w:r w:rsidRPr="0032216C">
              <w:rPr>
                <w:rFonts w:hint="eastAsia"/>
                <w:b w:val="0"/>
                <w:sz w:val="21"/>
                <w:szCs w:val="22"/>
              </w:rPr>
              <w:t xml:space="preserve"> 1 </w:t>
            </w:r>
            <w:r w:rsidRPr="0032216C">
              <w:rPr>
                <w:rFonts w:hint="eastAsia"/>
                <w:b w:val="0"/>
                <w:sz w:val="21"/>
                <w:szCs w:val="22"/>
              </w:rPr>
              <w:t>日至次年</w:t>
            </w:r>
            <w:r w:rsidRPr="0032216C">
              <w:rPr>
                <w:rFonts w:hint="eastAsia"/>
                <w:b w:val="0"/>
                <w:sz w:val="21"/>
                <w:szCs w:val="22"/>
              </w:rPr>
              <w:t xml:space="preserve"> 3 </w:t>
            </w:r>
            <w:r w:rsidRPr="0032216C">
              <w:rPr>
                <w:rFonts w:hint="eastAsia"/>
                <w:b w:val="0"/>
                <w:sz w:val="21"/>
                <w:szCs w:val="22"/>
              </w:rPr>
              <w:t>月</w:t>
            </w:r>
            <w:r w:rsidRPr="0032216C">
              <w:rPr>
                <w:rFonts w:hint="eastAsia"/>
                <w:b w:val="0"/>
                <w:sz w:val="21"/>
                <w:szCs w:val="22"/>
              </w:rPr>
              <w:t xml:space="preserve"> 31 </w:t>
            </w:r>
            <w:r w:rsidRPr="0032216C">
              <w:rPr>
                <w:rFonts w:hint="eastAsia"/>
                <w:b w:val="0"/>
                <w:sz w:val="21"/>
                <w:szCs w:val="22"/>
              </w:rPr>
              <w:t>日执行。</w:t>
            </w:r>
          </w:p>
          <w:p w:rsidR="00626D08" w:rsidRPr="0032216C" w:rsidRDefault="008F2681">
            <w:pPr>
              <w:pStyle w:val="111"/>
              <w:spacing w:line="500" w:lineRule="exact"/>
            </w:pPr>
            <w:r w:rsidRPr="0032216C">
              <w:rPr>
                <w:rFonts w:hint="eastAsia"/>
              </w:rPr>
              <w:t>3.3.2</w:t>
            </w:r>
            <w:r w:rsidRPr="0032216C">
              <w:rPr>
                <w:rFonts w:hint="eastAsia"/>
              </w:rPr>
              <w:t>废气</w:t>
            </w:r>
          </w:p>
          <w:p w:rsidR="00626D08" w:rsidRPr="0032216C" w:rsidRDefault="008F2681">
            <w:pPr>
              <w:pStyle w:val="111"/>
              <w:spacing w:line="500" w:lineRule="exact"/>
              <w:rPr>
                <w:b w:val="0"/>
                <w:szCs w:val="24"/>
              </w:rPr>
            </w:pPr>
            <w:r w:rsidRPr="0032216C">
              <w:rPr>
                <w:rFonts w:hint="eastAsia"/>
                <w:b w:val="0"/>
                <w:szCs w:val="24"/>
              </w:rPr>
              <w:t xml:space="preserve">    </w:t>
            </w:r>
            <w:r w:rsidRPr="0032216C">
              <w:rPr>
                <w:rFonts w:hint="eastAsia"/>
                <w:b w:val="0"/>
                <w:szCs w:val="24"/>
              </w:rPr>
              <w:t>本项目加热炉废气和油雾执行《轧钢工业大气污染物排放标准》（</w:t>
            </w:r>
            <w:r w:rsidRPr="0032216C">
              <w:rPr>
                <w:rFonts w:hint="eastAsia"/>
                <w:b w:val="0"/>
                <w:szCs w:val="24"/>
              </w:rPr>
              <w:t>GB28665-2012</w:t>
            </w:r>
            <w:r w:rsidRPr="0032216C">
              <w:rPr>
                <w:rFonts w:hint="eastAsia"/>
                <w:b w:val="0"/>
                <w:szCs w:val="24"/>
              </w:rPr>
              <w:t>）表</w:t>
            </w:r>
            <w:r w:rsidRPr="0032216C">
              <w:rPr>
                <w:rFonts w:hint="eastAsia"/>
                <w:b w:val="0"/>
                <w:szCs w:val="24"/>
              </w:rPr>
              <w:t>3</w:t>
            </w:r>
            <w:r w:rsidRPr="0032216C">
              <w:rPr>
                <w:rFonts w:hint="eastAsia"/>
                <w:b w:val="0"/>
                <w:szCs w:val="24"/>
              </w:rPr>
              <w:t>大气污染物特别排放限值及修改单标准限值。详见表</w:t>
            </w:r>
            <w:r w:rsidRPr="0032216C">
              <w:rPr>
                <w:rFonts w:hint="eastAsia"/>
                <w:b w:val="0"/>
                <w:szCs w:val="24"/>
              </w:rPr>
              <w:t xml:space="preserve"> 3.3-4</w:t>
            </w:r>
            <w:r w:rsidRPr="0032216C">
              <w:rPr>
                <w:rFonts w:hint="eastAsia"/>
                <w:b w:val="0"/>
                <w:szCs w:val="24"/>
              </w:rPr>
              <w:t>。</w:t>
            </w:r>
          </w:p>
          <w:p w:rsidR="00626D08" w:rsidRPr="0032216C" w:rsidRDefault="008F2681">
            <w:pPr>
              <w:spacing w:line="500" w:lineRule="exact"/>
              <w:ind w:firstLineChars="200" w:firstLine="414"/>
              <w:jc w:val="center"/>
              <w:rPr>
                <w:b/>
                <w:bCs/>
                <w:spacing w:val="-2"/>
                <w:szCs w:val="21"/>
              </w:rPr>
            </w:pPr>
            <w:r w:rsidRPr="0032216C">
              <w:rPr>
                <w:rFonts w:hint="eastAsia"/>
                <w:b/>
                <w:bCs/>
                <w:spacing w:val="-2"/>
                <w:szCs w:val="21"/>
              </w:rPr>
              <w:t>表</w:t>
            </w:r>
            <w:r w:rsidRPr="0032216C">
              <w:rPr>
                <w:b/>
                <w:bCs/>
                <w:spacing w:val="-2"/>
                <w:szCs w:val="21"/>
              </w:rPr>
              <w:t>3</w:t>
            </w:r>
            <w:r w:rsidRPr="0032216C">
              <w:rPr>
                <w:rFonts w:hint="eastAsia"/>
                <w:b/>
                <w:bCs/>
                <w:spacing w:val="-2"/>
                <w:szCs w:val="21"/>
              </w:rPr>
              <w:t>.3</w:t>
            </w:r>
            <w:r w:rsidRPr="0032216C">
              <w:rPr>
                <w:b/>
                <w:bCs/>
                <w:spacing w:val="-2"/>
                <w:szCs w:val="21"/>
              </w:rPr>
              <w:t>-</w:t>
            </w:r>
            <w:r w:rsidRPr="0032216C">
              <w:rPr>
                <w:rFonts w:hint="eastAsia"/>
                <w:b/>
                <w:bCs/>
                <w:spacing w:val="-2"/>
                <w:szCs w:val="21"/>
              </w:rPr>
              <w:t>4</w:t>
            </w:r>
            <w:r w:rsidRPr="0032216C">
              <w:rPr>
                <w:rFonts w:hint="eastAsia"/>
                <w:b/>
                <w:bCs/>
                <w:spacing w:val="-2"/>
                <w:szCs w:val="21"/>
              </w:rPr>
              <w:t>《轧钢工业大气污染物排放标准》（</w:t>
            </w:r>
            <w:r w:rsidRPr="0032216C">
              <w:rPr>
                <w:b/>
                <w:bCs/>
                <w:spacing w:val="-2"/>
                <w:szCs w:val="21"/>
              </w:rPr>
              <w:t>GB28665-2012</w:t>
            </w:r>
            <w:r w:rsidRPr="0032216C">
              <w:rPr>
                <w:rFonts w:hint="eastAsia"/>
                <w:b/>
                <w:bCs/>
                <w:spacing w:val="-2"/>
                <w:szCs w:val="21"/>
              </w:rPr>
              <w:t>）表</w:t>
            </w:r>
            <w:r w:rsidRPr="0032216C">
              <w:rPr>
                <w:rFonts w:hint="eastAsia"/>
                <w:b/>
                <w:bCs/>
                <w:spacing w:val="-2"/>
                <w:szCs w:val="21"/>
              </w:rPr>
              <w:t>3</w:t>
            </w:r>
          </w:p>
          <w:tbl>
            <w:tblPr>
              <w:tblStyle w:val="aff7"/>
              <w:tblW w:w="7938" w:type="dxa"/>
              <w:tblBorders>
                <w:left w:val="none" w:sz="0" w:space="0" w:color="auto"/>
                <w:right w:val="none" w:sz="0" w:space="0" w:color="auto"/>
              </w:tblBorders>
              <w:tblLayout w:type="fixed"/>
              <w:tblLook w:val="04A0"/>
            </w:tblPr>
            <w:tblGrid>
              <w:gridCol w:w="1364"/>
              <w:gridCol w:w="3541"/>
              <w:gridCol w:w="1272"/>
              <w:gridCol w:w="1761"/>
            </w:tblGrid>
            <w:tr w:rsidR="00626D08" w:rsidRPr="0032216C">
              <w:trPr>
                <w:trHeight w:val="397"/>
              </w:trPr>
              <w:tc>
                <w:tcPr>
                  <w:tcW w:w="1364" w:type="dxa"/>
                  <w:vAlign w:val="center"/>
                </w:tcPr>
                <w:p w:rsidR="00626D08" w:rsidRPr="0032216C" w:rsidRDefault="008F2681">
                  <w:pPr>
                    <w:jc w:val="center"/>
                    <w:rPr>
                      <w:bCs/>
                      <w:szCs w:val="21"/>
                    </w:rPr>
                  </w:pPr>
                  <w:r w:rsidRPr="0032216C">
                    <w:rPr>
                      <w:rFonts w:hint="eastAsia"/>
                      <w:bCs/>
                      <w:szCs w:val="21"/>
                    </w:rPr>
                    <w:t>污染物</w:t>
                  </w:r>
                </w:p>
              </w:tc>
              <w:tc>
                <w:tcPr>
                  <w:tcW w:w="3541" w:type="dxa"/>
                  <w:vAlign w:val="center"/>
                </w:tcPr>
                <w:p w:rsidR="00626D08" w:rsidRPr="0032216C" w:rsidRDefault="008F2681">
                  <w:pPr>
                    <w:jc w:val="center"/>
                    <w:rPr>
                      <w:bCs/>
                      <w:szCs w:val="21"/>
                    </w:rPr>
                  </w:pPr>
                  <w:r w:rsidRPr="0032216C">
                    <w:rPr>
                      <w:rFonts w:hint="eastAsia"/>
                      <w:bCs/>
                      <w:szCs w:val="21"/>
                    </w:rPr>
                    <w:t>生产工艺或设施</w:t>
                  </w:r>
                </w:p>
              </w:tc>
              <w:tc>
                <w:tcPr>
                  <w:tcW w:w="1272" w:type="dxa"/>
                  <w:vAlign w:val="center"/>
                </w:tcPr>
                <w:p w:rsidR="00626D08" w:rsidRPr="0032216C" w:rsidRDefault="008F2681">
                  <w:pPr>
                    <w:jc w:val="center"/>
                    <w:rPr>
                      <w:bCs/>
                      <w:szCs w:val="21"/>
                    </w:rPr>
                  </w:pPr>
                  <w:r w:rsidRPr="0032216C">
                    <w:rPr>
                      <w:rFonts w:hint="eastAsia"/>
                      <w:bCs/>
                      <w:szCs w:val="21"/>
                    </w:rPr>
                    <w:t>限值</w:t>
                  </w:r>
                </w:p>
              </w:tc>
              <w:tc>
                <w:tcPr>
                  <w:tcW w:w="1761" w:type="dxa"/>
                  <w:vAlign w:val="center"/>
                </w:tcPr>
                <w:p w:rsidR="00626D08" w:rsidRPr="0032216C" w:rsidRDefault="008F2681">
                  <w:pPr>
                    <w:jc w:val="center"/>
                    <w:rPr>
                      <w:bCs/>
                      <w:szCs w:val="21"/>
                    </w:rPr>
                  </w:pPr>
                  <w:r w:rsidRPr="0032216C">
                    <w:rPr>
                      <w:rFonts w:hint="eastAsia"/>
                      <w:bCs/>
                      <w:szCs w:val="21"/>
                    </w:rPr>
                    <w:t>污染物排放</w:t>
                  </w:r>
                </w:p>
                <w:p w:rsidR="00626D08" w:rsidRPr="0032216C" w:rsidRDefault="008F2681">
                  <w:pPr>
                    <w:jc w:val="center"/>
                    <w:rPr>
                      <w:bCs/>
                      <w:szCs w:val="21"/>
                    </w:rPr>
                  </w:pPr>
                  <w:r w:rsidRPr="0032216C">
                    <w:rPr>
                      <w:rFonts w:hint="eastAsia"/>
                      <w:bCs/>
                      <w:szCs w:val="21"/>
                    </w:rPr>
                    <w:t>监控位置</w:t>
                  </w:r>
                </w:p>
              </w:tc>
            </w:tr>
            <w:tr w:rsidR="00626D08" w:rsidRPr="0032216C">
              <w:trPr>
                <w:trHeight w:val="397"/>
              </w:trPr>
              <w:tc>
                <w:tcPr>
                  <w:tcW w:w="1364" w:type="dxa"/>
                  <w:vAlign w:val="center"/>
                </w:tcPr>
                <w:p w:rsidR="00626D08" w:rsidRPr="0032216C" w:rsidRDefault="008F2681">
                  <w:pPr>
                    <w:jc w:val="center"/>
                    <w:rPr>
                      <w:bCs/>
                      <w:szCs w:val="21"/>
                    </w:rPr>
                  </w:pPr>
                  <w:r w:rsidRPr="0032216C">
                    <w:rPr>
                      <w:rFonts w:hint="eastAsia"/>
                      <w:bCs/>
                      <w:szCs w:val="21"/>
                    </w:rPr>
                    <w:t>颗粒物</w:t>
                  </w:r>
                </w:p>
              </w:tc>
              <w:tc>
                <w:tcPr>
                  <w:tcW w:w="3541" w:type="dxa"/>
                  <w:vAlign w:val="center"/>
                </w:tcPr>
                <w:p w:rsidR="00626D08" w:rsidRPr="0032216C" w:rsidRDefault="008F2681">
                  <w:pPr>
                    <w:jc w:val="center"/>
                    <w:rPr>
                      <w:bCs/>
                      <w:szCs w:val="21"/>
                    </w:rPr>
                  </w:pPr>
                  <w:r w:rsidRPr="0032216C">
                    <w:rPr>
                      <w:rFonts w:hint="eastAsia"/>
                      <w:color w:val="000000"/>
                      <w:szCs w:val="21"/>
                    </w:rPr>
                    <w:t>热处理炉、拉矫、精整、抛丸、</w:t>
                  </w:r>
                  <w:r w:rsidRPr="0032216C">
                    <w:rPr>
                      <w:rFonts w:hint="eastAsia"/>
                      <w:color w:val="000000"/>
                      <w:szCs w:val="21"/>
                    </w:rPr>
                    <w:t xml:space="preserve"> </w:t>
                  </w:r>
                  <w:r w:rsidRPr="0032216C">
                    <w:rPr>
                      <w:rFonts w:hint="eastAsia"/>
                      <w:color w:val="000000"/>
                      <w:szCs w:val="21"/>
                    </w:rPr>
                    <w:t>修磨、焊接机及其他生产设施</w:t>
                  </w:r>
                </w:p>
              </w:tc>
              <w:tc>
                <w:tcPr>
                  <w:tcW w:w="1272" w:type="dxa"/>
                  <w:vAlign w:val="center"/>
                </w:tcPr>
                <w:p w:rsidR="00626D08" w:rsidRPr="0032216C" w:rsidRDefault="008F2681">
                  <w:pPr>
                    <w:jc w:val="center"/>
                    <w:rPr>
                      <w:bCs/>
                      <w:szCs w:val="21"/>
                    </w:rPr>
                  </w:pPr>
                  <w:r w:rsidRPr="0032216C">
                    <w:rPr>
                      <w:rFonts w:hint="eastAsia"/>
                      <w:bCs/>
                      <w:szCs w:val="21"/>
                    </w:rPr>
                    <w:t>15mg/m</w:t>
                  </w:r>
                  <w:r w:rsidRPr="0032216C">
                    <w:rPr>
                      <w:rFonts w:hint="eastAsia"/>
                      <w:bCs/>
                      <w:szCs w:val="21"/>
                      <w:vertAlign w:val="superscript"/>
                    </w:rPr>
                    <w:t>3</w:t>
                  </w:r>
                </w:p>
              </w:tc>
              <w:tc>
                <w:tcPr>
                  <w:tcW w:w="1761" w:type="dxa"/>
                  <w:vMerge w:val="restart"/>
                  <w:vAlign w:val="center"/>
                </w:tcPr>
                <w:p w:rsidR="00626D08" w:rsidRPr="0032216C" w:rsidRDefault="008F2681">
                  <w:pPr>
                    <w:jc w:val="center"/>
                    <w:rPr>
                      <w:bCs/>
                      <w:szCs w:val="21"/>
                    </w:rPr>
                  </w:pPr>
                  <w:r w:rsidRPr="0032216C">
                    <w:rPr>
                      <w:rFonts w:hint="eastAsia"/>
                      <w:bCs/>
                      <w:szCs w:val="21"/>
                    </w:rPr>
                    <w:t>车间或生产设施排气筒</w:t>
                  </w:r>
                </w:p>
              </w:tc>
            </w:tr>
            <w:tr w:rsidR="00626D08" w:rsidRPr="0032216C">
              <w:trPr>
                <w:trHeight w:val="397"/>
              </w:trPr>
              <w:tc>
                <w:tcPr>
                  <w:tcW w:w="1364" w:type="dxa"/>
                  <w:vAlign w:val="center"/>
                </w:tcPr>
                <w:p w:rsidR="00626D08" w:rsidRPr="0032216C" w:rsidRDefault="008F2681">
                  <w:pPr>
                    <w:jc w:val="center"/>
                    <w:rPr>
                      <w:bCs/>
                      <w:szCs w:val="21"/>
                    </w:rPr>
                  </w:pPr>
                  <w:r w:rsidRPr="0032216C">
                    <w:rPr>
                      <w:rFonts w:hint="eastAsia"/>
                      <w:bCs/>
                      <w:szCs w:val="21"/>
                    </w:rPr>
                    <w:t>二氧化硫</w:t>
                  </w:r>
                </w:p>
              </w:tc>
              <w:tc>
                <w:tcPr>
                  <w:tcW w:w="3541" w:type="dxa"/>
                  <w:vAlign w:val="center"/>
                </w:tcPr>
                <w:p w:rsidR="00626D08" w:rsidRPr="0032216C" w:rsidRDefault="008F2681">
                  <w:pPr>
                    <w:jc w:val="center"/>
                    <w:rPr>
                      <w:bCs/>
                      <w:szCs w:val="21"/>
                    </w:rPr>
                  </w:pPr>
                  <w:r w:rsidRPr="0032216C">
                    <w:rPr>
                      <w:rFonts w:hint="eastAsia"/>
                      <w:color w:val="000000"/>
                      <w:szCs w:val="21"/>
                    </w:rPr>
                    <w:t>加热炉</w:t>
                  </w:r>
                </w:p>
              </w:tc>
              <w:tc>
                <w:tcPr>
                  <w:tcW w:w="1272" w:type="dxa"/>
                  <w:vAlign w:val="center"/>
                </w:tcPr>
                <w:p w:rsidR="00626D08" w:rsidRPr="0032216C" w:rsidRDefault="008F2681">
                  <w:pPr>
                    <w:jc w:val="center"/>
                    <w:rPr>
                      <w:bCs/>
                      <w:szCs w:val="21"/>
                    </w:rPr>
                  </w:pPr>
                  <w:r w:rsidRPr="0032216C">
                    <w:rPr>
                      <w:rFonts w:hint="eastAsia"/>
                      <w:bCs/>
                      <w:szCs w:val="21"/>
                    </w:rPr>
                    <w:t>150 mg/m</w:t>
                  </w:r>
                  <w:r w:rsidRPr="0032216C">
                    <w:rPr>
                      <w:rFonts w:hint="eastAsia"/>
                      <w:bCs/>
                      <w:szCs w:val="21"/>
                      <w:vertAlign w:val="superscript"/>
                    </w:rPr>
                    <w:t>3</w:t>
                  </w:r>
                </w:p>
              </w:tc>
              <w:tc>
                <w:tcPr>
                  <w:tcW w:w="1761" w:type="dxa"/>
                  <w:vMerge/>
                  <w:vAlign w:val="center"/>
                </w:tcPr>
                <w:p w:rsidR="00626D08" w:rsidRPr="0032216C" w:rsidRDefault="00626D08">
                  <w:pPr>
                    <w:jc w:val="center"/>
                    <w:rPr>
                      <w:bCs/>
                      <w:szCs w:val="21"/>
                    </w:rPr>
                  </w:pPr>
                </w:p>
              </w:tc>
            </w:tr>
            <w:tr w:rsidR="00626D08" w:rsidRPr="0032216C">
              <w:trPr>
                <w:trHeight w:val="397"/>
              </w:trPr>
              <w:tc>
                <w:tcPr>
                  <w:tcW w:w="1364" w:type="dxa"/>
                  <w:vAlign w:val="center"/>
                </w:tcPr>
                <w:p w:rsidR="00626D08" w:rsidRPr="0032216C" w:rsidRDefault="008F2681">
                  <w:pPr>
                    <w:jc w:val="center"/>
                    <w:rPr>
                      <w:bCs/>
                      <w:szCs w:val="21"/>
                    </w:rPr>
                  </w:pPr>
                  <w:r w:rsidRPr="0032216C">
                    <w:rPr>
                      <w:rFonts w:hint="eastAsia"/>
                      <w:bCs/>
                      <w:szCs w:val="21"/>
                    </w:rPr>
                    <w:t>氮氧化物</w:t>
                  </w:r>
                </w:p>
                <w:p w:rsidR="00626D08" w:rsidRPr="0032216C" w:rsidRDefault="008F2681">
                  <w:pPr>
                    <w:pStyle w:val="2"/>
                    <w:rPr>
                      <w:sz w:val="21"/>
                      <w:szCs w:val="21"/>
                    </w:rPr>
                  </w:pPr>
                  <w:r w:rsidRPr="0032216C">
                    <w:rPr>
                      <w:rFonts w:hint="eastAsia"/>
                      <w:sz w:val="21"/>
                      <w:szCs w:val="21"/>
                    </w:rPr>
                    <w:t>（</w:t>
                  </w:r>
                  <w:r w:rsidRPr="0032216C">
                    <w:rPr>
                      <w:rFonts w:hint="eastAsia"/>
                      <w:sz w:val="21"/>
                      <w:szCs w:val="21"/>
                    </w:rPr>
                    <w:t>NO</w:t>
                  </w:r>
                  <w:r w:rsidRPr="0032216C">
                    <w:rPr>
                      <w:rFonts w:hint="eastAsia"/>
                      <w:sz w:val="21"/>
                      <w:szCs w:val="21"/>
                      <w:vertAlign w:val="subscript"/>
                    </w:rPr>
                    <w:t>2</w:t>
                  </w:r>
                  <w:r w:rsidRPr="0032216C">
                    <w:rPr>
                      <w:rFonts w:hint="eastAsia"/>
                      <w:sz w:val="21"/>
                      <w:szCs w:val="21"/>
                    </w:rPr>
                    <w:t>计）</w:t>
                  </w:r>
                </w:p>
              </w:tc>
              <w:tc>
                <w:tcPr>
                  <w:tcW w:w="3541" w:type="dxa"/>
                  <w:vAlign w:val="center"/>
                </w:tcPr>
                <w:p w:rsidR="00626D08" w:rsidRPr="0032216C" w:rsidRDefault="008F2681">
                  <w:pPr>
                    <w:jc w:val="center"/>
                    <w:rPr>
                      <w:bCs/>
                      <w:szCs w:val="21"/>
                    </w:rPr>
                  </w:pPr>
                  <w:r w:rsidRPr="0032216C">
                    <w:rPr>
                      <w:rFonts w:hint="eastAsia"/>
                      <w:color w:val="000000"/>
                      <w:szCs w:val="21"/>
                    </w:rPr>
                    <w:t>加热炉</w:t>
                  </w:r>
                </w:p>
              </w:tc>
              <w:tc>
                <w:tcPr>
                  <w:tcW w:w="1272" w:type="dxa"/>
                  <w:vAlign w:val="center"/>
                </w:tcPr>
                <w:p w:rsidR="00626D08" w:rsidRPr="0032216C" w:rsidRDefault="008F2681">
                  <w:pPr>
                    <w:jc w:val="center"/>
                    <w:rPr>
                      <w:bCs/>
                      <w:szCs w:val="21"/>
                    </w:rPr>
                  </w:pPr>
                  <w:r w:rsidRPr="0032216C">
                    <w:rPr>
                      <w:rFonts w:hint="eastAsia"/>
                      <w:bCs/>
                      <w:szCs w:val="21"/>
                    </w:rPr>
                    <w:t>300mg/m</w:t>
                  </w:r>
                  <w:r w:rsidRPr="0032216C">
                    <w:rPr>
                      <w:rFonts w:hint="eastAsia"/>
                      <w:bCs/>
                      <w:szCs w:val="21"/>
                      <w:vertAlign w:val="superscript"/>
                    </w:rPr>
                    <w:t>3</w:t>
                  </w:r>
                </w:p>
              </w:tc>
              <w:tc>
                <w:tcPr>
                  <w:tcW w:w="1761" w:type="dxa"/>
                  <w:vMerge/>
                  <w:vAlign w:val="center"/>
                </w:tcPr>
                <w:p w:rsidR="00626D08" w:rsidRPr="0032216C" w:rsidRDefault="00626D08">
                  <w:pPr>
                    <w:jc w:val="center"/>
                    <w:rPr>
                      <w:bCs/>
                      <w:szCs w:val="21"/>
                    </w:rPr>
                  </w:pPr>
                </w:p>
              </w:tc>
            </w:tr>
            <w:tr w:rsidR="00626D08" w:rsidRPr="0032216C">
              <w:trPr>
                <w:trHeight w:val="397"/>
              </w:trPr>
              <w:tc>
                <w:tcPr>
                  <w:tcW w:w="1364" w:type="dxa"/>
                  <w:vAlign w:val="center"/>
                </w:tcPr>
                <w:p w:rsidR="00626D08" w:rsidRPr="0032216C" w:rsidRDefault="008F2681">
                  <w:pPr>
                    <w:jc w:val="center"/>
                    <w:rPr>
                      <w:bCs/>
                      <w:szCs w:val="21"/>
                    </w:rPr>
                  </w:pPr>
                  <w:r w:rsidRPr="0032216C">
                    <w:rPr>
                      <w:rFonts w:hint="eastAsia"/>
                      <w:bCs/>
                      <w:szCs w:val="21"/>
                    </w:rPr>
                    <w:t>油雾</w:t>
                  </w:r>
                  <w:r w:rsidRPr="0032216C">
                    <w:rPr>
                      <w:rFonts w:hint="eastAsia"/>
                      <w:bCs/>
                      <w:szCs w:val="21"/>
                      <w:vertAlign w:val="superscript"/>
                    </w:rPr>
                    <w:t>（</w:t>
                  </w:r>
                  <w:r w:rsidRPr="0032216C">
                    <w:rPr>
                      <w:rFonts w:hint="eastAsia"/>
                      <w:bCs/>
                      <w:szCs w:val="21"/>
                      <w:vertAlign w:val="superscript"/>
                    </w:rPr>
                    <w:t>1</w:t>
                  </w:r>
                  <w:r w:rsidRPr="0032216C">
                    <w:rPr>
                      <w:rFonts w:hint="eastAsia"/>
                      <w:bCs/>
                      <w:szCs w:val="21"/>
                      <w:vertAlign w:val="superscript"/>
                    </w:rPr>
                    <w:t>）</w:t>
                  </w:r>
                </w:p>
              </w:tc>
              <w:tc>
                <w:tcPr>
                  <w:tcW w:w="3541" w:type="dxa"/>
                  <w:vAlign w:val="center"/>
                </w:tcPr>
                <w:p w:rsidR="00626D08" w:rsidRPr="0032216C" w:rsidRDefault="008F2681">
                  <w:pPr>
                    <w:jc w:val="center"/>
                    <w:rPr>
                      <w:bCs/>
                      <w:szCs w:val="21"/>
                    </w:rPr>
                  </w:pPr>
                  <w:r w:rsidRPr="0032216C">
                    <w:rPr>
                      <w:rFonts w:hint="eastAsia"/>
                      <w:color w:val="000000"/>
                      <w:szCs w:val="21"/>
                    </w:rPr>
                    <w:t>轧制机组</w:t>
                  </w:r>
                </w:p>
              </w:tc>
              <w:tc>
                <w:tcPr>
                  <w:tcW w:w="1272" w:type="dxa"/>
                  <w:vAlign w:val="center"/>
                </w:tcPr>
                <w:p w:rsidR="00626D08" w:rsidRPr="0032216C" w:rsidRDefault="008F2681">
                  <w:pPr>
                    <w:jc w:val="center"/>
                    <w:rPr>
                      <w:bCs/>
                      <w:szCs w:val="21"/>
                    </w:rPr>
                  </w:pPr>
                  <w:r w:rsidRPr="0032216C">
                    <w:rPr>
                      <w:rFonts w:hint="eastAsia"/>
                      <w:bCs/>
                      <w:szCs w:val="21"/>
                    </w:rPr>
                    <w:t>20mg/m</w:t>
                  </w:r>
                  <w:r w:rsidRPr="0032216C">
                    <w:rPr>
                      <w:rFonts w:hint="eastAsia"/>
                      <w:bCs/>
                      <w:szCs w:val="21"/>
                      <w:vertAlign w:val="superscript"/>
                    </w:rPr>
                    <w:t>3</w:t>
                  </w:r>
                </w:p>
              </w:tc>
              <w:tc>
                <w:tcPr>
                  <w:tcW w:w="1761" w:type="dxa"/>
                  <w:vMerge/>
                  <w:vAlign w:val="center"/>
                </w:tcPr>
                <w:p w:rsidR="00626D08" w:rsidRPr="0032216C" w:rsidRDefault="00626D08">
                  <w:pPr>
                    <w:jc w:val="center"/>
                    <w:rPr>
                      <w:bCs/>
                      <w:szCs w:val="21"/>
                    </w:rPr>
                  </w:pPr>
                </w:p>
              </w:tc>
            </w:tr>
            <w:tr w:rsidR="00626D08" w:rsidRPr="0032216C">
              <w:trPr>
                <w:trHeight w:val="397"/>
              </w:trPr>
              <w:tc>
                <w:tcPr>
                  <w:tcW w:w="7938" w:type="dxa"/>
                  <w:gridSpan w:val="4"/>
                  <w:vAlign w:val="center"/>
                </w:tcPr>
                <w:p w:rsidR="00626D08" w:rsidRPr="0032216C" w:rsidRDefault="008F2681">
                  <w:pPr>
                    <w:jc w:val="left"/>
                    <w:rPr>
                      <w:bCs/>
                      <w:szCs w:val="21"/>
                    </w:rPr>
                  </w:pPr>
                  <w:r w:rsidRPr="0032216C">
                    <w:rPr>
                      <w:rFonts w:hint="eastAsia"/>
                      <w:color w:val="000000"/>
                      <w:szCs w:val="21"/>
                    </w:rPr>
                    <w:t>注：</w:t>
                  </w:r>
                  <w:r w:rsidRPr="0032216C">
                    <w:rPr>
                      <w:rFonts w:hint="eastAsia"/>
                      <w:bCs/>
                      <w:szCs w:val="21"/>
                      <w:vertAlign w:val="superscript"/>
                    </w:rPr>
                    <w:t>（</w:t>
                  </w:r>
                  <w:r w:rsidRPr="0032216C">
                    <w:rPr>
                      <w:rFonts w:hint="eastAsia"/>
                      <w:bCs/>
                      <w:szCs w:val="21"/>
                      <w:vertAlign w:val="superscript"/>
                    </w:rPr>
                    <w:t>1</w:t>
                  </w:r>
                  <w:r w:rsidRPr="0032216C">
                    <w:rPr>
                      <w:rFonts w:hint="eastAsia"/>
                      <w:bCs/>
                      <w:szCs w:val="21"/>
                      <w:vertAlign w:val="superscript"/>
                    </w:rPr>
                    <w:t>）</w:t>
                  </w:r>
                  <w:r w:rsidRPr="0032216C">
                    <w:rPr>
                      <w:rFonts w:hint="eastAsia"/>
                      <w:color w:val="000000"/>
                      <w:szCs w:val="21"/>
                    </w:rPr>
                    <w:t>带国家污染物检测方法标准发布后实施。</w:t>
                  </w:r>
                </w:p>
              </w:tc>
            </w:tr>
          </w:tbl>
          <w:p w:rsidR="00626D08" w:rsidRPr="0032216C" w:rsidRDefault="008F2681">
            <w:pPr>
              <w:spacing w:line="500" w:lineRule="exact"/>
              <w:ind w:firstLineChars="200" w:firstLine="480"/>
              <w:rPr>
                <w:sz w:val="24"/>
              </w:rPr>
            </w:pPr>
            <w:r w:rsidRPr="0032216C">
              <w:rPr>
                <w:rFonts w:hint="eastAsia"/>
                <w:sz w:val="24"/>
              </w:rPr>
              <w:t>抛光粉尘（颗粒物）无组织排放执行《轧钢工业大气污染物排放标准》（</w:t>
            </w:r>
            <w:r w:rsidRPr="0032216C">
              <w:rPr>
                <w:sz w:val="24"/>
              </w:rPr>
              <w:t>GB28665-2012</w:t>
            </w:r>
            <w:r w:rsidRPr="0032216C">
              <w:rPr>
                <w:rFonts w:hint="eastAsia"/>
                <w:sz w:val="24"/>
              </w:rPr>
              <w:t>）及修改单表</w:t>
            </w:r>
            <w:r w:rsidRPr="0032216C">
              <w:rPr>
                <w:rFonts w:hint="eastAsia"/>
                <w:sz w:val="24"/>
              </w:rPr>
              <w:t xml:space="preserve"> </w:t>
            </w:r>
            <w:r w:rsidRPr="0032216C">
              <w:rPr>
                <w:sz w:val="24"/>
              </w:rPr>
              <w:t xml:space="preserve">4 </w:t>
            </w:r>
            <w:r w:rsidRPr="0032216C">
              <w:rPr>
                <w:rFonts w:hint="eastAsia"/>
                <w:sz w:val="24"/>
              </w:rPr>
              <w:t>中的限值要求，见表</w:t>
            </w:r>
            <w:r w:rsidRPr="0032216C">
              <w:rPr>
                <w:sz w:val="24"/>
              </w:rPr>
              <w:t>3</w:t>
            </w:r>
            <w:r w:rsidRPr="0032216C">
              <w:rPr>
                <w:rFonts w:hint="eastAsia"/>
                <w:sz w:val="24"/>
              </w:rPr>
              <w:t>.3</w:t>
            </w:r>
            <w:r w:rsidRPr="0032216C">
              <w:rPr>
                <w:sz w:val="24"/>
              </w:rPr>
              <w:t>-</w:t>
            </w:r>
            <w:r w:rsidRPr="0032216C">
              <w:rPr>
                <w:rFonts w:hint="eastAsia"/>
                <w:sz w:val="24"/>
              </w:rPr>
              <w:t>5</w:t>
            </w:r>
            <w:r w:rsidRPr="0032216C">
              <w:rPr>
                <w:rFonts w:hint="eastAsia"/>
                <w:sz w:val="24"/>
              </w:rPr>
              <w:t>。因该标准未对相关工序油雾无组织排放限值进行规定，故轧机油雾（以非甲烷总烃表征）无组织排放参照执行《大气污染物综合排放标准》（</w:t>
            </w:r>
            <w:r w:rsidRPr="0032216C">
              <w:rPr>
                <w:sz w:val="24"/>
              </w:rPr>
              <w:t>GB16297-1996</w:t>
            </w:r>
            <w:r w:rsidRPr="0032216C">
              <w:rPr>
                <w:rFonts w:hint="eastAsia"/>
                <w:sz w:val="24"/>
              </w:rPr>
              <w:t>）中非甲烷总烃排放限值要求，见表</w:t>
            </w:r>
            <w:r w:rsidRPr="0032216C">
              <w:rPr>
                <w:sz w:val="24"/>
              </w:rPr>
              <w:t>3</w:t>
            </w:r>
            <w:r w:rsidRPr="0032216C">
              <w:rPr>
                <w:rFonts w:hint="eastAsia"/>
                <w:sz w:val="24"/>
              </w:rPr>
              <w:t>.3</w:t>
            </w:r>
            <w:r w:rsidRPr="0032216C">
              <w:rPr>
                <w:sz w:val="24"/>
              </w:rPr>
              <w:t>-</w:t>
            </w:r>
            <w:r w:rsidRPr="0032216C">
              <w:rPr>
                <w:rFonts w:hint="eastAsia"/>
                <w:sz w:val="24"/>
              </w:rPr>
              <w:t>6</w:t>
            </w:r>
            <w:r w:rsidRPr="0032216C">
              <w:rPr>
                <w:rFonts w:hint="eastAsia"/>
                <w:sz w:val="24"/>
              </w:rPr>
              <w:t>。</w:t>
            </w:r>
          </w:p>
          <w:p w:rsidR="00626D08" w:rsidRPr="0032216C" w:rsidRDefault="008F2681">
            <w:pPr>
              <w:spacing w:line="500" w:lineRule="exact"/>
              <w:ind w:firstLineChars="200" w:firstLine="414"/>
              <w:jc w:val="center"/>
              <w:rPr>
                <w:b/>
                <w:bCs/>
                <w:spacing w:val="-2"/>
                <w:szCs w:val="21"/>
              </w:rPr>
            </w:pPr>
            <w:r w:rsidRPr="0032216C">
              <w:rPr>
                <w:rFonts w:hint="eastAsia"/>
                <w:b/>
                <w:bCs/>
                <w:spacing w:val="-2"/>
                <w:szCs w:val="21"/>
              </w:rPr>
              <w:t>表</w:t>
            </w:r>
            <w:r w:rsidRPr="0032216C">
              <w:rPr>
                <w:b/>
                <w:bCs/>
                <w:spacing w:val="-2"/>
                <w:szCs w:val="21"/>
              </w:rPr>
              <w:t>3</w:t>
            </w:r>
            <w:r w:rsidRPr="0032216C">
              <w:rPr>
                <w:rFonts w:hint="eastAsia"/>
                <w:b/>
                <w:bCs/>
                <w:spacing w:val="-2"/>
                <w:szCs w:val="21"/>
              </w:rPr>
              <w:t>.3</w:t>
            </w:r>
            <w:r w:rsidRPr="0032216C">
              <w:rPr>
                <w:b/>
                <w:bCs/>
                <w:spacing w:val="-2"/>
                <w:szCs w:val="21"/>
              </w:rPr>
              <w:t>-</w:t>
            </w:r>
            <w:r w:rsidRPr="0032216C">
              <w:rPr>
                <w:rFonts w:hint="eastAsia"/>
                <w:b/>
                <w:bCs/>
                <w:spacing w:val="-2"/>
                <w:szCs w:val="21"/>
              </w:rPr>
              <w:t>5</w:t>
            </w:r>
            <w:r w:rsidRPr="0032216C">
              <w:rPr>
                <w:rFonts w:hint="eastAsia"/>
                <w:b/>
                <w:bCs/>
                <w:spacing w:val="-2"/>
                <w:szCs w:val="21"/>
              </w:rPr>
              <w:t>《轧钢工业大气污染物排放标准》（</w:t>
            </w:r>
            <w:r w:rsidRPr="0032216C">
              <w:rPr>
                <w:b/>
                <w:bCs/>
                <w:spacing w:val="-2"/>
                <w:szCs w:val="21"/>
              </w:rPr>
              <w:t>GB28665-2012</w:t>
            </w:r>
            <w:r w:rsidRPr="0032216C">
              <w:rPr>
                <w:rFonts w:hint="eastAsia"/>
                <w:b/>
                <w:bCs/>
                <w:spacing w:val="-2"/>
                <w:szCs w:val="21"/>
              </w:rPr>
              <w:t>）表</w:t>
            </w:r>
            <w:r w:rsidRPr="0032216C">
              <w:rPr>
                <w:rFonts w:hint="eastAsia"/>
                <w:b/>
                <w:bCs/>
                <w:spacing w:val="-2"/>
                <w:szCs w:val="21"/>
              </w:rPr>
              <w:t>5</w:t>
            </w:r>
          </w:p>
          <w:tbl>
            <w:tblPr>
              <w:tblStyle w:val="aff7"/>
              <w:tblW w:w="7938" w:type="dxa"/>
              <w:tblBorders>
                <w:left w:val="none" w:sz="0" w:space="0" w:color="auto"/>
                <w:right w:val="none" w:sz="0" w:space="0" w:color="auto"/>
              </w:tblBorders>
              <w:tblLayout w:type="fixed"/>
              <w:tblLook w:val="04A0"/>
            </w:tblPr>
            <w:tblGrid>
              <w:gridCol w:w="1364"/>
              <w:gridCol w:w="4995"/>
              <w:gridCol w:w="1579"/>
            </w:tblGrid>
            <w:tr w:rsidR="00626D08" w:rsidRPr="0032216C">
              <w:trPr>
                <w:trHeight w:val="397"/>
              </w:trPr>
              <w:tc>
                <w:tcPr>
                  <w:tcW w:w="1364" w:type="dxa"/>
                  <w:vAlign w:val="center"/>
                </w:tcPr>
                <w:p w:rsidR="00626D08" w:rsidRPr="0032216C" w:rsidRDefault="008F2681">
                  <w:pPr>
                    <w:jc w:val="center"/>
                    <w:rPr>
                      <w:bCs/>
                      <w:szCs w:val="21"/>
                    </w:rPr>
                  </w:pPr>
                  <w:r w:rsidRPr="0032216C">
                    <w:rPr>
                      <w:rFonts w:hint="eastAsia"/>
                      <w:bCs/>
                      <w:szCs w:val="21"/>
                    </w:rPr>
                    <w:t>污染物</w:t>
                  </w:r>
                </w:p>
              </w:tc>
              <w:tc>
                <w:tcPr>
                  <w:tcW w:w="4995" w:type="dxa"/>
                  <w:vAlign w:val="center"/>
                </w:tcPr>
                <w:p w:rsidR="00626D08" w:rsidRPr="0032216C" w:rsidRDefault="008F2681">
                  <w:pPr>
                    <w:jc w:val="center"/>
                    <w:rPr>
                      <w:bCs/>
                      <w:szCs w:val="21"/>
                    </w:rPr>
                  </w:pPr>
                  <w:r w:rsidRPr="0032216C">
                    <w:rPr>
                      <w:rFonts w:hint="eastAsia"/>
                      <w:bCs/>
                      <w:szCs w:val="21"/>
                    </w:rPr>
                    <w:t>生产工艺或设施</w:t>
                  </w:r>
                </w:p>
              </w:tc>
              <w:tc>
                <w:tcPr>
                  <w:tcW w:w="1579" w:type="dxa"/>
                  <w:vAlign w:val="center"/>
                </w:tcPr>
                <w:p w:rsidR="00626D08" w:rsidRPr="0032216C" w:rsidRDefault="008F2681">
                  <w:pPr>
                    <w:jc w:val="center"/>
                    <w:rPr>
                      <w:bCs/>
                      <w:szCs w:val="21"/>
                    </w:rPr>
                  </w:pPr>
                  <w:r w:rsidRPr="0032216C">
                    <w:rPr>
                      <w:rFonts w:hint="eastAsia"/>
                      <w:bCs/>
                      <w:szCs w:val="21"/>
                    </w:rPr>
                    <w:t>限值</w:t>
                  </w:r>
                </w:p>
              </w:tc>
            </w:tr>
            <w:tr w:rsidR="00626D08" w:rsidRPr="0032216C">
              <w:trPr>
                <w:trHeight w:val="397"/>
              </w:trPr>
              <w:tc>
                <w:tcPr>
                  <w:tcW w:w="1364" w:type="dxa"/>
                  <w:vAlign w:val="center"/>
                </w:tcPr>
                <w:p w:rsidR="00626D08" w:rsidRPr="0032216C" w:rsidRDefault="008F2681">
                  <w:pPr>
                    <w:jc w:val="center"/>
                    <w:rPr>
                      <w:bCs/>
                      <w:szCs w:val="21"/>
                    </w:rPr>
                  </w:pPr>
                  <w:r w:rsidRPr="0032216C">
                    <w:rPr>
                      <w:rFonts w:hint="eastAsia"/>
                      <w:bCs/>
                      <w:szCs w:val="21"/>
                    </w:rPr>
                    <w:t>颗粒物</w:t>
                  </w:r>
                </w:p>
              </w:tc>
              <w:tc>
                <w:tcPr>
                  <w:tcW w:w="4995" w:type="dxa"/>
                  <w:vAlign w:val="center"/>
                </w:tcPr>
                <w:p w:rsidR="00626D08" w:rsidRPr="0032216C" w:rsidRDefault="008F2681">
                  <w:pPr>
                    <w:jc w:val="center"/>
                    <w:rPr>
                      <w:bCs/>
                      <w:szCs w:val="21"/>
                    </w:rPr>
                  </w:pPr>
                  <w:r w:rsidRPr="0032216C">
                    <w:rPr>
                      <w:rFonts w:hint="eastAsia"/>
                      <w:bCs/>
                      <w:szCs w:val="21"/>
                    </w:rPr>
                    <w:t>坯板加热、磨辊作业、钢卷精整、酸再生下料</w:t>
                  </w:r>
                </w:p>
              </w:tc>
              <w:tc>
                <w:tcPr>
                  <w:tcW w:w="1579" w:type="dxa"/>
                  <w:vAlign w:val="center"/>
                </w:tcPr>
                <w:p w:rsidR="00626D08" w:rsidRPr="0032216C" w:rsidRDefault="008F2681">
                  <w:pPr>
                    <w:jc w:val="center"/>
                    <w:rPr>
                      <w:bCs/>
                      <w:szCs w:val="21"/>
                    </w:rPr>
                  </w:pPr>
                  <w:r w:rsidRPr="0032216C">
                    <w:rPr>
                      <w:rFonts w:hint="eastAsia"/>
                      <w:bCs/>
                      <w:szCs w:val="21"/>
                    </w:rPr>
                    <w:t>5mg/m</w:t>
                  </w:r>
                  <w:r w:rsidRPr="0032216C">
                    <w:rPr>
                      <w:rFonts w:hint="eastAsia"/>
                      <w:bCs/>
                      <w:szCs w:val="21"/>
                      <w:vertAlign w:val="superscript"/>
                    </w:rPr>
                    <w:t>3</w:t>
                  </w:r>
                </w:p>
              </w:tc>
            </w:tr>
          </w:tbl>
          <w:p w:rsidR="00626D08" w:rsidRPr="0032216C" w:rsidRDefault="00626D08">
            <w:pPr>
              <w:spacing w:line="460" w:lineRule="exact"/>
              <w:jc w:val="center"/>
              <w:rPr>
                <w:b/>
                <w:szCs w:val="21"/>
              </w:rPr>
            </w:pPr>
          </w:p>
          <w:p w:rsidR="00626D08" w:rsidRPr="0032216C" w:rsidRDefault="008F2681">
            <w:pPr>
              <w:spacing w:line="460" w:lineRule="exact"/>
              <w:jc w:val="center"/>
              <w:rPr>
                <w:b/>
                <w:szCs w:val="21"/>
              </w:rPr>
            </w:pPr>
            <w:r w:rsidRPr="0032216C">
              <w:rPr>
                <w:b/>
                <w:szCs w:val="21"/>
              </w:rPr>
              <w:lastRenderedPageBreak/>
              <w:t>表</w:t>
            </w:r>
            <w:r w:rsidRPr="0032216C">
              <w:rPr>
                <w:rFonts w:hint="eastAsia"/>
                <w:b/>
                <w:szCs w:val="21"/>
              </w:rPr>
              <w:t>3.3</w:t>
            </w:r>
            <w:r w:rsidRPr="0032216C">
              <w:rPr>
                <w:b/>
                <w:szCs w:val="21"/>
              </w:rPr>
              <w:t>-</w:t>
            </w:r>
            <w:r w:rsidRPr="0032216C">
              <w:rPr>
                <w:rFonts w:hint="eastAsia"/>
                <w:b/>
                <w:szCs w:val="21"/>
              </w:rPr>
              <w:t>6</w:t>
            </w:r>
            <w:r w:rsidRPr="0032216C">
              <w:rPr>
                <w:b/>
                <w:szCs w:val="21"/>
              </w:rPr>
              <w:t>《大气污染物综合排放标准》</w:t>
            </w:r>
            <w:r w:rsidRPr="0032216C">
              <w:rPr>
                <w:rFonts w:hint="eastAsia"/>
                <w:b/>
                <w:szCs w:val="21"/>
              </w:rPr>
              <w:t>（</w:t>
            </w:r>
            <w:r w:rsidRPr="0032216C">
              <w:rPr>
                <w:b/>
                <w:szCs w:val="21"/>
              </w:rPr>
              <w:t>GB16297-1996</w:t>
            </w:r>
            <w:r w:rsidRPr="0032216C">
              <w:rPr>
                <w:rFonts w:hint="eastAsia"/>
                <w:b/>
                <w:szCs w:val="21"/>
              </w:rPr>
              <w:t>）“新污染源、二级标准”</w:t>
            </w:r>
          </w:p>
          <w:tbl>
            <w:tblPr>
              <w:tblW w:w="7938" w:type="dxa"/>
              <w:tblBorders>
                <w:top w:val="single" w:sz="4" w:space="0" w:color="auto"/>
                <w:bottom w:val="single" w:sz="4" w:space="0" w:color="auto"/>
                <w:insideH w:val="single" w:sz="4" w:space="0" w:color="auto"/>
                <w:insideV w:val="single" w:sz="4" w:space="0" w:color="auto"/>
              </w:tblBorders>
              <w:tblLayout w:type="fixed"/>
              <w:tblLook w:val="04A0"/>
            </w:tblPr>
            <w:tblGrid>
              <w:gridCol w:w="2795"/>
              <w:gridCol w:w="2704"/>
              <w:gridCol w:w="2439"/>
            </w:tblGrid>
            <w:tr w:rsidR="00626D08" w:rsidRPr="0032216C">
              <w:trPr>
                <w:cantSplit/>
                <w:trHeight w:val="397"/>
              </w:trPr>
              <w:tc>
                <w:tcPr>
                  <w:tcW w:w="2795" w:type="dxa"/>
                  <w:vMerge w:val="restart"/>
                  <w:vAlign w:val="center"/>
                </w:tcPr>
                <w:p w:rsidR="00626D08" w:rsidRPr="0032216C" w:rsidRDefault="008F2681">
                  <w:pPr>
                    <w:adjustRightInd w:val="0"/>
                    <w:snapToGrid w:val="0"/>
                    <w:jc w:val="center"/>
                    <w:rPr>
                      <w:bCs/>
                    </w:rPr>
                  </w:pPr>
                  <w:r w:rsidRPr="0032216C">
                    <w:rPr>
                      <w:rFonts w:hAnsi="宋体"/>
                      <w:bCs/>
                    </w:rPr>
                    <w:t>污染物</w:t>
                  </w:r>
                </w:p>
              </w:tc>
              <w:tc>
                <w:tcPr>
                  <w:tcW w:w="5143" w:type="dxa"/>
                  <w:gridSpan w:val="2"/>
                  <w:vAlign w:val="center"/>
                </w:tcPr>
                <w:p w:rsidR="00626D08" w:rsidRPr="0032216C" w:rsidRDefault="008F2681">
                  <w:pPr>
                    <w:adjustRightInd w:val="0"/>
                    <w:snapToGrid w:val="0"/>
                    <w:jc w:val="center"/>
                    <w:rPr>
                      <w:bCs/>
                    </w:rPr>
                  </w:pPr>
                  <w:r w:rsidRPr="0032216C">
                    <w:rPr>
                      <w:rFonts w:hAnsi="宋体"/>
                      <w:bCs/>
                    </w:rPr>
                    <w:t>无组织排放监控浓度限值</w:t>
                  </w:r>
                </w:p>
              </w:tc>
            </w:tr>
            <w:tr w:rsidR="00626D08" w:rsidRPr="0032216C">
              <w:trPr>
                <w:cantSplit/>
                <w:trHeight w:val="397"/>
              </w:trPr>
              <w:tc>
                <w:tcPr>
                  <w:tcW w:w="2795" w:type="dxa"/>
                  <w:vMerge/>
                  <w:vAlign w:val="center"/>
                </w:tcPr>
                <w:p w:rsidR="00626D08" w:rsidRPr="0032216C" w:rsidRDefault="00626D08">
                  <w:pPr>
                    <w:adjustRightInd w:val="0"/>
                    <w:snapToGrid w:val="0"/>
                    <w:jc w:val="center"/>
                    <w:rPr>
                      <w:b/>
                      <w:bCs/>
                    </w:rPr>
                  </w:pPr>
                </w:p>
              </w:tc>
              <w:tc>
                <w:tcPr>
                  <w:tcW w:w="2704" w:type="dxa"/>
                  <w:vAlign w:val="center"/>
                </w:tcPr>
                <w:p w:rsidR="00626D08" w:rsidRPr="0032216C" w:rsidRDefault="008F2681">
                  <w:pPr>
                    <w:adjustRightInd w:val="0"/>
                    <w:snapToGrid w:val="0"/>
                    <w:jc w:val="center"/>
                    <w:rPr>
                      <w:bCs/>
                    </w:rPr>
                  </w:pPr>
                  <w:r w:rsidRPr="0032216C">
                    <w:rPr>
                      <w:rFonts w:hAnsi="宋体"/>
                      <w:bCs/>
                    </w:rPr>
                    <w:t>监控点</w:t>
                  </w:r>
                </w:p>
              </w:tc>
              <w:tc>
                <w:tcPr>
                  <w:tcW w:w="2439" w:type="dxa"/>
                  <w:vAlign w:val="center"/>
                </w:tcPr>
                <w:p w:rsidR="00626D08" w:rsidRPr="0032216C" w:rsidRDefault="008F2681">
                  <w:pPr>
                    <w:adjustRightInd w:val="0"/>
                    <w:snapToGrid w:val="0"/>
                    <w:jc w:val="center"/>
                    <w:rPr>
                      <w:bCs/>
                    </w:rPr>
                  </w:pPr>
                  <w:r w:rsidRPr="0032216C">
                    <w:rPr>
                      <w:rFonts w:hAnsi="宋体"/>
                      <w:bCs/>
                    </w:rPr>
                    <w:t>浓度限值（</w:t>
                  </w:r>
                  <w:r w:rsidRPr="0032216C">
                    <w:rPr>
                      <w:bCs/>
                    </w:rPr>
                    <w:t>mg/m</w:t>
                  </w:r>
                  <w:r w:rsidRPr="0032216C">
                    <w:rPr>
                      <w:bCs/>
                      <w:vertAlign w:val="superscript"/>
                    </w:rPr>
                    <w:t>3</w:t>
                  </w:r>
                  <w:r w:rsidRPr="0032216C">
                    <w:rPr>
                      <w:rFonts w:hAnsi="宋体"/>
                      <w:bCs/>
                    </w:rPr>
                    <w:t>）</w:t>
                  </w:r>
                </w:p>
              </w:tc>
            </w:tr>
            <w:tr w:rsidR="00626D08" w:rsidRPr="0032216C">
              <w:trPr>
                <w:cantSplit/>
                <w:trHeight w:val="397"/>
              </w:trPr>
              <w:tc>
                <w:tcPr>
                  <w:tcW w:w="2795" w:type="dxa"/>
                  <w:vAlign w:val="center"/>
                </w:tcPr>
                <w:p w:rsidR="00626D08" w:rsidRPr="0032216C" w:rsidRDefault="008F2681">
                  <w:pPr>
                    <w:pStyle w:val="afff2"/>
                    <w:adjustRightInd w:val="0"/>
                    <w:rPr>
                      <w:rFonts w:hAnsi="宋体"/>
                      <w:bCs/>
                      <w:spacing w:val="0"/>
                      <w:szCs w:val="21"/>
                    </w:rPr>
                  </w:pPr>
                  <w:r w:rsidRPr="0032216C">
                    <w:rPr>
                      <w:rFonts w:hAnsi="宋体" w:hint="eastAsia"/>
                      <w:bCs/>
                      <w:spacing w:val="0"/>
                      <w:szCs w:val="21"/>
                    </w:rPr>
                    <w:t>非甲烷总烃</w:t>
                  </w:r>
                </w:p>
              </w:tc>
              <w:tc>
                <w:tcPr>
                  <w:tcW w:w="2704" w:type="dxa"/>
                  <w:vAlign w:val="center"/>
                </w:tcPr>
                <w:p w:rsidR="00626D08" w:rsidRPr="0032216C" w:rsidRDefault="008F2681">
                  <w:pPr>
                    <w:pStyle w:val="afff2"/>
                    <w:rPr>
                      <w:bCs/>
                      <w:snapToGrid w:val="0"/>
                      <w:spacing w:val="0"/>
                      <w:kern w:val="0"/>
                      <w:szCs w:val="21"/>
                    </w:rPr>
                  </w:pPr>
                  <w:r w:rsidRPr="0032216C">
                    <w:rPr>
                      <w:rFonts w:hAnsi="宋体"/>
                      <w:bCs/>
                      <w:snapToGrid w:val="0"/>
                      <w:kern w:val="0"/>
                      <w:szCs w:val="21"/>
                    </w:rPr>
                    <w:t>周界外浓度最高点</w:t>
                  </w:r>
                </w:p>
              </w:tc>
              <w:tc>
                <w:tcPr>
                  <w:tcW w:w="2439" w:type="dxa"/>
                  <w:vAlign w:val="center"/>
                </w:tcPr>
                <w:p w:rsidR="00626D08" w:rsidRPr="0032216C" w:rsidRDefault="008F2681">
                  <w:pPr>
                    <w:pStyle w:val="afff2"/>
                    <w:snapToGrid/>
                    <w:rPr>
                      <w:bCs/>
                      <w:snapToGrid w:val="0"/>
                      <w:spacing w:val="0"/>
                      <w:kern w:val="0"/>
                      <w:szCs w:val="21"/>
                    </w:rPr>
                  </w:pPr>
                  <w:r w:rsidRPr="0032216C">
                    <w:rPr>
                      <w:rFonts w:hint="eastAsia"/>
                      <w:bCs/>
                      <w:snapToGrid w:val="0"/>
                      <w:spacing w:val="0"/>
                      <w:kern w:val="0"/>
                      <w:szCs w:val="21"/>
                    </w:rPr>
                    <w:t>4.0</w:t>
                  </w:r>
                </w:p>
              </w:tc>
            </w:tr>
          </w:tbl>
          <w:p w:rsidR="00626D08" w:rsidRPr="0032216C" w:rsidRDefault="008F2681">
            <w:pPr>
              <w:pStyle w:val="1234"/>
              <w:rPr>
                <w:color w:val="000000"/>
              </w:rPr>
            </w:pPr>
            <w:r w:rsidRPr="0032216C">
              <w:t>企业厂区内</w:t>
            </w:r>
            <w:r w:rsidRPr="0032216C">
              <w:t>VOCs</w:t>
            </w:r>
            <w:r w:rsidRPr="0032216C">
              <w:t>无组织排放监控点浓度限值应符合《挥发性有机物无组织排放控制标准》（</w:t>
            </w:r>
            <w:r w:rsidRPr="0032216C">
              <w:t>GB37822-2019</w:t>
            </w:r>
            <w:r w:rsidRPr="0032216C">
              <w:t>）中附录</w:t>
            </w:r>
            <w:r w:rsidRPr="0032216C">
              <w:t>A</w:t>
            </w:r>
            <w:r w:rsidRPr="0032216C">
              <w:t>中表</w:t>
            </w:r>
            <w:r w:rsidRPr="0032216C">
              <w:t>A.1</w:t>
            </w:r>
            <w:r w:rsidRPr="0032216C">
              <w:t>规定的特别排放限值，见表</w:t>
            </w:r>
            <w:r w:rsidRPr="0032216C">
              <w:t>3.3-</w:t>
            </w:r>
            <w:r w:rsidRPr="0032216C">
              <w:rPr>
                <w:rFonts w:hint="eastAsia"/>
              </w:rPr>
              <w:t>7</w:t>
            </w:r>
            <w:r w:rsidRPr="0032216C">
              <w:t>。</w:t>
            </w:r>
          </w:p>
          <w:p w:rsidR="00626D08" w:rsidRPr="0032216C" w:rsidRDefault="008F2681">
            <w:pPr>
              <w:pStyle w:val="1d"/>
              <w:rPr>
                <w:color w:val="000000"/>
              </w:rPr>
            </w:pPr>
            <w:r w:rsidRPr="0032216C">
              <w:rPr>
                <w:color w:val="000000"/>
              </w:rPr>
              <w:t>表</w:t>
            </w:r>
            <w:r w:rsidRPr="0032216C">
              <w:rPr>
                <w:color w:val="000000"/>
              </w:rPr>
              <w:t>3.3-</w:t>
            </w:r>
            <w:r w:rsidRPr="0032216C">
              <w:rPr>
                <w:rFonts w:hint="eastAsia"/>
                <w:color w:val="000000"/>
              </w:rPr>
              <w:t>7</w:t>
            </w:r>
            <w:r w:rsidRPr="0032216C">
              <w:rPr>
                <w:color w:val="000000"/>
              </w:rPr>
              <w:t xml:space="preserve"> </w:t>
            </w:r>
            <w:r w:rsidRPr="0032216C">
              <w:rPr>
                <w:color w:val="000000"/>
              </w:rPr>
              <w:t>《挥发性有机物无组织排放控制标准》（</w:t>
            </w:r>
            <w:r w:rsidRPr="0032216C">
              <w:rPr>
                <w:color w:val="000000"/>
              </w:rPr>
              <w:t>GB37822-2019</w:t>
            </w:r>
            <w:r w:rsidRPr="0032216C">
              <w:rPr>
                <w:color w:val="000000"/>
              </w:rPr>
              <w:t>）</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42"/>
              <w:gridCol w:w="1659"/>
              <w:gridCol w:w="2704"/>
              <w:gridCol w:w="2133"/>
            </w:tblGrid>
            <w:tr w:rsidR="00626D08" w:rsidRPr="0032216C">
              <w:trPr>
                <w:trHeight w:val="397"/>
                <w:jc w:val="center"/>
              </w:trPr>
              <w:tc>
                <w:tcPr>
                  <w:tcW w:w="1442" w:type="dxa"/>
                  <w:vAlign w:val="center"/>
                </w:tcPr>
                <w:p w:rsidR="00626D08" w:rsidRPr="0032216C" w:rsidRDefault="008F2681">
                  <w:pPr>
                    <w:adjustRightInd w:val="0"/>
                    <w:snapToGrid w:val="0"/>
                    <w:jc w:val="center"/>
                    <w:rPr>
                      <w:color w:val="000000"/>
                      <w:szCs w:val="21"/>
                    </w:rPr>
                  </w:pPr>
                  <w:r w:rsidRPr="0032216C">
                    <w:rPr>
                      <w:color w:val="000000"/>
                      <w:szCs w:val="21"/>
                    </w:rPr>
                    <w:t>污染物项目</w:t>
                  </w:r>
                </w:p>
              </w:tc>
              <w:tc>
                <w:tcPr>
                  <w:tcW w:w="1659" w:type="dxa"/>
                  <w:vAlign w:val="center"/>
                </w:tcPr>
                <w:p w:rsidR="00626D08" w:rsidRPr="0032216C" w:rsidRDefault="008F2681">
                  <w:pPr>
                    <w:adjustRightInd w:val="0"/>
                    <w:snapToGrid w:val="0"/>
                    <w:jc w:val="center"/>
                    <w:rPr>
                      <w:color w:val="000000"/>
                      <w:szCs w:val="21"/>
                    </w:rPr>
                  </w:pPr>
                  <w:r w:rsidRPr="0032216C">
                    <w:rPr>
                      <w:color w:val="000000"/>
                      <w:szCs w:val="21"/>
                    </w:rPr>
                    <w:t>特别排放限值</w:t>
                  </w:r>
                </w:p>
                <w:p w:rsidR="00626D08" w:rsidRPr="0032216C" w:rsidRDefault="008F2681">
                  <w:pPr>
                    <w:adjustRightInd w:val="0"/>
                    <w:snapToGrid w:val="0"/>
                    <w:jc w:val="center"/>
                    <w:rPr>
                      <w:color w:val="000000"/>
                      <w:szCs w:val="21"/>
                    </w:rPr>
                  </w:pPr>
                  <w:r w:rsidRPr="0032216C">
                    <w:rPr>
                      <w:color w:val="000000"/>
                      <w:szCs w:val="21"/>
                    </w:rPr>
                    <w:t>（</w:t>
                  </w:r>
                  <w:r w:rsidRPr="0032216C">
                    <w:rPr>
                      <w:color w:val="000000"/>
                      <w:szCs w:val="21"/>
                    </w:rPr>
                    <w:t>mg/m</w:t>
                  </w:r>
                  <w:r w:rsidRPr="0032216C">
                    <w:rPr>
                      <w:color w:val="000000"/>
                      <w:szCs w:val="21"/>
                      <w:vertAlign w:val="superscript"/>
                    </w:rPr>
                    <w:t>3</w:t>
                  </w:r>
                  <w:r w:rsidRPr="0032216C">
                    <w:rPr>
                      <w:color w:val="000000"/>
                      <w:szCs w:val="21"/>
                    </w:rPr>
                    <w:t>）</w:t>
                  </w:r>
                </w:p>
              </w:tc>
              <w:tc>
                <w:tcPr>
                  <w:tcW w:w="2704" w:type="dxa"/>
                  <w:vAlign w:val="center"/>
                </w:tcPr>
                <w:p w:rsidR="00626D08" w:rsidRPr="0032216C" w:rsidRDefault="008F2681">
                  <w:pPr>
                    <w:adjustRightInd w:val="0"/>
                    <w:snapToGrid w:val="0"/>
                    <w:jc w:val="center"/>
                    <w:rPr>
                      <w:color w:val="000000"/>
                      <w:szCs w:val="21"/>
                    </w:rPr>
                  </w:pPr>
                  <w:r w:rsidRPr="0032216C">
                    <w:rPr>
                      <w:color w:val="000000"/>
                      <w:szCs w:val="21"/>
                    </w:rPr>
                    <w:t>限值含义</w:t>
                  </w:r>
                </w:p>
              </w:tc>
              <w:tc>
                <w:tcPr>
                  <w:tcW w:w="2133" w:type="dxa"/>
                  <w:vAlign w:val="center"/>
                </w:tcPr>
                <w:p w:rsidR="00626D08" w:rsidRPr="0032216C" w:rsidRDefault="008F2681">
                  <w:pPr>
                    <w:adjustRightInd w:val="0"/>
                    <w:snapToGrid w:val="0"/>
                    <w:jc w:val="center"/>
                    <w:rPr>
                      <w:color w:val="000000"/>
                      <w:szCs w:val="21"/>
                    </w:rPr>
                  </w:pPr>
                  <w:r w:rsidRPr="0032216C">
                    <w:rPr>
                      <w:color w:val="000000"/>
                      <w:szCs w:val="21"/>
                    </w:rPr>
                    <w:t>无组织排放监控位置</w:t>
                  </w:r>
                </w:p>
              </w:tc>
            </w:tr>
            <w:tr w:rsidR="00626D08" w:rsidRPr="0032216C">
              <w:trPr>
                <w:trHeight w:val="397"/>
                <w:jc w:val="center"/>
              </w:trPr>
              <w:tc>
                <w:tcPr>
                  <w:tcW w:w="1442" w:type="dxa"/>
                  <w:vMerge w:val="restart"/>
                  <w:vAlign w:val="center"/>
                </w:tcPr>
                <w:p w:rsidR="00626D08" w:rsidRPr="0032216C" w:rsidRDefault="008F2681">
                  <w:pPr>
                    <w:adjustRightInd w:val="0"/>
                    <w:snapToGrid w:val="0"/>
                    <w:jc w:val="center"/>
                    <w:rPr>
                      <w:color w:val="000000"/>
                      <w:szCs w:val="21"/>
                    </w:rPr>
                  </w:pPr>
                  <w:r w:rsidRPr="0032216C">
                    <w:rPr>
                      <w:color w:val="000000"/>
                      <w:szCs w:val="21"/>
                    </w:rPr>
                    <w:t>NMHC</w:t>
                  </w:r>
                </w:p>
              </w:tc>
              <w:tc>
                <w:tcPr>
                  <w:tcW w:w="1659" w:type="dxa"/>
                  <w:vAlign w:val="center"/>
                </w:tcPr>
                <w:p w:rsidR="00626D08" w:rsidRPr="0032216C" w:rsidRDefault="008F2681">
                  <w:pPr>
                    <w:adjustRightInd w:val="0"/>
                    <w:snapToGrid w:val="0"/>
                    <w:jc w:val="center"/>
                    <w:rPr>
                      <w:color w:val="000000"/>
                      <w:szCs w:val="21"/>
                    </w:rPr>
                  </w:pPr>
                  <w:r w:rsidRPr="0032216C">
                    <w:rPr>
                      <w:color w:val="000000"/>
                      <w:szCs w:val="21"/>
                    </w:rPr>
                    <w:t>6</w:t>
                  </w:r>
                </w:p>
              </w:tc>
              <w:tc>
                <w:tcPr>
                  <w:tcW w:w="2704" w:type="dxa"/>
                  <w:vAlign w:val="center"/>
                </w:tcPr>
                <w:p w:rsidR="00626D08" w:rsidRPr="0032216C" w:rsidRDefault="008F2681">
                  <w:pPr>
                    <w:adjustRightInd w:val="0"/>
                    <w:snapToGrid w:val="0"/>
                    <w:jc w:val="center"/>
                    <w:rPr>
                      <w:color w:val="000000"/>
                      <w:szCs w:val="21"/>
                    </w:rPr>
                  </w:pPr>
                  <w:r w:rsidRPr="0032216C">
                    <w:rPr>
                      <w:color w:val="000000"/>
                      <w:szCs w:val="21"/>
                    </w:rPr>
                    <w:t>监控点处</w:t>
                  </w:r>
                  <w:r w:rsidRPr="0032216C">
                    <w:rPr>
                      <w:color w:val="000000"/>
                      <w:szCs w:val="21"/>
                    </w:rPr>
                    <w:t>1h</w:t>
                  </w:r>
                  <w:r w:rsidRPr="0032216C">
                    <w:rPr>
                      <w:color w:val="000000"/>
                      <w:szCs w:val="21"/>
                    </w:rPr>
                    <w:t>平均浓度限值</w:t>
                  </w:r>
                </w:p>
              </w:tc>
              <w:tc>
                <w:tcPr>
                  <w:tcW w:w="2133" w:type="dxa"/>
                  <w:vMerge w:val="restart"/>
                  <w:vAlign w:val="center"/>
                </w:tcPr>
                <w:p w:rsidR="00626D08" w:rsidRPr="0032216C" w:rsidRDefault="008F2681">
                  <w:pPr>
                    <w:adjustRightInd w:val="0"/>
                    <w:snapToGrid w:val="0"/>
                    <w:jc w:val="center"/>
                    <w:rPr>
                      <w:color w:val="000000"/>
                      <w:szCs w:val="21"/>
                    </w:rPr>
                  </w:pPr>
                  <w:r w:rsidRPr="0032216C">
                    <w:rPr>
                      <w:color w:val="000000"/>
                      <w:szCs w:val="21"/>
                    </w:rPr>
                    <w:t>在厂房外设置监控点</w:t>
                  </w:r>
                </w:p>
              </w:tc>
            </w:tr>
            <w:tr w:rsidR="00626D08" w:rsidRPr="0032216C">
              <w:trPr>
                <w:trHeight w:val="397"/>
                <w:jc w:val="center"/>
              </w:trPr>
              <w:tc>
                <w:tcPr>
                  <w:tcW w:w="1442" w:type="dxa"/>
                  <w:vMerge/>
                  <w:vAlign w:val="center"/>
                </w:tcPr>
                <w:p w:rsidR="00626D08" w:rsidRPr="0032216C" w:rsidRDefault="00626D08">
                  <w:pPr>
                    <w:adjustRightInd w:val="0"/>
                    <w:snapToGrid w:val="0"/>
                    <w:jc w:val="center"/>
                    <w:rPr>
                      <w:color w:val="000000"/>
                      <w:szCs w:val="21"/>
                    </w:rPr>
                  </w:pPr>
                </w:p>
              </w:tc>
              <w:tc>
                <w:tcPr>
                  <w:tcW w:w="1659" w:type="dxa"/>
                  <w:vAlign w:val="center"/>
                </w:tcPr>
                <w:p w:rsidR="00626D08" w:rsidRPr="0032216C" w:rsidRDefault="008F2681">
                  <w:pPr>
                    <w:adjustRightInd w:val="0"/>
                    <w:snapToGrid w:val="0"/>
                    <w:jc w:val="center"/>
                    <w:rPr>
                      <w:color w:val="000000"/>
                      <w:szCs w:val="21"/>
                    </w:rPr>
                  </w:pPr>
                  <w:r w:rsidRPr="0032216C">
                    <w:rPr>
                      <w:color w:val="000000"/>
                      <w:szCs w:val="21"/>
                    </w:rPr>
                    <w:t>20</w:t>
                  </w:r>
                </w:p>
              </w:tc>
              <w:tc>
                <w:tcPr>
                  <w:tcW w:w="2704" w:type="dxa"/>
                  <w:vAlign w:val="center"/>
                </w:tcPr>
                <w:p w:rsidR="00626D08" w:rsidRPr="0032216C" w:rsidRDefault="008F2681">
                  <w:pPr>
                    <w:adjustRightInd w:val="0"/>
                    <w:snapToGrid w:val="0"/>
                    <w:jc w:val="center"/>
                    <w:rPr>
                      <w:color w:val="000000"/>
                      <w:szCs w:val="21"/>
                    </w:rPr>
                  </w:pPr>
                  <w:r w:rsidRPr="0032216C">
                    <w:rPr>
                      <w:color w:val="000000"/>
                      <w:szCs w:val="21"/>
                    </w:rPr>
                    <w:t>监控点处任意一次浓度值</w:t>
                  </w:r>
                </w:p>
              </w:tc>
              <w:tc>
                <w:tcPr>
                  <w:tcW w:w="2133" w:type="dxa"/>
                  <w:vMerge/>
                  <w:vAlign w:val="center"/>
                </w:tcPr>
                <w:p w:rsidR="00626D08" w:rsidRPr="0032216C" w:rsidRDefault="00626D08">
                  <w:pPr>
                    <w:adjustRightInd w:val="0"/>
                    <w:snapToGrid w:val="0"/>
                    <w:jc w:val="center"/>
                    <w:rPr>
                      <w:color w:val="000000"/>
                      <w:szCs w:val="21"/>
                    </w:rPr>
                  </w:pPr>
                </w:p>
              </w:tc>
            </w:tr>
          </w:tbl>
          <w:p w:rsidR="00626D08" w:rsidRPr="0032216C" w:rsidRDefault="008F2681">
            <w:pPr>
              <w:spacing w:line="500" w:lineRule="exact"/>
              <w:ind w:firstLineChars="200" w:firstLine="480"/>
              <w:rPr>
                <w:sz w:val="24"/>
                <w:szCs w:val="22"/>
              </w:rPr>
            </w:pPr>
            <w:r w:rsidRPr="0032216C">
              <w:rPr>
                <w:rFonts w:hint="eastAsia"/>
                <w:sz w:val="24"/>
              </w:rPr>
              <w:t>项目退火尾气中的氨和污水站臭气</w:t>
            </w:r>
            <w:r w:rsidRPr="0032216C">
              <w:rPr>
                <w:sz w:val="24"/>
                <w:szCs w:val="22"/>
              </w:rPr>
              <w:t>排放执行《恶臭污染物排放标准》</w:t>
            </w:r>
            <w:r w:rsidRPr="0032216C">
              <w:rPr>
                <w:rFonts w:hint="eastAsia"/>
                <w:sz w:val="24"/>
                <w:szCs w:val="22"/>
              </w:rPr>
              <w:t>（</w:t>
            </w:r>
            <w:r w:rsidRPr="0032216C">
              <w:rPr>
                <w:sz w:val="24"/>
                <w:szCs w:val="22"/>
              </w:rPr>
              <w:t>GB14554-93</w:t>
            </w:r>
            <w:r w:rsidRPr="0032216C">
              <w:rPr>
                <w:rFonts w:hint="eastAsia"/>
                <w:sz w:val="24"/>
                <w:szCs w:val="22"/>
              </w:rPr>
              <w:t>）</w:t>
            </w:r>
            <w:r w:rsidRPr="0032216C">
              <w:rPr>
                <w:sz w:val="24"/>
                <w:szCs w:val="22"/>
              </w:rPr>
              <w:t>中的二级标准，见表</w:t>
            </w:r>
            <w:r w:rsidRPr="0032216C">
              <w:rPr>
                <w:rFonts w:hint="eastAsia"/>
                <w:sz w:val="24"/>
                <w:szCs w:val="22"/>
              </w:rPr>
              <w:t>3.3-8</w:t>
            </w:r>
            <w:r w:rsidRPr="0032216C">
              <w:rPr>
                <w:sz w:val="24"/>
                <w:szCs w:val="22"/>
              </w:rPr>
              <w:t>。</w:t>
            </w:r>
          </w:p>
          <w:p w:rsidR="00626D08" w:rsidRPr="0032216C" w:rsidRDefault="008F2681">
            <w:pPr>
              <w:spacing w:line="460" w:lineRule="exact"/>
              <w:jc w:val="center"/>
              <w:rPr>
                <w:b/>
                <w:snapToGrid w:val="0"/>
                <w:kern w:val="0"/>
                <w:szCs w:val="21"/>
              </w:rPr>
            </w:pPr>
            <w:r w:rsidRPr="0032216C">
              <w:rPr>
                <w:b/>
                <w:snapToGrid w:val="0"/>
                <w:kern w:val="0"/>
                <w:szCs w:val="21"/>
              </w:rPr>
              <w:t>表</w:t>
            </w:r>
            <w:r w:rsidRPr="0032216C">
              <w:rPr>
                <w:rFonts w:hint="eastAsia"/>
                <w:b/>
                <w:snapToGrid w:val="0"/>
                <w:kern w:val="0"/>
                <w:szCs w:val="21"/>
              </w:rPr>
              <w:t>3.3-8</w:t>
            </w:r>
            <w:r w:rsidRPr="0032216C">
              <w:rPr>
                <w:b/>
                <w:snapToGrid w:val="0"/>
                <w:kern w:val="0"/>
                <w:szCs w:val="21"/>
              </w:rPr>
              <w:t>《恶臭污染物排放标准》</w:t>
            </w:r>
            <w:r w:rsidRPr="0032216C">
              <w:rPr>
                <w:rFonts w:hint="eastAsia"/>
                <w:b/>
                <w:snapToGrid w:val="0"/>
                <w:kern w:val="0"/>
                <w:szCs w:val="21"/>
              </w:rPr>
              <w:t>（</w:t>
            </w:r>
            <w:r w:rsidRPr="0032216C">
              <w:rPr>
                <w:rFonts w:hint="eastAsia"/>
                <w:b/>
                <w:snapToGrid w:val="0"/>
                <w:kern w:val="0"/>
                <w:szCs w:val="21"/>
              </w:rPr>
              <w:t>GB14554-93</w:t>
            </w:r>
            <w:r w:rsidRPr="0032216C">
              <w:rPr>
                <w:rFonts w:hint="eastAsia"/>
                <w:b/>
                <w:snapToGrid w:val="0"/>
                <w:kern w:val="0"/>
                <w:szCs w:val="21"/>
              </w:rPr>
              <w:t>）</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13"/>
              <w:gridCol w:w="2208"/>
              <w:gridCol w:w="1382"/>
              <w:gridCol w:w="1655"/>
              <w:gridCol w:w="1980"/>
            </w:tblGrid>
            <w:tr w:rsidR="00626D08" w:rsidRPr="0032216C">
              <w:trPr>
                <w:trHeight w:val="397"/>
                <w:jc w:val="center"/>
              </w:trPr>
              <w:tc>
                <w:tcPr>
                  <w:tcW w:w="662" w:type="dxa"/>
                  <w:vMerge w:val="restart"/>
                  <w:vAlign w:val="center"/>
                </w:tcPr>
                <w:p w:rsidR="00626D08" w:rsidRPr="0032216C" w:rsidRDefault="008F2681">
                  <w:pPr>
                    <w:jc w:val="center"/>
                    <w:rPr>
                      <w:bCs/>
                      <w:szCs w:val="21"/>
                    </w:rPr>
                  </w:pPr>
                  <w:r w:rsidRPr="0032216C">
                    <w:rPr>
                      <w:bCs/>
                      <w:szCs w:val="21"/>
                    </w:rPr>
                    <w:t>序号</w:t>
                  </w:r>
                </w:p>
              </w:tc>
              <w:tc>
                <w:tcPr>
                  <w:tcW w:w="2050" w:type="dxa"/>
                  <w:vMerge w:val="restart"/>
                  <w:vAlign w:val="center"/>
                </w:tcPr>
                <w:p w:rsidR="00626D08" w:rsidRPr="0032216C" w:rsidRDefault="008F2681">
                  <w:pPr>
                    <w:jc w:val="center"/>
                    <w:rPr>
                      <w:bCs/>
                      <w:szCs w:val="21"/>
                    </w:rPr>
                  </w:pPr>
                  <w:r w:rsidRPr="0032216C">
                    <w:rPr>
                      <w:bCs/>
                      <w:szCs w:val="21"/>
                    </w:rPr>
                    <w:t>污染物项目</w:t>
                  </w:r>
                </w:p>
              </w:tc>
              <w:tc>
                <w:tcPr>
                  <w:tcW w:w="2820" w:type="dxa"/>
                  <w:gridSpan w:val="2"/>
                  <w:vAlign w:val="center"/>
                </w:tcPr>
                <w:p w:rsidR="00626D08" w:rsidRPr="0032216C" w:rsidRDefault="008F2681">
                  <w:pPr>
                    <w:pStyle w:val="Default"/>
                    <w:spacing w:after="48"/>
                    <w:jc w:val="center"/>
                    <w:rPr>
                      <w:rFonts w:ascii="Times New Roman" w:cs="Times New Roman"/>
                      <w:bCs/>
                      <w:color w:val="auto"/>
                      <w:kern w:val="2"/>
                      <w:sz w:val="21"/>
                      <w:szCs w:val="21"/>
                    </w:rPr>
                  </w:pPr>
                  <w:r w:rsidRPr="0032216C">
                    <w:rPr>
                      <w:rFonts w:ascii="Times New Roman" w:cs="Times New Roman"/>
                      <w:bCs/>
                      <w:color w:val="auto"/>
                      <w:kern w:val="2"/>
                      <w:sz w:val="21"/>
                      <w:szCs w:val="21"/>
                    </w:rPr>
                    <w:t>排放标准值</w:t>
                  </w:r>
                </w:p>
              </w:tc>
              <w:tc>
                <w:tcPr>
                  <w:tcW w:w="1838" w:type="dxa"/>
                  <w:vMerge w:val="restart"/>
                  <w:vAlign w:val="center"/>
                </w:tcPr>
                <w:p w:rsidR="00626D08" w:rsidRPr="0032216C" w:rsidRDefault="008F2681">
                  <w:pPr>
                    <w:pStyle w:val="Default"/>
                    <w:spacing w:after="48"/>
                    <w:jc w:val="center"/>
                    <w:rPr>
                      <w:rFonts w:ascii="Times New Roman" w:cs="Times New Roman"/>
                      <w:b/>
                      <w:color w:val="auto"/>
                      <w:kern w:val="2"/>
                      <w:sz w:val="21"/>
                      <w:szCs w:val="21"/>
                    </w:rPr>
                  </w:pPr>
                  <w:r w:rsidRPr="0032216C">
                    <w:rPr>
                      <w:rFonts w:ascii="Times New Roman" w:cs="Times New Roman"/>
                      <w:bCs/>
                      <w:color w:val="auto"/>
                      <w:kern w:val="2"/>
                      <w:sz w:val="21"/>
                      <w:szCs w:val="21"/>
                    </w:rPr>
                    <w:t>厂界无组织浓度限值（</w:t>
                  </w:r>
                  <w:r w:rsidRPr="0032216C">
                    <w:rPr>
                      <w:rFonts w:ascii="Times New Roman" w:cs="Times New Roman"/>
                      <w:bCs/>
                      <w:color w:val="auto"/>
                      <w:sz w:val="21"/>
                      <w:szCs w:val="21"/>
                    </w:rPr>
                    <w:t>mg/m</w:t>
                  </w:r>
                  <w:r w:rsidRPr="0032216C">
                    <w:rPr>
                      <w:rFonts w:ascii="Times New Roman" w:cs="Times New Roman"/>
                      <w:bCs/>
                      <w:color w:val="auto"/>
                      <w:sz w:val="21"/>
                      <w:szCs w:val="21"/>
                      <w:vertAlign w:val="superscript"/>
                    </w:rPr>
                    <w:t>3</w:t>
                  </w:r>
                  <w:r w:rsidRPr="0032216C">
                    <w:rPr>
                      <w:rFonts w:ascii="Times New Roman" w:cs="Times New Roman"/>
                      <w:bCs/>
                      <w:color w:val="auto"/>
                      <w:kern w:val="2"/>
                      <w:sz w:val="21"/>
                      <w:szCs w:val="21"/>
                    </w:rPr>
                    <w:t>）</w:t>
                  </w:r>
                </w:p>
              </w:tc>
            </w:tr>
            <w:tr w:rsidR="00626D08" w:rsidRPr="0032216C">
              <w:trPr>
                <w:trHeight w:val="397"/>
                <w:jc w:val="center"/>
              </w:trPr>
              <w:tc>
                <w:tcPr>
                  <w:tcW w:w="662" w:type="dxa"/>
                  <w:vMerge/>
                  <w:vAlign w:val="center"/>
                </w:tcPr>
                <w:p w:rsidR="00626D08" w:rsidRPr="0032216C" w:rsidRDefault="00626D08">
                  <w:pPr>
                    <w:jc w:val="center"/>
                    <w:rPr>
                      <w:bCs/>
                      <w:szCs w:val="21"/>
                    </w:rPr>
                  </w:pPr>
                </w:p>
              </w:tc>
              <w:tc>
                <w:tcPr>
                  <w:tcW w:w="2050" w:type="dxa"/>
                  <w:vMerge/>
                  <w:vAlign w:val="center"/>
                </w:tcPr>
                <w:p w:rsidR="00626D08" w:rsidRPr="0032216C" w:rsidRDefault="00626D08">
                  <w:pPr>
                    <w:jc w:val="center"/>
                    <w:rPr>
                      <w:bCs/>
                      <w:szCs w:val="21"/>
                    </w:rPr>
                  </w:pPr>
                </w:p>
              </w:tc>
              <w:tc>
                <w:tcPr>
                  <w:tcW w:w="1283" w:type="dxa"/>
                  <w:vAlign w:val="center"/>
                </w:tcPr>
                <w:p w:rsidR="00626D08" w:rsidRPr="0032216C" w:rsidRDefault="008F2681">
                  <w:pPr>
                    <w:pStyle w:val="Default"/>
                    <w:spacing w:after="48"/>
                    <w:jc w:val="center"/>
                    <w:rPr>
                      <w:rFonts w:ascii="Times New Roman" w:cs="Times New Roman"/>
                      <w:bCs/>
                      <w:color w:val="auto"/>
                      <w:kern w:val="2"/>
                      <w:sz w:val="21"/>
                      <w:szCs w:val="21"/>
                    </w:rPr>
                  </w:pPr>
                  <w:r w:rsidRPr="0032216C">
                    <w:rPr>
                      <w:rFonts w:ascii="Times New Roman" w:cs="Times New Roman"/>
                      <w:bCs/>
                      <w:color w:val="auto"/>
                      <w:kern w:val="2"/>
                      <w:sz w:val="21"/>
                      <w:szCs w:val="21"/>
                    </w:rPr>
                    <w:t>排气筒高度（</w:t>
                  </w:r>
                  <w:r w:rsidRPr="0032216C">
                    <w:rPr>
                      <w:rFonts w:ascii="Times New Roman" w:cs="Times New Roman"/>
                      <w:bCs/>
                      <w:color w:val="auto"/>
                      <w:kern w:val="2"/>
                      <w:sz w:val="21"/>
                      <w:szCs w:val="21"/>
                    </w:rPr>
                    <w:t>m</w:t>
                  </w:r>
                  <w:r w:rsidRPr="0032216C">
                    <w:rPr>
                      <w:rFonts w:ascii="Times New Roman" w:cs="Times New Roman"/>
                      <w:bCs/>
                      <w:color w:val="auto"/>
                      <w:kern w:val="2"/>
                      <w:sz w:val="21"/>
                      <w:szCs w:val="21"/>
                    </w:rPr>
                    <w:t>）</w:t>
                  </w:r>
                </w:p>
              </w:tc>
              <w:tc>
                <w:tcPr>
                  <w:tcW w:w="1537" w:type="dxa"/>
                  <w:vAlign w:val="center"/>
                </w:tcPr>
                <w:p w:rsidR="00626D08" w:rsidRPr="0032216C" w:rsidRDefault="008F2681">
                  <w:pPr>
                    <w:pStyle w:val="Default"/>
                    <w:spacing w:after="48"/>
                    <w:jc w:val="center"/>
                    <w:rPr>
                      <w:rFonts w:ascii="Times New Roman" w:cs="Times New Roman"/>
                      <w:bCs/>
                      <w:color w:val="auto"/>
                      <w:kern w:val="2"/>
                      <w:sz w:val="21"/>
                      <w:szCs w:val="21"/>
                    </w:rPr>
                  </w:pPr>
                  <w:r w:rsidRPr="0032216C">
                    <w:rPr>
                      <w:rFonts w:ascii="Times New Roman" w:cs="Times New Roman"/>
                      <w:bCs/>
                      <w:color w:val="auto"/>
                      <w:kern w:val="2"/>
                      <w:sz w:val="21"/>
                      <w:szCs w:val="21"/>
                    </w:rPr>
                    <w:t>排放量（</w:t>
                  </w:r>
                  <w:r w:rsidRPr="0032216C">
                    <w:rPr>
                      <w:rFonts w:ascii="Times New Roman" w:cs="Times New Roman"/>
                      <w:bCs/>
                      <w:color w:val="auto"/>
                      <w:kern w:val="2"/>
                      <w:sz w:val="21"/>
                      <w:szCs w:val="21"/>
                    </w:rPr>
                    <w:t>kg/h</w:t>
                  </w:r>
                  <w:r w:rsidRPr="0032216C">
                    <w:rPr>
                      <w:rFonts w:ascii="Times New Roman" w:cs="Times New Roman"/>
                      <w:bCs/>
                      <w:color w:val="auto"/>
                      <w:kern w:val="2"/>
                      <w:sz w:val="21"/>
                      <w:szCs w:val="21"/>
                    </w:rPr>
                    <w:t>）</w:t>
                  </w:r>
                </w:p>
              </w:tc>
              <w:tc>
                <w:tcPr>
                  <w:tcW w:w="1838" w:type="dxa"/>
                  <w:vMerge/>
                  <w:vAlign w:val="center"/>
                </w:tcPr>
                <w:p w:rsidR="00626D08" w:rsidRPr="0032216C" w:rsidRDefault="00626D08">
                  <w:pPr>
                    <w:pStyle w:val="Default"/>
                    <w:spacing w:after="48"/>
                    <w:jc w:val="center"/>
                    <w:rPr>
                      <w:rFonts w:ascii="Times New Roman" w:cs="Times New Roman"/>
                      <w:b/>
                      <w:color w:val="auto"/>
                      <w:kern w:val="2"/>
                      <w:sz w:val="21"/>
                      <w:szCs w:val="21"/>
                    </w:rPr>
                  </w:pPr>
                </w:p>
              </w:tc>
            </w:tr>
            <w:tr w:rsidR="00626D08" w:rsidRPr="0032216C">
              <w:trPr>
                <w:trHeight w:val="397"/>
                <w:jc w:val="center"/>
              </w:trPr>
              <w:tc>
                <w:tcPr>
                  <w:tcW w:w="662" w:type="dxa"/>
                  <w:vAlign w:val="center"/>
                </w:tcPr>
                <w:p w:rsidR="00626D08" w:rsidRPr="0032216C" w:rsidRDefault="008F2681">
                  <w:pPr>
                    <w:jc w:val="center"/>
                    <w:rPr>
                      <w:szCs w:val="21"/>
                    </w:rPr>
                  </w:pPr>
                  <w:r w:rsidRPr="0032216C">
                    <w:rPr>
                      <w:szCs w:val="21"/>
                    </w:rPr>
                    <w:t>1</w:t>
                  </w:r>
                </w:p>
              </w:tc>
              <w:tc>
                <w:tcPr>
                  <w:tcW w:w="2050" w:type="dxa"/>
                  <w:vAlign w:val="center"/>
                </w:tcPr>
                <w:p w:rsidR="00626D08" w:rsidRPr="0032216C" w:rsidRDefault="008F2681">
                  <w:pPr>
                    <w:jc w:val="center"/>
                    <w:rPr>
                      <w:szCs w:val="21"/>
                    </w:rPr>
                  </w:pPr>
                  <w:r w:rsidRPr="0032216C">
                    <w:rPr>
                      <w:szCs w:val="21"/>
                    </w:rPr>
                    <w:t>硫化氢（</w:t>
                  </w:r>
                  <w:r w:rsidRPr="0032216C">
                    <w:rPr>
                      <w:bCs/>
                      <w:szCs w:val="21"/>
                    </w:rPr>
                    <w:t>H</w:t>
                  </w:r>
                  <w:r w:rsidRPr="0032216C">
                    <w:rPr>
                      <w:bCs/>
                      <w:szCs w:val="21"/>
                      <w:vertAlign w:val="subscript"/>
                    </w:rPr>
                    <w:t>2</w:t>
                  </w:r>
                  <w:r w:rsidRPr="0032216C">
                    <w:rPr>
                      <w:bCs/>
                      <w:szCs w:val="21"/>
                    </w:rPr>
                    <w:t>S</w:t>
                  </w:r>
                  <w:r w:rsidRPr="0032216C">
                    <w:rPr>
                      <w:szCs w:val="21"/>
                    </w:rPr>
                    <w:t>）</w:t>
                  </w:r>
                </w:p>
              </w:tc>
              <w:tc>
                <w:tcPr>
                  <w:tcW w:w="1283" w:type="dxa"/>
                  <w:vAlign w:val="center"/>
                </w:tcPr>
                <w:p w:rsidR="00626D08" w:rsidRPr="0032216C" w:rsidRDefault="008F2681">
                  <w:pPr>
                    <w:jc w:val="center"/>
                    <w:rPr>
                      <w:szCs w:val="21"/>
                    </w:rPr>
                  </w:pPr>
                  <w:r w:rsidRPr="0032216C">
                    <w:rPr>
                      <w:szCs w:val="21"/>
                    </w:rPr>
                    <w:t>15</w:t>
                  </w:r>
                </w:p>
              </w:tc>
              <w:tc>
                <w:tcPr>
                  <w:tcW w:w="1537" w:type="dxa"/>
                  <w:vAlign w:val="center"/>
                </w:tcPr>
                <w:p w:rsidR="00626D08" w:rsidRPr="0032216C" w:rsidRDefault="008F2681">
                  <w:pPr>
                    <w:jc w:val="center"/>
                    <w:rPr>
                      <w:szCs w:val="21"/>
                    </w:rPr>
                  </w:pPr>
                  <w:r w:rsidRPr="0032216C">
                    <w:rPr>
                      <w:szCs w:val="21"/>
                    </w:rPr>
                    <w:t>0.33</w:t>
                  </w:r>
                </w:p>
              </w:tc>
              <w:tc>
                <w:tcPr>
                  <w:tcW w:w="1838" w:type="dxa"/>
                  <w:vAlign w:val="center"/>
                </w:tcPr>
                <w:p w:rsidR="00626D08" w:rsidRPr="0032216C" w:rsidRDefault="008F2681">
                  <w:pPr>
                    <w:jc w:val="center"/>
                    <w:rPr>
                      <w:szCs w:val="21"/>
                    </w:rPr>
                  </w:pPr>
                  <w:r w:rsidRPr="0032216C">
                    <w:rPr>
                      <w:szCs w:val="21"/>
                    </w:rPr>
                    <w:t>0.06</w:t>
                  </w:r>
                </w:p>
              </w:tc>
            </w:tr>
            <w:tr w:rsidR="00626D08" w:rsidRPr="0032216C">
              <w:trPr>
                <w:trHeight w:val="397"/>
                <w:jc w:val="center"/>
              </w:trPr>
              <w:tc>
                <w:tcPr>
                  <w:tcW w:w="662" w:type="dxa"/>
                  <w:vAlign w:val="center"/>
                </w:tcPr>
                <w:p w:rsidR="00626D08" w:rsidRPr="0032216C" w:rsidRDefault="008F2681">
                  <w:pPr>
                    <w:jc w:val="center"/>
                    <w:rPr>
                      <w:szCs w:val="21"/>
                    </w:rPr>
                  </w:pPr>
                  <w:r w:rsidRPr="0032216C">
                    <w:rPr>
                      <w:szCs w:val="21"/>
                    </w:rPr>
                    <w:t>2</w:t>
                  </w:r>
                </w:p>
              </w:tc>
              <w:tc>
                <w:tcPr>
                  <w:tcW w:w="2050" w:type="dxa"/>
                  <w:vAlign w:val="center"/>
                </w:tcPr>
                <w:p w:rsidR="00626D08" w:rsidRPr="0032216C" w:rsidRDefault="008F2681">
                  <w:pPr>
                    <w:jc w:val="center"/>
                    <w:rPr>
                      <w:szCs w:val="21"/>
                    </w:rPr>
                  </w:pPr>
                  <w:r w:rsidRPr="0032216C">
                    <w:rPr>
                      <w:szCs w:val="21"/>
                    </w:rPr>
                    <w:t>氨（</w:t>
                  </w:r>
                  <w:r w:rsidRPr="0032216C">
                    <w:rPr>
                      <w:bCs/>
                      <w:szCs w:val="21"/>
                    </w:rPr>
                    <w:t>NH</w:t>
                  </w:r>
                  <w:r w:rsidRPr="0032216C">
                    <w:rPr>
                      <w:bCs/>
                      <w:szCs w:val="21"/>
                      <w:vertAlign w:val="subscript"/>
                    </w:rPr>
                    <w:t>3</w:t>
                  </w:r>
                  <w:r w:rsidRPr="0032216C">
                    <w:rPr>
                      <w:szCs w:val="21"/>
                    </w:rPr>
                    <w:t>）</w:t>
                  </w:r>
                </w:p>
              </w:tc>
              <w:tc>
                <w:tcPr>
                  <w:tcW w:w="1283" w:type="dxa"/>
                  <w:vAlign w:val="center"/>
                </w:tcPr>
                <w:p w:rsidR="00626D08" w:rsidRPr="0032216C" w:rsidRDefault="008F2681">
                  <w:pPr>
                    <w:jc w:val="center"/>
                    <w:rPr>
                      <w:szCs w:val="21"/>
                    </w:rPr>
                  </w:pPr>
                  <w:r w:rsidRPr="0032216C">
                    <w:rPr>
                      <w:szCs w:val="21"/>
                    </w:rPr>
                    <w:t>15</w:t>
                  </w:r>
                </w:p>
              </w:tc>
              <w:tc>
                <w:tcPr>
                  <w:tcW w:w="1537" w:type="dxa"/>
                  <w:vAlign w:val="center"/>
                </w:tcPr>
                <w:p w:rsidR="00626D08" w:rsidRPr="0032216C" w:rsidRDefault="008F2681">
                  <w:pPr>
                    <w:jc w:val="center"/>
                    <w:rPr>
                      <w:szCs w:val="21"/>
                    </w:rPr>
                  </w:pPr>
                  <w:r w:rsidRPr="0032216C">
                    <w:rPr>
                      <w:szCs w:val="21"/>
                    </w:rPr>
                    <w:t>4.9</w:t>
                  </w:r>
                </w:p>
              </w:tc>
              <w:tc>
                <w:tcPr>
                  <w:tcW w:w="1838" w:type="dxa"/>
                  <w:vAlign w:val="center"/>
                </w:tcPr>
                <w:p w:rsidR="00626D08" w:rsidRPr="0032216C" w:rsidRDefault="008F2681">
                  <w:pPr>
                    <w:jc w:val="center"/>
                    <w:rPr>
                      <w:szCs w:val="21"/>
                    </w:rPr>
                  </w:pPr>
                  <w:r w:rsidRPr="0032216C">
                    <w:rPr>
                      <w:szCs w:val="21"/>
                    </w:rPr>
                    <w:t>1.5</w:t>
                  </w:r>
                </w:p>
              </w:tc>
            </w:tr>
            <w:tr w:rsidR="00626D08" w:rsidRPr="0032216C">
              <w:trPr>
                <w:trHeight w:val="397"/>
                <w:jc w:val="center"/>
              </w:trPr>
              <w:tc>
                <w:tcPr>
                  <w:tcW w:w="662" w:type="dxa"/>
                  <w:vAlign w:val="center"/>
                </w:tcPr>
                <w:p w:rsidR="00626D08" w:rsidRPr="0032216C" w:rsidRDefault="008F2681">
                  <w:pPr>
                    <w:jc w:val="center"/>
                    <w:rPr>
                      <w:szCs w:val="21"/>
                    </w:rPr>
                  </w:pPr>
                  <w:r w:rsidRPr="0032216C">
                    <w:rPr>
                      <w:rFonts w:hint="eastAsia"/>
                      <w:szCs w:val="21"/>
                    </w:rPr>
                    <w:t>3</w:t>
                  </w:r>
                </w:p>
              </w:tc>
              <w:tc>
                <w:tcPr>
                  <w:tcW w:w="2050" w:type="dxa"/>
                  <w:vAlign w:val="center"/>
                </w:tcPr>
                <w:p w:rsidR="00626D08" w:rsidRPr="0032216C" w:rsidRDefault="008F2681">
                  <w:pPr>
                    <w:jc w:val="center"/>
                    <w:rPr>
                      <w:szCs w:val="21"/>
                    </w:rPr>
                  </w:pPr>
                  <w:r w:rsidRPr="0032216C">
                    <w:rPr>
                      <w:rFonts w:hint="eastAsia"/>
                      <w:szCs w:val="21"/>
                    </w:rPr>
                    <w:t>臭气浓度（无量纲）</w:t>
                  </w:r>
                </w:p>
              </w:tc>
              <w:tc>
                <w:tcPr>
                  <w:tcW w:w="1283" w:type="dxa"/>
                  <w:vAlign w:val="center"/>
                </w:tcPr>
                <w:p w:rsidR="00626D08" w:rsidRPr="0032216C" w:rsidRDefault="008F2681">
                  <w:pPr>
                    <w:jc w:val="center"/>
                    <w:rPr>
                      <w:szCs w:val="21"/>
                    </w:rPr>
                  </w:pPr>
                  <w:r w:rsidRPr="0032216C">
                    <w:rPr>
                      <w:rFonts w:hint="eastAsia"/>
                      <w:szCs w:val="21"/>
                    </w:rPr>
                    <w:t>15</w:t>
                  </w:r>
                </w:p>
              </w:tc>
              <w:tc>
                <w:tcPr>
                  <w:tcW w:w="1537" w:type="dxa"/>
                  <w:vAlign w:val="center"/>
                </w:tcPr>
                <w:p w:rsidR="00626D08" w:rsidRPr="0032216C" w:rsidRDefault="008F2681">
                  <w:pPr>
                    <w:jc w:val="center"/>
                    <w:rPr>
                      <w:szCs w:val="21"/>
                    </w:rPr>
                  </w:pPr>
                  <w:r w:rsidRPr="0032216C">
                    <w:rPr>
                      <w:rFonts w:hint="eastAsia"/>
                      <w:szCs w:val="21"/>
                    </w:rPr>
                    <w:t>2000</w:t>
                  </w:r>
                </w:p>
              </w:tc>
              <w:tc>
                <w:tcPr>
                  <w:tcW w:w="1838" w:type="dxa"/>
                  <w:vAlign w:val="center"/>
                </w:tcPr>
                <w:p w:rsidR="00626D08" w:rsidRPr="0032216C" w:rsidRDefault="008F2681">
                  <w:pPr>
                    <w:jc w:val="center"/>
                    <w:rPr>
                      <w:szCs w:val="21"/>
                    </w:rPr>
                  </w:pPr>
                  <w:r w:rsidRPr="0032216C">
                    <w:rPr>
                      <w:rFonts w:hint="eastAsia"/>
                      <w:szCs w:val="21"/>
                    </w:rPr>
                    <w:t>20</w:t>
                  </w:r>
                </w:p>
              </w:tc>
            </w:tr>
          </w:tbl>
          <w:p w:rsidR="00626D08" w:rsidRPr="0032216C" w:rsidRDefault="008F2681">
            <w:pPr>
              <w:pStyle w:val="111"/>
              <w:spacing w:line="500" w:lineRule="exact"/>
            </w:pPr>
            <w:r w:rsidRPr="0032216C">
              <w:rPr>
                <w:rFonts w:hint="eastAsia"/>
              </w:rPr>
              <w:t>3.3.3</w:t>
            </w:r>
            <w:r w:rsidRPr="0032216C">
              <w:rPr>
                <w:rFonts w:hint="eastAsia"/>
              </w:rPr>
              <w:t>噪声</w:t>
            </w:r>
          </w:p>
          <w:p w:rsidR="00626D08" w:rsidRPr="0032216C" w:rsidRDefault="008F2681">
            <w:pPr>
              <w:tabs>
                <w:tab w:val="left" w:pos="784"/>
              </w:tabs>
              <w:spacing w:line="500" w:lineRule="exact"/>
              <w:ind w:firstLineChars="200" w:firstLine="480"/>
              <w:contextualSpacing/>
              <w:rPr>
                <w:rFonts w:hAnsi="宋体"/>
                <w:sz w:val="24"/>
              </w:rPr>
            </w:pPr>
            <w:r w:rsidRPr="0032216C">
              <w:rPr>
                <w:rFonts w:hAnsi="宋体"/>
                <w:sz w:val="24"/>
                <w:szCs w:val="22"/>
              </w:rPr>
              <w:t>项目所在区域为</w:t>
            </w:r>
            <w:r w:rsidRPr="0032216C">
              <w:rPr>
                <w:rFonts w:hAnsi="宋体" w:hint="eastAsia"/>
                <w:sz w:val="24"/>
                <w:szCs w:val="22"/>
              </w:rPr>
              <w:t>工业聚集区</w:t>
            </w:r>
            <w:r w:rsidRPr="0032216C">
              <w:rPr>
                <w:rFonts w:hAnsi="宋体"/>
                <w:sz w:val="24"/>
                <w:szCs w:val="22"/>
              </w:rPr>
              <w:t>，</w:t>
            </w:r>
            <w:r w:rsidRPr="0032216C">
              <w:rPr>
                <w:rFonts w:hAnsi="宋体"/>
                <w:sz w:val="24"/>
                <w:szCs w:val="20"/>
              </w:rPr>
              <w:t>厂界噪声排放执行</w:t>
            </w:r>
            <w:r w:rsidRPr="0032216C">
              <w:rPr>
                <w:rFonts w:hAnsi="宋体" w:hint="eastAsia"/>
                <w:sz w:val="24"/>
                <w:szCs w:val="20"/>
              </w:rPr>
              <w:t>《工业企业厂界环境噪声排放标准》（</w:t>
            </w:r>
            <w:r w:rsidRPr="0032216C">
              <w:rPr>
                <w:rFonts w:hAnsi="宋体" w:hint="eastAsia"/>
                <w:sz w:val="24"/>
                <w:szCs w:val="20"/>
              </w:rPr>
              <w:t>GB12348-2008</w:t>
            </w:r>
            <w:r w:rsidRPr="0032216C">
              <w:rPr>
                <w:rFonts w:hAnsi="宋体" w:hint="eastAsia"/>
                <w:sz w:val="24"/>
                <w:szCs w:val="20"/>
              </w:rPr>
              <w:t>）中的</w:t>
            </w:r>
            <w:r w:rsidRPr="0032216C">
              <w:rPr>
                <w:rFonts w:hAnsi="宋体" w:hint="eastAsia"/>
                <w:sz w:val="24"/>
                <w:szCs w:val="20"/>
              </w:rPr>
              <w:t>3</w:t>
            </w:r>
            <w:r w:rsidRPr="0032216C">
              <w:rPr>
                <w:rFonts w:hAnsi="宋体" w:hint="eastAsia"/>
                <w:sz w:val="24"/>
                <w:szCs w:val="20"/>
              </w:rPr>
              <w:t>类标准</w:t>
            </w:r>
            <w:r w:rsidRPr="0032216C">
              <w:rPr>
                <w:sz w:val="24"/>
                <w:szCs w:val="20"/>
              </w:rPr>
              <w:t>，</w:t>
            </w:r>
            <w:r w:rsidRPr="0032216C">
              <w:rPr>
                <w:rFonts w:hAnsi="宋体"/>
                <w:sz w:val="24"/>
              </w:rPr>
              <w:t>见表</w:t>
            </w:r>
            <w:r w:rsidRPr="0032216C">
              <w:rPr>
                <w:rFonts w:hint="eastAsia"/>
                <w:sz w:val="24"/>
              </w:rPr>
              <w:t>3.3-9</w:t>
            </w:r>
            <w:r w:rsidRPr="0032216C">
              <w:rPr>
                <w:rFonts w:hAnsi="宋体"/>
                <w:sz w:val="24"/>
              </w:rPr>
              <w:t>。</w:t>
            </w:r>
          </w:p>
          <w:p w:rsidR="00626D08" w:rsidRPr="0032216C" w:rsidRDefault="008F2681">
            <w:pPr>
              <w:spacing w:line="460" w:lineRule="exact"/>
              <w:contextualSpacing/>
              <w:jc w:val="center"/>
              <w:rPr>
                <w:b/>
                <w:szCs w:val="21"/>
              </w:rPr>
            </w:pPr>
            <w:r w:rsidRPr="0032216C">
              <w:rPr>
                <w:rFonts w:hAnsi="宋体"/>
                <w:b/>
                <w:szCs w:val="21"/>
              </w:rPr>
              <w:t>表</w:t>
            </w:r>
            <w:r w:rsidRPr="0032216C">
              <w:rPr>
                <w:rFonts w:hint="eastAsia"/>
                <w:b/>
                <w:szCs w:val="21"/>
              </w:rPr>
              <w:t xml:space="preserve">3.3-9  </w:t>
            </w:r>
            <w:r w:rsidRPr="0032216C">
              <w:rPr>
                <w:rFonts w:hAnsi="宋体"/>
                <w:b/>
                <w:szCs w:val="21"/>
              </w:rPr>
              <w:t>《工业企业厂界环境噪声排放标准》</w:t>
            </w:r>
            <w:r w:rsidRPr="0032216C">
              <w:rPr>
                <w:rFonts w:hAnsi="宋体" w:hint="eastAsia"/>
                <w:b/>
                <w:szCs w:val="21"/>
              </w:rPr>
              <w:t>（</w:t>
            </w:r>
            <w:r w:rsidRPr="0032216C">
              <w:rPr>
                <w:b/>
                <w:szCs w:val="21"/>
              </w:rPr>
              <w:t>GB12348-2008</w:t>
            </w:r>
            <w:r w:rsidRPr="0032216C">
              <w:rPr>
                <w:rFonts w:hAnsi="宋体" w:hint="eastAsia"/>
                <w:b/>
                <w:szCs w:val="21"/>
              </w:rPr>
              <w:t>）</w:t>
            </w:r>
          </w:p>
          <w:p w:rsidR="00626D08" w:rsidRPr="0032216C" w:rsidRDefault="008F2681">
            <w:pPr>
              <w:adjustRightInd w:val="0"/>
              <w:snapToGrid w:val="0"/>
              <w:ind w:right="210" w:firstLineChars="200" w:firstLine="420"/>
              <w:jc w:val="right"/>
              <w:rPr>
                <w:szCs w:val="21"/>
              </w:rPr>
            </w:pPr>
            <w:r w:rsidRPr="0032216C">
              <w:rPr>
                <w:rFonts w:hAnsi="宋体"/>
                <w:szCs w:val="21"/>
              </w:rPr>
              <w:t>单位：</w:t>
            </w:r>
            <w:r w:rsidRPr="0032216C">
              <w:rPr>
                <w:szCs w:val="21"/>
              </w:rPr>
              <w:t>dB</w:t>
            </w:r>
            <w:r w:rsidRPr="0032216C">
              <w:rPr>
                <w:rFonts w:hAnsi="宋体"/>
                <w:szCs w:val="21"/>
              </w:rPr>
              <w:t>（</w:t>
            </w:r>
            <w:r w:rsidRPr="0032216C">
              <w:rPr>
                <w:szCs w:val="21"/>
              </w:rPr>
              <w:t>A</w:t>
            </w:r>
            <w:r w:rsidRPr="0032216C">
              <w:rPr>
                <w:rFonts w:hAnsi="宋体"/>
                <w:szCs w:val="21"/>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2"/>
              <w:gridCol w:w="2126"/>
              <w:gridCol w:w="2270"/>
            </w:tblGrid>
            <w:tr w:rsidR="00626D08" w:rsidRPr="0032216C">
              <w:trPr>
                <w:trHeight w:val="397"/>
                <w:jc w:val="center"/>
              </w:trPr>
              <w:tc>
                <w:tcPr>
                  <w:tcW w:w="3542" w:type="dxa"/>
                  <w:tcBorders>
                    <w:top w:val="single" w:sz="4" w:space="0" w:color="auto"/>
                    <w:left w:val="nil"/>
                    <w:bottom w:val="single" w:sz="4" w:space="0" w:color="auto"/>
                    <w:right w:val="single" w:sz="4" w:space="0" w:color="auto"/>
                    <w:tl2br w:val="single" w:sz="4" w:space="0" w:color="auto"/>
                  </w:tcBorders>
                  <w:vAlign w:val="center"/>
                </w:tcPr>
                <w:p w:rsidR="00626D08" w:rsidRPr="0032216C" w:rsidRDefault="008F2681">
                  <w:pPr>
                    <w:ind w:firstLineChars="200" w:firstLine="420"/>
                    <w:contextualSpacing/>
                    <w:jc w:val="right"/>
                    <w:rPr>
                      <w:bCs/>
                      <w:szCs w:val="21"/>
                    </w:rPr>
                  </w:pPr>
                  <w:r w:rsidRPr="0032216C">
                    <w:rPr>
                      <w:rFonts w:hAnsi="宋体"/>
                      <w:bCs/>
                      <w:szCs w:val="21"/>
                    </w:rPr>
                    <w:t>执行时段</w:t>
                  </w:r>
                </w:p>
                <w:p w:rsidR="00626D08" w:rsidRPr="0032216C" w:rsidRDefault="008F2681">
                  <w:pPr>
                    <w:contextualSpacing/>
                    <w:rPr>
                      <w:b/>
                      <w:bCs/>
                      <w:szCs w:val="21"/>
                    </w:rPr>
                  </w:pPr>
                  <w:r w:rsidRPr="0032216C">
                    <w:rPr>
                      <w:rFonts w:hAnsi="宋体"/>
                      <w:bCs/>
                      <w:szCs w:val="21"/>
                    </w:rPr>
                    <w:t>标准类别</w:t>
                  </w:r>
                </w:p>
              </w:tc>
              <w:tc>
                <w:tcPr>
                  <w:tcW w:w="2126" w:type="dxa"/>
                  <w:tcBorders>
                    <w:top w:val="single" w:sz="4" w:space="0" w:color="auto"/>
                    <w:left w:val="single" w:sz="4" w:space="0" w:color="auto"/>
                    <w:right w:val="single" w:sz="4" w:space="0" w:color="auto"/>
                  </w:tcBorders>
                  <w:vAlign w:val="center"/>
                </w:tcPr>
                <w:p w:rsidR="00626D08" w:rsidRPr="0032216C" w:rsidRDefault="008F2681">
                  <w:pPr>
                    <w:contextualSpacing/>
                    <w:jc w:val="center"/>
                    <w:rPr>
                      <w:bCs/>
                      <w:szCs w:val="21"/>
                    </w:rPr>
                  </w:pPr>
                  <w:r w:rsidRPr="0032216C">
                    <w:rPr>
                      <w:rFonts w:hAnsi="宋体"/>
                      <w:bCs/>
                      <w:szCs w:val="21"/>
                    </w:rPr>
                    <w:t>昼间</w:t>
                  </w:r>
                </w:p>
              </w:tc>
              <w:tc>
                <w:tcPr>
                  <w:tcW w:w="2270" w:type="dxa"/>
                  <w:tcBorders>
                    <w:top w:val="single" w:sz="4" w:space="0" w:color="auto"/>
                    <w:left w:val="single" w:sz="4" w:space="0" w:color="auto"/>
                    <w:right w:val="nil"/>
                  </w:tcBorders>
                  <w:vAlign w:val="center"/>
                </w:tcPr>
                <w:p w:rsidR="00626D08" w:rsidRPr="0032216C" w:rsidRDefault="008F2681">
                  <w:pPr>
                    <w:contextualSpacing/>
                    <w:jc w:val="center"/>
                    <w:rPr>
                      <w:bCs/>
                      <w:szCs w:val="21"/>
                    </w:rPr>
                  </w:pPr>
                  <w:r w:rsidRPr="0032216C">
                    <w:rPr>
                      <w:rFonts w:hAnsi="宋体"/>
                      <w:bCs/>
                      <w:szCs w:val="21"/>
                    </w:rPr>
                    <w:t>夜间</w:t>
                  </w:r>
                </w:p>
              </w:tc>
            </w:tr>
            <w:tr w:rsidR="00626D08" w:rsidRPr="0032216C">
              <w:trPr>
                <w:trHeight w:val="397"/>
                <w:jc w:val="center"/>
              </w:trPr>
              <w:tc>
                <w:tcPr>
                  <w:tcW w:w="3542" w:type="dxa"/>
                  <w:tcBorders>
                    <w:top w:val="single" w:sz="4" w:space="0" w:color="auto"/>
                    <w:left w:val="nil"/>
                    <w:bottom w:val="single" w:sz="4" w:space="0" w:color="auto"/>
                  </w:tcBorders>
                  <w:vAlign w:val="center"/>
                </w:tcPr>
                <w:p w:rsidR="00626D08" w:rsidRPr="0032216C" w:rsidRDefault="008F2681">
                  <w:pPr>
                    <w:contextualSpacing/>
                    <w:jc w:val="center"/>
                    <w:rPr>
                      <w:szCs w:val="21"/>
                    </w:rPr>
                  </w:pPr>
                  <w:r w:rsidRPr="0032216C">
                    <w:rPr>
                      <w:szCs w:val="21"/>
                    </w:rPr>
                    <w:t>GB12348-2008</w:t>
                  </w:r>
                  <w:r w:rsidRPr="0032216C">
                    <w:rPr>
                      <w:rFonts w:hAnsi="宋体"/>
                      <w:szCs w:val="21"/>
                    </w:rPr>
                    <w:t>，</w:t>
                  </w:r>
                  <w:r w:rsidRPr="0032216C">
                    <w:rPr>
                      <w:rFonts w:hint="eastAsia"/>
                      <w:bCs/>
                      <w:szCs w:val="21"/>
                    </w:rPr>
                    <w:t>3</w:t>
                  </w:r>
                  <w:r w:rsidRPr="0032216C">
                    <w:rPr>
                      <w:rFonts w:hAnsi="宋体"/>
                      <w:bCs/>
                      <w:szCs w:val="21"/>
                    </w:rPr>
                    <w:t>类</w:t>
                  </w:r>
                </w:p>
              </w:tc>
              <w:tc>
                <w:tcPr>
                  <w:tcW w:w="2126" w:type="dxa"/>
                  <w:tcBorders>
                    <w:right w:val="single" w:sz="4" w:space="0" w:color="auto"/>
                  </w:tcBorders>
                  <w:vAlign w:val="center"/>
                </w:tcPr>
                <w:p w:rsidR="00626D08" w:rsidRPr="0032216C" w:rsidRDefault="008F2681">
                  <w:pPr>
                    <w:contextualSpacing/>
                    <w:jc w:val="center"/>
                    <w:rPr>
                      <w:szCs w:val="21"/>
                    </w:rPr>
                  </w:pPr>
                  <w:r w:rsidRPr="0032216C">
                    <w:rPr>
                      <w:szCs w:val="21"/>
                    </w:rPr>
                    <w:t>6</w:t>
                  </w:r>
                  <w:r w:rsidRPr="0032216C">
                    <w:rPr>
                      <w:rFonts w:hint="eastAsia"/>
                      <w:szCs w:val="21"/>
                    </w:rPr>
                    <w:t>5</w:t>
                  </w:r>
                </w:p>
              </w:tc>
              <w:tc>
                <w:tcPr>
                  <w:tcW w:w="2270" w:type="dxa"/>
                  <w:tcBorders>
                    <w:right w:val="nil"/>
                  </w:tcBorders>
                  <w:vAlign w:val="center"/>
                </w:tcPr>
                <w:p w:rsidR="00626D08" w:rsidRPr="0032216C" w:rsidRDefault="008F2681">
                  <w:pPr>
                    <w:contextualSpacing/>
                    <w:jc w:val="center"/>
                    <w:rPr>
                      <w:szCs w:val="21"/>
                    </w:rPr>
                  </w:pPr>
                  <w:r w:rsidRPr="0032216C">
                    <w:rPr>
                      <w:szCs w:val="21"/>
                    </w:rPr>
                    <w:t>5</w:t>
                  </w:r>
                  <w:r w:rsidRPr="0032216C">
                    <w:rPr>
                      <w:rFonts w:hint="eastAsia"/>
                      <w:szCs w:val="21"/>
                    </w:rPr>
                    <w:t>5</w:t>
                  </w:r>
                </w:p>
              </w:tc>
            </w:tr>
          </w:tbl>
          <w:p w:rsidR="00626D08" w:rsidRPr="0032216C" w:rsidRDefault="008F2681">
            <w:pPr>
              <w:pStyle w:val="111"/>
              <w:spacing w:line="500" w:lineRule="exact"/>
            </w:pPr>
            <w:r w:rsidRPr="0032216C">
              <w:rPr>
                <w:rFonts w:hint="eastAsia"/>
              </w:rPr>
              <w:t>3.3.4</w:t>
            </w:r>
            <w:r w:rsidRPr="0032216C">
              <w:rPr>
                <w:rFonts w:hAnsi="宋体"/>
                <w:szCs w:val="22"/>
              </w:rPr>
              <w:t>固体废物</w:t>
            </w:r>
          </w:p>
          <w:p w:rsidR="00626D08" w:rsidRPr="0032216C" w:rsidRDefault="008F2681">
            <w:pPr>
              <w:pStyle w:val="30"/>
              <w:keepNext w:val="0"/>
              <w:keepLines w:val="0"/>
              <w:numPr>
                <w:ilvl w:val="0"/>
                <w:numId w:val="9"/>
              </w:numPr>
              <w:spacing w:before="0" w:after="0" w:line="500" w:lineRule="exact"/>
              <w:ind w:firstLineChars="200" w:firstLine="480"/>
              <w:rPr>
                <w:b w:val="0"/>
                <w:sz w:val="24"/>
                <w:szCs w:val="24"/>
              </w:rPr>
            </w:pPr>
            <w:bookmarkStart w:id="24" w:name="_Toc20139"/>
            <w:bookmarkStart w:id="25" w:name="_Toc95919622"/>
            <w:bookmarkStart w:id="26" w:name="_Toc96632297"/>
            <w:bookmarkStart w:id="27" w:name="_Toc98764461"/>
            <w:r w:rsidRPr="0032216C">
              <w:rPr>
                <w:b w:val="0"/>
                <w:sz w:val="24"/>
                <w:szCs w:val="24"/>
              </w:rPr>
              <w:t>一般固废执行</w:t>
            </w:r>
            <w:r w:rsidRPr="0032216C">
              <w:rPr>
                <w:rFonts w:hint="eastAsia"/>
                <w:b w:val="0"/>
                <w:sz w:val="24"/>
                <w:szCs w:val="24"/>
              </w:rPr>
              <w:t>根据</w:t>
            </w:r>
            <w:r w:rsidRPr="0032216C">
              <w:rPr>
                <w:b w:val="0"/>
                <w:sz w:val="24"/>
                <w:szCs w:val="24"/>
              </w:rPr>
              <w:t>《一般工业固体废物贮存</w:t>
            </w:r>
            <w:r w:rsidRPr="0032216C">
              <w:rPr>
                <w:rFonts w:hint="eastAsia"/>
                <w:b w:val="0"/>
                <w:sz w:val="24"/>
                <w:szCs w:val="24"/>
              </w:rPr>
              <w:t>和填埋</w:t>
            </w:r>
            <w:r w:rsidRPr="0032216C">
              <w:rPr>
                <w:b w:val="0"/>
                <w:sz w:val="24"/>
                <w:szCs w:val="24"/>
              </w:rPr>
              <w:t>污染控制标准》</w:t>
            </w:r>
            <w:r w:rsidRPr="0032216C">
              <w:rPr>
                <w:b w:val="0"/>
                <w:sz w:val="24"/>
                <w:szCs w:val="24"/>
              </w:rPr>
              <w:lastRenderedPageBreak/>
              <w:t>（</w:t>
            </w:r>
            <w:r w:rsidRPr="0032216C">
              <w:rPr>
                <w:b w:val="0"/>
                <w:sz w:val="24"/>
                <w:szCs w:val="24"/>
              </w:rPr>
              <w:t>GB18599-20</w:t>
            </w:r>
            <w:r w:rsidRPr="0032216C">
              <w:rPr>
                <w:rFonts w:hint="eastAsia"/>
                <w:b w:val="0"/>
                <w:sz w:val="24"/>
                <w:szCs w:val="24"/>
              </w:rPr>
              <w:t>20</w:t>
            </w:r>
            <w:r w:rsidRPr="0032216C">
              <w:rPr>
                <w:b w:val="0"/>
                <w:sz w:val="24"/>
                <w:szCs w:val="24"/>
              </w:rPr>
              <w:t>）</w:t>
            </w:r>
            <w:r w:rsidRPr="0032216C">
              <w:rPr>
                <w:rFonts w:hint="eastAsia"/>
                <w:b w:val="0"/>
                <w:sz w:val="24"/>
                <w:szCs w:val="24"/>
              </w:rPr>
              <w:t>，其中采用库房、包装工具（罐、桶、包装袋等）贮存一般工业固体废物过程的污染控制，其贮存过程应满足相应防渗漏、防雨淋、防扬尘等环境保护要求</w:t>
            </w:r>
            <w:r w:rsidRPr="0032216C">
              <w:rPr>
                <w:b w:val="0"/>
                <w:sz w:val="24"/>
                <w:szCs w:val="24"/>
              </w:rPr>
              <w:t>。</w:t>
            </w:r>
            <w:r w:rsidRPr="0032216C">
              <w:rPr>
                <w:rFonts w:hint="eastAsia"/>
                <w:b w:val="0"/>
                <w:sz w:val="24"/>
                <w:szCs w:val="24"/>
              </w:rPr>
              <w:t>且须符合《一般固体废物分类与代码》（</w:t>
            </w:r>
            <w:r w:rsidRPr="0032216C">
              <w:rPr>
                <w:rFonts w:hint="eastAsia"/>
                <w:b w:val="0"/>
                <w:sz w:val="24"/>
                <w:szCs w:val="24"/>
              </w:rPr>
              <w:t>GB/T39198-2020</w:t>
            </w:r>
            <w:r w:rsidRPr="0032216C">
              <w:rPr>
                <w:rFonts w:hint="eastAsia"/>
                <w:b w:val="0"/>
                <w:sz w:val="24"/>
                <w:szCs w:val="24"/>
              </w:rPr>
              <w:t>）</w:t>
            </w:r>
            <w:r w:rsidRPr="0032216C">
              <w:rPr>
                <w:b w:val="0"/>
                <w:sz w:val="24"/>
                <w:szCs w:val="24"/>
              </w:rPr>
              <w:t>和《中华人民共和国固体废物污染环境防治法》</w:t>
            </w:r>
            <w:r w:rsidRPr="0032216C">
              <w:rPr>
                <w:rFonts w:hint="eastAsia"/>
                <w:b w:val="0"/>
                <w:sz w:val="24"/>
                <w:szCs w:val="24"/>
              </w:rPr>
              <w:t>（</w:t>
            </w:r>
            <w:r w:rsidRPr="0032216C">
              <w:rPr>
                <w:rFonts w:hint="eastAsia"/>
                <w:b w:val="0"/>
                <w:sz w:val="24"/>
                <w:szCs w:val="24"/>
              </w:rPr>
              <w:t>2020</w:t>
            </w:r>
            <w:r w:rsidRPr="0032216C">
              <w:rPr>
                <w:rFonts w:hint="eastAsia"/>
                <w:b w:val="0"/>
                <w:sz w:val="24"/>
                <w:szCs w:val="24"/>
              </w:rPr>
              <w:t>年修订版）</w:t>
            </w:r>
            <w:r w:rsidRPr="0032216C">
              <w:rPr>
                <w:b w:val="0"/>
                <w:sz w:val="24"/>
                <w:szCs w:val="24"/>
              </w:rPr>
              <w:t>中的有关规定</w:t>
            </w:r>
            <w:bookmarkStart w:id="28" w:name="_Toc26421"/>
            <w:bookmarkEnd w:id="24"/>
            <w:r w:rsidRPr="0032216C">
              <w:rPr>
                <w:rFonts w:hint="eastAsia"/>
                <w:b w:val="0"/>
                <w:sz w:val="24"/>
                <w:szCs w:val="24"/>
              </w:rPr>
              <w:t>。</w:t>
            </w:r>
            <w:bookmarkEnd w:id="25"/>
            <w:bookmarkEnd w:id="26"/>
            <w:bookmarkEnd w:id="27"/>
          </w:p>
          <w:bookmarkEnd w:id="28"/>
          <w:p w:rsidR="00626D08" w:rsidRPr="0032216C" w:rsidRDefault="008F2681">
            <w:pPr>
              <w:pStyle w:val="30"/>
              <w:keepNext w:val="0"/>
              <w:keepLines w:val="0"/>
              <w:numPr>
                <w:ilvl w:val="0"/>
                <w:numId w:val="9"/>
              </w:numPr>
              <w:spacing w:before="0" w:after="0" w:line="500" w:lineRule="exact"/>
              <w:ind w:firstLineChars="200" w:firstLine="480"/>
              <w:rPr>
                <w:b w:val="0"/>
                <w:sz w:val="24"/>
                <w:szCs w:val="24"/>
              </w:rPr>
            </w:pPr>
            <w:r w:rsidRPr="0032216C">
              <w:rPr>
                <w:b w:val="0"/>
                <w:sz w:val="24"/>
                <w:szCs w:val="24"/>
              </w:rPr>
              <w:t>危险废物应执行《危险废物贮存污染控制标准》（</w:t>
            </w:r>
            <w:r w:rsidRPr="0032216C">
              <w:rPr>
                <w:b w:val="0"/>
                <w:sz w:val="24"/>
                <w:szCs w:val="24"/>
              </w:rPr>
              <w:t>GB18597-2023</w:t>
            </w:r>
            <w:r w:rsidRPr="0032216C">
              <w:rPr>
                <w:rFonts w:hint="eastAsia"/>
                <w:b w:val="0"/>
                <w:sz w:val="24"/>
                <w:szCs w:val="24"/>
              </w:rPr>
              <w:t>）</w:t>
            </w:r>
            <w:r w:rsidRPr="0032216C">
              <w:rPr>
                <w:b w:val="0"/>
                <w:sz w:val="24"/>
                <w:szCs w:val="24"/>
              </w:rPr>
              <w:t>、《危险废物识别标志设置技术规范</w:t>
            </w:r>
            <w:r w:rsidRPr="0032216C">
              <w:rPr>
                <w:b w:val="0"/>
                <w:sz w:val="24"/>
                <w:szCs w:val="24"/>
              </w:rPr>
              <w:t xml:space="preserve"> </w:t>
            </w:r>
            <w:r w:rsidRPr="0032216C">
              <w:rPr>
                <w:b w:val="0"/>
                <w:sz w:val="24"/>
                <w:szCs w:val="24"/>
              </w:rPr>
              <w:t>》（</w:t>
            </w:r>
            <w:r w:rsidRPr="0032216C">
              <w:rPr>
                <w:b w:val="0"/>
                <w:sz w:val="24"/>
                <w:szCs w:val="24"/>
              </w:rPr>
              <w:t>HJ 1276-2022</w:t>
            </w:r>
            <w:r w:rsidRPr="0032216C">
              <w:rPr>
                <w:b w:val="0"/>
                <w:sz w:val="24"/>
                <w:szCs w:val="24"/>
              </w:rPr>
              <w:t>）、《环境保护图形标志</w:t>
            </w:r>
            <w:r w:rsidRPr="0032216C">
              <w:rPr>
                <w:b w:val="0"/>
                <w:sz w:val="24"/>
                <w:szCs w:val="24"/>
              </w:rPr>
              <w:t>—</w:t>
            </w:r>
            <w:r w:rsidRPr="0032216C">
              <w:rPr>
                <w:b w:val="0"/>
                <w:sz w:val="24"/>
                <w:szCs w:val="24"/>
              </w:rPr>
              <w:t>固体废物贮存（处置）场》（</w:t>
            </w:r>
            <w:r w:rsidRPr="0032216C">
              <w:rPr>
                <w:b w:val="0"/>
                <w:sz w:val="24"/>
                <w:szCs w:val="24"/>
              </w:rPr>
              <w:t>GB 15562.2-1995</w:t>
            </w:r>
            <w:r w:rsidRPr="0032216C">
              <w:rPr>
                <w:b w:val="0"/>
                <w:sz w:val="24"/>
                <w:szCs w:val="24"/>
              </w:rPr>
              <w:t>）修改单。</w:t>
            </w:r>
          </w:p>
        </w:tc>
      </w:tr>
    </w:tbl>
    <w:p w:rsidR="00626D08" w:rsidRPr="0032216C" w:rsidRDefault="00626D08">
      <w:pPr>
        <w:adjustRightInd w:val="0"/>
        <w:snapToGrid w:val="0"/>
        <w:jc w:val="center"/>
        <w:rPr>
          <w:rFonts w:ascii="宋体" w:hAnsi="宋体" w:cs="宋体"/>
          <w:kern w:val="0"/>
          <w:sz w:val="24"/>
        </w:rPr>
      </w:pPr>
    </w:p>
    <w:p w:rsidR="00626D08" w:rsidRPr="0032216C" w:rsidRDefault="00626D08">
      <w:pPr>
        <w:pStyle w:val="2"/>
        <w:sectPr w:rsidR="00626D08" w:rsidRPr="0032216C">
          <w:pgSz w:w="11907" w:h="16840"/>
          <w:pgMar w:top="1701" w:right="1531" w:bottom="2127" w:left="1531" w:header="851" w:footer="851" w:gutter="0"/>
          <w:cols w:space="720"/>
          <w:docGrid w:linePitch="312"/>
        </w:sectPr>
      </w:pPr>
    </w:p>
    <w:tbl>
      <w:tblPr>
        <w:tblW w:w="14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9"/>
        <w:gridCol w:w="12996"/>
      </w:tblGrid>
      <w:tr w:rsidR="00626D08" w:rsidRPr="0032216C">
        <w:trPr>
          <w:trHeight w:val="10959"/>
          <w:jc w:val="center"/>
        </w:trPr>
        <w:tc>
          <w:tcPr>
            <w:tcW w:w="1269" w:type="dxa"/>
            <w:tcBorders>
              <w:bottom w:val="single" w:sz="4" w:space="0" w:color="auto"/>
            </w:tcBorders>
            <w:vAlign w:val="center"/>
          </w:tcPr>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lastRenderedPageBreak/>
              <w:t>总量</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控制</w:t>
            </w:r>
          </w:p>
          <w:p w:rsidR="00626D08" w:rsidRPr="0032216C" w:rsidRDefault="008F2681">
            <w:pPr>
              <w:adjustRightInd w:val="0"/>
              <w:snapToGrid w:val="0"/>
              <w:jc w:val="center"/>
              <w:rPr>
                <w:rFonts w:ascii="宋体" w:hAnsi="宋体" w:cs="宋体"/>
                <w:kern w:val="0"/>
                <w:sz w:val="24"/>
              </w:rPr>
            </w:pPr>
            <w:r w:rsidRPr="0032216C">
              <w:rPr>
                <w:rFonts w:ascii="宋体" w:hAnsi="宋体" w:cs="宋体" w:hint="eastAsia"/>
                <w:kern w:val="0"/>
                <w:sz w:val="24"/>
              </w:rPr>
              <w:t>指标</w:t>
            </w:r>
          </w:p>
        </w:tc>
        <w:tc>
          <w:tcPr>
            <w:tcW w:w="12996" w:type="dxa"/>
            <w:tcBorders>
              <w:bottom w:val="single" w:sz="4" w:space="0" w:color="auto"/>
            </w:tcBorders>
          </w:tcPr>
          <w:p w:rsidR="00626D08" w:rsidRPr="0032216C" w:rsidRDefault="008F2681">
            <w:pPr>
              <w:spacing w:line="460" w:lineRule="exact"/>
              <w:jc w:val="left"/>
              <w:rPr>
                <w:b/>
                <w:szCs w:val="21"/>
              </w:rPr>
            </w:pPr>
            <w:r w:rsidRPr="0032216C">
              <w:rPr>
                <w:b/>
                <w:sz w:val="24"/>
              </w:rPr>
              <w:t>3.</w:t>
            </w:r>
            <w:r w:rsidRPr="0032216C">
              <w:rPr>
                <w:rFonts w:hint="eastAsia"/>
                <w:b/>
                <w:sz w:val="24"/>
              </w:rPr>
              <w:t>4</w:t>
            </w:r>
            <w:r w:rsidRPr="0032216C">
              <w:rPr>
                <w:b/>
                <w:sz w:val="24"/>
              </w:rPr>
              <w:t>总量控制建议</w:t>
            </w:r>
          </w:p>
          <w:p w:rsidR="00626D08" w:rsidRPr="0032216C" w:rsidRDefault="008F2681">
            <w:pPr>
              <w:spacing w:line="460" w:lineRule="exact"/>
              <w:jc w:val="center"/>
              <w:rPr>
                <w:b/>
                <w:szCs w:val="21"/>
              </w:rPr>
            </w:pPr>
            <w:r w:rsidRPr="0032216C">
              <w:rPr>
                <w:b/>
                <w:szCs w:val="21"/>
              </w:rPr>
              <w:t>表</w:t>
            </w:r>
            <w:r w:rsidRPr="0032216C">
              <w:rPr>
                <w:rFonts w:hint="eastAsia"/>
                <w:b/>
                <w:szCs w:val="21"/>
              </w:rPr>
              <w:t>3.4</w:t>
            </w:r>
            <w:r w:rsidRPr="0032216C">
              <w:rPr>
                <w:b/>
                <w:szCs w:val="21"/>
              </w:rPr>
              <w:t>-</w:t>
            </w:r>
            <w:r w:rsidRPr="0032216C">
              <w:rPr>
                <w:rFonts w:hint="eastAsia"/>
                <w:b/>
                <w:szCs w:val="21"/>
              </w:rPr>
              <w:t>1</w:t>
            </w:r>
            <w:r w:rsidRPr="0032216C">
              <w:rPr>
                <w:b/>
                <w:szCs w:val="21"/>
              </w:rPr>
              <w:t>总量控制建议</w:t>
            </w:r>
          </w:p>
          <w:p w:rsidR="00626D08" w:rsidRPr="0032216C" w:rsidRDefault="008F2681">
            <w:pPr>
              <w:spacing w:line="460" w:lineRule="exact"/>
              <w:jc w:val="right"/>
              <w:rPr>
                <w:szCs w:val="21"/>
              </w:rPr>
            </w:pPr>
            <w:r w:rsidRPr="0032216C">
              <w:rPr>
                <w:rFonts w:hint="eastAsia"/>
                <w:szCs w:val="21"/>
              </w:rPr>
              <w:t>单位：</w:t>
            </w:r>
            <w:r w:rsidRPr="0032216C">
              <w:rPr>
                <w:rFonts w:hint="eastAsia"/>
                <w:szCs w:val="21"/>
              </w:rPr>
              <w:t>t</w:t>
            </w:r>
            <w:r w:rsidRPr="0032216C">
              <w:rPr>
                <w:szCs w:val="21"/>
              </w:rPr>
              <w:t>/a</w:t>
            </w:r>
          </w:p>
          <w:tbl>
            <w:tblPr>
              <w:tblW w:w="11994"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924"/>
              <w:gridCol w:w="2045"/>
              <w:gridCol w:w="1455"/>
              <w:gridCol w:w="1352"/>
              <w:gridCol w:w="2134"/>
              <w:gridCol w:w="1446"/>
              <w:gridCol w:w="1114"/>
              <w:gridCol w:w="1524"/>
            </w:tblGrid>
            <w:tr w:rsidR="00626D08" w:rsidRPr="0032216C">
              <w:trPr>
                <w:trHeight w:val="397"/>
                <w:jc w:val="center"/>
              </w:trPr>
              <w:tc>
                <w:tcPr>
                  <w:tcW w:w="924" w:type="dxa"/>
                  <w:vAlign w:val="center"/>
                </w:tcPr>
                <w:p w:rsidR="00626D08" w:rsidRPr="0032216C" w:rsidRDefault="008F2681">
                  <w:pPr>
                    <w:jc w:val="center"/>
                    <w:rPr>
                      <w:szCs w:val="21"/>
                    </w:rPr>
                  </w:pPr>
                  <w:r w:rsidRPr="0032216C">
                    <w:rPr>
                      <w:szCs w:val="21"/>
                    </w:rPr>
                    <w:t>类别</w:t>
                  </w:r>
                </w:p>
              </w:tc>
              <w:tc>
                <w:tcPr>
                  <w:tcW w:w="2045" w:type="dxa"/>
                  <w:vAlign w:val="center"/>
                </w:tcPr>
                <w:p w:rsidR="00626D08" w:rsidRPr="0032216C" w:rsidRDefault="008F2681">
                  <w:pPr>
                    <w:jc w:val="center"/>
                    <w:rPr>
                      <w:szCs w:val="21"/>
                    </w:rPr>
                  </w:pPr>
                  <w:r w:rsidRPr="0032216C">
                    <w:rPr>
                      <w:szCs w:val="21"/>
                    </w:rPr>
                    <w:t>总量控制指标名称</w:t>
                  </w:r>
                </w:p>
              </w:tc>
              <w:tc>
                <w:tcPr>
                  <w:tcW w:w="1455" w:type="dxa"/>
                  <w:vAlign w:val="center"/>
                </w:tcPr>
                <w:p w:rsidR="00626D08" w:rsidRPr="0032216C" w:rsidRDefault="008F2681">
                  <w:pPr>
                    <w:jc w:val="center"/>
                    <w:rPr>
                      <w:szCs w:val="21"/>
                    </w:rPr>
                  </w:pPr>
                  <w:r w:rsidRPr="0032216C">
                    <w:rPr>
                      <w:szCs w:val="21"/>
                    </w:rPr>
                    <w:t>产生量（</w:t>
                  </w:r>
                  <w:r w:rsidRPr="0032216C">
                    <w:rPr>
                      <w:szCs w:val="21"/>
                    </w:rPr>
                    <w:t>t/a</w:t>
                  </w:r>
                  <w:r w:rsidRPr="0032216C">
                    <w:rPr>
                      <w:szCs w:val="21"/>
                    </w:rPr>
                    <w:t>）</w:t>
                  </w:r>
                </w:p>
              </w:tc>
              <w:tc>
                <w:tcPr>
                  <w:tcW w:w="1352" w:type="dxa"/>
                  <w:vAlign w:val="center"/>
                </w:tcPr>
                <w:p w:rsidR="00626D08" w:rsidRPr="0032216C" w:rsidRDefault="008F2681">
                  <w:pPr>
                    <w:jc w:val="center"/>
                    <w:rPr>
                      <w:szCs w:val="21"/>
                    </w:rPr>
                  </w:pPr>
                  <w:r w:rsidRPr="0032216C">
                    <w:rPr>
                      <w:szCs w:val="21"/>
                    </w:rPr>
                    <w:t>削减量（</w:t>
                  </w:r>
                  <w:r w:rsidRPr="0032216C">
                    <w:rPr>
                      <w:szCs w:val="21"/>
                    </w:rPr>
                    <w:t>t/a</w:t>
                  </w:r>
                  <w:r w:rsidRPr="0032216C">
                    <w:rPr>
                      <w:szCs w:val="21"/>
                    </w:rPr>
                    <w:t>）</w:t>
                  </w:r>
                </w:p>
              </w:tc>
              <w:tc>
                <w:tcPr>
                  <w:tcW w:w="2134" w:type="dxa"/>
                  <w:vAlign w:val="center"/>
                </w:tcPr>
                <w:p w:rsidR="00626D08" w:rsidRPr="0032216C" w:rsidRDefault="008F2681">
                  <w:pPr>
                    <w:jc w:val="center"/>
                    <w:rPr>
                      <w:szCs w:val="21"/>
                    </w:rPr>
                  </w:pPr>
                  <w:r w:rsidRPr="0032216C">
                    <w:rPr>
                      <w:szCs w:val="21"/>
                    </w:rPr>
                    <w:t>排入自然环境的量</w:t>
                  </w:r>
                </w:p>
                <w:p w:rsidR="00626D08" w:rsidRPr="0032216C" w:rsidRDefault="008F2681">
                  <w:pPr>
                    <w:jc w:val="center"/>
                    <w:rPr>
                      <w:szCs w:val="21"/>
                    </w:rPr>
                  </w:pPr>
                  <w:r w:rsidRPr="0032216C">
                    <w:rPr>
                      <w:szCs w:val="21"/>
                    </w:rPr>
                    <w:t>（</w:t>
                  </w:r>
                  <w:r w:rsidRPr="0032216C">
                    <w:rPr>
                      <w:szCs w:val="21"/>
                    </w:rPr>
                    <w:t>t/a</w:t>
                  </w:r>
                  <w:r w:rsidRPr="0032216C">
                    <w:rPr>
                      <w:szCs w:val="21"/>
                    </w:rPr>
                    <w:t>）</w:t>
                  </w:r>
                </w:p>
              </w:tc>
              <w:tc>
                <w:tcPr>
                  <w:tcW w:w="1446" w:type="dxa"/>
                  <w:vAlign w:val="center"/>
                </w:tcPr>
                <w:p w:rsidR="00626D08" w:rsidRPr="0032216C" w:rsidRDefault="008F2681">
                  <w:pPr>
                    <w:jc w:val="center"/>
                    <w:rPr>
                      <w:szCs w:val="21"/>
                    </w:rPr>
                  </w:pPr>
                  <w:r w:rsidRPr="0032216C">
                    <w:rPr>
                      <w:szCs w:val="21"/>
                    </w:rPr>
                    <w:t>建议申请量</w:t>
                  </w:r>
                </w:p>
                <w:p w:rsidR="00626D08" w:rsidRPr="0032216C" w:rsidRDefault="008F2681">
                  <w:pPr>
                    <w:jc w:val="center"/>
                    <w:rPr>
                      <w:szCs w:val="21"/>
                    </w:rPr>
                  </w:pPr>
                  <w:r w:rsidRPr="0032216C">
                    <w:rPr>
                      <w:szCs w:val="21"/>
                    </w:rPr>
                    <w:t>（</w:t>
                  </w:r>
                  <w:r w:rsidRPr="0032216C">
                    <w:rPr>
                      <w:szCs w:val="21"/>
                    </w:rPr>
                    <w:t>t/a</w:t>
                  </w:r>
                  <w:r w:rsidRPr="0032216C">
                    <w:rPr>
                      <w:szCs w:val="21"/>
                    </w:rPr>
                    <w:t>）</w:t>
                  </w:r>
                </w:p>
              </w:tc>
              <w:tc>
                <w:tcPr>
                  <w:tcW w:w="1114" w:type="dxa"/>
                  <w:vAlign w:val="center"/>
                </w:tcPr>
                <w:p w:rsidR="00626D08" w:rsidRPr="0032216C" w:rsidRDefault="008F2681">
                  <w:pPr>
                    <w:widowControl/>
                    <w:jc w:val="center"/>
                    <w:rPr>
                      <w:szCs w:val="21"/>
                    </w:rPr>
                  </w:pPr>
                  <w:r w:rsidRPr="0032216C">
                    <w:rPr>
                      <w:szCs w:val="21"/>
                    </w:rPr>
                    <w:t>替代比例</w:t>
                  </w:r>
                </w:p>
              </w:tc>
              <w:tc>
                <w:tcPr>
                  <w:tcW w:w="1524" w:type="dxa"/>
                  <w:vAlign w:val="center"/>
                </w:tcPr>
                <w:p w:rsidR="00626D08" w:rsidRPr="0032216C" w:rsidRDefault="008F2681">
                  <w:pPr>
                    <w:jc w:val="center"/>
                    <w:rPr>
                      <w:szCs w:val="21"/>
                    </w:rPr>
                  </w:pPr>
                  <w:r w:rsidRPr="0032216C">
                    <w:rPr>
                      <w:szCs w:val="21"/>
                    </w:rPr>
                    <w:t>区域平衡替代削减量（</w:t>
                  </w:r>
                  <w:r w:rsidRPr="0032216C">
                    <w:rPr>
                      <w:szCs w:val="21"/>
                    </w:rPr>
                    <w:t>t/a</w:t>
                  </w:r>
                  <w:r w:rsidRPr="0032216C">
                    <w:rPr>
                      <w:szCs w:val="21"/>
                    </w:rPr>
                    <w:t>）</w:t>
                  </w:r>
                </w:p>
              </w:tc>
            </w:tr>
            <w:tr w:rsidR="00626D08" w:rsidRPr="0032216C">
              <w:trPr>
                <w:trHeight w:val="397"/>
                <w:jc w:val="center"/>
              </w:trPr>
              <w:tc>
                <w:tcPr>
                  <w:tcW w:w="924" w:type="dxa"/>
                  <w:vMerge w:val="restart"/>
                  <w:vAlign w:val="center"/>
                </w:tcPr>
                <w:p w:rsidR="00626D08" w:rsidRPr="0032216C" w:rsidRDefault="008F2681">
                  <w:pPr>
                    <w:jc w:val="center"/>
                    <w:rPr>
                      <w:szCs w:val="21"/>
                    </w:rPr>
                  </w:pPr>
                  <w:r w:rsidRPr="0032216C">
                    <w:rPr>
                      <w:szCs w:val="21"/>
                    </w:rPr>
                    <w:t>废水</w:t>
                  </w:r>
                </w:p>
              </w:tc>
              <w:tc>
                <w:tcPr>
                  <w:tcW w:w="2045" w:type="dxa"/>
                  <w:vAlign w:val="center"/>
                </w:tcPr>
                <w:p w:rsidR="00626D08" w:rsidRPr="0032216C" w:rsidRDefault="008F2681">
                  <w:pPr>
                    <w:jc w:val="center"/>
                    <w:rPr>
                      <w:szCs w:val="21"/>
                    </w:rPr>
                  </w:pPr>
                  <w:r w:rsidRPr="0032216C">
                    <w:rPr>
                      <w:szCs w:val="21"/>
                    </w:rPr>
                    <w:t>水量</w:t>
                  </w:r>
                </w:p>
              </w:tc>
              <w:tc>
                <w:tcPr>
                  <w:tcW w:w="1455" w:type="dxa"/>
                  <w:vAlign w:val="center"/>
                </w:tcPr>
                <w:p w:rsidR="00626D08" w:rsidRPr="0032216C" w:rsidRDefault="008F2681">
                  <w:pPr>
                    <w:jc w:val="center"/>
                    <w:rPr>
                      <w:szCs w:val="21"/>
                    </w:rPr>
                  </w:pPr>
                  <w:r w:rsidRPr="0032216C">
                    <w:rPr>
                      <w:rFonts w:hint="eastAsia"/>
                      <w:szCs w:val="21"/>
                    </w:rPr>
                    <w:t>600</w:t>
                  </w:r>
                </w:p>
              </w:tc>
              <w:tc>
                <w:tcPr>
                  <w:tcW w:w="1352" w:type="dxa"/>
                  <w:vAlign w:val="center"/>
                </w:tcPr>
                <w:p w:rsidR="00626D08" w:rsidRPr="0032216C" w:rsidRDefault="008F2681">
                  <w:pPr>
                    <w:jc w:val="center"/>
                    <w:rPr>
                      <w:szCs w:val="21"/>
                    </w:rPr>
                  </w:pPr>
                  <w:r w:rsidRPr="0032216C">
                    <w:rPr>
                      <w:rFonts w:hint="eastAsia"/>
                      <w:szCs w:val="21"/>
                    </w:rPr>
                    <w:t>0</w:t>
                  </w:r>
                </w:p>
              </w:tc>
              <w:tc>
                <w:tcPr>
                  <w:tcW w:w="2134" w:type="dxa"/>
                  <w:vAlign w:val="center"/>
                </w:tcPr>
                <w:p w:rsidR="00626D08" w:rsidRPr="0032216C" w:rsidRDefault="008F2681">
                  <w:pPr>
                    <w:jc w:val="center"/>
                    <w:rPr>
                      <w:szCs w:val="21"/>
                    </w:rPr>
                  </w:pPr>
                  <w:r w:rsidRPr="0032216C">
                    <w:rPr>
                      <w:rFonts w:hint="eastAsia"/>
                      <w:szCs w:val="21"/>
                    </w:rPr>
                    <w:t>600</w:t>
                  </w:r>
                </w:p>
              </w:tc>
              <w:tc>
                <w:tcPr>
                  <w:tcW w:w="1446" w:type="dxa"/>
                  <w:vAlign w:val="center"/>
                </w:tcPr>
                <w:p w:rsidR="00626D08" w:rsidRPr="0032216C" w:rsidRDefault="008F2681">
                  <w:pPr>
                    <w:jc w:val="center"/>
                    <w:rPr>
                      <w:szCs w:val="21"/>
                    </w:rPr>
                  </w:pPr>
                  <w:r w:rsidRPr="0032216C">
                    <w:rPr>
                      <w:rFonts w:hint="eastAsia"/>
                      <w:szCs w:val="21"/>
                    </w:rPr>
                    <w:t>/</w:t>
                  </w:r>
                </w:p>
              </w:tc>
              <w:tc>
                <w:tcPr>
                  <w:tcW w:w="1114" w:type="dxa"/>
                  <w:vAlign w:val="center"/>
                </w:tcPr>
                <w:p w:rsidR="00626D08" w:rsidRPr="0032216C" w:rsidRDefault="008F2681">
                  <w:pPr>
                    <w:jc w:val="center"/>
                    <w:rPr>
                      <w:szCs w:val="21"/>
                    </w:rPr>
                  </w:pPr>
                  <w:r w:rsidRPr="0032216C">
                    <w:rPr>
                      <w:rFonts w:hint="eastAsia"/>
                      <w:szCs w:val="21"/>
                    </w:rPr>
                    <w:t>/</w:t>
                  </w:r>
                </w:p>
              </w:tc>
              <w:tc>
                <w:tcPr>
                  <w:tcW w:w="1524" w:type="dxa"/>
                  <w:vAlign w:val="center"/>
                </w:tcPr>
                <w:p w:rsidR="00626D08" w:rsidRPr="0032216C" w:rsidRDefault="008F2681">
                  <w:pPr>
                    <w:jc w:val="center"/>
                    <w:rPr>
                      <w:szCs w:val="21"/>
                    </w:rPr>
                  </w:pPr>
                  <w:r w:rsidRPr="0032216C">
                    <w:rPr>
                      <w:rFonts w:hint="eastAsia"/>
                      <w:szCs w:val="21"/>
                    </w:rPr>
                    <w:t>/</w:t>
                  </w:r>
                </w:p>
              </w:tc>
            </w:tr>
            <w:tr w:rsidR="00626D08" w:rsidRPr="0032216C">
              <w:trPr>
                <w:trHeight w:val="397"/>
                <w:jc w:val="center"/>
              </w:trPr>
              <w:tc>
                <w:tcPr>
                  <w:tcW w:w="924" w:type="dxa"/>
                  <w:vMerge/>
                  <w:vAlign w:val="center"/>
                </w:tcPr>
                <w:p w:rsidR="00626D08" w:rsidRPr="0032216C" w:rsidRDefault="00626D08">
                  <w:pPr>
                    <w:jc w:val="center"/>
                    <w:rPr>
                      <w:szCs w:val="21"/>
                    </w:rPr>
                  </w:pPr>
                </w:p>
              </w:tc>
              <w:tc>
                <w:tcPr>
                  <w:tcW w:w="2045" w:type="dxa"/>
                  <w:vAlign w:val="center"/>
                </w:tcPr>
                <w:p w:rsidR="00626D08" w:rsidRPr="0032216C" w:rsidRDefault="008F2681">
                  <w:pPr>
                    <w:jc w:val="center"/>
                    <w:rPr>
                      <w:szCs w:val="21"/>
                    </w:rPr>
                  </w:pPr>
                  <w:r w:rsidRPr="0032216C">
                    <w:rPr>
                      <w:szCs w:val="21"/>
                    </w:rPr>
                    <w:t>COD</w:t>
                  </w:r>
                  <w:r w:rsidRPr="0032216C">
                    <w:rPr>
                      <w:szCs w:val="21"/>
                      <w:vertAlign w:val="subscript"/>
                    </w:rPr>
                    <w:t>Cr</w:t>
                  </w:r>
                </w:p>
              </w:tc>
              <w:tc>
                <w:tcPr>
                  <w:tcW w:w="1455" w:type="dxa"/>
                  <w:vAlign w:val="center"/>
                </w:tcPr>
                <w:p w:rsidR="00626D08" w:rsidRPr="0032216C" w:rsidRDefault="008F2681">
                  <w:pPr>
                    <w:jc w:val="center"/>
                    <w:rPr>
                      <w:szCs w:val="21"/>
                    </w:rPr>
                  </w:pPr>
                  <w:r w:rsidRPr="0032216C">
                    <w:rPr>
                      <w:rFonts w:hint="eastAsia"/>
                      <w:szCs w:val="21"/>
                    </w:rPr>
                    <w:t>0.18</w:t>
                  </w:r>
                </w:p>
              </w:tc>
              <w:tc>
                <w:tcPr>
                  <w:tcW w:w="1352" w:type="dxa"/>
                  <w:vAlign w:val="center"/>
                </w:tcPr>
                <w:p w:rsidR="00626D08" w:rsidRPr="0032216C" w:rsidRDefault="008F2681">
                  <w:pPr>
                    <w:jc w:val="center"/>
                    <w:rPr>
                      <w:szCs w:val="21"/>
                    </w:rPr>
                  </w:pPr>
                  <w:r w:rsidRPr="0032216C">
                    <w:rPr>
                      <w:rFonts w:hint="eastAsia"/>
                      <w:szCs w:val="21"/>
                    </w:rPr>
                    <w:t>0.156</w:t>
                  </w:r>
                </w:p>
              </w:tc>
              <w:tc>
                <w:tcPr>
                  <w:tcW w:w="2134" w:type="dxa"/>
                  <w:vAlign w:val="center"/>
                </w:tcPr>
                <w:p w:rsidR="00626D08" w:rsidRPr="0032216C" w:rsidRDefault="008F2681">
                  <w:pPr>
                    <w:jc w:val="center"/>
                    <w:rPr>
                      <w:szCs w:val="21"/>
                    </w:rPr>
                  </w:pPr>
                  <w:r w:rsidRPr="0032216C">
                    <w:rPr>
                      <w:rFonts w:hint="eastAsia"/>
                      <w:szCs w:val="21"/>
                    </w:rPr>
                    <w:t>0.024</w:t>
                  </w:r>
                </w:p>
              </w:tc>
              <w:tc>
                <w:tcPr>
                  <w:tcW w:w="1446" w:type="dxa"/>
                  <w:vAlign w:val="center"/>
                </w:tcPr>
                <w:p w:rsidR="00626D08" w:rsidRPr="0032216C" w:rsidRDefault="008F2681">
                  <w:pPr>
                    <w:jc w:val="center"/>
                    <w:rPr>
                      <w:szCs w:val="21"/>
                    </w:rPr>
                  </w:pPr>
                  <w:r w:rsidRPr="0032216C">
                    <w:rPr>
                      <w:rFonts w:hint="eastAsia"/>
                      <w:szCs w:val="21"/>
                    </w:rPr>
                    <w:t>/</w:t>
                  </w:r>
                </w:p>
              </w:tc>
              <w:tc>
                <w:tcPr>
                  <w:tcW w:w="1114" w:type="dxa"/>
                  <w:vAlign w:val="center"/>
                </w:tcPr>
                <w:p w:rsidR="00626D08" w:rsidRPr="0032216C" w:rsidRDefault="008F2681">
                  <w:pPr>
                    <w:jc w:val="center"/>
                    <w:rPr>
                      <w:szCs w:val="21"/>
                    </w:rPr>
                  </w:pPr>
                  <w:r w:rsidRPr="0032216C">
                    <w:rPr>
                      <w:rFonts w:hint="eastAsia"/>
                      <w:szCs w:val="21"/>
                    </w:rPr>
                    <w:t>/</w:t>
                  </w:r>
                </w:p>
              </w:tc>
              <w:tc>
                <w:tcPr>
                  <w:tcW w:w="1524" w:type="dxa"/>
                  <w:vAlign w:val="center"/>
                </w:tcPr>
                <w:p w:rsidR="00626D08" w:rsidRPr="0032216C" w:rsidRDefault="008F2681">
                  <w:pPr>
                    <w:jc w:val="center"/>
                    <w:rPr>
                      <w:szCs w:val="21"/>
                    </w:rPr>
                  </w:pPr>
                  <w:r w:rsidRPr="0032216C">
                    <w:rPr>
                      <w:rFonts w:hint="eastAsia"/>
                      <w:szCs w:val="21"/>
                    </w:rPr>
                    <w:t>/</w:t>
                  </w:r>
                </w:p>
              </w:tc>
            </w:tr>
            <w:tr w:rsidR="00626D08" w:rsidRPr="0032216C">
              <w:trPr>
                <w:trHeight w:val="397"/>
                <w:jc w:val="center"/>
              </w:trPr>
              <w:tc>
                <w:tcPr>
                  <w:tcW w:w="924" w:type="dxa"/>
                  <w:vMerge/>
                  <w:vAlign w:val="center"/>
                </w:tcPr>
                <w:p w:rsidR="00626D08" w:rsidRPr="0032216C" w:rsidRDefault="00626D08">
                  <w:pPr>
                    <w:jc w:val="center"/>
                    <w:rPr>
                      <w:szCs w:val="21"/>
                    </w:rPr>
                  </w:pPr>
                </w:p>
              </w:tc>
              <w:tc>
                <w:tcPr>
                  <w:tcW w:w="2045" w:type="dxa"/>
                  <w:vAlign w:val="center"/>
                </w:tcPr>
                <w:p w:rsidR="00626D08" w:rsidRPr="0032216C" w:rsidRDefault="008F2681">
                  <w:pPr>
                    <w:jc w:val="center"/>
                    <w:rPr>
                      <w:szCs w:val="21"/>
                    </w:rPr>
                  </w:pPr>
                  <w:r w:rsidRPr="0032216C">
                    <w:rPr>
                      <w:szCs w:val="21"/>
                    </w:rPr>
                    <w:t>氨氮</w:t>
                  </w:r>
                </w:p>
              </w:tc>
              <w:tc>
                <w:tcPr>
                  <w:tcW w:w="1455" w:type="dxa"/>
                  <w:vAlign w:val="center"/>
                </w:tcPr>
                <w:p w:rsidR="00626D08" w:rsidRPr="0032216C" w:rsidRDefault="008F2681">
                  <w:pPr>
                    <w:jc w:val="center"/>
                    <w:rPr>
                      <w:szCs w:val="21"/>
                    </w:rPr>
                  </w:pPr>
                  <w:r w:rsidRPr="0032216C">
                    <w:rPr>
                      <w:rFonts w:hint="eastAsia"/>
                      <w:szCs w:val="21"/>
                    </w:rPr>
                    <w:t>0.018</w:t>
                  </w:r>
                </w:p>
              </w:tc>
              <w:tc>
                <w:tcPr>
                  <w:tcW w:w="1352" w:type="dxa"/>
                  <w:vAlign w:val="center"/>
                </w:tcPr>
                <w:p w:rsidR="00626D08" w:rsidRPr="0032216C" w:rsidRDefault="008F2681">
                  <w:pPr>
                    <w:jc w:val="center"/>
                    <w:rPr>
                      <w:szCs w:val="21"/>
                    </w:rPr>
                  </w:pPr>
                  <w:r w:rsidRPr="0032216C">
                    <w:rPr>
                      <w:rFonts w:hint="eastAsia"/>
                      <w:szCs w:val="21"/>
                    </w:rPr>
                    <w:t>0.017</w:t>
                  </w:r>
                </w:p>
              </w:tc>
              <w:tc>
                <w:tcPr>
                  <w:tcW w:w="2134" w:type="dxa"/>
                  <w:vAlign w:val="center"/>
                </w:tcPr>
                <w:p w:rsidR="00626D08" w:rsidRPr="0032216C" w:rsidRDefault="008F2681">
                  <w:pPr>
                    <w:jc w:val="center"/>
                    <w:rPr>
                      <w:szCs w:val="21"/>
                    </w:rPr>
                  </w:pPr>
                  <w:r w:rsidRPr="0032216C">
                    <w:rPr>
                      <w:rFonts w:hint="eastAsia"/>
                      <w:szCs w:val="21"/>
                    </w:rPr>
                    <w:t>0.001</w:t>
                  </w:r>
                </w:p>
              </w:tc>
              <w:tc>
                <w:tcPr>
                  <w:tcW w:w="1446" w:type="dxa"/>
                  <w:vAlign w:val="center"/>
                </w:tcPr>
                <w:p w:rsidR="00626D08" w:rsidRPr="0032216C" w:rsidRDefault="008F2681">
                  <w:pPr>
                    <w:jc w:val="center"/>
                    <w:rPr>
                      <w:szCs w:val="21"/>
                    </w:rPr>
                  </w:pPr>
                  <w:r w:rsidRPr="0032216C">
                    <w:rPr>
                      <w:rFonts w:hint="eastAsia"/>
                      <w:szCs w:val="21"/>
                    </w:rPr>
                    <w:t>/</w:t>
                  </w:r>
                </w:p>
              </w:tc>
              <w:tc>
                <w:tcPr>
                  <w:tcW w:w="1114" w:type="dxa"/>
                  <w:vAlign w:val="center"/>
                </w:tcPr>
                <w:p w:rsidR="00626D08" w:rsidRPr="0032216C" w:rsidRDefault="008F2681">
                  <w:pPr>
                    <w:jc w:val="center"/>
                    <w:rPr>
                      <w:szCs w:val="21"/>
                    </w:rPr>
                  </w:pPr>
                  <w:r w:rsidRPr="0032216C">
                    <w:rPr>
                      <w:rFonts w:hint="eastAsia"/>
                      <w:szCs w:val="21"/>
                    </w:rPr>
                    <w:t>/</w:t>
                  </w:r>
                </w:p>
              </w:tc>
              <w:tc>
                <w:tcPr>
                  <w:tcW w:w="1524" w:type="dxa"/>
                  <w:vAlign w:val="center"/>
                </w:tcPr>
                <w:p w:rsidR="00626D08" w:rsidRPr="0032216C" w:rsidRDefault="008F2681">
                  <w:pPr>
                    <w:jc w:val="center"/>
                    <w:rPr>
                      <w:szCs w:val="21"/>
                    </w:rPr>
                  </w:pPr>
                  <w:r w:rsidRPr="0032216C">
                    <w:rPr>
                      <w:rFonts w:hint="eastAsia"/>
                      <w:szCs w:val="21"/>
                    </w:rPr>
                    <w:t>/</w:t>
                  </w:r>
                </w:p>
              </w:tc>
            </w:tr>
            <w:tr w:rsidR="00626D08" w:rsidRPr="0032216C">
              <w:trPr>
                <w:trHeight w:val="397"/>
                <w:jc w:val="center"/>
              </w:trPr>
              <w:tc>
                <w:tcPr>
                  <w:tcW w:w="924" w:type="dxa"/>
                  <w:vMerge w:val="restart"/>
                  <w:vAlign w:val="center"/>
                </w:tcPr>
                <w:p w:rsidR="00626D08" w:rsidRPr="0032216C" w:rsidRDefault="008F2681">
                  <w:pPr>
                    <w:jc w:val="center"/>
                    <w:rPr>
                      <w:szCs w:val="21"/>
                    </w:rPr>
                  </w:pPr>
                  <w:r w:rsidRPr="0032216C">
                    <w:rPr>
                      <w:szCs w:val="21"/>
                    </w:rPr>
                    <w:t>废气</w:t>
                  </w:r>
                </w:p>
              </w:tc>
              <w:tc>
                <w:tcPr>
                  <w:tcW w:w="2045" w:type="dxa"/>
                  <w:vAlign w:val="center"/>
                </w:tcPr>
                <w:p w:rsidR="00626D08" w:rsidRPr="0032216C" w:rsidRDefault="008F2681">
                  <w:pPr>
                    <w:jc w:val="center"/>
                    <w:rPr>
                      <w:szCs w:val="21"/>
                    </w:rPr>
                  </w:pPr>
                  <w:r w:rsidRPr="0032216C">
                    <w:rPr>
                      <w:rFonts w:hint="eastAsia"/>
                      <w:szCs w:val="21"/>
                    </w:rPr>
                    <w:t>工业粉尘</w:t>
                  </w:r>
                </w:p>
              </w:tc>
              <w:tc>
                <w:tcPr>
                  <w:tcW w:w="1455" w:type="dxa"/>
                  <w:vAlign w:val="center"/>
                </w:tcPr>
                <w:p w:rsidR="00626D08" w:rsidRPr="0032216C" w:rsidRDefault="008F2681">
                  <w:pPr>
                    <w:jc w:val="center"/>
                    <w:rPr>
                      <w:szCs w:val="21"/>
                    </w:rPr>
                  </w:pPr>
                  <w:r w:rsidRPr="0032216C">
                    <w:rPr>
                      <w:rFonts w:hint="eastAsia"/>
                      <w:szCs w:val="21"/>
                    </w:rPr>
                    <w:t>3.486</w:t>
                  </w:r>
                </w:p>
              </w:tc>
              <w:tc>
                <w:tcPr>
                  <w:tcW w:w="1352" w:type="dxa"/>
                  <w:vAlign w:val="center"/>
                </w:tcPr>
                <w:p w:rsidR="00626D08" w:rsidRPr="0032216C" w:rsidRDefault="008F2681">
                  <w:pPr>
                    <w:jc w:val="center"/>
                    <w:rPr>
                      <w:szCs w:val="21"/>
                    </w:rPr>
                  </w:pPr>
                  <w:r w:rsidRPr="0032216C">
                    <w:rPr>
                      <w:rFonts w:hint="eastAsia"/>
                      <w:szCs w:val="21"/>
                    </w:rPr>
                    <w:t>3.332</w:t>
                  </w:r>
                </w:p>
              </w:tc>
              <w:tc>
                <w:tcPr>
                  <w:tcW w:w="2134" w:type="dxa"/>
                  <w:vAlign w:val="center"/>
                </w:tcPr>
                <w:p w:rsidR="00626D08" w:rsidRPr="0032216C" w:rsidRDefault="008F2681">
                  <w:pPr>
                    <w:jc w:val="center"/>
                    <w:rPr>
                      <w:szCs w:val="21"/>
                    </w:rPr>
                  </w:pPr>
                  <w:r w:rsidRPr="0032216C">
                    <w:rPr>
                      <w:rFonts w:hint="eastAsia"/>
                      <w:szCs w:val="21"/>
                    </w:rPr>
                    <w:t>0.154</w:t>
                  </w:r>
                </w:p>
              </w:tc>
              <w:tc>
                <w:tcPr>
                  <w:tcW w:w="1446" w:type="dxa"/>
                  <w:vAlign w:val="center"/>
                </w:tcPr>
                <w:p w:rsidR="00626D08" w:rsidRPr="0032216C" w:rsidRDefault="008F2681">
                  <w:pPr>
                    <w:jc w:val="center"/>
                    <w:rPr>
                      <w:szCs w:val="21"/>
                    </w:rPr>
                  </w:pPr>
                  <w:r w:rsidRPr="0032216C">
                    <w:rPr>
                      <w:rFonts w:hint="eastAsia"/>
                      <w:szCs w:val="21"/>
                    </w:rPr>
                    <w:t>0.154</w:t>
                  </w:r>
                </w:p>
              </w:tc>
              <w:tc>
                <w:tcPr>
                  <w:tcW w:w="1114" w:type="dxa"/>
                  <w:vAlign w:val="center"/>
                </w:tcPr>
                <w:p w:rsidR="00626D08" w:rsidRPr="0032216C" w:rsidRDefault="008F2681">
                  <w:pPr>
                    <w:jc w:val="center"/>
                    <w:rPr>
                      <w:szCs w:val="21"/>
                    </w:rPr>
                  </w:pPr>
                  <w:r w:rsidRPr="0032216C">
                    <w:rPr>
                      <w:rFonts w:hint="eastAsia"/>
                      <w:szCs w:val="21"/>
                    </w:rPr>
                    <w:t>1:2</w:t>
                  </w:r>
                </w:p>
              </w:tc>
              <w:tc>
                <w:tcPr>
                  <w:tcW w:w="1524" w:type="dxa"/>
                  <w:vAlign w:val="center"/>
                </w:tcPr>
                <w:p w:rsidR="00626D08" w:rsidRPr="0032216C" w:rsidRDefault="008F2681">
                  <w:pPr>
                    <w:jc w:val="center"/>
                    <w:rPr>
                      <w:szCs w:val="21"/>
                    </w:rPr>
                  </w:pPr>
                  <w:r w:rsidRPr="0032216C">
                    <w:rPr>
                      <w:rFonts w:hint="eastAsia"/>
                      <w:szCs w:val="21"/>
                    </w:rPr>
                    <w:t>0.308</w:t>
                  </w:r>
                </w:p>
              </w:tc>
            </w:tr>
            <w:tr w:rsidR="00626D08" w:rsidRPr="0032216C">
              <w:trPr>
                <w:trHeight w:val="397"/>
                <w:jc w:val="center"/>
              </w:trPr>
              <w:tc>
                <w:tcPr>
                  <w:tcW w:w="924" w:type="dxa"/>
                  <w:vMerge/>
                  <w:vAlign w:val="center"/>
                </w:tcPr>
                <w:p w:rsidR="00626D08" w:rsidRPr="0032216C" w:rsidRDefault="00626D08">
                  <w:pPr>
                    <w:jc w:val="center"/>
                    <w:rPr>
                      <w:szCs w:val="21"/>
                    </w:rPr>
                  </w:pPr>
                </w:p>
              </w:tc>
              <w:tc>
                <w:tcPr>
                  <w:tcW w:w="2045" w:type="dxa"/>
                  <w:vAlign w:val="center"/>
                </w:tcPr>
                <w:p w:rsidR="00626D08" w:rsidRPr="0032216C" w:rsidRDefault="008F2681">
                  <w:pPr>
                    <w:jc w:val="center"/>
                    <w:rPr>
                      <w:szCs w:val="21"/>
                    </w:rPr>
                  </w:pPr>
                  <w:r w:rsidRPr="0032216C">
                    <w:rPr>
                      <w:rFonts w:hint="eastAsia"/>
                      <w:szCs w:val="21"/>
                    </w:rPr>
                    <w:t>NOx</w:t>
                  </w:r>
                </w:p>
              </w:tc>
              <w:tc>
                <w:tcPr>
                  <w:tcW w:w="1455" w:type="dxa"/>
                  <w:vAlign w:val="center"/>
                </w:tcPr>
                <w:p w:rsidR="00626D08" w:rsidRPr="0032216C" w:rsidRDefault="008F2681">
                  <w:pPr>
                    <w:jc w:val="center"/>
                    <w:rPr>
                      <w:szCs w:val="21"/>
                    </w:rPr>
                  </w:pPr>
                  <w:r w:rsidRPr="0032216C">
                    <w:rPr>
                      <w:rFonts w:hint="eastAsia"/>
                      <w:szCs w:val="21"/>
                    </w:rPr>
                    <w:t>0.561</w:t>
                  </w:r>
                </w:p>
              </w:tc>
              <w:tc>
                <w:tcPr>
                  <w:tcW w:w="1352" w:type="dxa"/>
                  <w:vAlign w:val="center"/>
                </w:tcPr>
                <w:p w:rsidR="00626D08" w:rsidRPr="0032216C" w:rsidRDefault="008F2681">
                  <w:pPr>
                    <w:jc w:val="center"/>
                    <w:rPr>
                      <w:szCs w:val="21"/>
                    </w:rPr>
                  </w:pPr>
                  <w:r w:rsidRPr="0032216C">
                    <w:rPr>
                      <w:rFonts w:hint="eastAsia"/>
                      <w:szCs w:val="21"/>
                    </w:rPr>
                    <w:t>0.281</w:t>
                  </w:r>
                </w:p>
              </w:tc>
              <w:tc>
                <w:tcPr>
                  <w:tcW w:w="2134" w:type="dxa"/>
                  <w:vAlign w:val="center"/>
                </w:tcPr>
                <w:p w:rsidR="00626D08" w:rsidRPr="0032216C" w:rsidRDefault="008F2681">
                  <w:pPr>
                    <w:jc w:val="center"/>
                    <w:rPr>
                      <w:szCs w:val="21"/>
                    </w:rPr>
                  </w:pPr>
                  <w:r w:rsidRPr="0032216C">
                    <w:rPr>
                      <w:rFonts w:hint="eastAsia"/>
                      <w:szCs w:val="21"/>
                    </w:rPr>
                    <w:t>0.28</w:t>
                  </w:r>
                </w:p>
              </w:tc>
              <w:tc>
                <w:tcPr>
                  <w:tcW w:w="1446" w:type="dxa"/>
                  <w:vAlign w:val="center"/>
                </w:tcPr>
                <w:p w:rsidR="00626D08" w:rsidRPr="0032216C" w:rsidRDefault="008F2681">
                  <w:pPr>
                    <w:jc w:val="center"/>
                    <w:rPr>
                      <w:szCs w:val="21"/>
                    </w:rPr>
                  </w:pPr>
                  <w:r w:rsidRPr="0032216C">
                    <w:rPr>
                      <w:rFonts w:hint="eastAsia"/>
                      <w:szCs w:val="21"/>
                    </w:rPr>
                    <w:t>0.28</w:t>
                  </w:r>
                </w:p>
              </w:tc>
              <w:tc>
                <w:tcPr>
                  <w:tcW w:w="1114" w:type="dxa"/>
                  <w:vAlign w:val="center"/>
                </w:tcPr>
                <w:p w:rsidR="00626D08" w:rsidRPr="0032216C" w:rsidRDefault="008F2681">
                  <w:pPr>
                    <w:jc w:val="center"/>
                    <w:rPr>
                      <w:szCs w:val="21"/>
                    </w:rPr>
                  </w:pPr>
                  <w:r w:rsidRPr="0032216C">
                    <w:rPr>
                      <w:rFonts w:hint="eastAsia"/>
                      <w:szCs w:val="21"/>
                    </w:rPr>
                    <w:t>1:2</w:t>
                  </w:r>
                </w:p>
              </w:tc>
              <w:tc>
                <w:tcPr>
                  <w:tcW w:w="1524" w:type="dxa"/>
                  <w:vAlign w:val="center"/>
                </w:tcPr>
                <w:p w:rsidR="00626D08" w:rsidRPr="0032216C" w:rsidRDefault="008F2681">
                  <w:pPr>
                    <w:jc w:val="center"/>
                    <w:rPr>
                      <w:szCs w:val="21"/>
                    </w:rPr>
                  </w:pPr>
                  <w:r w:rsidRPr="0032216C">
                    <w:rPr>
                      <w:rFonts w:hint="eastAsia"/>
                      <w:szCs w:val="21"/>
                    </w:rPr>
                    <w:t>0.56</w:t>
                  </w:r>
                </w:p>
              </w:tc>
            </w:tr>
            <w:tr w:rsidR="00626D08" w:rsidRPr="0032216C">
              <w:trPr>
                <w:trHeight w:val="397"/>
                <w:jc w:val="center"/>
              </w:trPr>
              <w:tc>
                <w:tcPr>
                  <w:tcW w:w="924" w:type="dxa"/>
                  <w:vMerge/>
                  <w:vAlign w:val="center"/>
                </w:tcPr>
                <w:p w:rsidR="00626D08" w:rsidRPr="0032216C" w:rsidRDefault="00626D08">
                  <w:pPr>
                    <w:jc w:val="center"/>
                    <w:rPr>
                      <w:szCs w:val="21"/>
                    </w:rPr>
                  </w:pPr>
                </w:p>
              </w:tc>
              <w:tc>
                <w:tcPr>
                  <w:tcW w:w="2045" w:type="dxa"/>
                  <w:vAlign w:val="center"/>
                </w:tcPr>
                <w:p w:rsidR="00626D08" w:rsidRPr="0032216C" w:rsidRDefault="008F2681">
                  <w:pPr>
                    <w:jc w:val="center"/>
                    <w:rPr>
                      <w:szCs w:val="21"/>
                    </w:rPr>
                  </w:pPr>
                  <w:r w:rsidRPr="0032216C">
                    <w:rPr>
                      <w:rFonts w:hint="eastAsia"/>
                      <w:szCs w:val="21"/>
                    </w:rPr>
                    <w:t>SO</w:t>
                  </w:r>
                  <w:r w:rsidRPr="0032216C">
                    <w:rPr>
                      <w:rFonts w:hint="eastAsia"/>
                      <w:szCs w:val="21"/>
                      <w:vertAlign w:val="subscript"/>
                    </w:rPr>
                    <w:t>2</w:t>
                  </w:r>
                </w:p>
              </w:tc>
              <w:tc>
                <w:tcPr>
                  <w:tcW w:w="1455" w:type="dxa"/>
                  <w:vAlign w:val="center"/>
                </w:tcPr>
                <w:p w:rsidR="00626D08" w:rsidRPr="0032216C" w:rsidRDefault="008F2681">
                  <w:pPr>
                    <w:jc w:val="center"/>
                    <w:rPr>
                      <w:szCs w:val="21"/>
                    </w:rPr>
                  </w:pPr>
                  <w:r w:rsidRPr="0032216C">
                    <w:rPr>
                      <w:rFonts w:hint="eastAsia"/>
                      <w:szCs w:val="21"/>
                    </w:rPr>
                    <w:t>0.06</w:t>
                  </w:r>
                </w:p>
              </w:tc>
              <w:tc>
                <w:tcPr>
                  <w:tcW w:w="1352" w:type="dxa"/>
                  <w:vAlign w:val="center"/>
                </w:tcPr>
                <w:p w:rsidR="00626D08" w:rsidRPr="0032216C" w:rsidRDefault="008F2681">
                  <w:pPr>
                    <w:jc w:val="center"/>
                    <w:rPr>
                      <w:szCs w:val="21"/>
                    </w:rPr>
                  </w:pPr>
                  <w:r w:rsidRPr="0032216C">
                    <w:rPr>
                      <w:rFonts w:hint="eastAsia"/>
                      <w:szCs w:val="21"/>
                    </w:rPr>
                    <w:t>0</w:t>
                  </w:r>
                </w:p>
              </w:tc>
              <w:tc>
                <w:tcPr>
                  <w:tcW w:w="2134" w:type="dxa"/>
                  <w:vAlign w:val="center"/>
                </w:tcPr>
                <w:p w:rsidR="00626D08" w:rsidRPr="0032216C" w:rsidRDefault="008F2681">
                  <w:pPr>
                    <w:jc w:val="center"/>
                    <w:rPr>
                      <w:szCs w:val="21"/>
                    </w:rPr>
                  </w:pPr>
                  <w:r w:rsidRPr="0032216C">
                    <w:rPr>
                      <w:rFonts w:hint="eastAsia"/>
                      <w:szCs w:val="21"/>
                    </w:rPr>
                    <w:t>0.06</w:t>
                  </w:r>
                </w:p>
              </w:tc>
              <w:tc>
                <w:tcPr>
                  <w:tcW w:w="1446" w:type="dxa"/>
                  <w:vAlign w:val="center"/>
                </w:tcPr>
                <w:p w:rsidR="00626D08" w:rsidRPr="0032216C" w:rsidRDefault="008F2681">
                  <w:pPr>
                    <w:jc w:val="center"/>
                    <w:rPr>
                      <w:szCs w:val="21"/>
                    </w:rPr>
                  </w:pPr>
                  <w:r w:rsidRPr="0032216C">
                    <w:rPr>
                      <w:rFonts w:hint="eastAsia"/>
                      <w:szCs w:val="21"/>
                    </w:rPr>
                    <w:t>0.06</w:t>
                  </w:r>
                </w:p>
              </w:tc>
              <w:tc>
                <w:tcPr>
                  <w:tcW w:w="1114" w:type="dxa"/>
                  <w:vAlign w:val="center"/>
                </w:tcPr>
                <w:p w:rsidR="00626D08" w:rsidRPr="0032216C" w:rsidRDefault="008F2681">
                  <w:pPr>
                    <w:jc w:val="center"/>
                    <w:rPr>
                      <w:szCs w:val="21"/>
                    </w:rPr>
                  </w:pPr>
                  <w:r w:rsidRPr="0032216C">
                    <w:rPr>
                      <w:rFonts w:hint="eastAsia"/>
                      <w:szCs w:val="21"/>
                    </w:rPr>
                    <w:t>1:2</w:t>
                  </w:r>
                </w:p>
              </w:tc>
              <w:tc>
                <w:tcPr>
                  <w:tcW w:w="1524" w:type="dxa"/>
                  <w:vAlign w:val="center"/>
                </w:tcPr>
                <w:p w:rsidR="00626D08" w:rsidRPr="0032216C" w:rsidRDefault="008F2681">
                  <w:pPr>
                    <w:jc w:val="center"/>
                    <w:rPr>
                      <w:szCs w:val="21"/>
                    </w:rPr>
                  </w:pPr>
                  <w:r w:rsidRPr="0032216C">
                    <w:rPr>
                      <w:rFonts w:hint="eastAsia"/>
                      <w:szCs w:val="21"/>
                    </w:rPr>
                    <w:t>0.12</w:t>
                  </w:r>
                </w:p>
              </w:tc>
            </w:tr>
          </w:tbl>
          <w:p w:rsidR="00626D08" w:rsidRPr="0032216C" w:rsidRDefault="008F2681">
            <w:pPr>
              <w:spacing w:line="500" w:lineRule="exact"/>
              <w:rPr>
                <w:b/>
                <w:sz w:val="24"/>
              </w:rPr>
            </w:pPr>
            <w:r w:rsidRPr="0032216C">
              <w:rPr>
                <w:b/>
                <w:sz w:val="24"/>
              </w:rPr>
              <w:t>3.</w:t>
            </w:r>
            <w:r w:rsidRPr="0032216C">
              <w:rPr>
                <w:rFonts w:hint="eastAsia"/>
                <w:b/>
                <w:sz w:val="24"/>
              </w:rPr>
              <w:t>5</w:t>
            </w:r>
            <w:r w:rsidRPr="0032216C">
              <w:rPr>
                <w:b/>
                <w:sz w:val="24"/>
              </w:rPr>
              <w:t>区域平衡替代</w:t>
            </w:r>
          </w:p>
          <w:p w:rsidR="00626D08" w:rsidRPr="0032216C" w:rsidRDefault="008F2681">
            <w:pPr>
              <w:spacing w:line="500" w:lineRule="exact"/>
              <w:ind w:firstLineChars="200" w:firstLine="480"/>
              <w:rPr>
                <w:sz w:val="24"/>
              </w:rPr>
            </w:pPr>
            <w:r w:rsidRPr="0032216C">
              <w:rPr>
                <w:rFonts w:hint="eastAsia"/>
                <w:bCs/>
                <w:sz w:val="24"/>
                <w:szCs w:val="28"/>
              </w:rPr>
              <w:t>本项目外排废水仅为职工生活污水，</w:t>
            </w:r>
            <w:r w:rsidRPr="0032216C">
              <w:rPr>
                <w:bCs/>
                <w:sz w:val="24"/>
                <w:szCs w:val="28"/>
              </w:rPr>
              <w:t>经化粪池预处理后纳管至</w:t>
            </w:r>
            <w:r w:rsidRPr="0032216C">
              <w:rPr>
                <w:sz w:val="24"/>
              </w:rPr>
              <w:t>湖州双林水质净化有限公司</w:t>
            </w:r>
            <w:r w:rsidRPr="0032216C">
              <w:rPr>
                <w:bCs/>
                <w:sz w:val="24"/>
                <w:szCs w:val="28"/>
              </w:rPr>
              <w:t>处理后达标排放。</w:t>
            </w:r>
          </w:p>
          <w:p w:rsidR="00626D08" w:rsidRPr="0032216C" w:rsidRDefault="008F2681" w:rsidP="00254185">
            <w:pPr>
              <w:spacing w:line="500" w:lineRule="exact"/>
              <w:ind w:firstLineChars="200" w:firstLine="480"/>
            </w:pPr>
            <w:r w:rsidRPr="0032216C">
              <w:rPr>
                <w:rFonts w:hAnsi="宋体" w:hint="eastAsia"/>
                <w:sz w:val="24"/>
              </w:rPr>
              <w:t>本项目</w:t>
            </w:r>
            <w:r w:rsidRPr="0032216C">
              <w:rPr>
                <w:sz w:val="24"/>
              </w:rPr>
              <w:t>工业烟粉尘总量按照</w:t>
            </w:r>
            <w:r w:rsidRPr="0032216C">
              <w:rPr>
                <w:sz w:val="24"/>
              </w:rPr>
              <w:t>1:2</w:t>
            </w:r>
            <w:r w:rsidRPr="0032216C">
              <w:rPr>
                <w:sz w:val="24"/>
              </w:rPr>
              <w:t>进行区域削减替代，则</w:t>
            </w:r>
            <w:r w:rsidRPr="0032216C">
              <w:rPr>
                <w:rFonts w:hint="eastAsia"/>
                <w:sz w:val="24"/>
              </w:rPr>
              <w:t>工业粉尘</w:t>
            </w:r>
            <w:r w:rsidRPr="0032216C">
              <w:rPr>
                <w:sz w:val="24"/>
              </w:rPr>
              <w:t>削减替代量为</w:t>
            </w:r>
            <w:r w:rsidRPr="0032216C">
              <w:rPr>
                <w:rFonts w:hint="eastAsia"/>
                <w:sz w:val="24"/>
              </w:rPr>
              <w:t>0.308</w:t>
            </w:r>
            <w:r w:rsidRPr="0032216C">
              <w:rPr>
                <w:sz w:val="24"/>
              </w:rPr>
              <w:t>t/a</w:t>
            </w:r>
            <w:r w:rsidRPr="0032216C">
              <w:rPr>
                <w:rFonts w:hint="eastAsia"/>
                <w:sz w:val="24"/>
              </w:rPr>
              <w:t>；</w:t>
            </w:r>
            <w:r w:rsidRPr="0032216C">
              <w:rPr>
                <w:rFonts w:hint="eastAsia"/>
                <w:sz w:val="24"/>
              </w:rPr>
              <w:t>NO</w:t>
            </w:r>
            <w:r w:rsidRPr="0032216C">
              <w:rPr>
                <w:rFonts w:hint="eastAsia"/>
                <w:szCs w:val="21"/>
              </w:rPr>
              <w:t>x</w:t>
            </w:r>
            <w:r w:rsidRPr="0032216C">
              <w:rPr>
                <w:sz w:val="24"/>
              </w:rPr>
              <w:t>总量按照</w:t>
            </w:r>
            <w:r w:rsidRPr="0032216C">
              <w:rPr>
                <w:sz w:val="24"/>
              </w:rPr>
              <w:t>1:2</w:t>
            </w:r>
            <w:r w:rsidRPr="0032216C">
              <w:rPr>
                <w:sz w:val="24"/>
              </w:rPr>
              <w:t>进行区域削减替代，则</w:t>
            </w:r>
            <w:r w:rsidRPr="0032216C">
              <w:rPr>
                <w:rFonts w:hint="eastAsia"/>
                <w:sz w:val="24"/>
              </w:rPr>
              <w:t>NOx</w:t>
            </w:r>
            <w:r w:rsidRPr="0032216C">
              <w:rPr>
                <w:sz w:val="24"/>
              </w:rPr>
              <w:t>削减替代量为</w:t>
            </w:r>
            <w:r w:rsidRPr="0032216C">
              <w:rPr>
                <w:rFonts w:hint="eastAsia"/>
                <w:sz w:val="24"/>
              </w:rPr>
              <w:t>0.56</w:t>
            </w:r>
            <w:r w:rsidRPr="0032216C">
              <w:rPr>
                <w:sz w:val="24"/>
              </w:rPr>
              <w:t>t/a</w:t>
            </w:r>
            <w:r w:rsidRPr="0032216C">
              <w:rPr>
                <w:rFonts w:hint="eastAsia"/>
                <w:sz w:val="24"/>
              </w:rPr>
              <w:t>；</w:t>
            </w:r>
            <w:r w:rsidRPr="0032216C">
              <w:rPr>
                <w:rFonts w:hint="eastAsia"/>
                <w:sz w:val="24"/>
              </w:rPr>
              <w:t>SO</w:t>
            </w:r>
            <w:r w:rsidRPr="0032216C">
              <w:rPr>
                <w:rFonts w:hint="eastAsia"/>
                <w:sz w:val="24"/>
                <w:vertAlign w:val="subscript"/>
              </w:rPr>
              <w:t>2</w:t>
            </w:r>
            <w:r w:rsidRPr="0032216C">
              <w:rPr>
                <w:sz w:val="24"/>
              </w:rPr>
              <w:t>总量按照</w:t>
            </w:r>
            <w:r w:rsidRPr="0032216C">
              <w:rPr>
                <w:sz w:val="24"/>
              </w:rPr>
              <w:t>1:2</w:t>
            </w:r>
            <w:r w:rsidRPr="0032216C">
              <w:rPr>
                <w:sz w:val="24"/>
              </w:rPr>
              <w:t>进行区域削减替代，则</w:t>
            </w:r>
            <w:r w:rsidRPr="0032216C">
              <w:rPr>
                <w:rFonts w:hint="eastAsia"/>
                <w:sz w:val="24"/>
              </w:rPr>
              <w:t>SO</w:t>
            </w:r>
            <w:r w:rsidRPr="0032216C">
              <w:rPr>
                <w:rFonts w:hint="eastAsia"/>
                <w:sz w:val="24"/>
                <w:vertAlign w:val="subscript"/>
              </w:rPr>
              <w:t>2</w:t>
            </w:r>
            <w:r w:rsidRPr="0032216C">
              <w:rPr>
                <w:sz w:val="24"/>
              </w:rPr>
              <w:t>削减替代量为</w:t>
            </w:r>
            <w:r w:rsidR="00254185" w:rsidRPr="0032216C">
              <w:rPr>
                <w:rFonts w:hint="eastAsia"/>
                <w:sz w:val="24"/>
              </w:rPr>
              <w:t>0.</w:t>
            </w:r>
            <w:r w:rsidRPr="0032216C">
              <w:rPr>
                <w:rFonts w:hint="eastAsia"/>
                <w:sz w:val="24"/>
              </w:rPr>
              <w:t>12</w:t>
            </w:r>
            <w:r w:rsidRPr="0032216C">
              <w:rPr>
                <w:sz w:val="24"/>
              </w:rPr>
              <w:t>t/a</w:t>
            </w:r>
            <w:r w:rsidRPr="0032216C">
              <w:rPr>
                <w:sz w:val="24"/>
              </w:rPr>
              <w:t>。</w:t>
            </w:r>
          </w:p>
        </w:tc>
      </w:tr>
    </w:tbl>
    <w:p w:rsidR="00626D08" w:rsidRPr="0032216C" w:rsidRDefault="00626D08">
      <w:pPr>
        <w:pStyle w:val="2"/>
        <w:sectPr w:rsidR="00626D08" w:rsidRPr="0032216C">
          <w:pgSz w:w="16840" w:h="11907" w:orient="landscape"/>
          <w:pgMar w:top="1531" w:right="1701" w:bottom="1531" w:left="2126" w:header="851" w:footer="851" w:gutter="0"/>
          <w:cols w:space="720"/>
          <w:docGrid w:linePitch="312"/>
        </w:sectPr>
      </w:pPr>
    </w:p>
    <w:p w:rsidR="00626D08" w:rsidRPr="0032216C" w:rsidRDefault="008F2681">
      <w:pPr>
        <w:pStyle w:val="aff4"/>
        <w:jc w:val="center"/>
        <w:outlineLvl w:val="0"/>
        <w:rPr>
          <w:rFonts w:ascii="黑体" w:eastAsia="黑体" w:hAnsi="黑体"/>
          <w:snapToGrid w:val="0"/>
          <w:sz w:val="30"/>
          <w:szCs w:val="30"/>
        </w:rPr>
      </w:pPr>
      <w:bookmarkStart w:id="29" w:name="_Toc98764463"/>
      <w:r w:rsidRPr="0032216C">
        <w:rPr>
          <w:rFonts w:ascii="黑体" w:eastAsia="黑体" w:hAnsi="黑体" w:hint="eastAsia"/>
          <w:snapToGrid w:val="0"/>
          <w:sz w:val="30"/>
          <w:szCs w:val="30"/>
        </w:rPr>
        <w:lastRenderedPageBreak/>
        <w:t>四、主要环境影响和保护措施</w:t>
      </w:r>
      <w:bookmarkEnd w:id="29"/>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33"/>
        <w:gridCol w:w="8538"/>
      </w:tblGrid>
      <w:tr w:rsidR="00626D08" w:rsidRPr="0032216C">
        <w:trPr>
          <w:trHeight w:val="2564"/>
          <w:jc w:val="center"/>
        </w:trPr>
        <w:tc>
          <w:tcPr>
            <w:tcW w:w="533" w:type="dxa"/>
            <w:tcMar>
              <w:left w:w="28" w:type="dxa"/>
              <w:right w:w="28" w:type="dxa"/>
            </w:tcMar>
            <w:vAlign w:val="center"/>
          </w:tcPr>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施</w:t>
            </w:r>
          </w:p>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工</w:t>
            </w:r>
          </w:p>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期</w:t>
            </w:r>
          </w:p>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环</w:t>
            </w:r>
          </w:p>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境</w:t>
            </w:r>
          </w:p>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保</w:t>
            </w:r>
          </w:p>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护</w:t>
            </w:r>
          </w:p>
          <w:p w:rsidR="00626D08" w:rsidRPr="0032216C" w:rsidRDefault="008F2681">
            <w:pPr>
              <w:pStyle w:val="aff4"/>
              <w:adjustRightInd w:val="0"/>
              <w:snapToGrid w:val="0"/>
              <w:spacing w:before="0" w:beforeAutospacing="0" w:after="0" w:afterAutospacing="0"/>
              <w:jc w:val="center"/>
              <w:rPr>
                <w:rFonts w:cs="宋体"/>
                <w:kern w:val="2"/>
                <w:sz w:val="21"/>
                <w:szCs w:val="21"/>
              </w:rPr>
            </w:pPr>
            <w:r w:rsidRPr="0032216C">
              <w:rPr>
                <w:rFonts w:cs="宋体" w:hint="eastAsia"/>
                <w:kern w:val="2"/>
                <w:sz w:val="21"/>
                <w:szCs w:val="21"/>
              </w:rPr>
              <w:t>措</w:t>
            </w:r>
          </w:p>
          <w:p w:rsidR="00626D08" w:rsidRPr="0032216C" w:rsidRDefault="008F2681">
            <w:pPr>
              <w:pStyle w:val="aff4"/>
              <w:adjustRightInd w:val="0"/>
              <w:snapToGrid w:val="0"/>
              <w:spacing w:before="0" w:beforeAutospacing="0" w:after="0" w:afterAutospacing="0"/>
              <w:jc w:val="center"/>
              <w:rPr>
                <w:rFonts w:cs="宋体"/>
                <w:bCs/>
                <w:kern w:val="2"/>
                <w:sz w:val="21"/>
                <w:szCs w:val="21"/>
              </w:rPr>
            </w:pPr>
            <w:r w:rsidRPr="0032216C">
              <w:rPr>
                <w:rFonts w:cs="宋体" w:hint="eastAsia"/>
                <w:kern w:val="2"/>
                <w:sz w:val="21"/>
                <w:szCs w:val="21"/>
              </w:rPr>
              <w:t>施</w:t>
            </w:r>
          </w:p>
        </w:tc>
        <w:tc>
          <w:tcPr>
            <w:tcW w:w="8538" w:type="dxa"/>
            <w:vAlign w:val="center"/>
          </w:tcPr>
          <w:p w:rsidR="00626D08" w:rsidRPr="0032216C" w:rsidRDefault="008F2681">
            <w:pPr>
              <w:spacing w:line="500" w:lineRule="exact"/>
              <w:outlineLvl w:val="2"/>
              <w:rPr>
                <w:b/>
                <w:bCs/>
                <w:snapToGrid w:val="0"/>
                <w:kern w:val="0"/>
                <w:sz w:val="24"/>
              </w:rPr>
            </w:pPr>
            <w:bookmarkStart w:id="30" w:name="_Toc98764464"/>
            <w:r w:rsidRPr="0032216C">
              <w:rPr>
                <w:b/>
                <w:bCs/>
                <w:snapToGrid w:val="0"/>
                <w:kern w:val="0"/>
                <w:sz w:val="24"/>
              </w:rPr>
              <w:t>4.1</w:t>
            </w:r>
            <w:r w:rsidRPr="0032216C">
              <w:rPr>
                <w:rFonts w:hAnsi="宋体"/>
                <w:b/>
                <w:bCs/>
                <w:snapToGrid w:val="0"/>
                <w:kern w:val="0"/>
                <w:sz w:val="24"/>
              </w:rPr>
              <w:t>施工期环境</w:t>
            </w:r>
            <w:bookmarkEnd w:id="30"/>
            <w:r w:rsidRPr="0032216C">
              <w:rPr>
                <w:rFonts w:hAnsi="宋体" w:hint="eastAsia"/>
                <w:b/>
                <w:bCs/>
                <w:snapToGrid w:val="0"/>
                <w:kern w:val="0"/>
                <w:sz w:val="24"/>
              </w:rPr>
              <w:t>保护措施</w:t>
            </w:r>
          </w:p>
          <w:p w:rsidR="00626D08" w:rsidRPr="0032216C" w:rsidRDefault="008F2681">
            <w:pPr>
              <w:adjustRightInd w:val="0"/>
              <w:snapToGrid w:val="0"/>
              <w:spacing w:line="500" w:lineRule="exact"/>
              <w:ind w:firstLineChars="200" w:firstLine="480"/>
              <w:rPr>
                <w:rFonts w:hAnsi="宋体"/>
                <w:sz w:val="24"/>
                <w:szCs w:val="22"/>
              </w:rPr>
            </w:pPr>
            <w:r w:rsidRPr="0032216C">
              <w:rPr>
                <w:rFonts w:hAnsi="宋体" w:hint="eastAsia"/>
                <w:sz w:val="24"/>
                <w:szCs w:val="22"/>
              </w:rPr>
              <w:t>项目租用已有厂房进行生产，仅进行简单的装修和设备安装即可生产，装修期及设备安装时间很短，且全部在车间内进行，产生的噪声、扬尘等污染物对外环境的影响较小。</w:t>
            </w:r>
          </w:p>
          <w:p w:rsidR="00626D08" w:rsidRPr="0032216C" w:rsidRDefault="00626D08">
            <w:pPr>
              <w:pStyle w:val="2"/>
            </w:pPr>
          </w:p>
          <w:p w:rsidR="00626D08" w:rsidRPr="0032216C" w:rsidRDefault="00626D08"/>
        </w:tc>
      </w:tr>
      <w:tr w:rsidR="00626D08" w:rsidRPr="0032216C">
        <w:trPr>
          <w:trHeight w:val="6810"/>
          <w:jc w:val="center"/>
        </w:trPr>
        <w:tc>
          <w:tcPr>
            <w:tcW w:w="533" w:type="dxa"/>
            <w:tcMar>
              <w:left w:w="28" w:type="dxa"/>
              <w:right w:w="28" w:type="dxa"/>
            </w:tcMar>
            <w:vAlign w:val="center"/>
          </w:tcPr>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运</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营</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期</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环</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境</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影</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响</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和</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保</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护</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措</w:t>
            </w:r>
          </w:p>
          <w:p w:rsidR="00626D08" w:rsidRPr="0032216C" w:rsidRDefault="008F2681">
            <w:pPr>
              <w:adjustRightInd w:val="0"/>
              <w:snapToGrid w:val="0"/>
              <w:jc w:val="center"/>
              <w:rPr>
                <w:rFonts w:ascii="宋体" w:hAnsi="宋体" w:cs="宋体"/>
                <w:bCs/>
                <w:szCs w:val="21"/>
              </w:rPr>
            </w:pPr>
            <w:r w:rsidRPr="0032216C">
              <w:rPr>
                <w:rFonts w:ascii="宋体" w:hAnsi="宋体" w:cs="宋体" w:hint="eastAsia"/>
                <w:bCs/>
                <w:szCs w:val="21"/>
              </w:rPr>
              <w:t>施</w:t>
            </w:r>
          </w:p>
        </w:tc>
        <w:tc>
          <w:tcPr>
            <w:tcW w:w="8538" w:type="dxa"/>
          </w:tcPr>
          <w:p w:rsidR="00626D08" w:rsidRPr="0032216C" w:rsidRDefault="008F2681">
            <w:pPr>
              <w:adjustRightInd w:val="0"/>
              <w:snapToGrid w:val="0"/>
              <w:spacing w:line="500" w:lineRule="exact"/>
              <w:rPr>
                <w:b/>
                <w:bCs/>
                <w:sz w:val="24"/>
              </w:rPr>
            </w:pPr>
            <w:r w:rsidRPr="0032216C">
              <w:rPr>
                <w:b/>
                <w:bCs/>
                <w:sz w:val="24"/>
              </w:rPr>
              <w:t>4.</w:t>
            </w:r>
            <w:r w:rsidRPr="0032216C">
              <w:rPr>
                <w:rFonts w:hint="eastAsia"/>
                <w:b/>
                <w:bCs/>
                <w:sz w:val="24"/>
              </w:rPr>
              <w:t>2</w:t>
            </w:r>
            <w:r w:rsidRPr="0032216C">
              <w:rPr>
                <w:rFonts w:hAnsi="宋体"/>
                <w:b/>
                <w:bCs/>
                <w:sz w:val="24"/>
              </w:rPr>
              <w:t>废</w:t>
            </w:r>
            <w:r w:rsidRPr="0032216C">
              <w:rPr>
                <w:rFonts w:hAnsi="宋体" w:hint="eastAsia"/>
                <w:b/>
                <w:bCs/>
                <w:sz w:val="24"/>
              </w:rPr>
              <w:t>水</w:t>
            </w:r>
          </w:p>
          <w:p w:rsidR="00626D08" w:rsidRPr="0032216C" w:rsidRDefault="008F2681">
            <w:pPr>
              <w:adjustRightInd w:val="0"/>
              <w:snapToGrid w:val="0"/>
              <w:spacing w:line="500" w:lineRule="exact"/>
              <w:rPr>
                <w:b/>
                <w:bCs/>
                <w:sz w:val="24"/>
              </w:rPr>
            </w:pPr>
            <w:r w:rsidRPr="0032216C">
              <w:rPr>
                <w:b/>
                <w:bCs/>
                <w:sz w:val="24"/>
              </w:rPr>
              <w:t>4.</w:t>
            </w:r>
            <w:r w:rsidRPr="0032216C">
              <w:rPr>
                <w:rFonts w:hint="eastAsia"/>
                <w:b/>
                <w:bCs/>
                <w:sz w:val="24"/>
              </w:rPr>
              <w:t>2.1</w:t>
            </w:r>
            <w:r w:rsidRPr="0032216C">
              <w:rPr>
                <w:rFonts w:hAnsi="宋体"/>
                <w:b/>
                <w:bCs/>
                <w:sz w:val="24"/>
              </w:rPr>
              <w:t>废</w:t>
            </w:r>
            <w:r w:rsidRPr="0032216C">
              <w:rPr>
                <w:rFonts w:hAnsi="宋体" w:hint="eastAsia"/>
                <w:b/>
                <w:bCs/>
                <w:sz w:val="24"/>
              </w:rPr>
              <w:t>水</w:t>
            </w:r>
            <w:r w:rsidRPr="0032216C">
              <w:rPr>
                <w:rFonts w:hAnsi="宋体"/>
                <w:b/>
                <w:bCs/>
                <w:sz w:val="24"/>
              </w:rPr>
              <w:t>源强汇总</w:t>
            </w:r>
          </w:p>
          <w:p w:rsidR="00626D08" w:rsidRPr="0032216C" w:rsidRDefault="008F2681">
            <w:pPr>
              <w:adjustRightInd w:val="0"/>
              <w:snapToGrid w:val="0"/>
              <w:spacing w:line="500" w:lineRule="exact"/>
              <w:jc w:val="center"/>
              <w:rPr>
                <w:b/>
                <w:szCs w:val="21"/>
              </w:rPr>
            </w:pPr>
            <w:r w:rsidRPr="0032216C">
              <w:rPr>
                <w:rFonts w:hint="eastAsia"/>
                <w:b/>
                <w:szCs w:val="21"/>
              </w:rPr>
              <w:t>表</w:t>
            </w:r>
            <w:r w:rsidRPr="0032216C">
              <w:rPr>
                <w:rFonts w:hint="eastAsia"/>
                <w:b/>
                <w:szCs w:val="21"/>
              </w:rPr>
              <w:t xml:space="preserve">4.2-1  </w:t>
            </w:r>
            <w:r w:rsidRPr="0032216C">
              <w:rPr>
                <w:b/>
                <w:szCs w:val="21"/>
              </w:rPr>
              <w:t>项目废水污染源源强核算结果及相关参数一览表</w:t>
            </w:r>
          </w:p>
          <w:tbl>
            <w:tblPr>
              <w:tblW w:w="7938" w:type="dxa"/>
              <w:jc w:val="center"/>
              <w:tblBorders>
                <w:top w:val="single" w:sz="4" w:space="0" w:color="auto"/>
                <w:bottom w:val="single" w:sz="4" w:space="0" w:color="auto"/>
                <w:insideH w:val="single" w:sz="6" w:space="0" w:color="auto"/>
                <w:insideV w:val="single" w:sz="6" w:space="0" w:color="auto"/>
              </w:tblBorders>
              <w:tblLayout w:type="fixed"/>
              <w:tblCellMar>
                <w:left w:w="57" w:type="dxa"/>
                <w:right w:w="57" w:type="dxa"/>
              </w:tblCellMar>
              <w:tblLook w:val="04A0"/>
            </w:tblPr>
            <w:tblGrid>
              <w:gridCol w:w="656"/>
              <w:gridCol w:w="915"/>
              <w:gridCol w:w="544"/>
              <w:gridCol w:w="709"/>
              <w:gridCol w:w="532"/>
              <w:gridCol w:w="857"/>
              <w:gridCol w:w="1026"/>
              <w:gridCol w:w="562"/>
              <w:gridCol w:w="709"/>
              <w:gridCol w:w="708"/>
              <w:gridCol w:w="720"/>
            </w:tblGrid>
            <w:tr w:rsidR="00626D08" w:rsidRPr="0032216C">
              <w:trPr>
                <w:trHeight w:val="454"/>
                <w:jc w:val="center"/>
              </w:trPr>
              <w:tc>
                <w:tcPr>
                  <w:tcW w:w="656"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工序</w:t>
                  </w:r>
                  <w:r w:rsidRPr="0032216C">
                    <w:rPr>
                      <w:sz w:val="18"/>
                      <w:szCs w:val="18"/>
                    </w:rPr>
                    <w:t>/</w:t>
                  </w:r>
                  <w:r w:rsidRPr="0032216C">
                    <w:rPr>
                      <w:sz w:val="18"/>
                      <w:szCs w:val="18"/>
                    </w:rPr>
                    <w:t>生产线</w:t>
                  </w:r>
                </w:p>
              </w:tc>
              <w:tc>
                <w:tcPr>
                  <w:tcW w:w="915" w:type="dxa"/>
                  <w:vMerge w:val="restart"/>
                  <w:vAlign w:val="center"/>
                </w:tcPr>
                <w:p w:rsidR="00626D08" w:rsidRPr="0032216C" w:rsidRDefault="008F2681">
                  <w:pPr>
                    <w:tabs>
                      <w:tab w:val="left" w:pos="2471"/>
                      <w:tab w:val="right" w:leader="dot" w:pos="9072"/>
                    </w:tabs>
                    <w:overflowPunct w:val="0"/>
                    <w:adjustRightInd w:val="0"/>
                    <w:snapToGrid w:val="0"/>
                    <w:jc w:val="center"/>
                    <w:rPr>
                      <w:sz w:val="18"/>
                      <w:szCs w:val="18"/>
                    </w:rPr>
                  </w:pPr>
                  <w:r w:rsidRPr="0032216C">
                    <w:rPr>
                      <w:sz w:val="18"/>
                      <w:szCs w:val="18"/>
                    </w:rPr>
                    <w:t>污染物</w:t>
                  </w:r>
                </w:p>
              </w:tc>
              <w:tc>
                <w:tcPr>
                  <w:tcW w:w="2642" w:type="dxa"/>
                  <w:gridSpan w:val="4"/>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污染物产生</w:t>
                  </w:r>
                </w:p>
              </w:tc>
              <w:tc>
                <w:tcPr>
                  <w:tcW w:w="1026"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治理</w:t>
                  </w:r>
                </w:p>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措施</w:t>
                  </w:r>
                </w:p>
              </w:tc>
              <w:tc>
                <w:tcPr>
                  <w:tcW w:w="2699" w:type="dxa"/>
                  <w:gridSpan w:val="4"/>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污染物排放</w:t>
                  </w:r>
                </w:p>
              </w:tc>
            </w:tr>
            <w:tr w:rsidR="00626D08" w:rsidRPr="0032216C">
              <w:trPr>
                <w:trHeight w:val="454"/>
                <w:jc w:val="center"/>
              </w:trPr>
              <w:tc>
                <w:tcPr>
                  <w:tcW w:w="65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915"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544"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核算</w:t>
                  </w:r>
                </w:p>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方法</w:t>
                  </w:r>
                </w:p>
              </w:tc>
              <w:tc>
                <w:tcPr>
                  <w:tcW w:w="709"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废水产生量</w:t>
                  </w:r>
                  <w:r w:rsidRPr="0032216C">
                    <w:rPr>
                      <w:sz w:val="18"/>
                      <w:szCs w:val="18"/>
                    </w:rPr>
                    <w:t>m</w:t>
                  </w:r>
                  <w:r w:rsidRPr="0032216C">
                    <w:rPr>
                      <w:sz w:val="18"/>
                      <w:szCs w:val="18"/>
                      <w:vertAlign w:val="superscript"/>
                    </w:rPr>
                    <w:t>3</w:t>
                  </w:r>
                  <w:r w:rsidRPr="0032216C">
                    <w:rPr>
                      <w:sz w:val="18"/>
                      <w:szCs w:val="18"/>
                    </w:rPr>
                    <w:t>/</w:t>
                  </w:r>
                  <w:r w:rsidRPr="0032216C">
                    <w:rPr>
                      <w:rFonts w:hint="eastAsia"/>
                      <w:sz w:val="18"/>
                      <w:szCs w:val="18"/>
                    </w:rPr>
                    <w:t>a</w:t>
                  </w:r>
                </w:p>
              </w:tc>
              <w:tc>
                <w:tcPr>
                  <w:tcW w:w="53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产生浓度</w:t>
                  </w:r>
                  <w:r w:rsidRPr="0032216C">
                    <w:rPr>
                      <w:sz w:val="18"/>
                      <w:szCs w:val="18"/>
                    </w:rPr>
                    <w:t>mg/</w:t>
                  </w:r>
                  <w:r w:rsidRPr="0032216C">
                    <w:rPr>
                      <w:rFonts w:hint="eastAsia"/>
                      <w:sz w:val="18"/>
                      <w:szCs w:val="18"/>
                    </w:rPr>
                    <w:t>L</w:t>
                  </w:r>
                </w:p>
              </w:tc>
              <w:tc>
                <w:tcPr>
                  <w:tcW w:w="857"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产生量</w:t>
                  </w:r>
                </w:p>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t</w:t>
                  </w:r>
                  <w:r w:rsidRPr="0032216C">
                    <w:rPr>
                      <w:sz w:val="18"/>
                      <w:szCs w:val="18"/>
                    </w:rPr>
                    <w:t>/</w:t>
                  </w:r>
                  <w:r w:rsidRPr="0032216C">
                    <w:rPr>
                      <w:rFonts w:hint="eastAsia"/>
                      <w:sz w:val="18"/>
                      <w:szCs w:val="18"/>
                    </w:rPr>
                    <w:t>a</w:t>
                  </w:r>
                </w:p>
              </w:tc>
              <w:tc>
                <w:tcPr>
                  <w:tcW w:w="1026"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工艺</w:t>
                  </w:r>
                </w:p>
              </w:tc>
              <w:tc>
                <w:tcPr>
                  <w:tcW w:w="56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核算方法</w:t>
                  </w:r>
                </w:p>
              </w:tc>
              <w:tc>
                <w:tcPr>
                  <w:tcW w:w="709"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废水排放量</w:t>
                  </w:r>
                  <w:r w:rsidRPr="0032216C">
                    <w:rPr>
                      <w:sz w:val="18"/>
                      <w:szCs w:val="18"/>
                    </w:rPr>
                    <w:t>m</w:t>
                  </w:r>
                  <w:r w:rsidRPr="0032216C">
                    <w:rPr>
                      <w:sz w:val="18"/>
                      <w:szCs w:val="18"/>
                      <w:vertAlign w:val="superscript"/>
                    </w:rPr>
                    <w:t>3</w:t>
                  </w:r>
                  <w:r w:rsidRPr="0032216C">
                    <w:rPr>
                      <w:sz w:val="18"/>
                      <w:szCs w:val="18"/>
                    </w:rPr>
                    <w:t>/</w:t>
                  </w:r>
                  <w:r w:rsidRPr="0032216C">
                    <w:rPr>
                      <w:rFonts w:hint="eastAsia"/>
                      <w:sz w:val="18"/>
                      <w:szCs w:val="18"/>
                    </w:rPr>
                    <w:t>a</w:t>
                  </w:r>
                </w:p>
              </w:tc>
              <w:tc>
                <w:tcPr>
                  <w:tcW w:w="708"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排放浓度</w:t>
                  </w:r>
                  <w:r w:rsidRPr="0032216C">
                    <w:rPr>
                      <w:sz w:val="18"/>
                      <w:szCs w:val="18"/>
                    </w:rPr>
                    <w:t>mg/</w:t>
                  </w:r>
                  <w:r w:rsidRPr="0032216C">
                    <w:rPr>
                      <w:rFonts w:hint="eastAsia"/>
                      <w:sz w:val="18"/>
                      <w:szCs w:val="18"/>
                    </w:rPr>
                    <w:t>L</w:t>
                  </w:r>
                </w:p>
              </w:tc>
              <w:tc>
                <w:tcPr>
                  <w:tcW w:w="720"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产生量</w:t>
                  </w:r>
                </w:p>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t</w:t>
                  </w:r>
                  <w:r w:rsidRPr="0032216C">
                    <w:rPr>
                      <w:sz w:val="18"/>
                      <w:szCs w:val="18"/>
                    </w:rPr>
                    <w:t>/</w:t>
                  </w:r>
                  <w:r w:rsidRPr="0032216C">
                    <w:rPr>
                      <w:rFonts w:hint="eastAsia"/>
                      <w:sz w:val="18"/>
                      <w:szCs w:val="18"/>
                    </w:rPr>
                    <w:t>a</w:t>
                  </w:r>
                </w:p>
              </w:tc>
            </w:tr>
            <w:tr w:rsidR="00626D08" w:rsidRPr="0032216C">
              <w:trPr>
                <w:trHeight w:val="787"/>
                <w:jc w:val="center"/>
              </w:trPr>
              <w:tc>
                <w:tcPr>
                  <w:tcW w:w="656"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生活污水</w:t>
                  </w:r>
                </w:p>
              </w:tc>
              <w:tc>
                <w:tcPr>
                  <w:tcW w:w="915" w:type="dxa"/>
                  <w:vAlign w:val="center"/>
                </w:tcPr>
                <w:p w:rsidR="00626D08" w:rsidRPr="0032216C" w:rsidRDefault="008F2681">
                  <w:pPr>
                    <w:adjustRightInd w:val="0"/>
                    <w:snapToGrid w:val="0"/>
                    <w:jc w:val="center"/>
                    <w:rPr>
                      <w:sz w:val="18"/>
                      <w:szCs w:val="18"/>
                    </w:rPr>
                  </w:pPr>
                  <w:r w:rsidRPr="0032216C">
                    <w:rPr>
                      <w:sz w:val="18"/>
                      <w:szCs w:val="18"/>
                    </w:rPr>
                    <w:t>COD</w:t>
                  </w:r>
                  <w:r w:rsidRPr="0032216C">
                    <w:rPr>
                      <w:sz w:val="18"/>
                      <w:szCs w:val="18"/>
                      <w:vertAlign w:val="subscript"/>
                    </w:rPr>
                    <w:t>Cr</w:t>
                  </w:r>
                </w:p>
              </w:tc>
              <w:tc>
                <w:tcPr>
                  <w:tcW w:w="544"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类比法</w:t>
                  </w:r>
                </w:p>
              </w:tc>
              <w:tc>
                <w:tcPr>
                  <w:tcW w:w="709"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600</w:t>
                  </w:r>
                </w:p>
              </w:tc>
              <w:tc>
                <w:tcPr>
                  <w:tcW w:w="532" w:type="dxa"/>
                  <w:vAlign w:val="center"/>
                </w:tcPr>
                <w:p w:rsidR="00626D08" w:rsidRPr="0032216C" w:rsidRDefault="008F2681">
                  <w:pPr>
                    <w:adjustRightInd w:val="0"/>
                    <w:snapToGrid w:val="0"/>
                    <w:jc w:val="center"/>
                    <w:rPr>
                      <w:sz w:val="18"/>
                      <w:szCs w:val="18"/>
                    </w:rPr>
                  </w:pPr>
                  <w:r w:rsidRPr="0032216C">
                    <w:rPr>
                      <w:sz w:val="18"/>
                      <w:szCs w:val="18"/>
                    </w:rPr>
                    <w:t>300</w:t>
                  </w:r>
                </w:p>
              </w:tc>
              <w:tc>
                <w:tcPr>
                  <w:tcW w:w="857" w:type="dxa"/>
                  <w:vAlign w:val="center"/>
                </w:tcPr>
                <w:p w:rsidR="00626D08" w:rsidRPr="0032216C" w:rsidRDefault="008F2681">
                  <w:pPr>
                    <w:widowControl/>
                    <w:adjustRightInd w:val="0"/>
                    <w:snapToGrid w:val="0"/>
                    <w:jc w:val="center"/>
                    <w:textAlignment w:val="center"/>
                    <w:rPr>
                      <w:sz w:val="18"/>
                      <w:szCs w:val="18"/>
                    </w:rPr>
                  </w:pPr>
                  <w:r w:rsidRPr="0032216C">
                    <w:rPr>
                      <w:rFonts w:hint="eastAsia"/>
                      <w:sz w:val="18"/>
                      <w:szCs w:val="18"/>
                    </w:rPr>
                    <w:t>0.18</w:t>
                  </w:r>
                </w:p>
              </w:tc>
              <w:tc>
                <w:tcPr>
                  <w:tcW w:w="1026" w:type="dxa"/>
                  <w:vMerge w:val="restart"/>
                  <w:vAlign w:val="center"/>
                </w:tcPr>
                <w:p w:rsidR="00626D08" w:rsidRPr="0032216C" w:rsidRDefault="008F2681">
                  <w:pPr>
                    <w:tabs>
                      <w:tab w:val="right" w:leader="dot" w:pos="9072"/>
                    </w:tabs>
                    <w:overflowPunct w:val="0"/>
                    <w:adjustRightInd w:val="0"/>
                    <w:snapToGrid w:val="0"/>
                    <w:rPr>
                      <w:sz w:val="18"/>
                      <w:szCs w:val="18"/>
                    </w:rPr>
                  </w:pPr>
                  <w:r w:rsidRPr="0032216C">
                    <w:rPr>
                      <w:rFonts w:hint="eastAsia"/>
                      <w:sz w:val="18"/>
                      <w:szCs w:val="18"/>
                    </w:rPr>
                    <w:t>经化粪池预处理后纳管至湖州双林水质净化有限公司</w:t>
                  </w:r>
                </w:p>
              </w:tc>
              <w:tc>
                <w:tcPr>
                  <w:tcW w:w="562" w:type="dxa"/>
                  <w:vMerge w:val="restart"/>
                  <w:vAlign w:val="center"/>
                </w:tcPr>
                <w:p w:rsidR="00626D08" w:rsidRPr="0032216C" w:rsidRDefault="008F2681">
                  <w:pPr>
                    <w:overflowPunct w:val="0"/>
                    <w:adjustRightInd w:val="0"/>
                    <w:snapToGrid w:val="0"/>
                    <w:jc w:val="center"/>
                    <w:rPr>
                      <w:sz w:val="18"/>
                      <w:szCs w:val="18"/>
                    </w:rPr>
                  </w:pPr>
                  <w:r w:rsidRPr="0032216C">
                    <w:rPr>
                      <w:sz w:val="18"/>
                      <w:szCs w:val="18"/>
                    </w:rPr>
                    <w:t>理论</w:t>
                  </w:r>
                </w:p>
                <w:p w:rsidR="00626D08" w:rsidRPr="0032216C" w:rsidRDefault="008F2681">
                  <w:pPr>
                    <w:overflowPunct w:val="0"/>
                    <w:adjustRightInd w:val="0"/>
                    <w:snapToGrid w:val="0"/>
                    <w:jc w:val="center"/>
                    <w:rPr>
                      <w:sz w:val="18"/>
                      <w:szCs w:val="18"/>
                    </w:rPr>
                  </w:pPr>
                  <w:r w:rsidRPr="0032216C">
                    <w:rPr>
                      <w:sz w:val="18"/>
                      <w:szCs w:val="18"/>
                    </w:rPr>
                    <w:t>核算</w:t>
                  </w:r>
                </w:p>
              </w:tc>
              <w:tc>
                <w:tcPr>
                  <w:tcW w:w="709"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600</w:t>
                  </w:r>
                </w:p>
              </w:tc>
              <w:tc>
                <w:tcPr>
                  <w:tcW w:w="708" w:type="dxa"/>
                  <w:vAlign w:val="center"/>
                </w:tcPr>
                <w:p w:rsidR="00626D08" w:rsidRPr="0032216C" w:rsidRDefault="008F2681">
                  <w:pPr>
                    <w:adjustRightInd w:val="0"/>
                    <w:snapToGrid w:val="0"/>
                    <w:jc w:val="center"/>
                    <w:textAlignment w:val="center"/>
                    <w:rPr>
                      <w:sz w:val="18"/>
                      <w:szCs w:val="18"/>
                    </w:rPr>
                  </w:pPr>
                  <w:r w:rsidRPr="0032216C">
                    <w:rPr>
                      <w:rFonts w:hint="eastAsia"/>
                      <w:sz w:val="18"/>
                      <w:szCs w:val="18"/>
                    </w:rPr>
                    <w:t>40</w:t>
                  </w:r>
                </w:p>
              </w:tc>
              <w:tc>
                <w:tcPr>
                  <w:tcW w:w="720" w:type="dxa"/>
                  <w:vAlign w:val="center"/>
                </w:tcPr>
                <w:p w:rsidR="00626D08" w:rsidRPr="0032216C" w:rsidRDefault="008F2681">
                  <w:pPr>
                    <w:widowControl/>
                    <w:adjustRightInd w:val="0"/>
                    <w:snapToGrid w:val="0"/>
                    <w:jc w:val="center"/>
                    <w:textAlignment w:val="center"/>
                    <w:rPr>
                      <w:sz w:val="18"/>
                      <w:szCs w:val="18"/>
                    </w:rPr>
                  </w:pPr>
                  <w:r w:rsidRPr="0032216C">
                    <w:rPr>
                      <w:rFonts w:hint="eastAsia"/>
                      <w:sz w:val="18"/>
                      <w:szCs w:val="18"/>
                    </w:rPr>
                    <w:t>0.024</w:t>
                  </w:r>
                </w:p>
              </w:tc>
            </w:tr>
            <w:tr w:rsidR="00626D08" w:rsidRPr="0032216C">
              <w:trPr>
                <w:trHeight w:val="454"/>
                <w:jc w:val="center"/>
              </w:trPr>
              <w:tc>
                <w:tcPr>
                  <w:tcW w:w="65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915"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NH</w:t>
                  </w:r>
                  <w:r w:rsidRPr="0032216C">
                    <w:rPr>
                      <w:sz w:val="18"/>
                      <w:szCs w:val="18"/>
                      <w:vertAlign w:val="subscript"/>
                    </w:rPr>
                    <w:t>3</w:t>
                  </w:r>
                  <w:r w:rsidRPr="0032216C">
                    <w:rPr>
                      <w:sz w:val="18"/>
                      <w:szCs w:val="18"/>
                    </w:rPr>
                    <w:t>-N</w:t>
                  </w:r>
                </w:p>
              </w:tc>
              <w:tc>
                <w:tcPr>
                  <w:tcW w:w="544"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709"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53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30</w:t>
                  </w:r>
                </w:p>
              </w:tc>
              <w:tc>
                <w:tcPr>
                  <w:tcW w:w="857"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0.018</w:t>
                  </w:r>
                </w:p>
              </w:tc>
              <w:tc>
                <w:tcPr>
                  <w:tcW w:w="102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562"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709"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708" w:type="dxa"/>
                  <w:vAlign w:val="center"/>
                </w:tcPr>
                <w:p w:rsidR="00626D08" w:rsidRPr="0032216C" w:rsidRDefault="008F2681">
                  <w:pPr>
                    <w:adjustRightInd w:val="0"/>
                    <w:snapToGrid w:val="0"/>
                    <w:jc w:val="center"/>
                    <w:textAlignment w:val="center"/>
                    <w:rPr>
                      <w:sz w:val="18"/>
                      <w:szCs w:val="18"/>
                    </w:rPr>
                  </w:pPr>
                  <w:r w:rsidRPr="0032216C">
                    <w:rPr>
                      <w:rFonts w:hint="eastAsia"/>
                      <w:sz w:val="18"/>
                      <w:szCs w:val="18"/>
                    </w:rPr>
                    <w:t>2</w:t>
                  </w:r>
                </w:p>
              </w:tc>
              <w:tc>
                <w:tcPr>
                  <w:tcW w:w="720" w:type="dxa"/>
                  <w:vAlign w:val="center"/>
                </w:tcPr>
                <w:p w:rsidR="00626D08" w:rsidRPr="0032216C" w:rsidRDefault="008F2681">
                  <w:pPr>
                    <w:widowControl/>
                    <w:adjustRightInd w:val="0"/>
                    <w:snapToGrid w:val="0"/>
                    <w:jc w:val="center"/>
                    <w:textAlignment w:val="center"/>
                    <w:rPr>
                      <w:kern w:val="0"/>
                      <w:sz w:val="18"/>
                      <w:szCs w:val="18"/>
                    </w:rPr>
                  </w:pPr>
                  <w:r w:rsidRPr="0032216C">
                    <w:rPr>
                      <w:rFonts w:hint="eastAsia"/>
                      <w:kern w:val="0"/>
                      <w:sz w:val="18"/>
                      <w:szCs w:val="18"/>
                    </w:rPr>
                    <w:t>0.001</w:t>
                  </w:r>
                </w:p>
              </w:tc>
            </w:tr>
            <w:tr w:rsidR="00626D08" w:rsidRPr="0032216C">
              <w:trPr>
                <w:trHeight w:val="454"/>
                <w:jc w:val="center"/>
              </w:trPr>
              <w:tc>
                <w:tcPr>
                  <w:tcW w:w="656"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冷却水</w:t>
                  </w:r>
                </w:p>
              </w:tc>
              <w:tc>
                <w:tcPr>
                  <w:tcW w:w="915"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w:t>
                  </w:r>
                </w:p>
              </w:tc>
              <w:tc>
                <w:tcPr>
                  <w:tcW w:w="6367" w:type="dxa"/>
                  <w:gridSpan w:val="9"/>
                  <w:vAlign w:val="center"/>
                </w:tcPr>
                <w:p w:rsidR="00626D08" w:rsidRPr="0032216C" w:rsidRDefault="008F2681">
                  <w:pPr>
                    <w:widowControl/>
                    <w:adjustRightInd w:val="0"/>
                    <w:snapToGrid w:val="0"/>
                    <w:jc w:val="center"/>
                    <w:textAlignment w:val="center"/>
                    <w:rPr>
                      <w:kern w:val="0"/>
                      <w:sz w:val="18"/>
                      <w:szCs w:val="18"/>
                    </w:rPr>
                  </w:pPr>
                  <w:r w:rsidRPr="0032216C">
                    <w:rPr>
                      <w:rFonts w:hint="eastAsia"/>
                      <w:sz w:val="18"/>
                      <w:szCs w:val="18"/>
                    </w:rPr>
                    <w:t>循环使用不外排，定期补充损耗量</w:t>
                  </w:r>
                </w:p>
              </w:tc>
            </w:tr>
            <w:tr w:rsidR="00626D08" w:rsidRPr="0032216C">
              <w:trPr>
                <w:trHeight w:val="454"/>
                <w:jc w:val="center"/>
              </w:trPr>
              <w:tc>
                <w:tcPr>
                  <w:tcW w:w="656"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水压机测试水</w:t>
                  </w:r>
                </w:p>
              </w:tc>
              <w:tc>
                <w:tcPr>
                  <w:tcW w:w="915"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w:t>
                  </w:r>
                </w:p>
              </w:tc>
              <w:tc>
                <w:tcPr>
                  <w:tcW w:w="6367" w:type="dxa"/>
                  <w:gridSpan w:val="9"/>
                  <w:vAlign w:val="center"/>
                </w:tcPr>
                <w:p w:rsidR="00626D08" w:rsidRPr="0032216C" w:rsidRDefault="008F2681">
                  <w:pPr>
                    <w:widowControl/>
                    <w:adjustRightInd w:val="0"/>
                    <w:snapToGrid w:val="0"/>
                    <w:jc w:val="center"/>
                    <w:textAlignment w:val="center"/>
                    <w:rPr>
                      <w:sz w:val="18"/>
                      <w:szCs w:val="18"/>
                    </w:rPr>
                  </w:pPr>
                  <w:r w:rsidRPr="0032216C">
                    <w:rPr>
                      <w:rFonts w:hint="eastAsia"/>
                      <w:sz w:val="18"/>
                      <w:szCs w:val="18"/>
                    </w:rPr>
                    <w:t>循环使用不外排，定期补充损耗量</w:t>
                  </w:r>
                </w:p>
              </w:tc>
            </w:tr>
            <w:tr w:rsidR="00C66281" w:rsidRPr="0032216C">
              <w:trPr>
                <w:trHeight w:val="454"/>
                <w:jc w:val="center"/>
              </w:trPr>
              <w:tc>
                <w:tcPr>
                  <w:tcW w:w="656" w:type="dxa"/>
                  <w:vAlign w:val="center"/>
                </w:tcPr>
                <w:p w:rsidR="00C66281" w:rsidRPr="0032216C" w:rsidRDefault="00C66281">
                  <w:pPr>
                    <w:tabs>
                      <w:tab w:val="right" w:leader="dot" w:pos="9072"/>
                    </w:tabs>
                    <w:overflowPunct w:val="0"/>
                    <w:adjustRightInd w:val="0"/>
                    <w:snapToGrid w:val="0"/>
                    <w:jc w:val="center"/>
                    <w:rPr>
                      <w:sz w:val="18"/>
                      <w:szCs w:val="18"/>
                    </w:rPr>
                  </w:pPr>
                  <w:r w:rsidRPr="0032216C">
                    <w:rPr>
                      <w:rFonts w:hint="eastAsia"/>
                      <w:sz w:val="18"/>
                      <w:szCs w:val="18"/>
                    </w:rPr>
                    <w:t>蒸汽冷凝水</w:t>
                  </w:r>
                </w:p>
              </w:tc>
              <w:tc>
                <w:tcPr>
                  <w:tcW w:w="915" w:type="dxa"/>
                  <w:vAlign w:val="center"/>
                </w:tcPr>
                <w:p w:rsidR="00C66281" w:rsidRPr="0032216C" w:rsidRDefault="00C66281">
                  <w:pPr>
                    <w:tabs>
                      <w:tab w:val="right" w:leader="dot" w:pos="9072"/>
                    </w:tabs>
                    <w:overflowPunct w:val="0"/>
                    <w:adjustRightInd w:val="0"/>
                    <w:snapToGrid w:val="0"/>
                    <w:jc w:val="center"/>
                    <w:rPr>
                      <w:sz w:val="18"/>
                      <w:szCs w:val="18"/>
                    </w:rPr>
                  </w:pPr>
                  <w:r w:rsidRPr="0032216C">
                    <w:rPr>
                      <w:rFonts w:hint="eastAsia"/>
                      <w:sz w:val="18"/>
                      <w:szCs w:val="18"/>
                    </w:rPr>
                    <w:t>热</w:t>
                  </w:r>
                </w:p>
              </w:tc>
              <w:tc>
                <w:tcPr>
                  <w:tcW w:w="6367" w:type="dxa"/>
                  <w:gridSpan w:val="9"/>
                  <w:vAlign w:val="center"/>
                </w:tcPr>
                <w:p w:rsidR="00C66281" w:rsidRPr="0032216C" w:rsidRDefault="00C66281">
                  <w:pPr>
                    <w:widowControl/>
                    <w:adjustRightInd w:val="0"/>
                    <w:snapToGrid w:val="0"/>
                    <w:jc w:val="center"/>
                    <w:textAlignment w:val="center"/>
                    <w:rPr>
                      <w:sz w:val="18"/>
                      <w:szCs w:val="18"/>
                    </w:rPr>
                  </w:pPr>
                  <w:r w:rsidRPr="0032216C">
                    <w:rPr>
                      <w:rFonts w:hint="eastAsia"/>
                      <w:sz w:val="18"/>
                      <w:szCs w:val="18"/>
                    </w:rPr>
                    <w:t>蒸汽冷凝水排入穿孔管冷却池用作冷却水，不外排</w:t>
                  </w:r>
                </w:p>
              </w:tc>
            </w:tr>
            <w:tr w:rsidR="00626D08" w:rsidRPr="0032216C">
              <w:trPr>
                <w:trHeight w:val="454"/>
                <w:jc w:val="center"/>
              </w:trPr>
              <w:tc>
                <w:tcPr>
                  <w:tcW w:w="656"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清洗废水</w:t>
                  </w:r>
                </w:p>
              </w:tc>
              <w:tc>
                <w:tcPr>
                  <w:tcW w:w="915" w:type="dxa"/>
                  <w:vAlign w:val="center"/>
                </w:tcPr>
                <w:p w:rsidR="00626D08" w:rsidRPr="0032216C" w:rsidRDefault="008F2681">
                  <w:pPr>
                    <w:adjustRightInd w:val="0"/>
                    <w:snapToGrid w:val="0"/>
                    <w:jc w:val="center"/>
                    <w:rPr>
                      <w:sz w:val="18"/>
                      <w:szCs w:val="18"/>
                    </w:rPr>
                  </w:pPr>
                  <w:r w:rsidRPr="0032216C">
                    <w:rPr>
                      <w:sz w:val="18"/>
                      <w:szCs w:val="18"/>
                    </w:rPr>
                    <w:t>COD</w:t>
                  </w:r>
                  <w:r w:rsidRPr="0032216C">
                    <w:rPr>
                      <w:sz w:val="18"/>
                      <w:szCs w:val="18"/>
                      <w:vertAlign w:val="subscript"/>
                    </w:rPr>
                    <w:t>Cr</w:t>
                  </w:r>
                </w:p>
              </w:tc>
              <w:tc>
                <w:tcPr>
                  <w:tcW w:w="544"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类比法</w:t>
                  </w:r>
                </w:p>
              </w:tc>
              <w:tc>
                <w:tcPr>
                  <w:tcW w:w="709"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226</w:t>
                  </w:r>
                </w:p>
              </w:tc>
              <w:tc>
                <w:tcPr>
                  <w:tcW w:w="53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7000</w:t>
                  </w:r>
                </w:p>
              </w:tc>
              <w:tc>
                <w:tcPr>
                  <w:tcW w:w="857"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1.582</w:t>
                  </w:r>
                </w:p>
              </w:tc>
              <w:tc>
                <w:tcPr>
                  <w:tcW w:w="1026"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隔油破乳</w:t>
                  </w:r>
                  <w:r w:rsidRPr="0032216C">
                    <w:rPr>
                      <w:rFonts w:hint="eastAsia"/>
                      <w:sz w:val="18"/>
                      <w:szCs w:val="18"/>
                    </w:rPr>
                    <w:t>+</w:t>
                  </w:r>
                  <w:r w:rsidRPr="0032216C">
                    <w:rPr>
                      <w:rFonts w:hint="eastAsia"/>
                      <w:sz w:val="18"/>
                      <w:szCs w:val="18"/>
                    </w:rPr>
                    <w:t>絮凝沉淀</w:t>
                  </w:r>
                  <w:r w:rsidRPr="0032216C">
                    <w:rPr>
                      <w:rFonts w:hint="eastAsia"/>
                      <w:sz w:val="18"/>
                      <w:szCs w:val="18"/>
                    </w:rPr>
                    <w:t>+</w:t>
                  </w:r>
                  <w:r w:rsidRPr="0032216C">
                    <w:rPr>
                      <w:rFonts w:hint="eastAsia"/>
                      <w:sz w:val="18"/>
                      <w:szCs w:val="18"/>
                    </w:rPr>
                    <w:t>缺氧</w:t>
                  </w:r>
                  <w:r w:rsidRPr="0032216C">
                    <w:rPr>
                      <w:rFonts w:hint="eastAsia"/>
                      <w:sz w:val="18"/>
                      <w:szCs w:val="18"/>
                    </w:rPr>
                    <w:t>+</w:t>
                  </w:r>
                  <w:r w:rsidRPr="0032216C">
                    <w:rPr>
                      <w:rFonts w:hint="eastAsia"/>
                      <w:sz w:val="18"/>
                      <w:szCs w:val="18"/>
                    </w:rPr>
                    <w:t>好氧</w:t>
                  </w:r>
                  <w:r w:rsidRPr="0032216C">
                    <w:rPr>
                      <w:rFonts w:hint="eastAsia"/>
                      <w:sz w:val="18"/>
                      <w:szCs w:val="18"/>
                    </w:rPr>
                    <w:t>+</w:t>
                  </w:r>
                  <w:r w:rsidRPr="0032216C">
                    <w:rPr>
                      <w:rFonts w:hint="eastAsia"/>
                      <w:sz w:val="18"/>
                      <w:szCs w:val="18"/>
                    </w:rPr>
                    <w:t>高精密过滤</w:t>
                  </w:r>
                  <w:r w:rsidRPr="0032216C">
                    <w:rPr>
                      <w:rFonts w:hint="eastAsia"/>
                      <w:sz w:val="18"/>
                      <w:szCs w:val="18"/>
                    </w:rPr>
                    <w:t>+</w:t>
                  </w:r>
                  <w:r w:rsidRPr="0032216C">
                    <w:rPr>
                      <w:rFonts w:hint="eastAsia"/>
                      <w:sz w:val="18"/>
                      <w:szCs w:val="18"/>
                    </w:rPr>
                    <w:t>单效蒸发器</w:t>
                  </w:r>
                </w:p>
              </w:tc>
              <w:tc>
                <w:tcPr>
                  <w:tcW w:w="2699" w:type="dxa"/>
                  <w:gridSpan w:val="4"/>
                  <w:vMerge w:val="restart"/>
                  <w:vAlign w:val="center"/>
                </w:tcPr>
                <w:p w:rsidR="00626D08" w:rsidRPr="0032216C" w:rsidRDefault="008F2681">
                  <w:pPr>
                    <w:widowControl/>
                    <w:adjustRightInd w:val="0"/>
                    <w:snapToGrid w:val="0"/>
                    <w:jc w:val="center"/>
                    <w:textAlignment w:val="center"/>
                    <w:rPr>
                      <w:kern w:val="0"/>
                      <w:sz w:val="18"/>
                      <w:szCs w:val="18"/>
                    </w:rPr>
                  </w:pPr>
                  <w:r w:rsidRPr="0032216C">
                    <w:rPr>
                      <w:rFonts w:hint="eastAsia"/>
                      <w:kern w:val="0"/>
                      <w:sz w:val="18"/>
                      <w:szCs w:val="18"/>
                    </w:rPr>
                    <w:t>自建污水站处理后先进回用暂存槽再回用于对水质要求不高的主脱脂槽和</w:t>
                  </w:r>
                  <w:r w:rsidRPr="0032216C">
                    <w:rPr>
                      <w:kern w:val="0"/>
                      <w:sz w:val="18"/>
                      <w:szCs w:val="18"/>
                    </w:rPr>
                    <w:t>有效容积</w:t>
                  </w:r>
                  <w:r w:rsidRPr="0032216C">
                    <w:rPr>
                      <w:rFonts w:hint="eastAsia"/>
                      <w:kern w:val="0"/>
                      <w:sz w:val="18"/>
                      <w:szCs w:val="18"/>
                    </w:rPr>
                    <w:t>2.5m</w:t>
                  </w:r>
                  <w:r w:rsidRPr="0032216C">
                    <w:rPr>
                      <w:rFonts w:hint="eastAsia"/>
                      <w:kern w:val="0"/>
                      <w:sz w:val="18"/>
                      <w:szCs w:val="18"/>
                      <w:vertAlign w:val="superscript"/>
                    </w:rPr>
                    <w:t>3</w:t>
                  </w:r>
                  <w:r w:rsidRPr="0032216C">
                    <w:rPr>
                      <w:rFonts w:hint="eastAsia"/>
                      <w:kern w:val="0"/>
                      <w:sz w:val="18"/>
                      <w:szCs w:val="18"/>
                    </w:rPr>
                    <w:t>清洗槽进行脱脂清洗，每</w:t>
                  </w:r>
                  <w:r w:rsidRPr="0032216C">
                    <w:rPr>
                      <w:kern w:val="0"/>
                      <w:sz w:val="18"/>
                      <w:szCs w:val="18"/>
                    </w:rPr>
                    <w:t>2</w:t>
                  </w:r>
                  <w:r w:rsidRPr="0032216C">
                    <w:rPr>
                      <w:rFonts w:hint="eastAsia"/>
                      <w:kern w:val="0"/>
                      <w:sz w:val="18"/>
                      <w:szCs w:val="18"/>
                    </w:rPr>
                    <w:t>月利用单效蒸发器蒸发</w:t>
                  </w:r>
                </w:p>
              </w:tc>
            </w:tr>
            <w:tr w:rsidR="00626D08" w:rsidRPr="0032216C">
              <w:trPr>
                <w:trHeight w:val="454"/>
                <w:jc w:val="center"/>
              </w:trPr>
              <w:tc>
                <w:tcPr>
                  <w:tcW w:w="65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915"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石油类</w:t>
                  </w:r>
                </w:p>
              </w:tc>
              <w:tc>
                <w:tcPr>
                  <w:tcW w:w="544"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709"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53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500</w:t>
                  </w:r>
                </w:p>
              </w:tc>
              <w:tc>
                <w:tcPr>
                  <w:tcW w:w="857"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0.11</w:t>
                  </w:r>
                </w:p>
              </w:tc>
              <w:tc>
                <w:tcPr>
                  <w:tcW w:w="102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2699" w:type="dxa"/>
                  <w:gridSpan w:val="4"/>
                  <w:vMerge/>
                  <w:vAlign w:val="center"/>
                </w:tcPr>
                <w:p w:rsidR="00626D08" w:rsidRPr="0032216C" w:rsidRDefault="00626D08">
                  <w:pPr>
                    <w:widowControl/>
                    <w:adjustRightInd w:val="0"/>
                    <w:snapToGrid w:val="0"/>
                    <w:jc w:val="center"/>
                    <w:textAlignment w:val="center"/>
                    <w:rPr>
                      <w:kern w:val="0"/>
                      <w:sz w:val="18"/>
                      <w:szCs w:val="18"/>
                    </w:rPr>
                  </w:pPr>
                </w:p>
              </w:tc>
            </w:tr>
            <w:tr w:rsidR="00626D08" w:rsidRPr="0032216C">
              <w:trPr>
                <w:trHeight w:val="454"/>
                <w:jc w:val="center"/>
              </w:trPr>
              <w:tc>
                <w:tcPr>
                  <w:tcW w:w="65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915"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SS</w:t>
                  </w:r>
                </w:p>
              </w:tc>
              <w:tc>
                <w:tcPr>
                  <w:tcW w:w="544"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709"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53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500</w:t>
                  </w:r>
                </w:p>
              </w:tc>
              <w:tc>
                <w:tcPr>
                  <w:tcW w:w="857"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0.11</w:t>
                  </w:r>
                </w:p>
              </w:tc>
              <w:tc>
                <w:tcPr>
                  <w:tcW w:w="102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2699" w:type="dxa"/>
                  <w:gridSpan w:val="4"/>
                  <w:vMerge/>
                  <w:vAlign w:val="center"/>
                </w:tcPr>
                <w:p w:rsidR="00626D08" w:rsidRPr="0032216C" w:rsidRDefault="00626D08">
                  <w:pPr>
                    <w:widowControl/>
                    <w:adjustRightInd w:val="0"/>
                    <w:snapToGrid w:val="0"/>
                    <w:jc w:val="center"/>
                    <w:textAlignment w:val="center"/>
                    <w:rPr>
                      <w:kern w:val="0"/>
                      <w:sz w:val="18"/>
                      <w:szCs w:val="18"/>
                    </w:rPr>
                  </w:pPr>
                </w:p>
              </w:tc>
            </w:tr>
            <w:tr w:rsidR="00626D08" w:rsidRPr="0032216C">
              <w:trPr>
                <w:trHeight w:val="454"/>
                <w:jc w:val="center"/>
              </w:trPr>
              <w:tc>
                <w:tcPr>
                  <w:tcW w:w="656"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初期雨水</w:t>
                  </w:r>
                </w:p>
              </w:tc>
              <w:tc>
                <w:tcPr>
                  <w:tcW w:w="915"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sz w:val="18"/>
                      <w:szCs w:val="18"/>
                    </w:rPr>
                    <w:t>COD</w:t>
                  </w:r>
                  <w:r w:rsidRPr="0032216C">
                    <w:rPr>
                      <w:sz w:val="18"/>
                      <w:szCs w:val="18"/>
                      <w:vertAlign w:val="subscript"/>
                    </w:rPr>
                    <w:t>Cr</w:t>
                  </w:r>
                </w:p>
              </w:tc>
              <w:tc>
                <w:tcPr>
                  <w:tcW w:w="544" w:type="dxa"/>
                  <w:vMerge w:val="restart"/>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类比法</w:t>
                  </w:r>
                </w:p>
              </w:tc>
              <w:tc>
                <w:tcPr>
                  <w:tcW w:w="709" w:type="dxa"/>
                  <w:vMerge w:val="restart"/>
                  <w:vAlign w:val="center"/>
                </w:tcPr>
                <w:p w:rsidR="00626D08" w:rsidRPr="0032216C" w:rsidRDefault="00ED453A">
                  <w:pPr>
                    <w:tabs>
                      <w:tab w:val="right" w:leader="dot" w:pos="9072"/>
                    </w:tabs>
                    <w:overflowPunct w:val="0"/>
                    <w:adjustRightInd w:val="0"/>
                    <w:snapToGrid w:val="0"/>
                    <w:jc w:val="center"/>
                    <w:rPr>
                      <w:sz w:val="18"/>
                      <w:szCs w:val="18"/>
                    </w:rPr>
                  </w:pPr>
                  <w:r w:rsidRPr="0032216C">
                    <w:rPr>
                      <w:rFonts w:hint="eastAsia"/>
                      <w:sz w:val="18"/>
                      <w:szCs w:val="18"/>
                    </w:rPr>
                    <w:t>111.3</w:t>
                  </w:r>
                </w:p>
              </w:tc>
              <w:tc>
                <w:tcPr>
                  <w:tcW w:w="53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40</w:t>
                  </w:r>
                </w:p>
              </w:tc>
              <w:tc>
                <w:tcPr>
                  <w:tcW w:w="857" w:type="dxa"/>
                  <w:vAlign w:val="center"/>
                </w:tcPr>
                <w:p w:rsidR="00626D08" w:rsidRPr="0032216C" w:rsidRDefault="008F2681" w:rsidP="00ED453A">
                  <w:pPr>
                    <w:tabs>
                      <w:tab w:val="right" w:leader="dot" w:pos="9072"/>
                    </w:tabs>
                    <w:overflowPunct w:val="0"/>
                    <w:adjustRightInd w:val="0"/>
                    <w:snapToGrid w:val="0"/>
                    <w:jc w:val="center"/>
                    <w:rPr>
                      <w:sz w:val="18"/>
                      <w:szCs w:val="18"/>
                    </w:rPr>
                  </w:pPr>
                  <w:r w:rsidRPr="0032216C">
                    <w:rPr>
                      <w:rFonts w:hint="eastAsia"/>
                      <w:sz w:val="18"/>
                      <w:szCs w:val="18"/>
                    </w:rPr>
                    <w:t>0.0</w:t>
                  </w:r>
                  <w:r w:rsidR="00ED453A" w:rsidRPr="0032216C">
                    <w:rPr>
                      <w:rFonts w:hint="eastAsia"/>
                      <w:sz w:val="18"/>
                      <w:szCs w:val="18"/>
                    </w:rPr>
                    <w:t>04</w:t>
                  </w:r>
                </w:p>
              </w:tc>
              <w:tc>
                <w:tcPr>
                  <w:tcW w:w="102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2699" w:type="dxa"/>
                  <w:gridSpan w:val="4"/>
                  <w:vMerge/>
                  <w:vAlign w:val="center"/>
                </w:tcPr>
                <w:p w:rsidR="00626D08" w:rsidRPr="0032216C" w:rsidRDefault="00626D08">
                  <w:pPr>
                    <w:widowControl/>
                    <w:adjustRightInd w:val="0"/>
                    <w:snapToGrid w:val="0"/>
                    <w:jc w:val="center"/>
                    <w:textAlignment w:val="center"/>
                    <w:rPr>
                      <w:kern w:val="0"/>
                      <w:sz w:val="18"/>
                      <w:szCs w:val="18"/>
                    </w:rPr>
                  </w:pPr>
                </w:p>
              </w:tc>
            </w:tr>
            <w:tr w:rsidR="00626D08" w:rsidRPr="0032216C">
              <w:trPr>
                <w:trHeight w:val="454"/>
                <w:jc w:val="center"/>
              </w:trPr>
              <w:tc>
                <w:tcPr>
                  <w:tcW w:w="65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915"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SS</w:t>
                  </w:r>
                </w:p>
              </w:tc>
              <w:tc>
                <w:tcPr>
                  <w:tcW w:w="544"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709"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532" w:type="dxa"/>
                  <w:vAlign w:val="center"/>
                </w:tcPr>
                <w:p w:rsidR="00626D08" w:rsidRPr="0032216C" w:rsidRDefault="008F2681">
                  <w:pPr>
                    <w:tabs>
                      <w:tab w:val="right" w:leader="dot" w:pos="9072"/>
                    </w:tabs>
                    <w:overflowPunct w:val="0"/>
                    <w:adjustRightInd w:val="0"/>
                    <w:snapToGrid w:val="0"/>
                    <w:jc w:val="center"/>
                    <w:rPr>
                      <w:sz w:val="18"/>
                      <w:szCs w:val="18"/>
                    </w:rPr>
                  </w:pPr>
                  <w:r w:rsidRPr="0032216C">
                    <w:rPr>
                      <w:rFonts w:hint="eastAsia"/>
                      <w:sz w:val="18"/>
                      <w:szCs w:val="18"/>
                    </w:rPr>
                    <w:t>300</w:t>
                  </w:r>
                </w:p>
              </w:tc>
              <w:tc>
                <w:tcPr>
                  <w:tcW w:w="857" w:type="dxa"/>
                  <w:vAlign w:val="center"/>
                </w:tcPr>
                <w:p w:rsidR="00626D08" w:rsidRPr="0032216C" w:rsidRDefault="008F2681" w:rsidP="00ED453A">
                  <w:pPr>
                    <w:tabs>
                      <w:tab w:val="right" w:leader="dot" w:pos="9072"/>
                    </w:tabs>
                    <w:overflowPunct w:val="0"/>
                    <w:adjustRightInd w:val="0"/>
                    <w:snapToGrid w:val="0"/>
                    <w:jc w:val="center"/>
                    <w:rPr>
                      <w:sz w:val="18"/>
                      <w:szCs w:val="18"/>
                    </w:rPr>
                  </w:pPr>
                  <w:r w:rsidRPr="0032216C">
                    <w:rPr>
                      <w:rFonts w:hint="eastAsia"/>
                      <w:sz w:val="18"/>
                      <w:szCs w:val="18"/>
                    </w:rPr>
                    <w:t>0.</w:t>
                  </w:r>
                  <w:r w:rsidR="00ED453A" w:rsidRPr="0032216C">
                    <w:rPr>
                      <w:rFonts w:hint="eastAsia"/>
                      <w:sz w:val="18"/>
                      <w:szCs w:val="18"/>
                    </w:rPr>
                    <w:t>033</w:t>
                  </w:r>
                </w:p>
              </w:tc>
              <w:tc>
                <w:tcPr>
                  <w:tcW w:w="1026" w:type="dxa"/>
                  <w:vMerge/>
                  <w:vAlign w:val="center"/>
                </w:tcPr>
                <w:p w:rsidR="00626D08" w:rsidRPr="0032216C" w:rsidRDefault="00626D08">
                  <w:pPr>
                    <w:tabs>
                      <w:tab w:val="right" w:leader="dot" w:pos="9072"/>
                    </w:tabs>
                    <w:overflowPunct w:val="0"/>
                    <w:adjustRightInd w:val="0"/>
                    <w:snapToGrid w:val="0"/>
                    <w:jc w:val="center"/>
                    <w:rPr>
                      <w:sz w:val="18"/>
                      <w:szCs w:val="18"/>
                    </w:rPr>
                  </w:pPr>
                </w:p>
              </w:tc>
              <w:tc>
                <w:tcPr>
                  <w:tcW w:w="2699" w:type="dxa"/>
                  <w:gridSpan w:val="4"/>
                  <w:vMerge/>
                  <w:vAlign w:val="center"/>
                </w:tcPr>
                <w:p w:rsidR="00626D08" w:rsidRPr="0032216C" w:rsidRDefault="00626D08">
                  <w:pPr>
                    <w:widowControl/>
                    <w:adjustRightInd w:val="0"/>
                    <w:snapToGrid w:val="0"/>
                    <w:jc w:val="center"/>
                    <w:textAlignment w:val="center"/>
                    <w:rPr>
                      <w:kern w:val="0"/>
                      <w:sz w:val="18"/>
                      <w:szCs w:val="18"/>
                    </w:rPr>
                  </w:pPr>
                </w:p>
              </w:tc>
            </w:tr>
          </w:tbl>
          <w:p w:rsidR="00626D08" w:rsidRPr="0032216C" w:rsidRDefault="008F2681">
            <w:pPr>
              <w:adjustRightInd w:val="0"/>
              <w:snapToGrid w:val="0"/>
              <w:spacing w:line="500" w:lineRule="exact"/>
              <w:rPr>
                <w:rFonts w:hAnsi="宋体"/>
                <w:b/>
                <w:bCs/>
                <w:sz w:val="24"/>
              </w:rPr>
            </w:pPr>
            <w:r w:rsidRPr="0032216C">
              <w:rPr>
                <w:b/>
                <w:bCs/>
                <w:sz w:val="24"/>
              </w:rPr>
              <w:t>4.</w:t>
            </w:r>
            <w:r w:rsidRPr="0032216C">
              <w:rPr>
                <w:rFonts w:hint="eastAsia"/>
                <w:b/>
                <w:bCs/>
                <w:sz w:val="24"/>
              </w:rPr>
              <w:t>2.2</w:t>
            </w:r>
            <w:r w:rsidRPr="0032216C">
              <w:rPr>
                <w:rFonts w:hAnsi="宋体"/>
                <w:b/>
                <w:bCs/>
                <w:sz w:val="24"/>
              </w:rPr>
              <w:t>废</w:t>
            </w:r>
            <w:r w:rsidRPr="0032216C">
              <w:rPr>
                <w:rFonts w:hAnsi="宋体" w:hint="eastAsia"/>
                <w:b/>
                <w:bCs/>
                <w:sz w:val="24"/>
              </w:rPr>
              <w:t>水</w:t>
            </w:r>
            <w:r w:rsidRPr="0032216C">
              <w:rPr>
                <w:rFonts w:hAnsi="宋体"/>
                <w:b/>
                <w:bCs/>
                <w:sz w:val="24"/>
              </w:rPr>
              <w:t>源强</w:t>
            </w:r>
          </w:p>
          <w:p w:rsidR="00626D08" w:rsidRPr="0032216C" w:rsidRDefault="008F2681">
            <w:pPr>
              <w:pStyle w:val="-0"/>
              <w:spacing w:line="500" w:lineRule="exact"/>
              <w:ind w:firstLineChars="200" w:firstLine="480"/>
              <w:contextualSpacing/>
              <w:rPr>
                <w:b w:val="0"/>
                <w:bCs/>
                <w:color w:val="auto"/>
                <w:szCs w:val="24"/>
              </w:rPr>
            </w:pPr>
            <w:bookmarkStart w:id="31" w:name="_Toc68092887"/>
            <w:bookmarkStart w:id="32" w:name="_Toc98764469"/>
            <w:r w:rsidRPr="0032216C">
              <w:rPr>
                <w:rFonts w:hint="eastAsia"/>
                <w:b w:val="0"/>
                <w:bCs/>
                <w:color w:val="auto"/>
                <w:szCs w:val="24"/>
              </w:rPr>
              <w:t>（</w:t>
            </w:r>
            <w:r w:rsidRPr="0032216C">
              <w:rPr>
                <w:rFonts w:hint="eastAsia"/>
                <w:b w:val="0"/>
                <w:bCs/>
                <w:color w:val="auto"/>
                <w:szCs w:val="24"/>
              </w:rPr>
              <w:t>1</w:t>
            </w:r>
            <w:r w:rsidRPr="0032216C">
              <w:rPr>
                <w:rFonts w:hint="eastAsia"/>
                <w:b w:val="0"/>
                <w:bCs/>
                <w:color w:val="auto"/>
                <w:szCs w:val="24"/>
              </w:rPr>
              <w:t>）生活污水</w:t>
            </w:r>
            <w:bookmarkEnd w:id="31"/>
            <w:bookmarkEnd w:id="32"/>
          </w:p>
          <w:p w:rsidR="00626D08" w:rsidRPr="0032216C" w:rsidRDefault="008F2681">
            <w:pPr>
              <w:spacing w:line="500" w:lineRule="exact"/>
              <w:ind w:firstLineChars="200" w:firstLine="480"/>
              <w:contextualSpacing/>
              <w:rPr>
                <w:rFonts w:hAnsi="宋体"/>
                <w:sz w:val="24"/>
                <w:szCs w:val="22"/>
              </w:rPr>
            </w:pPr>
            <w:r w:rsidRPr="0032216C">
              <w:rPr>
                <w:sz w:val="24"/>
              </w:rPr>
              <w:t>本项目职工定员为</w:t>
            </w:r>
            <w:r w:rsidRPr="0032216C">
              <w:rPr>
                <w:rFonts w:hint="eastAsia"/>
                <w:sz w:val="24"/>
              </w:rPr>
              <w:t>50</w:t>
            </w:r>
            <w:r w:rsidRPr="0032216C">
              <w:rPr>
                <w:sz w:val="24"/>
              </w:rPr>
              <w:t>人，</w:t>
            </w:r>
            <w:r w:rsidRPr="0032216C">
              <w:rPr>
                <w:rFonts w:hAnsi="宋体"/>
                <w:sz w:val="24"/>
                <w:szCs w:val="22"/>
              </w:rPr>
              <w:t>员工生活用水量以</w:t>
            </w:r>
            <w:r w:rsidRPr="0032216C">
              <w:rPr>
                <w:sz w:val="24"/>
                <w:szCs w:val="22"/>
              </w:rPr>
              <w:t>50L/</w:t>
            </w:r>
            <w:r w:rsidRPr="0032216C">
              <w:rPr>
                <w:rFonts w:hAnsi="宋体"/>
                <w:sz w:val="24"/>
                <w:szCs w:val="22"/>
              </w:rPr>
              <w:t>人</w:t>
            </w:r>
            <w:r w:rsidRPr="0032216C">
              <w:rPr>
                <w:sz w:val="24"/>
                <w:szCs w:val="22"/>
              </w:rPr>
              <w:t>·d</w:t>
            </w:r>
            <w:r w:rsidRPr="0032216C">
              <w:rPr>
                <w:rFonts w:hAnsi="宋体"/>
                <w:sz w:val="24"/>
                <w:szCs w:val="22"/>
              </w:rPr>
              <w:t>，年生产天数为</w:t>
            </w:r>
            <w:r w:rsidRPr="0032216C">
              <w:rPr>
                <w:rFonts w:hint="eastAsia"/>
                <w:sz w:val="24"/>
                <w:szCs w:val="22"/>
              </w:rPr>
              <w:t>300</w:t>
            </w:r>
            <w:r w:rsidRPr="0032216C">
              <w:rPr>
                <w:sz w:val="24"/>
                <w:szCs w:val="22"/>
              </w:rPr>
              <w:t>d</w:t>
            </w:r>
            <w:r w:rsidRPr="0032216C">
              <w:rPr>
                <w:rFonts w:hAnsi="宋体"/>
                <w:sz w:val="24"/>
                <w:szCs w:val="22"/>
              </w:rPr>
              <w:t>，</w:t>
            </w:r>
            <w:r w:rsidRPr="0032216C">
              <w:rPr>
                <w:rFonts w:hAnsi="宋体"/>
                <w:sz w:val="24"/>
                <w:szCs w:val="22"/>
              </w:rPr>
              <w:lastRenderedPageBreak/>
              <w:t>污水排放量以用水量的</w:t>
            </w:r>
            <w:r w:rsidRPr="0032216C">
              <w:rPr>
                <w:sz w:val="24"/>
                <w:szCs w:val="22"/>
              </w:rPr>
              <w:t>80%</w:t>
            </w:r>
            <w:r w:rsidRPr="0032216C">
              <w:rPr>
                <w:rFonts w:hAnsi="宋体"/>
                <w:sz w:val="24"/>
                <w:szCs w:val="22"/>
              </w:rPr>
              <w:t>计，计算得生活污水排放量为</w:t>
            </w:r>
            <w:r w:rsidRPr="0032216C">
              <w:rPr>
                <w:rFonts w:hint="eastAsia"/>
                <w:sz w:val="24"/>
                <w:szCs w:val="22"/>
              </w:rPr>
              <w:t>600</w:t>
            </w:r>
            <w:r w:rsidRPr="0032216C">
              <w:rPr>
                <w:sz w:val="24"/>
                <w:szCs w:val="22"/>
              </w:rPr>
              <w:t>t/a</w:t>
            </w:r>
            <w:r w:rsidRPr="0032216C">
              <w:rPr>
                <w:rFonts w:hAnsi="宋体"/>
                <w:sz w:val="24"/>
                <w:szCs w:val="22"/>
              </w:rPr>
              <w:t>。生活污水经化粪池预处理后，浓度分别为</w:t>
            </w:r>
            <w:r w:rsidRPr="0032216C">
              <w:rPr>
                <w:sz w:val="24"/>
                <w:szCs w:val="22"/>
              </w:rPr>
              <w:t>COD</w:t>
            </w:r>
            <w:r w:rsidRPr="0032216C">
              <w:rPr>
                <w:sz w:val="24"/>
                <w:szCs w:val="22"/>
                <w:vertAlign w:val="subscript"/>
              </w:rPr>
              <w:t>Cr</w:t>
            </w:r>
            <w:r w:rsidRPr="0032216C">
              <w:rPr>
                <w:rFonts w:hAnsi="宋体"/>
                <w:sz w:val="24"/>
                <w:szCs w:val="22"/>
              </w:rPr>
              <w:t>：</w:t>
            </w:r>
            <w:r w:rsidRPr="0032216C">
              <w:rPr>
                <w:sz w:val="24"/>
                <w:szCs w:val="22"/>
              </w:rPr>
              <w:t>300mg/L</w:t>
            </w:r>
            <w:r w:rsidRPr="0032216C">
              <w:rPr>
                <w:rFonts w:hAnsi="宋体"/>
                <w:sz w:val="24"/>
                <w:szCs w:val="22"/>
              </w:rPr>
              <w:t>、</w:t>
            </w:r>
            <w:r w:rsidRPr="0032216C">
              <w:rPr>
                <w:sz w:val="24"/>
                <w:szCs w:val="22"/>
              </w:rPr>
              <w:t>NH</w:t>
            </w:r>
            <w:r w:rsidRPr="0032216C">
              <w:rPr>
                <w:sz w:val="24"/>
                <w:szCs w:val="22"/>
                <w:vertAlign w:val="subscript"/>
              </w:rPr>
              <w:t>3</w:t>
            </w:r>
            <w:r w:rsidRPr="0032216C">
              <w:rPr>
                <w:sz w:val="24"/>
                <w:szCs w:val="22"/>
              </w:rPr>
              <w:t>-N</w:t>
            </w:r>
            <w:r w:rsidRPr="0032216C">
              <w:rPr>
                <w:rFonts w:hAnsi="宋体"/>
                <w:sz w:val="24"/>
                <w:szCs w:val="22"/>
              </w:rPr>
              <w:t>：</w:t>
            </w:r>
            <w:r w:rsidRPr="0032216C">
              <w:rPr>
                <w:sz w:val="24"/>
                <w:szCs w:val="22"/>
              </w:rPr>
              <w:t>30mg/L</w:t>
            </w:r>
            <w:r w:rsidRPr="0032216C">
              <w:rPr>
                <w:rFonts w:hAnsi="宋体"/>
                <w:sz w:val="24"/>
                <w:szCs w:val="22"/>
              </w:rPr>
              <w:t>，则污染物的产生量分别为</w:t>
            </w:r>
            <w:r w:rsidRPr="0032216C">
              <w:rPr>
                <w:sz w:val="24"/>
                <w:szCs w:val="22"/>
              </w:rPr>
              <w:t>COD</w:t>
            </w:r>
            <w:r w:rsidRPr="0032216C">
              <w:rPr>
                <w:sz w:val="24"/>
                <w:szCs w:val="22"/>
                <w:vertAlign w:val="subscript"/>
              </w:rPr>
              <w:t>Cr</w:t>
            </w:r>
            <w:r w:rsidRPr="0032216C">
              <w:rPr>
                <w:rFonts w:hAnsi="宋体" w:hint="eastAsia"/>
                <w:sz w:val="24"/>
                <w:szCs w:val="22"/>
              </w:rPr>
              <w:t>：</w:t>
            </w:r>
            <w:r w:rsidRPr="0032216C">
              <w:rPr>
                <w:rFonts w:hAnsi="宋体" w:hint="eastAsia"/>
                <w:sz w:val="24"/>
                <w:szCs w:val="22"/>
              </w:rPr>
              <w:t>0.18</w:t>
            </w:r>
            <w:r w:rsidRPr="0032216C">
              <w:rPr>
                <w:sz w:val="24"/>
                <w:szCs w:val="22"/>
              </w:rPr>
              <w:t>t/a</w:t>
            </w:r>
            <w:r w:rsidRPr="0032216C">
              <w:rPr>
                <w:rFonts w:hAnsi="宋体"/>
                <w:sz w:val="24"/>
                <w:szCs w:val="22"/>
              </w:rPr>
              <w:t>、</w:t>
            </w:r>
            <w:r w:rsidRPr="0032216C">
              <w:rPr>
                <w:sz w:val="24"/>
                <w:szCs w:val="22"/>
              </w:rPr>
              <w:t>NH</w:t>
            </w:r>
            <w:r w:rsidRPr="0032216C">
              <w:rPr>
                <w:sz w:val="24"/>
                <w:szCs w:val="22"/>
                <w:vertAlign w:val="subscript"/>
              </w:rPr>
              <w:t>3</w:t>
            </w:r>
            <w:r w:rsidRPr="0032216C">
              <w:rPr>
                <w:sz w:val="24"/>
                <w:szCs w:val="22"/>
              </w:rPr>
              <w:t>-N</w:t>
            </w:r>
            <w:r w:rsidRPr="0032216C">
              <w:rPr>
                <w:rFonts w:hAnsi="宋体"/>
                <w:sz w:val="24"/>
                <w:szCs w:val="22"/>
              </w:rPr>
              <w:t>：</w:t>
            </w:r>
            <w:r w:rsidRPr="0032216C">
              <w:rPr>
                <w:rFonts w:hint="eastAsia"/>
                <w:sz w:val="24"/>
                <w:szCs w:val="22"/>
              </w:rPr>
              <w:t>0.018</w:t>
            </w:r>
            <w:r w:rsidRPr="0032216C">
              <w:rPr>
                <w:sz w:val="24"/>
                <w:szCs w:val="22"/>
              </w:rPr>
              <w:t>t/a</w:t>
            </w:r>
            <w:r w:rsidRPr="0032216C">
              <w:rPr>
                <w:rFonts w:hAnsi="宋体"/>
                <w:sz w:val="24"/>
                <w:szCs w:val="22"/>
              </w:rPr>
              <w:t>。</w:t>
            </w:r>
          </w:p>
          <w:p w:rsidR="00626D08" w:rsidRPr="0032216C" w:rsidRDefault="008F2681">
            <w:pPr>
              <w:pStyle w:val="-0"/>
              <w:spacing w:line="500" w:lineRule="exact"/>
              <w:ind w:firstLineChars="200" w:firstLine="480"/>
              <w:contextualSpacing/>
              <w:rPr>
                <w:bCs/>
                <w:szCs w:val="22"/>
              </w:rPr>
            </w:pPr>
            <w:bookmarkStart w:id="33" w:name="_Toc98764470"/>
            <w:r w:rsidRPr="0032216C">
              <w:rPr>
                <w:rFonts w:hint="eastAsia"/>
                <w:b w:val="0"/>
                <w:color w:val="auto"/>
                <w:szCs w:val="22"/>
              </w:rPr>
              <w:t>生活污水水质</w:t>
            </w:r>
            <w:r w:rsidRPr="0032216C">
              <w:rPr>
                <w:b w:val="0"/>
                <w:color w:val="auto"/>
                <w:szCs w:val="22"/>
              </w:rPr>
              <w:t>达到《污水综合排放标准》</w:t>
            </w:r>
            <w:r w:rsidRPr="0032216C">
              <w:rPr>
                <w:rFonts w:hint="eastAsia"/>
                <w:b w:val="0"/>
                <w:color w:val="auto"/>
                <w:szCs w:val="22"/>
              </w:rPr>
              <w:t>（</w:t>
            </w:r>
            <w:r w:rsidRPr="0032216C">
              <w:rPr>
                <w:b w:val="0"/>
                <w:color w:val="auto"/>
                <w:szCs w:val="22"/>
              </w:rPr>
              <w:t>GB8978-1996</w:t>
            </w:r>
            <w:r w:rsidRPr="0032216C">
              <w:rPr>
                <w:rFonts w:hint="eastAsia"/>
                <w:b w:val="0"/>
                <w:color w:val="auto"/>
                <w:szCs w:val="22"/>
              </w:rPr>
              <w:t>）</w:t>
            </w:r>
            <w:r w:rsidRPr="0032216C">
              <w:rPr>
                <w:b w:val="0"/>
                <w:color w:val="auto"/>
                <w:szCs w:val="22"/>
              </w:rPr>
              <w:t>中的三级标准</w:t>
            </w:r>
            <w:r w:rsidRPr="0032216C">
              <w:rPr>
                <w:rFonts w:hint="eastAsia"/>
                <w:b w:val="0"/>
                <w:color w:val="auto"/>
                <w:szCs w:val="22"/>
              </w:rPr>
              <w:t>，</w:t>
            </w:r>
            <w:r w:rsidRPr="0032216C">
              <w:rPr>
                <w:b w:val="0"/>
                <w:color w:val="auto"/>
                <w:szCs w:val="22"/>
              </w:rPr>
              <w:t>可通过城市污水管网纳管排入</w:t>
            </w:r>
            <w:r w:rsidRPr="0032216C">
              <w:rPr>
                <w:rFonts w:hAnsi="宋体" w:hint="eastAsia"/>
                <w:b w:val="0"/>
                <w:color w:val="auto"/>
                <w:szCs w:val="24"/>
              </w:rPr>
              <w:t>湖州双林水质净化有限公司</w:t>
            </w:r>
            <w:r w:rsidRPr="0032216C">
              <w:rPr>
                <w:rStyle w:val="aff8"/>
                <w:color w:val="auto"/>
                <w:szCs w:val="22"/>
              </w:rPr>
              <w:t>集中处理，达标排放。</w:t>
            </w:r>
            <w:r w:rsidRPr="0032216C">
              <w:rPr>
                <w:b w:val="0"/>
                <w:bCs/>
                <w:color w:val="auto"/>
              </w:rPr>
              <w:t>尾水排放执行</w:t>
            </w:r>
            <w:r w:rsidRPr="0032216C">
              <w:rPr>
                <w:rFonts w:hint="eastAsia"/>
                <w:b w:val="0"/>
                <w:bCs/>
                <w:color w:val="auto"/>
              </w:rPr>
              <w:t>《城镇污水处理厂主要水污染物排放标准》（</w:t>
            </w:r>
            <w:r w:rsidRPr="0032216C">
              <w:rPr>
                <w:rFonts w:hint="eastAsia"/>
                <w:b w:val="0"/>
                <w:bCs/>
                <w:color w:val="auto"/>
              </w:rPr>
              <w:t>DB33/2169-2018</w:t>
            </w:r>
            <w:r w:rsidRPr="0032216C">
              <w:rPr>
                <w:rFonts w:hint="eastAsia"/>
                <w:b w:val="0"/>
                <w:bCs/>
                <w:color w:val="auto"/>
              </w:rPr>
              <w:t>）中表</w:t>
            </w:r>
            <w:r w:rsidRPr="0032216C">
              <w:rPr>
                <w:rFonts w:hint="eastAsia"/>
                <w:b w:val="0"/>
                <w:bCs/>
                <w:color w:val="auto"/>
              </w:rPr>
              <w:t xml:space="preserve"> 1 </w:t>
            </w:r>
            <w:r w:rsidRPr="0032216C">
              <w:rPr>
                <w:rFonts w:hint="eastAsia"/>
                <w:b w:val="0"/>
                <w:bCs/>
                <w:color w:val="auto"/>
              </w:rPr>
              <w:t>限值</w:t>
            </w:r>
            <w:r w:rsidRPr="0032216C">
              <w:rPr>
                <w:b w:val="0"/>
                <w:bCs/>
                <w:color w:val="auto"/>
              </w:rPr>
              <w:t>，则排入自然环境的主要污染物</w:t>
            </w:r>
            <w:r w:rsidRPr="0032216C">
              <w:rPr>
                <w:b w:val="0"/>
                <w:bCs/>
                <w:color w:val="auto"/>
              </w:rPr>
              <w:t>COD</w:t>
            </w:r>
            <w:r w:rsidRPr="0032216C">
              <w:rPr>
                <w:b w:val="0"/>
                <w:bCs/>
                <w:color w:val="auto"/>
                <w:vertAlign w:val="subscript"/>
              </w:rPr>
              <w:t>Cr</w:t>
            </w:r>
            <w:r w:rsidRPr="0032216C">
              <w:rPr>
                <w:b w:val="0"/>
                <w:bCs/>
                <w:color w:val="auto"/>
              </w:rPr>
              <w:t>为</w:t>
            </w:r>
            <w:r w:rsidRPr="0032216C">
              <w:rPr>
                <w:b w:val="0"/>
                <w:bCs/>
                <w:color w:val="auto"/>
              </w:rPr>
              <w:t>0.</w:t>
            </w:r>
            <w:r w:rsidRPr="0032216C">
              <w:rPr>
                <w:rFonts w:hint="eastAsia"/>
                <w:b w:val="0"/>
                <w:bCs/>
                <w:color w:val="auto"/>
              </w:rPr>
              <w:t>024</w:t>
            </w:r>
            <w:r w:rsidRPr="0032216C">
              <w:rPr>
                <w:b w:val="0"/>
                <w:bCs/>
                <w:color w:val="auto"/>
              </w:rPr>
              <w:t>t/a</w:t>
            </w:r>
            <w:r w:rsidRPr="0032216C">
              <w:rPr>
                <w:b w:val="0"/>
                <w:bCs/>
                <w:color w:val="auto"/>
              </w:rPr>
              <w:t>、</w:t>
            </w:r>
            <w:r w:rsidRPr="0032216C">
              <w:rPr>
                <w:b w:val="0"/>
                <w:bCs/>
                <w:color w:val="auto"/>
              </w:rPr>
              <w:t>NH</w:t>
            </w:r>
            <w:r w:rsidRPr="0032216C">
              <w:rPr>
                <w:b w:val="0"/>
                <w:bCs/>
                <w:color w:val="auto"/>
                <w:vertAlign w:val="subscript"/>
              </w:rPr>
              <w:t>3</w:t>
            </w:r>
            <w:r w:rsidRPr="0032216C">
              <w:rPr>
                <w:b w:val="0"/>
                <w:bCs/>
                <w:color w:val="auto"/>
              </w:rPr>
              <w:t>-N</w:t>
            </w:r>
            <w:r w:rsidRPr="0032216C">
              <w:rPr>
                <w:b w:val="0"/>
                <w:bCs/>
                <w:color w:val="auto"/>
              </w:rPr>
              <w:t>为</w:t>
            </w:r>
            <w:r w:rsidRPr="0032216C">
              <w:rPr>
                <w:b w:val="0"/>
                <w:bCs/>
                <w:color w:val="auto"/>
              </w:rPr>
              <w:t>0.0</w:t>
            </w:r>
            <w:r w:rsidRPr="0032216C">
              <w:rPr>
                <w:rFonts w:hint="eastAsia"/>
                <w:b w:val="0"/>
                <w:bCs/>
                <w:color w:val="auto"/>
              </w:rPr>
              <w:t>01</w:t>
            </w:r>
            <w:r w:rsidRPr="0032216C">
              <w:rPr>
                <w:b w:val="0"/>
                <w:bCs/>
                <w:color w:val="auto"/>
              </w:rPr>
              <w:t>t/a</w:t>
            </w:r>
            <w:r w:rsidRPr="0032216C">
              <w:rPr>
                <w:b w:val="0"/>
                <w:bCs/>
                <w:color w:val="auto"/>
              </w:rPr>
              <w:t>。</w:t>
            </w:r>
          </w:p>
          <w:bookmarkEnd w:id="33"/>
          <w:p w:rsidR="00626D08" w:rsidRPr="0032216C" w:rsidRDefault="008F2681">
            <w:pPr>
              <w:pStyle w:val="-0"/>
              <w:spacing w:line="500" w:lineRule="exact"/>
              <w:ind w:firstLineChars="200" w:firstLine="480"/>
              <w:contextualSpacing/>
              <w:rPr>
                <w:rFonts w:hAnsi="宋体"/>
                <w:b w:val="0"/>
                <w:bCs/>
                <w:snapToGrid w:val="0"/>
                <w:kern w:val="0"/>
                <w:szCs w:val="22"/>
              </w:rPr>
            </w:pPr>
            <w:r w:rsidRPr="0032216C">
              <w:rPr>
                <w:rFonts w:hAnsi="宋体" w:hint="eastAsia"/>
                <w:b w:val="0"/>
                <w:bCs/>
                <w:snapToGrid w:val="0"/>
                <w:kern w:val="0"/>
                <w:szCs w:val="22"/>
              </w:rPr>
              <w:t>（</w:t>
            </w:r>
            <w:r w:rsidRPr="0032216C">
              <w:rPr>
                <w:rFonts w:hAnsi="宋体" w:hint="eastAsia"/>
                <w:b w:val="0"/>
                <w:bCs/>
                <w:snapToGrid w:val="0"/>
                <w:kern w:val="0"/>
                <w:szCs w:val="22"/>
              </w:rPr>
              <w:t>2</w:t>
            </w:r>
            <w:r w:rsidRPr="0032216C">
              <w:rPr>
                <w:rFonts w:hAnsi="宋体" w:hint="eastAsia"/>
                <w:b w:val="0"/>
                <w:bCs/>
                <w:snapToGrid w:val="0"/>
                <w:kern w:val="0"/>
                <w:szCs w:val="22"/>
              </w:rPr>
              <w:t>）</w:t>
            </w:r>
            <w:r w:rsidRPr="0032216C">
              <w:rPr>
                <w:rFonts w:hint="eastAsia"/>
                <w:b w:val="0"/>
                <w:bCs/>
                <w:color w:val="auto"/>
                <w:szCs w:val="24"/>
              </w:rPr>
              <w:t>冷却水</w:t>
            </w:r>
          </w:p>
          <w:p w:rsidR="00626D08" w:rsidRPr="0032216C" w:rsidRDefault="008F2681">
            <w:pPr>
              <w:widowControl/>
              <w:spacing w:line="500" w:lineRule="exact"/>
              <w:ind w:firstLineChars="200" w:firstLine="480"/>
              <w:jc w:val="left"/>
              <w:rPr>
                <w:rFonts w:hAnsi="宋体"/>
                <w:snapToGrid w:val="0"/>
                <w:kern w:val="0"/>
                <w:sz w:val="24"/>
                <w:szCs w:val="22"/>
              </w:rPr>
            </w:pPr>
            <w:r w:rsidRPr="0032216C">
              <w:rPr>
                <w:rFonts w:hAnsi="宋体" w:hint="eastAsia"/>
                <w:snapToGrid w:val="0"/>
                <w:kern w:val="0"/>
                <w:sz w:val="24"/>
                <w:szCs w:val="22"/>
              </w:rPr>
              <w:t>光亮炉冷却水用于产品冷却，冷却水在光亮炉炉体套层内，不接触产品，可循环回用，不外排。项目在车间南侧建有</w:t>
            </w:r>
            <w:r w:rsidRPr="0032216C">
              <w:rPr>
                <w:rFonts w:hAnsi="宋体" w:hint="eastAsia"/>
                <w:snapToGrid w:val="0"/>
                <w:kern w:val="0"/>
                <w:sz w:val="24"/>
                <w:szCs w:val="22"/>
              </w:rPr>
              <w:t>2</w:t>
            </w:r>
            <w:r w:rsidRPr="0032216C">
              <w:rPr>
                <w:rFonts w:hAnsi="宋体" w:hint="eastAsia"/>
                <w:snapToGrid w:val="0"/>
                <w:kern w:val="0"/>
                <w:sz w:val="24"/>
                <w:szCs w:val="22"/>
              </w:rPr>
              <w:t>个冷却塔，共配套</w:t>
            </w:r>
            <w:r w:rsidRPr="0032216C">
              <w:rPr>
                <w:rFonts w:hAnsi="宋体" w:hint="eastAsia"/>
                <w:snapToGrid w:val="0"/>
                <w:kern w:val="0"/>
                <w:sz w:val="24"/>
                <w:szCs w:val="22"/>
              </w:rPr>
              <w:t>6</w:t>
            </w:r>
            <w:r w:rsidRPr="0032216C">
              <w:rPr>
                <w:rFonts w:hAnsi="宋体" w:hint="eastAsia"/>
                <w:snapToGrid w:val="0"/>
                <w:kern w:val="0"/>
                <w:sz w:val="24"/>
                <w:szCs w:val="22"/>
              </w:rPr>
              <w:t>个</w:t>
            </w:r>
            <w:r w:rsidRPr="0032216C">
              <w:rPr>
                <w:rFonts w:hAnsi="宋体" w:hint="eastAsia"/>
                <w:snapToGrid w:val="0"/>
                <w:kern w:val="0"/>
                <w:sz w:val="24"/>
                <w:szCs w:val="22"/>
              </w:rPr>
              <w:t>10t</w:t>
            </w:r>
            <w:r w:rsidRPr="0032216C">
              <w:rPr>
                <w:rFonts w:hAnsi="宋体" w:hint="eastAsia"/>
                <w:snapToGrid w:val="0"/>
                <w:kern w:val="0"/>
                <w:sz w:val="24"/>
                <w:szCs w:val="22"/>
              </w:rPr>
              <w:t>塑料桶，冷却水经冷却后回用，</w:t>
            </w:r>
            <w:r w:rsidRPr="0032216C">
              <w:rPr>
                <w:kern w:val="0"/>
                <w:sz w:val="24"/>
                <w:lang w:val="zh-CN"/>
              </w:rPr>
              <w:t>冷却水平均用量约</w:t>
            </w:r>
            <w:r w:rsidRPr="0032216C">
              <w:rPr>
                <w:rFonts w:hint="eastAsia"/>
                <w:kern w:val="0"/>
                <w:sz w:val="24"/>
                <w:lang w:val="zh-CN"/>
              </w:rPr>
              <w:t>3.5</w:t>
            </w:r>
            <w:r w:rsidRPr="0032216C">
              <w:rPr>
                <w:kern w:val="0"/>
                <w:sz w:val="24"/>
                <w:lang w:val="zh-CN"/>
              </w:rPr>
              <w:t>t/h</w:t>
            </w:r>
            <w:r w:rsidRPr="0032216C">
              <w:rPr>
                <w:kern w:val="0"/>
                <w:sz w:val="24"/>
                <w:lang w:val="zh-CN"/>
              </w:rPr>
              <w:t>，全年用量约</w:t>
            </w:r>
            <w:r w:rsidRPr="0032216C">
              <w:rPr>
                <w:rFonts w:hint="eastAsia"/>
                <w:kern w:val="0"/>
                <w:sz w:val="24"/>
                <w:lang w:val="zh-CN"/>
              </w:rPr>
              <w:t>12600</w:t>
            </w:r>
            <w:r w:rsidRPr="0032216C">
              <w:rPr>
                <w:kern w:val="0"/>
                <w:sz w:val="24"/>
                <w:lang w:val="zh-CN"/>
              </w:rPr>
              <w:t>t/a</w:t>
            </w:r>
            <w:r w:rsidRPr="0032216C">
              <w:rPr>
                <w:kern w:val="0"/>
                <w:sz w:val="24"/>
                <w:lang w:val="zh-CN"/>
              </w:rPr>
              <w:t>，循环过程因蒸发</w:t>
            </w:r>
            <w:r w:rsidRPr="0032216C">
              <w:rPr>
                <w:rFonts w:hint="eastAsia"/>
                <w:kern w:val="0"/>
                <w:sz w:val="24"/>
                <w:lang w:val="zh-CN"/>
              </w:rPr>
              <w:t>等</w:t>
            </w:r>
            <w:r w:rsidRPr="0032216C">
              <w:rPr>
                <w:kern w:val="0"/>
                <w:sz w:val="24"/>
                <w:lang w:val="zh-CN"/>
              </w:rPr>
              <w:t>损耗</w:t>
            </w:r>
            <w:r w:rsidRPr="0032216C">
              <w:rPr>
                <w:rFonts w:hint="eastAsia"/>
                <w:kern w:val="0"/>
                <w:sz w:val="24"/>
                <w:lang w:val="zh-CN"/>
              </w:rPr>
              <w:t>约</w:t>
            </w:r>
            <w:r w:rsidRPr="0032216C">
              <w:rPr>
                <w:rFonts w:hint="eastAsia"/>
                <w:kern w:val="0"/>
                <w:sz w:val="24"/>
                <w:lang w:val="zh-CN"/>
              </w:rPr>
              <w:t>2</w:t>
            </w:r>
            <w:r w:rsidRPr="0032216C">
              <w:rPr>
                <w:kern w:val="0"/>
                <w:sz w:val="24"/>
                <w:lang w:val="zh-CN"/>
              </w:rPr>
              <w:t>%</w:t>
            </w:r>
            <w:r w:rsidRPr="0032216C">
              <w:rPr>
                <w:kern w:val="0"/>
                <w:sz w:val="24"/>
                <w:lang w:val="zh-CN"/>
              </w:rPr>
              <w:t>，</w:t>
            </w:r>
            <w:r w:rsidRPr="0032216C">
              <w:rPr>
                <w:rFonts w:hAnsi="宋体" w:hint="eastAsia"/>
                <w:snapToGrid w:val="0"/>
                <w:kern w:val="0"/>
                <w:sz w:val="24"/>
                <w:szCs w:val="22"/>
              </w:rPr>
              <w:t>定期补充新鲜水，年补充量约为</w:t>
            </w:r>
            <w:r w:rsidRPr="0032216C">
              <w:rPr>
                <w:rFonts w:hAnsi="宋体"/>
                <w:snapToGrid w:val="0"/>
                <w:kern w:val="0"/>
                <w:sz w:val="24"/>
                <w:szCs w:val="22"/>
              </w:rPr>
              <w:t>250t/a</w:t>
            </w:r>
            <w:r w:rsidRPr="0032216C">
              <w:rPr>
                <w:rFonts w:hAnsi="宋体" w:hint="eastAsia"/>
                <w:snapToGrid w:val="0"/>
                <w:kern w:val="0"/>
                <w:sz w:val="24"/>
                <w:szCs w:val="22"/>
              </w:rPr>
              <w:t>。</w:t>
            </w:r>
          </w:p>
          <w:p w:rsidR="00626D08" w:rsidRPr="0032216C" w:rsidRDefault="008F2681">
            <w:pPr>
              <w:spacing w:line="500" w:lineRule="exact"/>
              <w:rPr>
                <w:rFonts w:hAnsi="宋体"/>
                <w:snapToGrid w:val="0"/>
                <w:kern w:val="0"/>
                <w:sz w:val="24"/>
                <w:szCs w:val="22"/>
              </w:rPr>
            </w:pPr>
            <w:r w:rsidRPr="0032216C">
              <w:rPr>
                <w:rFonts w:hAnsi="宋体" w:hint="eastAsia"/>
                <w:snapToGrid w:val="0"/>
                <w:kern w:val="0"/>
                <w:sz w:val="24"/>
                <w:szCs w:val="22"/>
              </w:rPr>
              <w:t xml:space="preserve">    </w:t>
            </w:r>
            <w:r w:rsidRPr="0032216C">
              <w:rPr>
                <w:rFonts w:hAnsi="宋体" w:hint="eastAsia"/>
                <w:snapToGrid w:val="0"/>
                <w:kern w:val="0"/>
                <w:sz w:val="24"/>
                <w:szCs w:val="22"/>
              </w:rPr>
              <w:t>管坯切割工序采用湿式切割，会产生切割冷却水。切割过程对水质要求不高，因此产生的切割用水可循环使用，并不排放，只需定期添加损耗，项目每台切割机配套</w:t>
            </w:r>
            <w:r w:rsidRPr="0032216C">
              <w:rPr>
                <w:rFonts w:hAnsi="宋体" w:hint="eastAsia"/>
                <w:snapToGrid w:val="0"/>
                <w:kern w:val="0"/>
                <w:sz w:val="24"/>
                <w:szCs w:val="22"/>
              </w:rPr>
              <w:t>1</w:t>
            </w:r>
            <w:r w:rsidRPr="0032216C">
              <w:rPr>
                <w:rFonts w:hAnsi="宋体" w:hint="eastAsia"/>
                <w:snapToGrid w:val="0"/>
                <w:kern w:val="0"/>
                <w:sz w:val="24"/>
                <w:szCs w:val="22"/>
              </w:rPr>
              <w:t>个</w:t>
            </w:r>
            <w:r w:rsidRPr="0032216C">
              <w:rPr>
                <w:rFonts w:hAnsi="宋体" w:hint="eastAsia"/>
                <w:snapToGrid w:val="0"/>
                <w:kern w:val="0"/>
                <w:sz w:val="24"/>
                <w:szCs w:val="22"/>
              </w:rPr>
              <w:t>0.5m</w:t>
            </w:r>
            <w:r w:rsidRPr="0032216C">
              <w:rPr>
                <w:rFonts w:hAnsi="宋体" w:hint="eastAsia"/>
                <w:snapToGrid w:val="0"/>
                <w:kern w:val="0"/>
                <w:sz w:val="24"/>
                <w:szCs w:val="22"/>
                <w:vertAlign w:val="superscript"/>
              </w:rPr>
              <w:t>3</w:t>
            </w:r>
            <w:r w:rsidRPr="0032216C">
              <w:rPr>
                <w:rFonts w:hAnsi="宋体" w:hint="eastAsia"/>
                <w:snapToGrid w:val="0"/>
                <w:kern w:val="0"/>
                <w:sz w:val="24"/>
                <w:szCs w:val="22"/>
              </w:rPr>
              <w:t>冷却沉淀水箱，经冷却沉淀后循环使用，</w:t>
            </w:r>
            <w:r w:rsidRPr="0032216C">
              <w:rPr>
                <w:kern w:val="0"/>
                <w:sz w:val="24"/>
                <w:lang w:val="zh-CN"/>
              </w:rPr>
              <w:t>冷却水平均用量约</w:t>
            </w:r>
            <w:r w:rsidRPr="0032216C">
              <w:rPr>
                <w:rFonts w:hint="eastAsia"/>
                <w:kern w:val="0"/>
                <w:sz w:val="24"/>
                <w:lang w:val="zh-CN"/>
              </w:rPr>
              <w:t>0.1</w:t>
            </w:r>
            <w:r w:rsidRPr="0032216C">
              <w:rPr>
                <w:kern w:val="0"/>
                <w:sz w:val="24"/>
                <w:lang w:val="zh-CN"/>
              </w:rPr>
              <w:t>t/h</w:t>
            </w:r>
            <w:r w:rsidRPr="0032216C">
              <w:rPr>
                <w:kern w:val="0"/>
                <w:sz w:val="24"/>
                <w:lang w:val="zh-CN"/>
              </w:rPr>
              <w:t>，全年用量约</w:t>
            </w:r>
            <w:r w:rsidRPr="0032216C">
              <w:rPr>
                <w:rFonts w:hint="eastAsia"/>
                <w:kern w:val="0"/>
                <w:sz w:val="24"/>
                <w:lang w:val="zh-CN"/>
              </w:rPr>
              <w:t>360</w:t>
            </w:r>
            <w:r w:rsidRPr="0032216C">
              <w:rPr>
                <w:kern w:val="0"/>
                <w:sz w:val="24"/>
                <w:lang w:val="zh-CN"/>
              </w:rPr>
              <w:t>t/a</w:t>
            </w:r>
            <w:r w:rsidRPr="0032216C">
              <w:rPr>
                <w:kern w:val="0"/>
                <w:sz w:val="24"/>
                <w:lang w:val="zh-CN"/>
              </w:rPr>
              <w:t>，循环过程因蒸发</w:t>
            </w:r>
            <w:r w:rsidRPr="0032216C">
              <w:rPr>
                <w:rFonts w:hint="eastAsia"/>
                <w:kern w:val="0"/>
                <w:sz w:val="24"/>
                <w:lang w:val="zh-CN"/>
              </w:rPr>
              <w:t>等</w:t>
            </w:r>
            <w:r w:rsidRPr="0032216C">
              <w:rPr>
                <w:kern w:val="0"/>
                <w:sz w:val="24"/>
                <w:lang w:val="zh-CN"/>
              </w:rPr>
              <w:t>损耗</w:t>
            </w:r>
            <w:r w:rsidRPr="0032216C">
              <w:rPr>
                <w:rFonts w:hint="eastAsia"/>
                <w:kern w:val="0"/>
                <w:sz w:val="24"/>
                <w:lang w:val="zh-CN"/>
              </w:rPr>
              <w:t>约</w:t>
            </w:r>
            <w:r w:rsidRPr="0032216C">
              <w:rPr>
                <w:rFonts w:hint="eastAsia"/>
                <w:kern w:val="0"/>
                <w:sz w:val="24"/>
                <w:lang w:val="zh-CN"/>
              </w:rPr>
              <w:t>4</w:t>
            </w:r>
            <w:r w:rsidRPr="0032216C">
              <w:rPr>
                <w:kern w:val="0"/>
                <w:sz w:val="24"/>
                <w:lang w:val="zh-CN"/>
              </w:rPr>
              <w:t>%</w:t>
            </w:r>
            <w:r w:rsidRPr="0032216C">
              <w:rPr>
                <w:kern w:val="0"/>
                <w:sz w:val="24"/>
                <w:lang w:val="zh-CN"/>
              </w:rPr>
              <w:t>，</w:t>
            </w:r>
            <w:r w:rsidRPr="0032216C">
              <w:rPr>
                <w:rFonts w:hAnsi="宋体" w:hint="eastAsia"/>
                <w:snapToGrid w:val="0"/>
                <w:kern w:val="0"/>
                <w:sz w:val="24"/>
                <w:szCs w:val="22"/>
              </w:rPr>
              <w:t>则年需补充新鲜自来水量为</w:t>
            </w:r>
            <w:r w:rsidRPr="0032216C">
              <w:rPr>
                <w:rFonts w:hAnsi="宋体" w:hint="eastAsia"/>
                <w:snapToGrid w:val="0"/>
                <w:kern w:val="0"/>
                <w:sz w:val="24"/>
                <w:szCs w:val="22"/>
              </w:rPr>
              <w:t>14t/a</w:t>
            </w:r>
            <w:r w:rsidRPr="0032216C">
              <w:rPr>
                <w:rFonts w:hAnsi="宋体" w:hint="eastAsia"/>
                <w:snapToGrid w:val="0"/>
                <w:kern w:val="0"/>
                <w:sz w:val="24"/>
                <w:szCs w:val="22"/>
              </w:rPr>
              <w:t>。</w:t>
            </w:r>
          </w:p>
          <w:p w:rsidR="00626D08" w:rsidRPr="0032216C" w:rsidRDefault="008F2681">
            <w:pPr>
              <w:pStyle w:val="2"/>
              <w:spacing w:line="500" w:lineRule="exact"/>
              <w:ind w:firstLineChars="200" w:firstLine="480"/>
              <w:jc w:val="both"/>
            </w:pPr>
            <w:r w:rsidRPr="0032216C">
              <w:rPr>
                <w:rFonts w:hint="eastAsia"/>
              </w:rPr>
              <w:t>穿孔管冷却工序会产生一定量的冷却水，项目</w:t>
            </w:r>
            <w:r w:rsidRPr="0032216C">
              <w:rPr>
                <w:rFonts w:hint="eastAsia"/>
              </w:rPr>
              <w:t>1</w:t>
            </w:r>
            <w:r w:rsidRPr="0032216C">
              <w:rPr>
                <w:rFonts w:hint="eastAsia"/>
              </w:rPr>
              <w:t>条穿孔生产线冷却水流量为</w:t>
            </w:r>
            <w:r w:rsidRPr="0032216C">
              <w:rPr>
                <w:rFonts w:hint="eastAsia"/>
              </w:rPr>
              <w:t>4t/h</w:t>
            </w:r>
            <w:r w:rsidRPr="0032216C">
              <w:rPr>
                <w:rFonts w:hint="eastAsia"/>
              </w:rPr>
              <w:t>，运行时间为</w:t>
            </w:r>
            <w:r w:rsidRPr="0032216C">
              <w:rPr>
                <w:rFonts w:hint="eastAsia"/>
              </w:rPr>
              <w:t>3600h</w:t>
            </w:r>
            <w:r w:rsidRPr="0032216C">
              <w:rPr>
                <w:rFonts w:hint="eastAsia"/>
              </w:rPr>
              <w:t>，则年需水量为</w:t>
            </w:r>
            <w:r w:rsidRPr="0032216C">
              <w:rPr>
                <w:rFonts w:hint="eastAsia"/>
              </w:rPr>
              <w:t>14400m</w:t>
            </w:r>
            <w:r w:rsidRPr="0032216C">
              <w:rPr>
                <w:rFonts w:hint="eastAsia"/>
                <w:vertAlign w:val="superscript"/>
              </w:rPr>
              <w:t>3</w:t>
            </w:r>
            <w:r w:rsidRPr="0032216C">
              <w:rPr>
                <w:rFonts w:hint="eastAsia"/>
              </w:rPr>
              <w:t>。采用直接冷却方式，冷却过程对水质要求不高，经</w:t>
            </w:r>
            <w:r w:rsidRPr="0032216C">
              <w:rPr>
                <w:rFonts w:hint="eastAsia"/>
              </w:rPr>
              <w:t>7m</w:t>
            </w:r>
            <w:r w:rsidRPr="0032216C">
              <w:rPr>
                <w:rFonts w:hint="eastAsia"/>
                <w:vertAlign w:val="superscript"/>
              </w:rPr>
              <w:t>3</w:t>
            </w:r>
            <w:r w:rsidRPr="0032216C">
              <w:rPr>
                <w:rFonts w:hint="eastAsia"/>
              </w:rPr>
              <w:t>冷却沉淀池沉淀后冷却水可循环使用，定期添加损耗即可，管件冷却时水损耗</w:t>
            </w:r>
            <w:r w:rsidRPr="0032216C">
              <w:rPr>
                <w:rFonts w:hint="eastAsia"/>
              </w:rPr>
              <w:t xml:space="preserve"> 5%</w:t>
            </w:r>
            <w:r w:rsidRPr="0032216C">
              <w:rPr>
                <w:rFonts w:hint="eastAsia"/>
              </w:rPr>
              <w:t>左右，则年需补充新鲜自来水量为</w:t>
            </w:r>
            <w:r w:rsidRPr="0032216C">
              <w:rPr>
                <w:rFonts w:hint="eastAsia"/>
              </w:rPr>
              <w:t>720t/a</w:t>
            </w:r>
            <w:r w:rsidRPr="0032216C">
              <w:rPr>
                <w:rFonts w:hint="eastAsia"/>
              </w:rPr>
              <w:t>。</w:t>
            </w:r>
          </w:p>
          <w:p w:rsidR="00626D08" w:rsidRPr="0032216C" w:rsidRDefault="008F2681">
            <w:pPr>
              <w:pStyle w:val="-0"/>
              <w:spacing w:line="500" w:lineRule="exact"/>
              <w:ind w:firstLineChars="200" w:firstLine="480"/>
              <w:contextualSpacing/>
              <w:rPr>
                <w:rFonts w:hAnsi="宋体"/>
                <w:b w:val="0"/>
                <w:bCs/>
                <w:snapToGrid w:val="0"/>
                <w:kern w:val="0"/>
                <w:szCs w:val="22"/>
              </w:rPr>
            </w:pPr>
            <w:r w:rsidRPr="0032216C">
              <w:rPr>
                <w:rFonts w:hAnsi="宋体" w:hint="eastAsia"/>
                <w:b w:val="0"/>
                <w:bCs/>
                <w:snapToGrid w:val="0"/>
                <w:kern w:val="0"/>
                <w:szCs w:val="22"/>
              </w:rPr>
              <w:t>（</w:t>
            </w:r>
            <w:r w:rsidRPr="0032216C">
              <w:rPr>
                <w:rFonts w:hAnsi="宋体" w:hint="eastAsia"/>
                <w:b w:val="0"/>
                <w:bCs/>
                <w:snapToGrid w:val="0"/>
                <w:kern w:val="0"/>
                <w:szCs w:val="22"/>
              </w:rPr>
              <w:t>3</w:t>
            </w:r>
            <w:r w:rsidRPr="0032216C">
              <w:rPr>
                <w:rFonts w:hAnsi="宋体" w:hint="eastAsia"/>
                <w:b w:val="0"/>
                <w:bCs/>
                <w:snapToGrid w:val="0"/>
                <w:kern w:val="0"/>
                <w:szCs w:val="22"/>
              </w:rPr>
              <w:t>）水压机测试水</w:t>
            </w:r>
          </w:p>
          <w:p w:rsidR="00626D08" w:rsidRPr="0032216C" w:rsidRDefault="008F2681">
            <w:pPr>
              <w:widowControl/>
              <w:spacing w:line="500" w:lineRule="exact"/>
              <w:rPr>
                <w:rFonts w:hAnsi="宋体"/>
                <w:snapToGrid w:val="0"/>
                <w:kern w:val="0"/>
                <w:sz w:val="24"/>
                <w:szCs w:val="22"/>
              </w:rPr>
            </w:pPr>
            <w:r w:rsidRPr="0032216C">
              <w:rPr>
                <w:rFonts w:hAnsi="宋体" w:hint="eastAsia"/>
                <w:snapToGrid w:val="0"/>
                <w:kern w:val="0"/>
                <w:sz w:val="24"/>
                <w:szCs w:val="22"/>
              </w:rPr>
              <w:t xml:space="preserve">   </w:t>
            </w:r>
            <w:r w:rsidRPr="0032216C">
              <w:rPr>
                <w:rFonts w:hAnsi="宋体" w:hint="eastAsia"/>
                <w:snapToGrid w:val="0"/>
                <w:kern w:val="0"/>
                <w:sz w:val="24"/>
                <w:szCs w:val="22"/>
              </w:rPr>
              <w:t>本项目产品需进行水压试验，水通过</w:t>
            </w:r>
            <w:r w:rsidRPr="0032216C">
              <w:rPr>
                <w:rFonts w:hAnsi="宋体"/>
                <w:snapToGrid w:val="0"/>
                <w:kern w:val="0"/>
                <w:sz w:val="24"/>
                <w:szCs w:val="22"/>
              </w:rPr>
              <w:t>增压器</w:t>
            </w:r>
            <w:r w:rsidRPr="0032216C">
              <w:rPr>
                <w:rFonts w:hAnsi="宋体" w:hint="eastAsia"/>
                <w:snapToGrid w:val="0"/>
                <w:kern w:val="0"/>
                <w:sz w:val="24"/>
                <w:szCs w:val="22"/>
              </w:rPr>
              <w:t>将</w:t>
            </w:r>
            <w:r w:rsidRPr="0032216C">
              <w:rPr>
                <w:rFonts w:hAnsi="宋体" w:hint="eastAsia"/>
                <w:snapToGrid w:val="0"/>
                <w:kern w:val="0"/>
                <w:sz w:val="24"/>
                <w:szCs w:val="22"/>
              </w:rPr>
              <w:t>10Mpa</w:t>
            </w:r>
            <w:r w:rsidRPr="0032216C">
              <w:rPr>
                <w:rFonts w:hAnsi="宋体" w:hint="eastAsia"/>
                <w:snapToGrid w:val="0"/>
                <w:kern w:val="0"/>
                <w:sz w:val="24"/>
                <w:szCs w:val="22"/>
              </w:rPr>
              <w:t>的水注入钢管中</w:t>
            </w:r>
            <w:r w:rsidRPr="0032216C">
              <w:rPr>
                <w:rFonts w:hAnsi="宋体" w:hint="eastAsia"/>
                <w:snapToGrid w:val="0"/>
                <w:kern w:val="0"/>
                <w:sz w:val="24"/>
                <w:szCs w:val="22"/>
              </w:rPr>
              <w:t>10</w:t>
            </w:r>
            <w:r w:rsidRPr="0032216C">
              <w:rPr>
                <w:rFonts w:hAnsi="宋体" w:hint="eastAsia"/>
                <w:snapToGrid w:val="0"/>
                <w:kern w:val="0"/>
                <w:sz w:val="24"/>
                <w:szCs w:val="22"/>
              </w:rPr>
              <w:t>秒中观察是否渗漏，水压机尺寸约为</w:t>
            </w:r>
            <w:r w:rsidRPr="0032216C">
              <w:rPr>
                <w:rFonts w:hAnsi="宋体" w:hint="eastAsia"/>
                <w:snapToGrid w:val="0"/>
                <w:kern w:val="0"/>
                <w:sz w:val="24"/>
                <w:szCs w:val="22"/>
              </w:rPr>
              <w:t>14</w:t>
            </w:r>
            <w:r w:rsidRPr="0032216C">
              <w:rPr>
                <w:rFonts w:hAnsi="宋体" w:hint="eastAsia"/>
                <w:snapToGrid w:val="0"/>
                <w:kern w:val="0"/>
                <w:sz w:val="24"/>
                <w:szCs w:val="22"/>
              </w:rPr>
              <w:t>米×</w:t>
            </w:r>
            <w:r w:rsidRPr="0032216C">
              <w:rPr>
                <w:rFonts w:hAnsi="宋体" w:hint="eastAsia"/>
                <w:snapToGrid w:val="0"/>
                <w:kern w:val="0"/>
                <w:sz w:val="24"/>
                <w:szCs w:val="22"/>
              </w:rPr>
              <w:t>1.5</w:t>
            </w:r>
            <w:r w:rsidRPr="0032216C">
              <w:rPr>
                <w:rFonts w:hAnsi="宋体" w:hint="eastAsia"/>
                <w:snapToGrid w:val="0"/>
                <w:kern w:val="0"/>
                <w:sz w:val="24"/>
                <w:szCs w:val="22"/>
              </w:rPr>
              <w:t>米，水压机内注水量</w:t>
            </w:r>
            <w:r w:rsidRPr="0032216C">
              <w:rPr>
                <w:rFonts w:hAnsi="宋体" w:hint="eastAsia"/>
                <w:snapToGrid w:val="0"/>
                <w:kern w:val="0"/>
                <w:sz w:val="24"/>
                <w:szCs w:val="22"/>
              </w:rPr>
              <w:t>3</w:t>
            </w:r>
            <w:r w:rsidRPr="0032216C">
              <w:rPr>
                <w:rFonts w:hAnsi="宋体" w:hint="eastAsia"/>
                <w:snapToGrid w:val="0"/>
                <w:kern w:val="0"/>
                <w:sz w:val="24"/>
                <w:szCs w:val="22"/>
              </w:rPr>
              <w:t>吨，水压机水经测试后自流入下方槽体，循环使用，定期补充新鲜水，年补充量为</w:t>
            </w:r>
            <w:r w:rsidRPr="0032216C">
              <w:rPr>
                <w:rFonts w:hAnsi="宋体" w:hint="eastAsia"/>
                <w:snapToGrid w:val="0"/>
                <w:kern w:val="0"/>
                <w:sz w:val="24"/>
                <w:szCs w:val="22"/>
              </w:rPr>
              <w:t>1</w:t>
            </w:r>
            <w:r w:rsidRPr="0032216C">
              <w:rPr>
                <w:rFonts w:hAnsi="宋体"/>
                <w:snapToGrid w:val="0"/>
                <w:kern w:val="0"/>
                <w:sz w:val="24"/>
                <w:szCs w:val="22"/>
              </w:rPr>
              <w:t>t/a</w:t>
            </w:r>
            <w:r w:rsidRPr="0032216C">
              <w:rPr>
                <w:rFonts w:hAnsi="宋体" w:hint="eastAsia"/>
                <w:snapToGrid w:val="0"/>
                <w:kern w:val="0"/>
                <w:sz w:val="24"/>
                <w:szCs w:val="22"/>
              </w:rPr>
              <w:t>。</w:t>
            </w:r>
          </w:p>
          <w:p w:rsidR="00626D08" w:rsidRPr="0032216C" w:rsidRDefault="008F2681">
            <w:pPr>
              <w:pStyle w:val="-0"/>
              <w:spacing w:line="500" w:lineRule="exact"/>
              <w:ind w:firstLineChars="200" w:firstLine="480"/>
              <w:contextualSpacing/>
              <w:rPr>
                <w:b w:val="0"/>
                <w:bCs/>
                <w:snapToGrid w:val="0"/>
                <w:kern w:val="0"/>
                <w:szCs w:val="22"/>
              </w:rPr>
            </w:pPr>
            <w:r w:rsidRPr="0032216C">
              <w:rPr>
                <w:b w:val="0"/>
                <w:bCs/>
                <w:snapToGrid w:val="0"/>
                <w:kern w:val="0"/>
                <w:szCs w:val="22"/>
              </w:rPr>
              <w:lastRenderedPageBreak/>
              <w:t>（</w:t>
            </w:r>
            <w:r w:rsidRPr="0032216C">
              <w:rPr>
                <w:b w:val="0"/>
                <w:bCs/>
                <w:snapToGrid w:val="0"/>
                <w:kern w:val="0"/>
                <w:szCs w:val="22"/>
              </w:rPr>
              <w:t>4</w:t>
            </w:r>
            <w:r w:rsidRPr="0032216C">
              <w:rPr>
                <w:b w:val="0"/>
                <w:bCs/>
                <w:snapToGrid w:val="0"/>
                <w:kern w:val="0"/>
                <w:szCs w:val="22"/>
              </w:rPr>
              <w:t>）初期雨水</w:t>
            </w:r>
          </w:p>
          <w:p w:rsidR="00ED453A" w:rsidRPr="0032216C" w:rsidRDefault="008F2681" w:rsidP="00ED453A">
            <w:pPr>
              <w:spacing w:line="500" w:lineRule="exact"/>
              <w:ind w:firstLineChars="200" w:firstLine="480"/>
              <w:rPr>
                <w:rFonts w:hAnsi="宋体"/>
                <w:sz w:val="24"/>
              </w:rPr>
            </w:pPr>
            <w:r w:rsidRPr="0032216C">
              <w:rPr>
                <w:rFonts w:hAnsi="宋体"/>
                <w:sz w:val="24"/>
              </w:rPr>
              <w:t>厂区内初期雨水经初期雨水</w:t>
            </w:r>
            <w:r w:rsidRPr="0032216C">
              <w:rPr>
                <w:rFonts w:hAnsi="宋体" w:hint="eastAsia"/>
                <w:sz w:val="24"/>
              </w:rPr>
              <w:t>池收集后再经自建污水处理设施处理后回用于于对水质要求不高的主脱脂槽和</w:t>
            </w:r>
            <w:r w:rsidRPr="0032216C">
              <w:rPr>
                <w:rFonts w:hAnsi="宋体"/>
                <w:sz w:val="24"/>
              </w:rPr>
              <w:t>有效容积</w:t>
            </w:r>
            <w:r w:rsidRPr="0032216C">
              <w:rPr>
                <w:rFonts w:hAnsi="宋体" w:hint="eastAsia"/>
                <w:sz w:val="24"/>
              </w:rPr>
              <w:t>2.5m</w:t>
            </w:r>
            <w:r w:rsidRPr="0032216C">
              <w:rPr>
                <w:rFonts w:hAnsi="宋体" w:hint="eastAsia"/>
                <w:sz w:val="24"/>
                <w:vertAlign w:val="superscript"/>
              </w:rPr>
              <w:t>3</w:t>
            </w:r>
            <w:r w:rsidRPr="0032216C">
              <w:rPr>
                <w:rFonts w:hAnsi="宋体" w:hint="eastAsia"/>
                <w:sz w:val="24"/>
              </w:rPr>
              <w:t>清洗槽进行脱脂清洗，定期（每</w:t>
            </w:r>
            <w:r w:rsidRPr="0032216C">
              <w:rPr>
                <w:rFonts w:hAnsi="宋体" w:hint="eastAsia"/>
                <w:sz w:val="24"/>
              </w:rPr>
              <w:t>2</w:t>
            </w:r>
            <w:r w:rsidRPr="0032216C">
              <w:rPr>
                <w:rFonts w:hAnsi="宋体" w:hint="eastAsia"/>
                <w:sz w:val="24"/>
              </w:rPr>
              <w:t>个月）采用单效蒸发器蒸发，不外排</w:t>
            </w:r>
            <w:r w:rsidRPr="0032216C">
              <w:rPr>
                <w:rFonts w:hAnsi="宋体"/>
                <w:sz w:val="24"/>
              </w:rPr>
              <w:t>。废水中主要污染因子为</w:t>
            </w:r>
            <w:r w:rsidRPr="0032216C">
              <w:rPr>
                <w:rFonts w:hAnsi="宋体" w:hint="eastAsia"/>
                <w:sz w:val="24"/>
              </w:rPr>
              <w:t>COD</w:t>
            </w:r>
            <w:r w:rsidRPr="0032216C">
              <w:rPr>
                <w:rFonts w:hAnsi="宋体" w:hint="eastAsia"/>
                <w:sz w:val="24"/>
                <w:vertAlign w:val="subscript"/>
              </w:rPr>
              <w:t>Cr</w:t>
            </w:r>
            <w:r w:rsidRPr="0032216C">
              <w:rPr>
                <w:rFonts w:hAnsi="宋体" w:hint="eastAsia"/>
                <w:sz w:val="24"/>
              </w:rPr>
              <w:t>、</w:t>
            </w:r>
            <w:r w:rsidRPr="0032216C">
              <w:rPr>
                <w:rFonts w:hAnsi="宋体"/>
                <w:sz w:val="24"/>
              </w:rPr>
              <w:t>SS</w:t>
            </w:r>
            <w:r w:rsidRPr="0032216C">
              <w:rPr>
                <w:rFonts w:hAnsi="宋体"/>
                <w:sz w:val="24"/>
              </w:rPr>
              <w:t>。</w:t>
            </w:r>
            <w:r w:rsidR="00ED453A" w:rsidRPr="0032216C">
              <w:rPr>
                <w:rFonts w:hAnsi="宋体"/>
                <w:sz w:val="24"/>
              </w:rPr>
              <w:t>初期雨水水质</w:t>
            </w:r>
            <w:r w:rsidR="00ED453A" w:rsidRPr="0032216C">
              <w:rPr>
                <w:rFonts w:hAnsi="宋体" w:hint="eastAsia"/>
                <w:sz w:val="24"/>
              </w:rPr>
              <w:t>约</w:t>
            </w:r>
            <w:r w:rsidR="00ED453A" w:rsidRPr="0032216C">
              <w:rPr>
                <w:rFonts w:hAnsi="宋体"/>
                <w:sz w:val="24"/>
              </w:rPr>
              <w:t>为</w:t>
            </w:r>
            <w:r w:rsidR="00ED453A" w:rsidRPr="0032216C">
              <w:rPr>
                <w:rFonts w:hAnsi="宋体" w:hint="eastAsia"/>
                <w:sz w:val="24"/>
              </w:rPr>
              <w:t>COD</w:t>
            </w:r>
            <w:r w:rsidR="00ED453A" w:rsidRPr="0032216C">
              <w:rPr>
                <w:rFonts w:hAnsi="宋体" w:hint="eastAsia"/>
                <w:sz w:val="24"/>
                <w:vertAlign w:val="subscript"/>
              </w:rPr>
              <w:t>Cr</w:t>
            </w:r>
            <w:r w:rsidR="00ED453A" w:rsidRPr="0032216C">
              <w:rPr>
                <w:rFonts w:hAnsi="宋体" w:hint="eastAsia"/>
                <w:sz w:val="24"/>
              </w:rPr>
              <w:t>浓度约为</w:t>
            </w:r>
            <w:r w:rsidR="00ED453A" w:rsidRPr="0032216C">
              <w:rPr>
                <w:rFonts w:hAnsi="宋体" w:hint="eastAsia"/>
                <w:sz w:val="24"/>
              </w:rPr>
              <w:t>40mg/L</w:t>
            </w:r>
            <w:r w:rsidR="00ED453A" w:rsidRPr="0032216C">
              <w:rPr>
                <w:rFonts w:hAnsi="宋体" w:hint="eastAsia"/>
                <w:sz w:val="24"/>
              </w:rPr>
              <w:t>，</w:t>
            </w:r>
            <w:r w:rsidR="00ED453A" w:rsidRPr="0032216C">
              <w:rPr>
                <w:sz w:val="24"/>
              </w:rPr>
              <w:t>SS</w:t>
            </w:r>
            <w:r w:rsidR="00ED453A" w:rsidRPr="0032216C">
              <w:rPr>
                <w:rFonts w:hAnsi="宋体"/>
                <w:sz w:val="24"/>
              </w:rPr>
              <w:t>：</w:t>
            </w:r>
            <w:r w:rsidR="00ED453A" w:rsidRPr="0032216C">
              <w:rPr>
                <w:sz w:val="24"/>
              </w:rPr>
              <w:t>300mg/L</w:t>
            </w:r>
            <w:r w:rsidR="00ED453A" w:rsidRPr="0032216C">
              <w:rPr>
                <w:rFonts w:hAnsi="宋体"/>
                <w:sz w:val="24"/>
              </w:rPr>
              <w:t>。</w:t>
            </w:r>
            <w:r w:rsidR="00ED453A" w:rsidRPr="0032216C">
              <w:rPr>
                <w:rFonts w:ascii="宋体" w:hAnsi="宋体"/>
                <w:sz w:val="24"/>
              </w:rPr>
              <w:t>初期雨水由当地暴雨强度与厂区面积进行估算，废水中主要污染因子为</w:t>
            </w:r>
            <w:r w:rsidR="00ED453A" w:rsidRPr="0032216C">
              <w:rPr>
                <w:sz w:val="24"/>
              </w:rPr>
              <w:t>COD</w:t>
            </w:r>
            <w:r w:rsidR="00ED453A" w:rsidRPr="0032216C">
              <w:rPr>
                <w:sz w:val="24"/>
                <w:vertAlign w:val="subscript"/>
              </w:rPr>
              <w:t>Cr</w:t>
            </w:r>
            <w:r w:rsidR="00ED453A" w:rsidRPr="0032216C">
              <w:rPr>
                <w:rFonts w:ascii="宋体" w:hAnsi="宋体"/>
                <w:sz w:val="24"/>
              </w:rPr>
              <w:t>、</w:t>
            </w:r>
            <w:r w:rsidR="00ED453A" w:rsidRPr="0032216C">
              <w:rPr>
                <w:sz w:val="24"/>
              </w:rPr>
              <w:t>SS</w:t>
            </w:r>
            <w:r w:rsidR="00ED453A" w:rsidRPr="0032216C">
              <w:rPr>
                <w:rFonts w:ascii="宋体" w:hAnsi="宋体"/>
                <w:sz w:val="24"/>
              </w:rPr>
              <w:t>等。初期雨水总产生量按全年降水量的</w:t>
            </w:r>
            <w:r w:rsidR="00ED453A" w:rsidRPr="0032216C">
              <w:rPr>
                <w:sz w:val="24"/>
              </w:rPr>
              <w:t>10%</w:t>
            </w:r>
            <w:r w:rsidR="00ED453A" w:rsidRPr="0032216C">
              <w:rPr>
                <w:rFonts w:ascii="宋体" w:hAnsi="宋体"/>
                <w:sz w:val="24"/>
              </w:rPr>
              <w:t>计，已知湖州市多年平均降水量</w:t>
            </w:r>
            <w:r w:rsidR="00ED453A" w:rsidRPr="0032216C">
              <w:rPr>
                <w:sz w:val="24"/>
              </w:rPr>
              <w:t>1391.3mm</w:t>
            </w:r>
            <w:r w:rsidR="00ED453A" w:rsidRPr="0032216C">
              <w:rPr>
                <w:rFonts w:ascii="宋体" w:hAnsi="宋体"/>
                <w:sz w:val="24"/>
              </w:rPr>
              <w:t>，本项目汇水面积约为</w:t>
            </w:r>
            <w:r w:rsidR="00ED453A" w:rsidRPr="0032216C">
              <w:rPr>
                <w:rFonts w:hint="eastAsia"/>
                <w:sz w:val="24"/>
              </w:rPr>
              <w:t>8</w:t>
            </w:r>
            <w:r w:rsidR="00ED453A" w:rsidRPr="0032216C">
              <w:rPr>
                <w:sz w:val="24"/>
              </w:rPr>
              <w:t>00m</w:t>
            </w:r>
            <w:r w:rsidR="00ED453A" w:rsidRPr="0032216C">
              <w:rPr>
                <w:sz w:val="24"/>
                <w:vertAlign w:val="superscript"/>
              </w:rPr>
              <w:t>2</w:t>
            </w:r>
            <w:r w:rsidR="00ED453A" w:rsidRPr="0032216C">
              <w:rPr>
                <w:rFonts w:ascii="宋体" w:hAnsi="宋体"/>
                <w:sz w:val="24"/>
              </w:rPr>
              <w:t>（主要为道路等），则计算得初期雨水总产生量为</w:t>
            </w:r>
            <w:r w:rsidR="00ED453A" w:rsidRPr="0032216C">
              <w:rPr>
                <w:rFonts w:hint="eastAsia"/>
                <w:sz w:val="24"/>
              </w:rPr>
              <w:t>111.3</w:t>
            </w:r>
            <w:r w:rsidR="00ED453A" w:rsidRPr="0032216C">
              <w:rPr>
                <w:sz w:val="24"/>
              </w:rPr>
              <w:t>t/a</w:t>
            </w:r>
            <w:r w:rsidR="00ED453A" w:rsidRPr="0032216C">
              <w:rPr>
                <w:rFonts w:ascii="宋体" w:hAnsi="宋体"/>
                <w:sz w:val="24"/>
              </w:rPr>
              <w:t>。</w:t>
            </w:r>
          </w:p>
          <w:p w:rsidR="00ED453A" w:rsidRPr="0032216C" w:rsidRDefault="00ED453A" w:rsidP="00ED453A">
            <w:pPr>
              <w:spacing w:line="500" w:lineRule="exact"/>
              <w:ind w:firstLineChars="200" w:firstLine="480"/>
              <w:contextualSpacing/>
              <w:rPr>
                <w:sz w:val="24"/>
              </w:rPr>
            </w:pPr>
            <w:r w:rsidRPr="0032216C">
              <w:rPr>
                <w:rFonts w:ascii="宋体" w:hAnsi="宋体"/>
                <w:sz w:val="24"/>
              </w:rPr>
              <w:t>计算最大初期雨水收集量为：</w:t>
            </w:r>
          </w:p>
          <w:p w:rsidR="00ED453A" w:rsidRPr="0032216C" w:rsidRDefault="00ED453A" w:rsidP="00ED453A">
            <w:pPr>
              <w:spacing w:line="500" w:lineRule="exact"/>
              <w:ind w:firstLineChars="200" w:firstLine="480"/>
              <w:contextualSpacing/>
              <w:rPr>
                <w:sz w:val="24"/>
              </w:rPr>
            </w:pPr>
            <w:r w:rsidRPr="0032216C">
              <w:rPr>
                <w:rFonts w:ascii="宋体" w:hAnsi="宋体"/>
                <w:sz w:val="24"/>
              </w:rPr>
              <w:t>集雨量计算公式：</w:t>
            </w:r>
            <w:r w:rsidRPr="0032216C">
              <w:rPr>
                <w:sz w:val="24"/>
              </w:rPr>
              <w:t>Q=ΦFqt(m</w:t>
            </w:r>
            <w:r w:rsidRPr="0032216C">
              <w:rPr>
                <w:sz w:val="24"/>
                <w:vertAlign w:val="superscript"/>
              </w:rPr>
              <w:t>3</w:t>
            </w:r>
            <w:r w:rsidRPr="0032216C">
              <w:rPr>
                <w:sz w:val="24"/>
              </w:rPr>
              <w:t>)</w:t>
            </w:r>
          </w:p>
          <w:p w:rsidR="00ED453A" w:rsidRPr="0032216C" w:rsidRDefault="00ED453A" w:rsidP="00ED453A">
            <w:pPr>
              <w:spacing w:line="500" w:lineRule="exact"/>
              <w:contextualSpacing/>
              <w:rPr>
                <w:sz w:val="24"/>
              </w:rPr>
            </w:pPr>
            <w:r w:rsidRPr="0032216C">
              <w:rPr>
                <w:rFonts w:ascii="宋体" w:hAnsi="宋体"/>
                <w:sz w:val="24"/>
              </w:rPr>
              <w:t>其中：</w:t>
            </w:r>
          </w:p>
          <w:p w:rsidR="00ED453A" w:rsidRPr="0032216C" w:rsidRDefault="00ED453A" w:rsidP="00ED453A">
            <w:pPr>
              <w:spacing w:line="500" w:lineRule="exact"/>
              <w:ind w:firstLineChars="200" w:firstLine="480"/>
              <w:contextualSpacing/>
              <w:rPr>
                <w:sz w:val="24"/>
              </w:rPr>
            </w:pPr>
            <w:r w:rsidRPr="0032216C">
              <w:rPr>
                <w:sz w:val="24"/>
              </w:rPr>
              <w:t>Φ</w:t>
            </w:r>
            <w:r w:rsidRPr="0032216C">
              <w:rPr>
                <w:rFonts w:ascii="宋体" w:hAnsi="宋体"/>
                <w:sz w:val="24"/>
              </w:rPr>
              <w:t>－径流系数，项目区为水泥路面，取</w:t>
            </w:r>
            <w:r w:rsidRPr="0032216C">
              <w:rPr>
                <w:sz w:val="24"/>
              </w:rPr>
              <w:t>0.3</w:t>
            </w:r>
            <w:r w:rsidRPr="0032216C">
              <w:rPr>
                <w:rFonts w:ascii="宋体" w:hAnsi="宋体"/>
                <w:sz w:val="24"/>
              </w:rPr>
              <w:t>；</w:t>
            </w:r>
          </w:p>
          <w:p w:rsidR="00ED453A" w:rsidRPr="0032216C" w:rsidRDefault="00ED453A" w:rsidP="00ED453A">
            <w:pPr>
              <w:spacing w:line="500" w:lineRule="exact"/>
              <w:ind w:firstLineChars="200" w:firstLine="480"/>
              <w:contextualSpacing/>
              <w:rPr>
                <w:sz w:val="24"/>
              </w:rPr>
            </w:pPr>
            <w:r w:rsidRPr="0032216C">
              <w:rPr>
                <w:sz w:val="24"/>
              </w:rPr>
              <w:t>F</w:t>
            </w:r>
            <w:r w:rsidRPr="0032216C">
              <w:rPr>
                <w:rFonts w:ascii="宋体" w:hAnsi="宋体"/>
                <w:sz w:val="24"/>
              </w:rPr>
              <w:t>－集雨面积，</w:t>
            </w:r>
            <w:r w:rsidRPr="0032216C">
              <w:rPr>
                <w:rFonts w:ascii="宋体" w:hAnsi="宋体"/>
                <w:color w:val="000000"/>
                <w:sz w:val="24"/>
              </w:rPr>
              <w:t>汇水面积约为</w:t>
            </w:r>
            <w:r w:rsidRPr="0032216C">
              <w:rPr>
                <w:rFonts w:hint="eastAsia"/>
                <w:color w:val="000000"/>
                <w:sz w:val="24"/>
              </w:rPr>
              <w:t>800</w:t>
            </w:r>
            <w:r w:rsidRPr="0032216C">
              <w:rPr>
                <w:color w:val="000000"/>
                <w:sz w:val="24"/>
              </w:rPr>
              <w:t>m</w:t>
            </w:r>
            <w:r w:rsidRPr="0032216C">
              <w:rPr>
                <w:color w:val="000000"/>
                <w:sz w:val="24"/>
                <w:vertAlign w:val="superscript"/>
              </w:rPr>
              <w:t>2</w:t>
            </w:r>
            <w:r w:rsidRPr="0032216C">
              <w:rPr>
                <w:rFonts w:ascii="宋体" w:hAnsi="宋体"/>
                <w:sz w:val="24"/>
              </w:rPr>
              <w:t>，即为</w:t>
            </w:r>
            <w:r w:rsidRPr="0032216C">
              <w:rPr>
                <w:sz w:val="24"/>
              </w:rPr>
              <w:t>0.</w:t>
            </w:r>
            <w:r w:rsidRPr="0032216C">
              <w:rPr>
                <w:rFonts w:hint="eastAsia"/>
                <w:sz w:val="24"/>
              </w:rPr>
              <w:t>08</w:t>
            </w:r>
            <w:r w:rsidRPr="0032216C">
              <w:rPr>
                <w:sz w:val="24"/>
              </w:rPr>
              <w:t>ha</w:t>
            </w:r>
            <w:r w:rsidRPr="0032216C">
              <w:rPr>
                <w:rFonts w:ascii="宋体" w:hAnsi="宋体"/>
                <w:sz w:val="24"/>
              </w:rPr>
              <w:t>。</w:t>
            </w:r>
          </w:p>
          <w:p w:rsidR="00ED453A" w:rsidRPr="0032216C" w:rsidRDefault="00ED453A" w:rsidP="00ED453A">
            <w:pPr>
              <w:spacing w:line="500" w:lineRule="exact"/>
              <w:ind w:firstLineChars="200" w:firstLine="480"/>
              <w:contextualSpacing/>
              <w:rPr>
                <w:sz w:val="24"/>
              </w:rPr>
            </w:pPr>
            <w:r w:rsidRPr="0032216C">
              <w:rPr>
                <w:sz w:val="24"/>
              </w:rPr>
              <w:t>q</w:t>
            </w:r>
            <w:r w:rsidRPr="0032216C">
              <w:rPr>
                <w:rFonts w:ascii="宋体" w:hAnsi="宋体"/>
                <w:sz w:val="24"/>
              </w:rPr>
              <w:t>－暴雨强度，</w:t>
            </w:r>
          </w:p>
          <w:p w:rsidR="00ED453A" w:rsidRPr="0032216C" w:rsidRDefault="00ED453A" w:rsidP="00ED453A">
            <w:pPr>
              <w:spacing w:line="500" w:lineRule="exact"/>
              <w:ind w:firstLineChars="200" w:firstLine="480"/>
              <w:contextualSpacing/>
              <w:rPr>
                <w:sz w:val="24"/>
              </w:rPr>
            </w:pPr>
            <w:r w:rsidRPr="0032216C">
              <w:rPr>
                <w:sz w:val="24"/>
              </w:rPr>
              <w:t>t</w:t>
            </w:r>
            <w:r w:rsidRPr="0032216C">
              <w:rPr>
                <w:rFonts w:ascii="宋体" w:hAnsi="宋体"/>
                <w:sz w:val="24"/>
              </w:rPr>
              <w:t>－降雨历时</w:t>
            </w:r>
            <w:r w:rsidRPr="0032216C">
              <w:rPr>
                <w:sz w:val="24"/>
              </w:rPr>
              <w:t>(</w:t>
            </w:r>
            <w:r w:rsidRPr="0032216C">
              <w:rPr>
                <w:rFonts w:ascii="宋体" w:hAnsi="宋体"/>
                <w:sz w:val="24"/>
              </w:rPr>
              <w:t>分钟</w:t>
            </w:r>
            <w:r w:rsidRPr="0032216C">
              <w:rPr>
                <w:sz w:val="24"/>
              </w:rPr>
              <w:t>)</w:t>
            </w:r>
            <w:r w:rsidRPr="0032216C">
              <w:rPr>
                <w:rFonts w:ascii="宋体" w:hAnsi="宋体"/>
                <w:sz w:val="24"/>
              </w:rPr>
              <w:t>，平均取</w:t>
            </w:r>
            <w:r w:rsidRPr="0032216C">
              <w:rPr>
                <w:sz w:val="24"/>
              </w:rPr>
              <w:t>15min</w:t>
            </w:r>
            <w:r w:rsidRPr="0032216C">
              <w:rPr>
                <w:rFonts w:ascii="宋体" w:hAnsi="宋体"/>
                <w:sz w:val="24"/>
              </w:rPr>
              <w:t>。</w:t>
            </w:r>
          </w:p>
          <w:p w:rsidR="00ED453A" w:rsidRPr="0032216C" w:rsidRDefault="00ED453A" w:rsidP="00ED453A">
            <w:pPr>
              <w:spacing w:line="500" w:lineRule="exact"/>
              <w:ind w:firstLineChars="200" w:firstLine="480"/>
              <w:contextualSpacing/>
              <w:rPr>
                <w:sz w:val="24"/>
              </w:rPr>
            </w:pPr>
            <w:r w:rsidRPr="0032216C">
              <w:rPr>
                <w:rFonts w:ascii="宋体" w:hAnsi="宋体"/>
                <w:sz w:val="24"/>
              </w:rPr>
              <w:t>湖州市暴雨强度</w:t>
            </w:r>
            <w:r w:rsidRPr="0032216C">
              <w:rPr>
                <w:sz w:val="24"/>
              </w:rPr>
              <w:t>q</w:t>
            </w:r>
            <w:r w:rsidRPr="0032216C">
              <w:rPr>
                <w:rFonts w:ascii="宋体" w:hAnsi="宋体"/>
                <w:sz w:val="24"/>
              </w:rPr>
              <w:t>的计算公式如下：</w:t>
            </w:r>
          </w:p>
          <w:p w:rsidR="00ED453A" w:rsidRPr="0032216C" w:rsidRDefault="00ED453A" w:rsidP="00ED453A">
            <w:pPr>
              <w:spacing w:line="500" w:lineRule="exact"/>
              <w:ind w:firstLineChars="200" w:firstLine="480"/>
              <w:contextualSpacing/>
              <w:rPr>
                <w:sz w:val="24"/>
              </w:rPr>
            </w:pPr>
            <w:r w:rsidRPr="0032216C">
              <w:rPr>
                <w:sz w:val="24"/>
              </w:rPr>
              <w:t>q={10174×(1+0.844lgP)}/(t+25)</w:t>
            </w:r>
            <w:r w:rsidRPr="0032216C">
              <w:rPr>
                <w:sz w:val="24"/>
                <w:vertAlign w:val="superscript"/>
              </w:rPr>
              <w:t>1.038</w:t>
            </w:r>
          </w:p>
          <w:p w:rsidR="00ED453A" w:rsidRPr="0032216C" w:rsidRDefault="00ED453A" w:rsidP="00ED453A">
            <w:pPr>
              <w:spacing w:line="500" w:lineRule="exact"/>
              <w:ind w:firstLineChars="200" w:firstLine="480"/>
              <w:contextualSpacing/>
              <w:rPr>
                <w:sz w:val="24"/>
              </w:rPr>
            </w:pPr>
            <w:r w:rsidRPr="0032216C">
              <w:rPr>
                <w:sz w:val="24"/>
              </w:rPr>
              <w:t>P—</w:t>
            </w:r>
            <w:r w:rsidRPr="0032216C">
              <w:rPr>
                <w:rFonts w:ascii="宋体" w:hAnsi="宋体"/>
                <w:sz w:val="24"/>
              </w:rPr>
              <w:t>设计降雨重现期</w:t>
            </w:r>
            <w:r w:rsidRPr="0032216C">
              <w:rPr>
                <w:sz w:val="24"/>
              </w:rPr>
              <w:t>(</w:t>
            </w:r>
            <w:r w:rsidRPr="0032216C">
              <w:rPr>
                <w:rFonts w:ascii="宋体" w:hAnsi="宋体"/>
                <w:sz w:val="24"/>
              </w:rPr>
              <w:t>年</w:t>
            </w:r>
            <w:r w:rsidRPr="0032216C">
              <w:rPr>
                <w:sz w:val="24"/>
              </w:rPr>
              <w:t>)</w:t>
            </w:r>
            <w:r w:rsidRPr="0032216C">
              <w:rPr>
                <w:rFonts w:ascii="宋体" w:hAnsi="宋体"/>
                <w:sz w:val="24"/>
              </w:rPr>
              <w:t>，</w:t>
            </w:r>
            <w:r w:rsidRPr="0032216C">
              <w:rPr>
                <w:sz w:val="24"/>
              </w:rPr>
              <w:t>T=1</w:t>
            </w:r>
            <w:r w:rsidRPr="0032216C">
              <w:rPr>
                <w:rFonts w:ascii="宋体" w:hAnsi="宋体"/>
                <w:sz w:val="24"/>
              </w:rPr>
              <w:t>年。</w:t>
            </w:r>
          </w:p>
          <w:p w:rsidR="00ED453A" w:rsidRPr="0032216C" w:rsidRDefault="00ED453A" w:rsidP="00ED453A">
            <w:pPr>
              <w:spacing w:line="500" w:lineRule="exact"/>
              <w:rPr>
                <w:rFonts w:ascii="Calibri" w:hAnsi="Calibri" w:cs="宋体"/>
                <w:szCs w:val="21"/>
              </w:rPr>
            </w:pPr>
            <w:r w:rsidRPr="0032216C">
              <w:rPr>
                <w:rFonts w:ascii="宋体" w:hAnsi="宋体" w:hint="eastAsia"/>
                <w:sz w:val="24"/>
              </w:rPr>
              <w:t xml:space="preserve">   </w:t>
            </w:r>
            <w:r w:rsidRPr="0032216C">
              <w:rPr>
                <w:rFonts w:ascii="宋体" w:hAnsi="宋体"/>
                <w:sz w:val="24"/>
              </w:rPr>
              <w:t>根据暴雨强度计算公式得到湖州市的暴雨强度为</w:t>
            </w:r>
            <w:r w:rsidRPr="0032216C">
              <w:rPr>
                <w:sz w:val="24"/>
              </w:rPr>
              <w:t>195.64L/S·ha</w:t>
            </w:r>
            <w:r w:rsidRPr="0032216C">
              <w:rPr>
                <w:rFonts w:ascii="宋体" w:hAnsi="宋体"/>
                <w:sz w:val="24"/>
              </w:rPr>
              <w:t>。项目初期雨水量最大为</w:t>
            </w:r>
            <w:r w:rsidRPr="0032216C">
              <w:rPr>
                <w:rFonts w:hint="eastAsia"/>
                <w:sz w:val="24"/>
              </w:rPr>
              <w:t>4.2</w:t>
            </w:r>
            <w:r w:rsidRPr="0032216C">
              <w:rPr>
                <w:sz w:val="24"/>
              </w:rPr>
              <w:t>t/</w:t>
            </w:r>
            <w:r w:rsidRPr="0032216C">
              <w:rPr>
                <w:rFonts w:ascii="宋体" w:hAnsi="宋体"/>
                <w:sz w:val="24"/>
              </w:rPr>
              <w:t>次。</w:t>
            </w:r>
          </w:p>
          <w:p w:rsidR="00626D08" w:rsidRPr="0032216C" w:rsidRDefault="008F2681">
            <w:pPr>
              <w:pStyle w:val="-0"/>
              <w:spacing w:line="500" w:lineRule="exact"/>
              <w:ind w:firstLineChars="200" w:firstLine="480"/>
              <w:contextualSpacing/>
              <w:rPr>
                <w:rFonts w:hAnsi="宋体"/>
                <w:b w:val="0"/>
                <w:snapToGrid w:val="0"/>
                <w:color w:val="auto"/>
                <w:kern w:val="0"/>
                <w:szCs w:val="22"/>
              </w:rPr>
            </w:pPr>
            <w:r w:rsidRPr="0032216C">
              <w:rPr>
                <w:rFonts w:hAnsi="宋体" w:hint="eastAsia"/>
                <w:b w:val="0"/>
                <w:snapToGrid w:val="0"/>
                <w:color w:val="auto"/>
                <w:kern w:val="0"/>
                <w:szCs w:val="22"/>
              </w:rPr>
              <w:t>（</w:t>
            </w:r>
            <w:r w:rsidRPr="0032216C">
              <w:rPr>
                <w:rFonts w:hAnsi="宋体" w:hint="eastAsia"/>
                <w:b w:val="0"/>
                <w:snapToGrid w:val="0"/>
                <w:color w:val="auto"/>
                <w:kern w:val="0"/>
                <w:szCs w:val="22"/>
              </w:rPr>
              <w:t>5</w:t>
            </w:r>
            <w:r w:rsidRPr="0032216C">
              <w:rPr>
                <w:rFonts w:hAnsi="宋体" w:hint="eastAsia"/>
                <w:b w:val="0"/>
                <w:snapToGrid w:val="0"/>
                <w:color w:val="auto"/>
                <w:kern w:val="0"/>
                <w:szCs w:val="22"/>
              </w:rPr>
              <w:t>）蒸汽冷凝水</w:t>
            </w:r>
          </w:p>
          <w:p w:rsidR="00626D08" w:rsidRPr="0032216C" w:rsidRDefault="008F2681">
            <w:pPr>
              <w:pStyle w:val="-0"/>
              <w:spacing w:line="500" w:lineRule="exact"/>
              <w:ind w:firstLineChars="200" w:firstLine="480"/>
              <w:contextualSpacing/>
              <w:rPr>
                <w:rFonts w:hAnsi="宋体"/>
                <w:b w:val="0"/>
                <w:snapToGrid w:val="0"/>
                <w:color w:val="auto"/>
                <w:kern w:val="0"/>
                <w:szCs w:val="22"/>
              </w:rPr>
            </w:pPr>
            <w:r w:rsidRPr="0032216C">
              <w:rPr>
                <w:rFonts w:hAnsi="宋体" w:hint="eastAsia"/>
                <w:b w:val="0"/>
                <w:snapToGrid w:val="0"/>
                <w:color w:val="auto"/>
                <w:kern w:val="0"/>
                <w:szCs w:val="22"/>
              </w:rPr>
              <w:t>根据设计，项目清洗废水处理后循环回用，浓水采用蒸发器进行处理，蒸发器采用电加热，蒸发器蒸发过程中产生蒸发浓液及蒸汽，该部分蒸汽经冷凝会产生蒸汽冷凝水。根据核算，清洗废水经处理后再次循环使用，</w:t>
            </w:r>
            <w:r w:rsidRPr="0032216C">
              <w:rPr>
                <w:rFonts w:hAnsi="宋体"/>
                <w:b w:val="0"/>
                <w:snapToGrid w:val="0"/>
                <w:color w:val="auto"/>
                <w:kern w:val="0"/>
                <w:szCs w:val="22"/>
              </w:rPr>
              <w:t>2</w:t>
            </w:r>
            <w:r w:rsidRPr="0032216C">
              <w:rPr>
                <w:rFonts w:hAnsi="宋体" w:hint="eastAsia"/>
                <w:b w:val="0"/>
                <w:snapToGrid w:val="0"/>
                <w:color w:val="auto"/>
                <w:kern w:val="0"/>
                <w:szCs w:val="22"/>
              </w:rPr>
              <w:t>个月后废水泵入备用水箱内进行蒸发，需蒸发的废水量为</w:t>
            </w:r>
            <w:r w:rsidR="00C66281" w:rsidRPr="0032216C">
              <w:rPr>
                <w:rFonts w:hAnsi="宋体" w:hint="eastAsia"/>
                <w:b w:val="0"/>
                <w:snapToGrid w:val="0"/>
                <w:color w:val="auto"/>
                <w:kern w:val="0"/>
                <w:szCs w:val="22"/>
              </w:rPr>
              <w:t>128.3</w:t>
            </w:r>
            <w:r w:rsidRPr="0032216C">
              <w:rPr>
                <w:rFonts w:hAnsi="宋体"/>
                <w:b w:val="0"/>
                <w:snapToGrid w:val="0"/>
                <w:color w:val="auto"/>
                <w:kern w:val="0"/>
                <w:szCs w:val="22"/>
              </w:rPr>
              <w:t>t/a</w:t>
            </w:r>
            <w:r w:rsidRPr="0032216C">
              <w:rPr>
                <w:rFonts w:hAnsi="宋体" w:hint="eastAsia"/>
                <w:b w:val="0"/>
                <w:snapToGrid w:val="0"/>
                <w:color w:val="auto"/>
                <w:kern w:val="0"/>
                <w:szCs w:val="22"/>
              </w:rPr>
              <w:t>，根据水平衡，蒸汽冷凝水产</w:t>
            </w:r>
            <w:r w:rsidRPr="0032216C">
              <w:rPr>
                <w:rFonts w:hAnsi="宋体" w:hint="eastAsia"/>
                <w:b w:val="0"/>
                <w:snapToGrid w:val="0"/>
                <w:color w:val="auto"/>
                <w:kern w:val="0"/>
                <w:szCs w:val="22"/>
              </w:rPr>
              <w:lastRenderedPageBreak/>
              <w:t>生量约为</w:t>
            </w:r>
            <w:r w:rsidR="00C66281" w:rsidRPr="0032216C">
              <w:rPr>
                <w:rFonts w:hAnsi="宋体" w:hint="eastAsia"/>
                <w:b w:val="0"/>
                <w:snapToGrid w:val="0"/>
                <w:color w:val="auto"/>
                <w:kern w:val="0"/>
                <w:szCs w:val="22"/>
              </w:rPr>
              <w:t>97</w:t>
            </w:r>
            <w:r w:rsidRPr="0032216C">
              <w:rPr>
                <w:rFonts w:hAnsi="宋体"/>
                <w:b w:val="0"/>
                <w:snapToGrid w:val="0"/>
                <w:color w:val="auto"/>
                <w:kern w:val="0"/>
                <w:szCs w:val="22"/>
              </w:rPr>
              <w:t>t/a</w:t>
            </w:r>
            <w:r w:rsidRPr="0032216C">
              <w:rPr>
                <w:rFonts w:hAnsi="宋体" w:hint="eastAsia"/>
                <w:b w:val="0"/>
                <w:snapToGrid w:val="0"/>
                <w:color w:val="auto"/>
                <w:kern w:val="0"/>
                <w:szCs w:val="22"/>
              </w:rPr>
              <w:t>。蒸汽冷凝水排入穿孔管冷却池用作冷却水，不外排。</w:t>
            </w:r>
          </w:p>
          <w:p w:rsidR="00626D08" w:rsidRPr="0032216C" w:rsidRDefault="008F2681">
            <w:pPr>
              <w:pStyle w:val="-0"/>
              <w:spacing w:line="500" w:lineRule="exact"/>
              <w:ind w:firstLineChars="200" w:firstLine="480"/>
              <w:contextualSpacing/>
              <w:rPr>
                <w:rFonts w:hAnsi="宋体"/>
                <w:b w:val="0"/>
                <w:bCs/>
                <w:snapToGrid w:val="0"/>
                <w:kern w:val="0"/>
                <w:szCs w:val="22"/>
              </w:rPr>
            </w:pPr>
            <w:r w:rsidRPr="0032216C">
              <w:rPr>
                <w:rFonts w:hAnsi="宋体" w:hint="eastAsia"/>
                <w:b w:val="0"/>
                <w:bCs/>
                <w:snapToGrid w:val="0"/>
                <w:kern w:val="0"/>
                <w:szCs w:val="22"/>
              </w:rPr>
              <w:t>（</w:t>
            </w:r>
            <w:r w:rsidRPr="0032216C">
              <w:rPr>
                <w:rFonts w:hAnsi="宋体" w:hint="eastAsia"/>
                <w:b w:val="0"/>
                <w:bCs/>
                <w:snapToGrid w:val="0"/>
                <w:kern w:val="0"/>
                <w:szCs w:val="22"/>
              </w:rPr>
              <w:t>6</w:t>
            </w:r>
            <w:r w:rsidRPr="0032216C">
              <w:rPr>
                <w:rFonts w:hAnsi="宋体" w:hint="eastAsia"/>
                <w:b w:val="0"/>
                <w:bCs/>
                <w:snapToGrid w:val="0"/>
                <w:kern w:val="0"/>
                <w:szCs w:val="22"/>
              </w:rPr>
              <w:t>）清洗废水</w:t>
            </w:r>
          </w:p>
          <w:p w:rsidR="00626D08" w:rsidRPr="0032216C" w:rsidRDefault="008F2681">
            <w:pPr>
              <w:pStyle w:val="-0"/>
              <w:contextualSpacing/>
              <w:rPr>
                <w:rFonts w:hAnsi="宋体"/>
                <w:b w:val="0"/>
                <w:snapToGrid w:val="0"/>
                <w:color w:val="auto"/>
                <w:kern w:val="0"/>
                <w:szCs w:val="22"/>
              </w:rPr>
            </w:pPr>
            <w:r w:rsidRPr="0032216C">
              <w:rPr>
                <w:rFonts w:hAnsi="宋体" w:hint="eastAsia"/>
                <w:b w:val="0"/>
                <w:snapToGrid w:val="0"/>
                <w:color w:val="auto"/>
                <w:kern w:val="0"/>
                <w:szCs w:val="22"/>
              </w:rPr>
              <w:t xml:space="preserve">     1</w:t>
            </w:r>
            <w:r w:rsidRPr="0032216C">
              <w:rPr>
                <w:rFonts w:hAnsi="宋体"/>
                <w:b w:val="0"/>
                <w:snapToGrid w:val="0"/>
                <w:color w:val="auto"/>
                <w:kern w:val="0"/>
                <w:szCs w:val="22"/>
              </w:rPr>
              <w:t>）</w:t>
            </w:r>
            <w:r w:rsidRPr="0032216C">
              <w:rPr>
                <w:rFonts w:hAnsi="宋体" w:hint="eastAsia"/>
                <w:b w:val="0"/>
                <w:snapToGrid w:val="0"/>
                <w:color w:val="auto"/>
                <w:kern w:val="0"/>
                <w:szCs w:val="22"/>
              </w:rPr>
              <w:t>脱脂</w:t>
            </w:r>
            <w:r w:rsidRPr="0032216C">
              <w:rPr>
                <w:rFonts w:hAnsi="宋体"/>
                <w:b w:val="0"/>
                <w:snapToGrid w:val="0"/>
                <w:color w:val="auto"/>
                <w:kern w:val="0"/>
                <w:szCs w:val="22"/>
              </w:rPr>
              <w:t>废水</w:t>
            </w:r>
          </w:p>
          <w:p w:rsidR="00626D08" w:rsidRPr="0032216C" w:rsidRDefault="008F2681">
            <w:pPr>
              <w:pStyle w:val="-0"/>
              <w:ind w:firstLineChars="200" w:firstLine="480"/>
              <w:contextualSpacing/>
              <w:rPr>
                <w:rFonts w:hAnsi="宋体"/>
                <w:b w:val="0"/>
                <w:snapToGrid w:val="0"/>
                <w:color w:val="auto"/>
                <w:kern w:val="0"/>
                <w:szCs w:val="22"/>
              </w:rPr>
            </w:pPr>
            <w:r w:rsidRPr="0032216C">
              <w:rPr>
                <w:rFonts w:hAnsi="宋体" w:hint="eastAsia"/>
                <w:b w:val="0"/>
                <w:snapToGrid w:val="0"/>
                <w:color w:val="auto"/>
                <w:kern w:val="0"/>
                <w:szCs w:val="22"/>
              </w:rPr>
              <w:t>工件前处理采用脱脂工艺，主要为预脱脂和主脱脂，设有脱脂槽，其中预脱脂槽液不排放，主脱脂槽液定期排放，为保证产品质量，每四个月对主脱脂槽液进行整体更换，脱脂槽尺寸为</w:t>
            </w:r>
            <w:r w:rsidRPr="0032216C">
              <w:rPr>
                <w:rFonts w:hAnsi="宋体" w:hint="eastAsia"/>
                <w:b w:val="0"/>
                <w:snapToGrid w:val="0"/>
                <w:color w:val="auto"/>
                <w:kern w:val="0"/>
                <w:szCs w:val="22"/>
              </w:rPr>
              <w:t>7m</w:t>
            </w:r>
            <w:r w:rsidRPr="0032216C">
              <w:rPr>
                <w:rFonts w:hAnsi="宋体" w:hint="eastAsia"/>
                <w:b w:val="0"/>
                <w:snapToGrid w:val="0"/>
                <w:color w:val="auto"/>
                <w:kern w:val="0"/>
                <w:szCs w:val="22"/>
              </w:rPr>
              <w:t>×</w:t>
            </w:r>
            <w:r w:rsidRPr="0032216C">
              <w:rPr>
                <w:rFonts w:hAnsi="宋体" w:hint="eastAsia"/>
                <w:b w:val="0"/>
                <w:snapToGrid w:val="0"/>
                <w:color w:val="auto"/>
                <w:kern w:val="0"/>
                <w:szCs w:val="22"/>
              </w:rPr>
              <w:t>0.68m</w:t>
            </w:r>
            <w:r w:rsidRPr="0032216C">
              <w:rPr>
                <w:rFonts w:hAnsi="宋体" w:hint="eastAsia"/>
                <w:b w:val="0"/>
                <w:snapToGrid w:val="0"/>
                <w:color w:val="auto"/>
                <w:kern w:val="0"/>
                <w:szCs w:val="22"/>
              </w:rPr>
              <w:t>×</w:t>
            </w:r>
            <w:r w:rsidRPr="0032216C">
              <w:rPr>
                <w:rFonts w:hAnsi="宋体" w:hint="eastAsia"/>
                <w:b w:val="0"/>
                <w:snapToGrid w:val="0"/>
                <w:color w:val="auto"/>
                <w:kern w:val="0"/>
                <w:szCs w:val="22"/>
              </w:rPr>
              <w:t>0.8m</w:t>
            </w:r>
            <w:r w:rsidRPr="0032216C">
              <w:rPr>
                <w:rFonts w:hAnsi="宋体" w:hint="eastAsia"/>
                <w:b w:val="0"/>
                <w:snapToGrid w:val="0"/>
                <w:color w:val="auto"/>
                <w:kern w:val="0"/>
                <w:szCs w:val="22"/>
                <w:vertAlign w:val="superscript"/>
              </w:rPr>
              <w:t>2</w:t>
            </w:r>
            <w:r w:rsidRPr="0032216C">
              <w:rPr>
                <w:rFonts w:hAnsi="宋体" w:hint="eastAsia"/>
                <w:b w:val="0"/>
                <w:snapToGrid w:val="0"/>
                <w:color w:val="auto"/>
                <w:kern w:val="0"/>
                <w:szCs w:val="22"/>
              </w:rPr>
              <w:t>个，将主脱脂池槽液每四个月排放一次进入污水站，则年产生脱脂废水量约为</w:t>
            </w:r>
            <w:r w:rsidRPr="0032216C">
              <w:rPr>
                <w:rFonts w:hAnsi="宋体" w:hint="eastAsia"/>
                <w:b w:val="0"/>
                <w:snapToGrid w:val="0"/>
                <w:color w:val="auto"/>
                <w:kern w:val="0"/>
                <w:szCs w:val="22"/>
              </w:rPr>
              <w:t>15t/a</w:t>
            </w:r>
            <w:r w:rsidRPr="0032216C">
              <w:rPr>
                <w:rFonts w:hAnsi="宋体" w:hint="eastAsia"/>
                <w:b w:val="0"/>
                <w:snapToGrid w:val="0"/>
                <w:color w:val="auto"/>
                <w:kern w:val="0"/>
                <w:szCs w:val="22"/>
              </w:rPr>
              <w:t>，脱脂废水经自建污水站处理后先进回用暂存槽再回用于对水质要求不高的主脱脂槽和</w:t>
            </w:r>
            <w:r w:rsidRPr="0032216C">
              <w:rPr>
                <w:rFonts w:hAnsi="宋体"/>
                <w:b w:val="0"/>
                <w:snapToGrid w:val="0"/>
                <w:color w:val="auto"/>
                <w:kern w:val="0"/>
                <w:szCs w:val="22"/>
              </w:rPr>
              <w:t>有效容积</w:t>
            </w:r>
            <w:r w:rsidRPr="0032216C">
              <w:rPr>
                <w:rFonts w:hAnsi="宋体" w:hint="eastAsia"/>
                <w:b w:val="0"/>
                <w:snapToGrid w:val="0"/>
                <w:color w:val="auto"/>
                <w:kern w:val="0"/>
                <w:szCs w:val="22"/>
              </w:rPr>
              <w:t>2.5m</w:t>
            </w:r>
            <w:r w:rsidRPr="0032216C">
              <w:rPr>
                <w:rFonts w:hAnsi="宋体" w:hint="eastAsia"/>
                <w:b w:val="0"/>
                <w:snapToGrid w:val="0"/>
                <w:color w:val="auto"/>
                <w:kern w:val="0"/>
                <w:szCs w:val="22"/>
                <w:vertAlign w:val="superscript"/>
              </w:rPr>
              <w:t>3</w:t>
            </w:r>
            <w:r w:rsidRPr="0032216C">
              <w:rPr>
                <w:rFonts w:hAnsi="宋体" w:hint="eastAsia"/>
                <w:b w:val="0"/>
                <w:snapToGrid w:val="0"/>
                <w:color w:val="auto"/>
                <w:kern w:val="0"/>
                <w:szCs w:val="22"/>
              </w:rPr>
              <w:t>清洗槽进行脱脂清洗，不排放。</w:t>
            </w:r>
          </w:p>
          <w:p w:rsidR="00626D08" w:rsidRPr="0032216C" w:rsidRDefault="008F2681">
            <w:pPr>
              <w:pStyle w:val="-0"/>
              <w:ind w:firstLineChars="200" w:firstLine="480"/>
              <w:contextualSpacing/>
              <w:rPr>
                <w:rFonts w:hAnsi="宋体"/>
                <w:b w:val="0"/>
                <w:snapToGrid w:val="0"/>
                <w:color w:val="auto"/>
                <w:kern w:val="0"/>
                <w:szCs w:val="22"/>
              </w:rPr>
            </w:pPr>
            <w:r w:rsidRPr="0032216C">
              <w:rPr>
                <w:rFonts w:hAnsi="宋体" w:hint="eastAsia"/>
                <w:b w:val="0"/>
                <w:snapToGrid w:val="0"/>
                <w:color w:val="auto"/>
                <w:kern w:val="0"/>
                <w:szCs w:val="22"/>
              </w:rPr>
              <w:t xml:space="preserve"> 2</w:t>
            </w:r>
            <w:r w:rsidRPr="0032216C">
              <w:rPr>
                <w:rFonts w:hAnsi="宋体" w:hint="eastAsia"/>
                <w:b w:val="0"/>
                <w:snapToGrid w:val="0"/>
                <w:color w:val="auto"/>
                <w:kern w:val="0"/>
                <w:szCs w:val="22"/>
              </w:rPr>
              <w:t>）水洗废水</w:t>
            </w:r>
          </w:p>
          <w:p w:rsidR="00626D08" w:rsidRPr="0032216C" w:rsidRDefault="008F2681">
            <w:pPr>
              <w:pStyle w:val="-0"/>
              <w:contextualSpacing/>
              <w:rPr>
                <w:rFonts w:hAnsi="宋体"/>
                <w:b w:val="0"/>
                <w:snapToGrid w:val="0"/>
                <w:color w:val="auto"/>
                <w:kern w:val="0"/>
                <w:szCs w:val="22"/>
              </w:rPr>
            </w:pPr>
            <w:r w:rsidRPr="0032216C">
              <w:rPr>
                <w:rFonts w:hAnsi="宋体"/>
                <w:b w:val="0"/>
                <w:snapToGrid w:val="0"/>
                <w:color w:val="auto"/>
                <w:kern w:val="0"/>
                <w:szCs w:val="22"/>
              </w:rPr>
              <w:t>工件经主脱脂处理后</w:t>
            </w:r>
            <w:r w:rsidRPr="0032216C">
              <w:rPr>
                <w:rFonts w:hAnsi="宋体" w:hint="eastAsia"/>
                <w:b w:val="0"/>
                <w:snapToGrid w:val="0"/>
                <w:color w:val="auto"/>
                <w:kern w:val="0"/>
                <w:szCs w:val="22"/>
              </w:rPr>
              <w:t>进入清洗工段，在</w:t>
            </w:r>
            <w:r w:rsidRPr="0032216C">
              <w:rPr>
                <w:rFonts w:hAnsi="宋体" w:hint="eastAsia"/>
                <w:b w:val="0"/>
                <w:snapToGrid w:val="0"/>
                <w:color w:val="auto"/>
                <w:kern w:val="0"/>
                <w:szCs w:val="22"/>
              </w:rPr>
              <w:t>8</w:t>
            </w:r>
            <w:r w:rsidRPr="0032216C">
              <w:rPr>
                <w:rFonts w:hAnsi="宋体" w:hint="eastAsia"/>
                <w:b w:val="0"/>
                <w:snapToGrid w:val="0"/>
                <w:color w:val="auto"/>
                <w:kern w:val="0"/>
                <w:szCs w:val="22"/>
              </w:rPr>
              <w:t>个清洗槽中依次浸泡清洗</w:t>
            </w:r>
            <w:r w:rsidRPr="0032216C">
              <w:rPr>
                <w:rFonts w:hAnsi="宋体"/>
                <w:b w:val="0"/>
                <w:snapToGrid w:val="0"/>
                <w:color w:val="auto"/>
                <w:kern w:val="0"/>
                <w:szCs w:val="22"/>
              </w:rPr>
              <w:t>，操作温度为常温</w:t>
            </w:r>
            <w:r w:rsidRPr="0032216C">
              <w:rPr>
                <w:rFonts w:hAnsi="宋体" w:hint="eastAsia"/>
                <w:b w:val="0"/>
                <w:snapToGrid w:val="0"/>
                <w:color w:val="auto"/>
                <w:kern w:val="0"/>
                <w:szCs w:val="22"/>
              </w:rPr>
              <w:t>，每个槽浸泡时间约为</w:t>
            </w:r>
            <w:r w:rsidRPr="0032216C">
              <w:rPr>
                <w:rFonts w:hAnsi="宋体" w:hint="eastAsia"/>
                <w:b w:val="0"/>
                <w:snapToGrid w:val="0"/>
                <w:color w:val="auto"/>
                <w:kern w:val="0"/>
                <w:szCs w:val="22"/>
              </w:rPr>
              <w:t>35</w:t>
            </w:r>
            <w:r w:rsidRPr="0032216C">
              <w:rPr>
                <w:rFonts w:hAnsi="宋体" w:hint="eastAsia"/>
                <w:b w:val="0"/>
                <w:snapToGrid w:val="0"/>
                <w:color w:val="auto"/>
                <w:kern w:val="0"/>
                <w:szCs w:val="22"/>
              </w:rPr>
              <w:t>分钟，设</w:t>
            </w:r>
            <w:r w:rsidRPr="0032216C">
              <w:rPr>
                <w:rFonts w:hAnsi="宋体"/>
                <w:b w:val="0"/>
                <w:snapToGrid w:val="0"/>
                <w:color w:val="auto"/>
                <w:kern w:val="0"/>
                <w:szCs w:val="22"/>
              </w:rPr>
              <w:t>4</w:t>
            </w:r>
            <w:r w:rsidRPr="0032216C">
              <w:rPr>
                <w:rFonts w:hAnsi="宋体"/>
                <w:b w:val="0"/>
                <w:snapToGrid w:val="0"/>
                <w:color w:val="auto"/>
                <w:kern w:val="0"/>
                <w:szCs w:val="22"/>
              </w:rPr>
              <w:t>个</w:t>
            </w:r>
            <w:r w:rsidRPr="0032216C">
              <w:rPr>
                <w:rFonts w:hAnsi="宋体"/>
                <w:b w:val="0"/>
                <w:snapToGrid w:val="0"/>
                <w:color w:val="auto"/>
                <w:kern w:val="0"/>
                <w:szCs w:val="22"/>
              </w:rPr>
              <w:t>7m</w:t>
            </w:r>
            <w:r w:rsidRPr="0032216C">
              <w:rPr>
                <w:rFonts w:hAnsi="宋体"/>
                <w:b w:val="0"/>
                <w:snapToGrid w:val="0"/>
                <w:color w:val="auto"/>
                <w:kern w:val="0"/>
                <w:szCs w:val="22"/>
              </w:rPr>
              <w:t>×</w:t>
            </w:r>
            <w:r w:rsidRPr="0032216C">
              <w:rPr>
                <w:rFonts w:hAnsi="宋体"/>
                <w:b w:val="0"/>
                <w:snapToGrid w:val="0"/>
                <w:color w:val="auto"/>
                <w:kern w:val="0"/>
                <w:szCs w:val="22"/>
              </w:rPr>
              <w:t>0.68m</w:t>
            </w:r>
            <w:r w:rsidRPr="0032216C">
              <w:rPr>
                <w:rFonts w:hAnsi="宋体"/>
                <w:b w:val="0"/>
                <w:snapToGrid w:val="0"/>
                <w:color w:val="auto"/>
                <w:kern w:val="0"/>
                <w:szCs w:val="22"/>
              </w:rPr>
              <w:t>×</w:t>
            </w:r>
            <w:r w:rsidRPr="0032216C">
              <w:rPr>
                <w:rFonts w:hAnsi="宋体"/>
                <w:b w:val="0"/>
                <w:snapToGrid w:val="0"/>
                <w:color w:val="auto"/>
                <w:kern w:val="0"/>
                <w:szCs w:val="22"/>
              </w:rPr>
              <w:t>0.8m</w:t>
            </w:r>
            <w:r w:rsidRPr="0032216C">
              <w:rPr>
                <w:rFonts w:hAnsi="宋体" w:hint="eastAsia"/>
                <w:b w:val="0"/>
                <w:snapToGrid w:val="0"/>
                <w:color w:val="auto"/>
                <w:kern w:val="0"/>
                <w:szCs w:val="22"/>
              </w:rPr>
              <w:t>、</w:t>
            </w:r>
            <w:r w:rsidRPr="0032216C">
              <w:rPr>
                <w:rFonts w:hAnsi="宋体" w:hint="eastAsia"/>
                <w:b w:val="0"/>
                <w:snapToGrid w:val="0"/>
                <w:color w:val="auto"/>
                <w:kern w:val="0"/>
                <w:szCs w:val="22"/>
              </w:rPr>
              <w:t>4</w:t>
            </w:r>
            <w:r w:rsidRPr="0032216C">
              <w:rPr>
                <w:rFonts w:hAnsi="宋体" w:hint="eastAsia"/>
                <w:b w:val="0"/>
                <w:snapToGrid w:val="0"/>
                <w:color w:val="auto"/>
                <w:kern w:val="0"/>
                <w:szCs w:val="22"/>
              </w:rPr>
              <w:t>个</w:t>
            </w:r>
            <w:r w:rsidRPr="0032216C">
              <w:rPr>
                <w:rFonts w:hAnsi="宋体" w:hint="eastAsia"/>
                <w:b w:val="0"/>
                <w:snapToGrid w:val="0"/>
                <w:color w:val="auto"/>
                <w:kern w:val="0"/>
                <w:szCs w:val="22"/>
              </w:rPr>
              <w:t>7m</w:t>
            </w:r>
            <w:r w:rsidRPr="0032216C">
              <w:rPr>
                <w:rFonts w:hAnsi="宋体" w:hint="eastAsia"/>
                <w:b w:val="0"/>
                <w:snapToGrid w:val="0"/>
                <w:color w:val="auto"/>
                <w:kern w:val="0"/>
                <w:szCs w:val="22"/>
              </w:rPr>
              <w:t>×</w:t>
            </w:r>
            <w:r w:rsidRPr="0032216C">
              <w:rPr>
                <w:rFonts w:hAnsi="宋体" w:hint="eastAsia"/>
                <w:b w:val="0"/>
                <w:snapToGrid w:val="0"/>
                <w:color w:val="auto"/>
                <w:kern w:val="0"/>
                <w:szCs w:val="22"/>
              </w:rPr>
              <w:t>0.68m</w:t>
            </w:r>
            <w:r w:rsidRPr="0032216C">
              <w:rPr>
                <w:rFonts w:hAnsi="宋体" w:hint="eastAsia"/>
                <w:b w:val="0"/>
                <w:snapToGrid w:val="0"/>
                <w:color w:val="auto"/>
                <w:kern w:val="0"/>
                <w:szCs w:val="22"/>
              </w:rPr>
              <w:t>×</w:t>
            </w:r>
            <w:r w:rsidRPr="0032216C">
              <w:rPr>
                <w:rFonts w:hAnsi="宋体" w:hint="eastAsia"/>
                <w:b w:val="0"/>
                <w:snapToGrid w:val="0"/>
                <w:color w:val="auto"/>
                <w:kern w:val="0"/>
                <w:szCs w:val="22"/>
              </w:rPr>
              <w:t>0.6m</w:t>
            </w:r>
            <w:r w:rsidRPr="0032216C">
              <w:rPr>
                <w:rFonts w:hAnsi="宋体"/>
                <w:b w:val="0"/>
                <w:snapToGrid w:val="0"/>
                <w:color w:val="auto"/>
                <w:kern w:val="0"/>
                <w:szCs w:val="22"/>
              </w:rPr>
              <w:t>清水</w:t>
            </w:r>
            <w:r w:rsidRPr="0032216C">
              <w:rPr>
                <w:rFonts w:hAnsi="宋体" w:hint="eastAsia"/>
                <w:b w:val="0"/>
                <w:snapToGrid w:val="0"/>
                <w:color w:val="auto"/>
                <w:kern w:val="0"/>
                <w:szCs w:val="22"/>
              </w:rPr>
              <w:t>槽。为保证产品质量，每个月对清洗槽进行整体更换（</w:t>
            </w:r>
            <w:r w:rsidRPr="0032216C">
              <w:rPr>
                <w:rFonts w:hAnsi="宋体" w:hint="eastAsia"/>
                <w:b w:val="0"/>
                <w:snapToGrid w:val="0"/>
                <w:color w:val="auto"/>
                <w:kern w:val="0"/>
                <w:szCs w:val="22"/>
              </w:rPr>
              <w:t>8</w:t>
            </w:r>
            <w:r w:rsidRPr="0032216C">
              <w:rPr>
                <w:rFonts w:hAnsi="宋体" w:hint="eastAsia"/>
                <w:b w:val="0"/>
                <w:snapToGrid w:val="0"/>
                <w:color w:val="auto"/>
                <w:kern w:val="0"/>
                <w:szCs w:val="22"/>
              </w:rPr>
              <w:t>个清洗槽不一起更换，一次仅更换</w:t>
            </w:r>
            <w:r w:rsidRPr="0032216C">
              <w:rPr>
                <w:rFonts w:hAnsi="宋体"/>
                <w:b w:val="0"/>
                <w:snapToGrid w:val="0"/>
                <w:color w:val="auto"/>
                <w:kern w:val="0"/>
                <w:szCs w:val="22"/>
              </w:rPr>
              <w:t>1</w:t>
            </w:r>
            <w:r w:rsidRPr="0032216C">
              <w:rPr>
                <w:rFonts w:hAnsi="宋体" w:hint="eastAsia"/>
                <w:b w:val="0"/>
                <w:snapToGrid w:val="0"/>
                <w:color w:val="auto"/>
                <w:kern w:val="0"/>
                <w:szCs w:val="22"/>
              </w:rPr>
              <w:t>个清洗槽槽液），则产生废水为</w:t>
            </w:r>
            <w:r w:rsidRPr="0032216C">
              <w:rPr>
                <w:rFonts w:hAnsi="宋体" w:hint="eastAsia"/>
                <w:b w:val="0"/>
                <w:snapToGrid w:val="0"/>
                <w:color w:val="auto"/>
                <w:kern w:val="0"/>
                <w:szCs w:val="22"/>
              </w:rPr>
              <w:t>325.2t/a</w:t>
            </w:r>
            <w:r w:rsidRPr="0032216C">
              <w:rPr>
                <w:rFonts w:hAnsi="宋体" w:hint="eastAsia"/>
                <w:b w:val="0"/>
                <w:snapToGrid w:val="0"/>
                <w:color w:val="auto"/>
                <w:kern w:val="0"/>
                <w:szCs w:val="22"/>
              </w:rPr>
              <w:t>，清洗水经自建污水站处理后先进回用暂存槽再回用于对水质要求不高的主脱脂槽和</w:t>
            </w:r>
            <w:r w:rsidRPr="0032216C">
              <w:rPr>
                <w:rFonts w:hAnsi="宋体"/>
                <w:b w:val="0"/>
                <w:snapToGrid w:val="0"/>
                <w:color w:val="auto"/>
                <w:kern w:val="0"/>
                <w:szCs w:val="22"/>
              </w:rPr>
              <w:t>有效容积</w:t>
            </w:r>
            <w:r w:rsidRPr="0032216C">
              <w:rPr>
                <w:rFonts w:hAnsi="宋体" w:hint="eastAsia"/>
                <w:b w:val="0"/>
                <w:snapToGrid w:val="0"/>
                <w:color w:val="auto"/>
                <w:kern w:val="0"/>
                <w:szCs w:val="22"/>
              </w:rPr>
              <w:t>2.5m</w:t>
            </w:r>
            <w:r w:rsidRPr="0032216C">
              <w:rPr>
                <w:rFonts w:hAnsi="宋体" w:hint="eastAsia"/>
                <w:b w:val="0"/>
                <w:snapToGrid w:val="0"/>
                <w:color w:val="auto"/>
                <w:kern w:val="0"/>
                <w:szCs w:val="22"/>
                <w:vertAlign w:val="superscript"/>
              </w:rPr>
              <w:t>3</w:t>
            </w:r>
            <w:r w:rsidRPr="0032216C">
              <w:rPr>
                <w:rFonts w:hAnsi="宋体" w:hint="eastAsia"/>
                <w:b w:val="0"/>
                <w:snapToGrid w:val="0"/>
                <w:color w:val="auto"/>
                <w:kern w:val="0"/>
                <w:szCs w:val="22"/>
              </w:rPr>
              <w:t>清洗槽进行脱脂清洗，不排放。</w:t>
            </w:r>
          </w:p>
          <w:p w:rsidR="00626D08" w:rsidRPr="0032216C" w:rsidRDefault="008F2681">
            <w:pPr>
              <w:pStyle w:val="-0"/>
              <w:ind w:firstLine="465"/>
              <w:contextualSpacing/>
              <w:rPr>
                <w:rFonts w:hAnsi="宋体"/>
                <w:b w:val="0"/>
                <w:snapToGrid w:val="0"/>
                <w:color w:val="auto"/>
                <w:kern w:val="0"/>
                <w:szCs w:val="22"/>
              </w:rPr>
            </w:pPr>
            <w:r w:rsidRPr="0032216C">
              <w:rPr>
                <w:rFonts w:hAnsi="宋体" w:hint="eastAsia"/>
                <w:b w:val="0"/>
                <w:snapToGrid w:val="0"/>
                <w:color w:val="auto"/>
                <w:kern w:val="0"/>
                <w:szCs w:val="22"/>
              </w:rPr>
              <w:t>综上，清洗废水合计产生量</w:t>
            </w:r>
            <w:r w:rsidRPr="0032216C">
              <w:rPr>
                <w:rFonts w:hAnsi="宋体" w:hint="eastAsia"/>
                <w:b w:val="0"/>
                <w:snapToGrid w:val="0"/>
                <w:color w:val="auto"/>
                <w:kern w:val="0"/>
                <w:szCs w:val="22"/>
              </w:rPr>
              <w:t>226t/a</w:t>
            </w:r>
            <w:r w:rsidRPr="0032216C">
              <w:rPr>
                <w:rFonts w:hAnsi="宋体" w:hint="eastAsia"/>
                <w:b w:val="0"/>
                <w:snapToGrid w:val="0"/>
                <w:color w:val="auto"/>
                <w:kern w:val="0"/>
                <w:szCs w:val="22"/>
              </w:rPr>
              <w:t>。为了解这股废水的水质，本评价选择湖州嘉友特材科技有限公司作为类比对象。湖州嘉友特材科技有限公司建设地点位于湖州市南浔区双林镇千亩山村工业园区，主要生产高精度（精密）不锈钢管，其生产工艺、排水周期、产品产量与本项目相差不大，具有很好的可比性，其</w:t>
            </w:r>
            <w:r w:rsidRPr="0032216C">
              <w:rPr>
                <w:rFonts w:hAnsi="宋体" w:hint="eastAsia"/>
                <w:b w:val="0"/>
                <w:snapToGrid w:val="0"/>
                <w:color w:val="auto"/>
                <w:kern w:val="0"/>
                <w:szCs w:val="22"/>
              </w:rPr>
              <w:t>COD</w:t>
            </w:r>
            <w:r w:rsidRPr="0032216C">
              <w:rPr>
                <w:rFonts w:hAnsi="宋体" w:hint="eastAsia"/>
                <w:b w:val="0"/>
                <w:snapToGrid w:val="0"/>
                <w:color w:val="auto"/>
                <w:kern w:val="0"/>
                <w:szCs w:val="22"/>
                <w:vertAlign w:val="subscript"/>
              </w:rPr>
              <w:t>Cr</w:t>
            </w:r>
            <w:r w:rsidRPr="0032216C">
              <w:rPr>
                <w:rFonts w:hAnsi="宋体" w:hint="eastAsia"/>
                <w:b w:val="0"/>
                <w:snapToGrid w:val="0"/>
                <w:color w:val="auto"/>
                <w:kern w:val="0"/>
                <w:szCs w:val="22"/>
              </w:rPr>
              <w:t>浓度约为</w:t>
            </w:r>
            <w:r w:rsidRPr="0032216C">
              <w:rPr>
                <w:rFonts w:hAnsi="宋体" w:hint="eastAsia"/>
                <w:b w:val="0"/>
                <w:snapToGrid w:val="0"/>
                <w:color w:val="auto"/>
                <w:kern w:val="0"/>
                <w:szCs w:val="22"/>
              </w:rPr>
              <w:t>7000mg/L</w:t>
            </w:r>
            <w:r w:rsidRPr="0032216C">
              <w:rPr>
                <w:rFonts w:hAnsi="宋体" w:hint="eastAsia"/>
                <w:b w:val="0"/>
                <w:snapToGrid w:val="0"/>
                <w:color w:val="auto"/>
                <w:kern w:val="0"/>
                <w:szCs w:val="22"/>
              </w:rPr>
              <w:t>，</w:t>
            </w:r>
            <w:r w:rsidRPr="0032216C">
              <w:rPr>
                <w:rFonts w:hAnsi="宋体" w:hint="eastAsia"/>
                <w:b w:val="0"/>
                <w:snapToGrid w:val="0"/>
                <w:color w:val="auto"/>
                <w:kern w:val="0"/>
                <w:szCs w:val="22"/>
              </w:rPr>
              <w:t>SS</w:t>
            </w:r>
            <w:r w:rsidRPr="0032216C">
              <w:rPr>
                <w:rFonts w:hAnsi="宋体" w:hint="eastAsia"/>
                <w:b w:val="0"/>
                <w:snapToGrid w:val="0"/>
                <w:color w:val="auto"/>
                <w:kern w:val="0"/>
                <w:szCs w:val="22"/>
              </w:rPr>
              <w:t>浓度约为</w:t>
            </w:r>
            <w:r w:rsidRPr="0032216C">
              <w:rPr>
                <w:rFonts w:hAnsi="宋体" w:hint="eastAsia"/>
                <w:b w:val="0"/>
                <w:snapToGrid w:val="0"/>
                <w:color w:val="auto"/>
                <w:kern w:val="0"/>
                <w:szCs w:val="22"/>
              </w:rPr>
              <w:t>500mg/L</w:t>
            </w:r>
            <w:r w:rsidRPr="0032216C">
              <w:rPr>
                <w:rFonts w:hAnsi="宋体" w:hint="eastAsia"/>
                <w:b w:val="0"/>
                <w:snapToGrid w:val="0"/>
                <w:color w:val="auto"/>
                <w:kern w:val="0"/>
                <w:szCs w:val="22"/>
              </w:rPr>
              <w:t>，石油类约</w:t>
            </w:r>
            <w:r w:rsidRPr="0032216C">
              <w:rPr>
                <w:rFonts w:hAnsi="宋体" w:hint="eastAsia"/>
                <w:b w:val="0"/>
                <w:snapToGrid w:val="0"/>
                <w:color w:val="auto"/>
                <w:kern w:val="0"/>
                <w:szCs w:val="22"/>
              </w:rPr>
              <w:t>600mg/L</w:t>
            </w:r>
            <w:r w:rsidRPr="0032216C">
              <w:rPr>
                <w:rFonts w:hAnsi="宋体" w:hint="eastAsia"/>
                <w:b w:val="0"/>
                <w:snapToGrid w:val="0"/>
                <w:color w:val="auto"/>
                <w:kern w:val="0"/>
                <w:szCs w:val="22"/>
              </w:rPr>
              <w:t>。</w:t>
            </w:r>
          </w:p>
          <w:p w:rsidR="00626D08" w:rsidRPr="0032216C" w:rsidRDefault="008F2681">
            <w:pPr>
              <w:pStyle w:val="-0"/>
              <w:ind w:firstLine="465"/>
              <w:contextualSpacing/>
              <w:rPr>
                <w:rFonts w:hAnsi="宋体"/>
                <w:b w:val="0"/>
                <w:snapToGrid w:val="0"/>
                <w:color w:val="auto"/>
                <w:kern w:val="0"/>
                <w:szCs w:val="22"/>
              </w:rPr>
            </w:pPr>
            <w:r w:rsidRPr="0032216C">
              <w:rPr>
                <w:rFonts w:hAnsi="宋体" w:hint="eastAsia"/>
                <w:b w:val="0"/>
                <w:snapToGrid w:val="0"/>
                <w:color w:val="auto"/>
                <w:kern w:val="0"/>
                <w:szCs w:val="22"/>
              </w:rPr>
              <w:t>本项目清洗废水和初期雨水产排情况见表</w:t>
            </w:r>
            <w:r w:rsidRPr="0032216C">
              <w:rPr>
                <w:rFonts w:hAnsi="宋体" w:hint="eastAsia"/>
                <w:b w:val="0"/>
                <w:snapToGrid w:val="0"/>
                <w:color w:val="auto"/>
                <w:kern w:val="0"/>
                <w:szCs w:val="22"/>
              </w:rPr>
              <w:t>4.2-2</w:t>
            </w:r>
            <w:r w:rsidRPr="0032216C">
              <w:rPr>
                <w:rFonts w:hAnsi="宋体" w:hint="eastAsia"/>
                <w:b w:val="0"/>
                <w:snapToGrid w:val="0"/>
                <w:color w:val="auto"/>
                <w:kern w:val="0"/>
                <w:szCs w:val="22"/>
              </w:rPr>
              <w:t>。</w:t>
            </w:r>
          </w:p>
          <w:p w:rsidR="00626D08" w:rsidRPr="0032216C" w:rsidRDefault="008F2681">
            <w:pPr>
              <w:pStyle w:val="1d"/>
              <w:rPr>
                <w:snapToGrid w:val="0"/>
              </w:rPr>
            </w:pPr>
            <w:r w:rsidRPr="0032216C">
              <w:rPr>
                <w:snapToGrid w:val="0"/>
              </w:rPr>
              <w:t>表</w:t>
            </w:r>
            <w:r w:rsidRPr="0032216C">
              <w:rPr>
                <w:rFonts w:hint="eastAsia"/>
                <w:snapToGrid w:val="0"/>
              </w:rPr>
              <w:t>4.2-2</w:t>
            </w:r>
            <w:r w:rsidRPr="0032216C">
              <w:rPr>
                <w:rFonts w:hint="eastAsia"/>
                <w:szCs w:val="24"/>
              </w:rPr>
              <w:t>清洗</w:t>
            </w:r>
            <w:r w:rsidRPr="0032216C">
              <w:rPr>
                <w:snapToGrid w:val="0"/>
              </w:rPr>
              <w:t>废水</w:t>
            </w:r>
            <w:r w:rsidRPr="0032216C">
              <w:rPr>
                <w:rFonts w:hint="eastAsia"/>
                <w:snapToGrid w:val="0"/>
              </w:rPr>
              <w:t>和初期雨水</w:t>
            </w:r>
            <w:r w:rsidRPr="0032216C">
              <w:rPr>
                <w:snapToGrid w:val="0"/>
              </w:rPr>
              <w:t>排放情况一览表</w:t>
            </w:r>
          </w:p>
          <w:tbl>
            <w:tblPr>
              <w:tblW w:w="79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98"/>
              <w:gridCol w:w="1984"/>
              <w:gridCol w:w="709"/>
              <w:gridCol w:w="1559"/>
              <w:gridCol w:w="709"/>
              <w:gridCol w:w="992"/>
              <w:gridCol w:w="1287"/>
            </w:tblGrid>
            <w:tr w:rsidR="00626D08" w:rsidRPr="0032216C">
              <w:trPr>
                <w:trHeight w:val="481"/>
                <w:jc w:val="center"/>
              </w:trPr>
              <w:tc>
                <w:tcPr>
                  <w:tcW w:w="698" w:type="dxa"/>
                  <w:tcBorders>
                    <w:left w:val="nil"/>
                  </w:tcBorders>
                  <w:vAlign w:val="center"/>
                </w:tcPr>
                <w:p w:rsidR="00626D08" w:rsidRPr="0032216C" w:rsidRDefault="008F2681">
                  <w:pPr>
                    <w:adjustRightInd w:val="0"/>
                    <w:snapToGrid w:val="0"/>
                    <w:jc w:val="center"/>
                    <w:rPr>
                      <w:bCs/>
                      <w:szCs w:val="21"/>
                    </w:rPr>
                  </w:pPr>
                  <w:r w:rsidRPr="0032216C">
                    <w:rPr>
                      <w:bCs/>
                      <w:szCs w:val="21"/>
                    </w:rPr>
                    <w:t>工序</w:t>
                  </w:r>
                </w:p>
              </w:tc>
              <w:tc>
                <w:tcPr>
                  <w:tcW w:w="1984" w:type="dxa"/>
                  <w:vAlign w:val="center"/>
                </w:tcPr>
                <w:p w:rsidR="00626D08" w:rsidRPr="0032216C" w:rsidRDefault="008F2681">
                  <w:pPr>
                    <w:adjustRightInd w:val="0"/>
                    <w:snapToGrid w:val="0"/>
                    <w:jc w:val="center"/>
                    <w:rPr>
                      <w:bCs/>
                      <w:szCs w:val="21"/>
                    </w:rPr>
                  </w:pPr>
                  <w:r w:rsidRPr="0032216C">
                    <w:rPr>
                      <w:bCs/>
                      <w:szCs w:val="21"/>
                    </w:rPr>
                    <w:t>槽体尺寸</w:t>
                  </w:r>
                </w:p>
              </w:tc>
              <w:tc>
                <w:tcPr>
                  <w:tcW w:w="709" w:type="dxa"/>
                  <w:vAlign w:val="center"/>
                </w:tcPr>
                <w:p w:rsidR="00626D08" w:rsidRPr="0032216C" w:rsidRDefault="008F2681">
                  <w:pPr>
                    <w:adjustRightInd w:val="0"/>
                    <w:snapToGrid w:val="0"/>
                    <w:jc w:val="center"/>
                    <w:rPr>
                      <w:bCs/>
                      <w:szCs w:val="21"/>
                    </w:rPr>
                  </w:pPr>
                  <w:r w:rsidRPr="0032216C">
                    <w:rPr>
                      <w:bCs/>
                      <w:szCs w:val="21"/>
                    </w:rPr>
                    <w:t>槽体</w:t>
                  </w:r>
                </w:p>
                <w:p w:rsidR="00626D08" w:rsidRPr="0032216C" w:rsidRDefault="008F2681">
                  <w:pPr>
                    <w:adjustRightInd w:val="0"/>
                    <w:snapToGrid w:val="0"/>
                    <w:jc w:val="center"/>
                    <w:rPr>
                      <w:bCs/>
                      <w:szCs w:val="21"/>
                    </w:rPr>
                  </w:pPr>
                  <w:r w:rsidRPr="0032216C">
                    <w:rPr>
                      <w:bCs/>
                      <w:szCs w:val="21"/>
                    </w:rPr>
                    <w:t>数量</w:t>
                  </w:r>
                </w:p>
              </w:tc>
              <w:tc>
                <w:tcPr>
                  <w:tcW w:w="1559" w:type="dxa"/>
                  <w:tcBorders>
                    <w:right w:val="single" w:sz="4" w:space="0" w:color="auto"/>
                  </w:tcBorders>
                  <w:vAlign w:val="center"/>
                </w:tcPr>
                <w:p w:rsidR="00626D08" w:rsidRPr="0032216C" w:rsidRDefault="008F2681">
                  <w:pPr>
                    <w:adjustRightInd w:val="0"/>
                    <w:snapToGrid w:val="0"/>
                    <w:jc w:val="center"/>
                    <w:rPr>
                      <w:bCs/>
                      <w:szCs w:val="21"/>
                    </w:rPr>
                  </w:pPr>
                  <w:r w:rsidRPr="0032216C">
                    <w:rPr>
                      <w:bCs/>
                      <w:szCs w:val="21"/>
                    </w:rPr>
                    <w:t>排放情况</w:t>
                  </w:r>
                </w:p>
              </w:tc>
              <w:tc>
                <w:tcPr>
                  <w:tcW w:w="709" w:type="dxa"/>
                  <w:tcBorders>
                    <w:left w:val="single" w:sz="4" w:space="0" w:color="auto"/>
                  </w:tcBorders>
                  <w:vAlign w:val="center"/>
                </w:tcPr>
                <w:p w:rsidR="00626D08" w:rsidRPr="0032216C" w:rsidRDefault="008F2681">
                  <w:pPr>
                    <w:adjustRightInd w:val="0"/>
                    <w:snapToGrid w:val="0"/>
                    <w:jc w:val="center"/>
                    <w:rPr>
                      <w:bCs/>
                      <w:szCs w:val="21"/>
                    </w:rPr>
                  </w:pPr>
                  <w:r w:rsidRPr="0032216C">
                    <w:rPr>
                      <w:bCs/>
                      <w:szCs w:val="21"/>
                    </w:rPr>
                    <w:t>产生量</w:t>
                  </w:r>
                  <w:r w:rsidRPr="0032216C">
                    <w:rPr>
                      <w:szCs w:val="21"/>
                    </w:rPr>
                    <w:t>t/a</w:t>
                  </w:r>
                </w:p>
              </w:tc>
              <w:tc>
                <w:tcPr>
                  <w:tcW w:w="992" w:type="dxa"/>
                  <w:tcBorders>
                    <w:left w:val="single" w:sz="4" w:space="0" w:color="auto"/>
                    <w:right w:val="single" w:sz="4" w:space="0" w:color="auto"/>
                  </w:tcBorders>
                  <w:vAlign w:val="center"/>
                </w:tcPr>
                <w:p w:rsidR="00626D08" w:rsidRPr="0032216C" w:rsidRDefault="008F2681">
                  <w:pPr>
                    <w:adjustRightInd w:val="0"/>
                    <w:snapToGrid w:val="0"/>
                    <w:jc w:val="center"/>
                    <w:rPr>
                      <w:bCs/>
                      <w:szCs w:val="21"/>
                    </w:rPr>
                  </w:pPr>
                  <w:r w:rsidRPr="0032216C">
                    <w:rPr>
                      <w:bCs/>
                      <w:szCs w:val="21"/>
                    </w:rPr>
                    <w:t>水质情况</w:t>
                  </w:r>
                </w:p>
              </w:tc>
              <w:tc>
                <w:tcPr>
                  <w:tcW w:w="1287" w:type="dxa"/>
                  <w:tcBorders>
                    <w:left w:val="single" w:sz="4" w:space="0" w:color="auto"/>
                    <w:right w:val="nil"/>
                  </w:tcBorders>
                  <w:vAlign w:val="center"/>
                </w:tcPr>
                <w:p w:rsidR="00626D08" w:rsidRPr="0032216C" w:rsidRDefault="008F2681">
                  <w:pPr>
                    <w:adjustRightInd w:val="0"/>
                    <w:snapToGrid w:val="0"/>
                    <w:jc w:val="center"/>
                    <w:rPr>
                      <w:bCs/>
                      <w:szCs w:val="21"/>
                    </w:rPr>
                  </w:pPr>
                  <w:r w:rsidRPr="0032216C">
                    <w:rPr>
                      <w:bCs/>
                      <w:szCs w:val="21"/>
                    </w:rPr>
                    <w:t>排放</w:t>
                  </w:r>
                </w:p>
                <w:p w:rsidR="00626D08" w:rsidRPr="0032216C" w:rsidRDefault="008F2681">
                  <w:pPr>
                    <w:adjustRightInd w:val="0"/>
                    <w:snapToGrid w:val="0"/>
                    <w:jc w:val="center"/>
                    <w:rPr>
                      <w:bCs/>
                      <w:szCs w:val="21"/>
                    </w:rPr>
                  </w:pPr>
                  <w:r w:rsidRPr="0032216C">
                    <w:rPr>
                      <w:bCs/>
                      <w:szCs w:val="21"/>
                    </w:rPr>
                    <w:t>去向</w:t>
                  </w:r>
                </w:p>
              </w:tc>
            </w:tr>
            <w:tr w:rsidR="00626D08" w:rsidRPr="0032216C">
              <w:trPr>
                <w:trHeight w:val="481"/>
                <w:jc w:val="center"/>
              </w:trPr>
              <w:tc>
                <w:tcPr>
                  <w:tcW w:w="698" w:type="dxa"/>
                  <w:tcBorders>
                    <w:left w:val="nil"/>
                  </w:tcBorders>
                  <w:vAlign w:val="center"/>
                </w:tcPr>
                <w:p w:rsidR="00626D08" w:rsidRPr="0032216C" w:rsidRDefault="008F2681">
                  <w:pPr>
                    <w:adjustRightInd w:val="0"/>
                    <w:snapToGrid w:val="0"/>
                    <w:jc w:val="center"/>
                    <w:rPr>
                      <w:bCs/>
                      <w:szCs w:val="21"/>
                    </w:rPr>
                  </w:pPr>
                  <w:r w:rsidRPr="0032216C">
                    <w:rPr>
                      <w:bCs/>
                      <w:szCs w:val="21"/>
                    </w:rPr>
                    <w:t>预脱脂</w:t>
                  </w:r>
                </w:p>
              </w:tc>
              <w:tc>
                <w:tcPr>
                  <w:tcW w:w="1984" w:type="dxa"/>
                  <w:vAlign w:val="center"/>
                </w:tcPr>
                <w:p w:rsidR="00626D08" w:rsidRPr="0032216C" w:rsidRDefault="008F2681">
                  <w:pPr>
                    <w:pStyle w:val="2"/>
                  </w:pPr>
                  <w:r w:rsidRPr="0032216C">
                    <w:rPr>
                      <w:rFonts w:hint="eastAsia"/>
                      <w:sz w:val="21"/>
                      <w:szCs w:val="24"/>
                    </w:rPr>
                    <w:t>7m</w:t>
                  </w:r>
                  <w:r w:rsidRPr="0032216C">
                    <w:rPr>
                      <w:rFonts w:hint="eastAsia"/>
                      <w:sz w:val="21"/>
                      <w:szCs w:val="24"/>
                    </w:rPr>
                    <w:t>×</w:t>
                  </w:r>
                  <w:r w:rsidRPr="0032216C">
                    <w:rPr>
                      <w:rFonts w:hint="eastAsia"/>
                      <w:sz w:val="21"/>
                      <w:szCs w:val="24"/>
                    </w:rPr>
                    <w:t>0.68m</w:t>
                  </w:r>
                  <w:r w:rsidRPr="0032216C">
                    <w:rPr>
                      <w:rFonts w:hint="eastAsia"/>
                      <w:sz w:val="21"/>
                      <w:szCs w:val="24"/>
                    </w:rPr>
                    <w:t>×</w:t>
                  </w:r>
                  <w:r w:rsidRPr="0032216C">
                    <w:rPr>
                      <w:rFonts w:hint="eastAsia"/>
                      <w:sz w:val="21"/>
                      <w:szCs w:val="24"/>
                    </w:rPr>
                    <w:t>0.8m</w:t>
                  </w:r>
                  <w:r w:rsidRPr="0032216C">
                    <w:rPr>
                      <w:sz w:val="21"/>
                      <w:szCs w:val="21"/>
                    </w:rPr>
                    <w:t>（有效容</w:t>
                  </w:r>
                  <w:r w:rsidRPr="0032216C">
                    <w:rPr>
                      <w:szCs w:val="21"/>
                    </w:rPr>
                    <w:t>积</w:t>
                  </w:r>
                  <w:r w:rsidRPr="0032216C">
                    <w:rPr>
                      <w:rFonts w:hint="eastAsia"/>
                      <w:sz w:val="21"/>
                      <w:szCs w:val="21"/>
                    </w:rPr>
                    <w:t>2.5m</w:t>
                  </w:r>
                  <w:r w:rsidRPr="0032216C">
                    <w:rPr>
                      <w:sz w:val="21"/>
                      <w:szCs w:val="21"/>
                      <w:vertAlign w:val="superscript"/>
                    </w:rPr>
                    <w:t>3</w:t>
                  </w:r>
                  <w:r w:rsidRPr="0032216C">
                    <w:rPr>
                      <w:sz w:val="21"/>
                      <w:szCs w:val="21"/>
                    </w:rPr>
                    <w:t>）</w:t>
                  </w:r>
                </w:p>
              </w:tc>
              <w:tc>
                <w:tcPr>
                  <w:tcW w:w="709" w:type="dxa"/>
                  <w:tcBorders>
                    <w:bottom w:val="single" w:sz="4" w:space="0" w:color="auto"/>
                  </w:tcBorders>
                  <w:vAlign w:val="center"/>
                </w:tcPr>
                <w:p w:rsidR="00626D08" w:rsidRPr="0032216C" w:rsidRDefault="008F2681">
                  <w:pPr>
                    <w:jc w:val="center"/>
                    <w:rPr>
                      <w:szCs w:val="21"/>
                    </w:rPr>
                  </w:pPr>
                  <w:r w:rsidRPr="0032216C">
                    <w:rPr>
                      <w:rFonts w:hint="eastAsia"/>
                      <w:szCs w:val="21"/>
                    </w:rPr>
                    <w:t>2</w:t>
                  </w:r>
                  <w:r w:rsidRPr="0032216C">
                    <w:rPr>
                      <w:szCs w:val="21"/>
                    </w:rPr>
                    <w:t>个</w:t>
                  </w:r>
                </w:p>
              </w:tc>
              <w:tc>
                <w:tcPr>
                  <w:tcW w:w="1559" w:type="dxa"/>
                  <w:tcBorders>
                    <w:bottom w:val="single" w:sz="4" w:space="0" w:color="auto"/>
                    <w:right w:val="single" w:sz="4" w:space="0" w:color="auto"/>
                  </w:tcBorders>
                  <w:vAlign w:val="center"/>
                </w:tcPr>
                <w:p w:rsidR="00626D08" w:rsidRPr="0032216C" w:rsidRDefault="008F2681">
                  <w:pPr>
                    <w:adjustRightInd w:val="0"/>
                    <w:snapToGrid w:val="0"/>
                    <w:jc w:val="center"/>
                    <w:rPr>
                      <w:b/>
                      <w:bCs/>
                      <w:szCs w:val="21"/>
                    </w:rPr>
                  </w:pPr>
                  <w:r w:rsidRPr="0032216C">
                    <w:rPr>
                      <w:rFonts w:hint="eastAsia"/>
                    </w:rPr>
                    <w:t>不排放</w:t>
                  </w:r>
                </w:p>
              </w:tc>
              <w:tc>
                <w:tcPr>
                  <w:tcW w:w="709" w:type="dxa"/>
                  <w:tcBorders>
                    <w:left w:val="single" w:sz="4" w:space="0" w:color="auto"/>
                    <w:bottom w:val="single" w:sz="4" w:space="0" w:color="auto"/>
                  </w:tcBorders>
                  <w:vAlign w:val="center"/>
                </w:tcPr>
                <w:p w:rsidR="00626D08" w:rsidRPr="0032216C" w:rsidRDefault="008F2681">
                  <w:pPr>
                    <w:adjustRightInd w:val="0"/>
                    <w:snapToGrid w:val="0"/>
                    <w:jc w:val="center"/>
                    <w:rPr>
                      <w:szCs w:val="21"/>
                    </w:rPr>
                  </w:pPr>
                  <w:r w:rsidRPr="0032216C">
                    <w:rPr>
                      <w:rFonts w:hint="eastAsia"/>
                      <w:szCs w:val="21"/>
                    </w:rPr>
                    <w:t>/</w:t>
                  </w:r>
                </w:p>
              </w:tc>
              <w:tc>
                <w:tcPr>
                  <w:tcW w:w="992" w:type="dxa"/>
                  <w:vMerge w:val="restart"/>
                  <w:tcBorders>
                    <w:left w:val="single" w:sz="4" w:space="0" w:color="auto"/>
                    <w:right w:val="single" w:sz="4" w:space="0" w:color="auto"/>
                  </w:tcBorders>
                  <w:vAlign w:val="center"/>
                </w:tcPr>
                <w:p w:rsidR="00626D08" w:rsidRPr="0032216C" w:rsidRDefault="008F2681">
                  <w:pPr>
                    <w:adjustRightInd w:val="0"/>
                    <w:snapToGrid w:val="0"/>
                    <w:jc w:val="center"/>
                    <w:rPr>
                      <w:szCs w:val="21"/>
                    </w:rPr>
                  </w:pPr>
                  <w:r w:rsidRPr="0032216C">
                    <w:rPr>
                      <w:szCs w:val="21"/>
                    </w:rPr>
                    <w:t>COD</w:t>
                  </w:r>
                  <w:r w:rsidRPr="0032216C">
                    <w:rPr>
                      <w:szCs w:val="21"/>
                      <w:vertAlign w:val="subscript"/>
                    </w:rPr>
                    <w:t>Cr</w:t>
                  </w:r>
                  <w:r w:rsidRPr="0032216C">
                    <w:rPr>
                      <w:szCs w:val="21"/>
                    </w:rPr>
                    <w:t>：</w:t>
                  </w:r>
                </w:p>
                <w:p w:rsidR="00626D08" w:rsidRPr="0032216C" w:rsidRDefault="008F2681">
                  <w:pPr>
                    <w:adjustRightInd w:val="0"/>
                    <w:snapToGrid w:val="0"/>
                    <w:jc w:val="center"/>
                    <w:rPr>
                      <w:szCs w:val="21"/>
                    </w:rPr>
                  </w:pPr>
                  <w:r w:rsidRPr="0032216C">
                    <w:rPr>
                      <w:rFonts w:hint="eastAsia"/>
                      <w:szCs w:val="21"/>
                    </w:rPr>
                    <w:t>7000</w:t>
                  </w:r>
                  <w:r w:rsidRPr="0032216C">
                    <w:rPr>
                      <w:szCs w:val="21"/>
                    </w:rPr>
                    <w:t>mg/L</w:t>
                  </w:r>
                </w:p>
                <w:p w:rsidR="00626D08" w:rsidRPr="0032216C" w:rsidRDefault="008F2681">
                  <w:pPr>
                    <w:adjustRightInd w:val="0"/>
                    <w:snapToGrid w:val="0"/>
                    <w:jc w:val="center"/>
                    <w:rPr>
                      <w:szCs w:val="21"/>
                    </w:rPr>
                  </w:pPr>
                  <w:r w:rsidRPr="0032216C">
                    <w:rPr>
                      <w:rFonts w:hint="eastAsia"/>
                      <w:szCs w:val="21"/>
                    </w:rPr>
                    <w:t>SS</w:t>
                  </w:r>
                  <w:r w:rsidRPr="0032216C">
                    <w:rPr>
                      <w:szCs w:val="21"/>
                    </w:rPr>
                    <w:t>：</w:t>
                  </w:r>
                </w:p>
                <w:p w:rsidR="00626D08" w:rsidRPr="0032216C" w:rsidRDefault="008F2681">
                  <w:pPr>
                    <w:adjustRightInd w:val="0"/>
                    <w:snapToGrid w:val="0"/>
                    <w:jc w:val="center"/>
                    <w:rPr>
                      <w:szCs w:val="21"/>
                    </w:rPr>
                  </w:pPr>
                  <w:r w:rsidRPr="0032216C">
                    <w:rPr>
                      <w:rFonts w:hint="eastAsia"/>
                      <w:szCs w:val="21"/>
                    </w:rPr>
                    <w:t>500</w:t>
                  </w:r>
                  <w:r w:rsidRPr="0032216C">
                    <w:rPr>
                      <w:szCs w:val="21"/>
                    </w:rPr>
                    <w:t>mg/L</w:t>
                  </w:r>
                </w:p>
                <w:p w:rsidR="00626D08" w:rsidRPr="0032216C" w:rsidRDefault="008F2681">
                  <w:pPr>
                    <w:adjustRightInd w:val="0"/>
                    <w:snapToGrid w:val="0"/>
                    <w:jc w:val="center"/>
                    <w:rPr>
                      <w:szCs w:val="21"/>
                    </w:rPr>
                  </w:pPr>
                  <w:r w:rsidRPr="0032216C">
                    <w:rPr>
                      <w:szCs w:val="21"/>
                    </w:rPr>
                    <w:t>石油类：</w:t>
                  </w:r>
                  <w:r w:rsidRPr="0032216C">
                    <w:rPr>
                      <w:rFonts w:hint="eastAsia"/>
                      <w:szCs w:val="21"/>
                    </w:rPr>
                    <w:lastRenderedPageBreak/>
                    <w:t>600</w:t>
                  </w:r>
                  <w:r w:rsidRPr="0032216C">
                    <w:rPr>
                      <w:szCs w:val="21"/>
                    </w:rPr>
                    <w:t>mg/L</w:t>
                  </w:r>
                </w:p>
              </w:tc>
              <w:tc>
                <w:tcPr>
                  <w:tcW w:w="1287" w:type="dxa"/>
                  <w:vMerge w:val="restart"/>
                  <w:tcBorders>
                    <w:left w:val="single" w:sz="4" w:space="0" w:color="auto"/>
                    <w:right w:val="nil"/>
                  </w:tcBorders>
                  <w:vAlign w:val="center"/>
                </w:tcPr>
                <w:p w:rsidR="00626D08" w:rsidRPr="0032216C" w:rsidRDefault="008F2681">
                  <w:pPr>
                    <w:adjustRightInd w:val="0"/>
                    <w:snapToGrid w:val="0"/>
                    <w:rPr>
                      <w:szCs w:val="21"/>
                    </w:rPr>
                  </w:pPr>
                  <w:r w:rsidRPr="0032216C">
                    <w:rPr>
                      <w:rFonts w:hint="eastAsia"/>
                      <w:szCs w:val="21"/>
                    </w:rPr>
                    <w:lastRenderedPageBreak/>
                    <w:t>排入自建污水站处理后先进回用暂存槽再回用于对水质要求不高的主</w:t>
                  </w:r>
                  <w:r w:rsidRPr="0032216C">
                    <w:rPr>
                      <w:rFonts w:hint="eastAsia"/>
                      <w:szCs w:val="21"/>
                    </w:rPr>
                    <w:lastRenderedPageBreak/>
                    <w:t>脱脂槽和</w:t>
                  </w:r>
                  <w:r w:rsidRPr="0032216C">
                    <w:rPr>
                      <w:szCs w:val="21"/>
                    </w:rPr>
                    <w:t>有效容积</w:t>
                  </w:r>
                  <w:r w:rsidRPr="0032216C">
                    <w:rPr>
                      <w:rFonts w:hint="eastAsia"/>
                      <w:szCs w:val="21"/>
                    </w:rPr>
                    <w:t>2.5m</w:t>
                  </w:r>
                  <w:r w:rsidRPr="0032216C">
                    <w:rPr>
                      <w:rFonts w:hint="eastAsia"/>
                      <w:szCs w:val="21"/>
                      <w:vertAlign w:val="superscript"/>
                    </w:rPr>
                    <w:t>3</w:t>
                  </w:r>
                  <w:r w:rsidRPr="0032216C">
                    <w:rPr>
                      <w:rFonts w:hint="eastAsia"/>
                      <w:szCs w:val="21"/>
                    </w:rPr>
                    <w:t>清洗槽进行脱脂清洗，定期（每</w:t>
                  </w:r>
                  <w:r w:rsidRPr="0032216C">
                    <w:rPr>
                      <w:rFonts w:hint="eastAsia"/>
                      <w:szCs w:val="21"/>
                    </w:rPr>
                    <w:t>2</w:t>
                  </w:r>
                  <w:r w:rsidRPr="0032216C">
                    <w:rPr>
                      <w:rFonts w:hint="eastAsia"/>
                      <w:szCs w:val="21"/>
                    </w:rPr>
                    <w:t>月）采用单效蒸发器蒸发，不外排。</w:t>
                  </w:r>
                </w:p>
              </w:tc>
            </w:tr>
            <w:tr w:rsidR="00626D08" w:rsidRPr="0032216C">
              <w:trPr>
                <w:trHeight w:val="481"/>
                <w:jc w:val="center"/>
              </w:trPr>
              <w:tc>
                <w:tcPr>
                  <w:tcW w:w="698" w:type="dxa"/>
                  <w:tcBorders>
                    <w:left w:val="nil"/>
                  </w:tcBorders>
                  <w:vAlign w:val="center"/>
                </w:tcPr>
                <w:p w:rsidR="00626D08" w:rsidRPr="0032216C" w:rsidRDefault="008F2681">
                  <w:pPr>
                    <w:adjustRightInd w:val="0"/>
                    <w:snapToGrid w:val="0"/>
                    <w:jc w:val="center"/>
                    <w:rPr>
                      <w:szCs w:val="21"/>
                    </w:rPr>
                  </w:pPr>
                  <w:r w:rsidRPr="0032216C">
                    <w:rPr>
                      <w:bCs/>
                      <w:szCs w:val="21"/>
                    </w:rPr>
                    <w:t>主脱脂</w:t>
                  </w:r>
                </w:p>
              </w:tc>
              <w:tc>
                <w:tcPr>
                  <w:tcW w:w="1984" w:type="dxa"/>
                  <w:vAlign w:val="center"/>
                </w:tcPr>
                <w:p w:rsidR="00626D08" w:rsidRPr="0032216C" w:rsidRDefault="008F2681">
                  <w:pPr>
                    <w:pStyle w:val="2"/>
                  </w:pPr>
                  <w:r w:rsidRPr="0032216C">
                    <w:rPr>
                      <w:rFonts w:hint="eastAsia"/>
                      <w:sz w:val="21"/>
                      <w:szCs w:val="24"/>
                    </w:rPr>
                    <w:t>7m</w:t>
                  </w:r>
                  <w:r w:rsidRPr="0032216C">
                    <w:rPr>
                      <w:rFonts w:hint="eastAsia"/>
                      <w:sz w:val="21"/>
                      <w:szCs w:val="24"/>
                    </w:rPr>
                    <w:t>×</w:t>
                  </w:r>
                  <w:r w:rsidRPr="0032216C">
                    <w:rPr>
                      <w:rFonts w:hint="eastAsia"/>
                      <w:sz w:val="21"/>
                      <w:szCs w:val="24"/>
                    </w:rPr>
                    <w:t>0.68m</w:t>
                  </w:r>
                  <w:r w:rsidRPr="0032216C">
                    <w:rPr>
                      <w:rFonts w:hint="eastAsia"/>
                      <w:sz w:val="21"/>
                      <w:szCs w:val="24"/>
                    </w:rPr>
                    <w:t>×</w:t>
                  </w:r>
                  <w:r w:rsidRPr="0032216C">
                    <w:rPr>
                      <w:rFonts w:hint="eastAsia"/>
                      <w:sz w:val="21"/>
                      <w:szCs w:val="24"/>
                    </w:rPr>
                    <w:t>0.8m</w:t>
                  </w:r>
                  <w:r w:rsidRPr="0032216C">
                    <w:rPr>
                      <w:sz w:val="21"/>
                      <w:szCs w:val="21"/>
                    </w:rPr>
                    <w:t>（有效容</w:t>
                  </w:r>
                  <w:r w:rsidRPr="0032216C">
                    <w:rPr>
                      <w:szCs w:val="21"/>
                    </w:rPr>
                    <w:t>积</w:t>
                  </w:r>
                  <w:r w:rsidRPr="0032216C">
                    <w:rPr>
                      <w:rFonts w:hint="eastAsia"/>
                      <w:sz w:val="21"/>
                      <w:szCs w:val="21"/>
                    </w:rPr>
                    <w:t>2.5m</w:t>
                  </w:r>
                  <w:r w:rsidRPr="0032216C">
                    <w:rPr>
                      <w:sz w:val="21"/>
                      <w:szCs w:val="21"/>
                      <w:vertAlign w:val="superscript"/>
                    </w:rPr>
                    <w:t>3</w:t>
                  </w:r>
                  <w:r w:rsidRPr="0032216C">
                    <w:rPr>
                      <w:sz w:val="21"/>
                      <w:szCs w:val="21"/>
                    </w:rPr>
                    <w:t>）</w:t>
                  </w:r>
                </w:p>
              </w:tc>
              <w:tc>
                <w:tcPr>
                  <w:tcW w:w="709" w:type="dxa"/>
                  <w:tcBorders>
                    <w:top w:val="single" w:sz="4" w:space="0" w:color="auto"/>
                  </w:tcBorders>
                  <w:vAlign w:val="center"/>
                </w:tcPr>
                <w:p w:rsidR="00626D08" w:rsidRPr="0032216C" w:rsidRDefault="008F2681">
                  <w:pPr>
                    <w:jc w:val="center"/>
                    <w:rPr>
                      <w:szCs w:val="21"/>
                    </w:rPr>
                  </w:pPr>
                  <w:r w:rsidRPr="0032216C">
                    <w:rPr>
                      <w:rFonts w:hint="eastAsia"/>
                      <w:szCs w:val="21"/>
                    </w:rPr>
                    <w:t>2</w:t>
                  </w:r>
                  <w:r w:rsidRPr="0032216C">
                    <w:rPr>
                      <w:szCs w:val="21"/>
                    </w:rPr>
                    <w:t>个</w:t>
                  </w:r>
                </w:p>
              </w:tc>
              <w:tc>
                <w:tcPr>
                  <w:tcW w:w="1559" w:type="dxa"/>
                  <w:tcBorders>
                    <w:top w:val="single" w:sz="4" w:space="0" w:color="auto"/>
                    <w:right w:val="single" w:sz="4" w:space="0" w:color="auto"/>
                  </w:tcBorders>
                  <w:vAlign w:val="center"/>
                </w:tcPr>
                <w:p w:rsidR="00626D08" w:rsidRPr="0032216C" w:rsidRDefault="008F2681">
                  <w:pPr>
                    <w:adjustRightInd w:val="0"/>
                    <w:snapToGrid w:val="0"/>
                    <w:jc w:val="center"/>
                    <w:rPr>
                      <w:b/>
                      <w:bCs/>
                      <w:szCs w:val="21"/>
                    </w:rPr>
                  </w:pPr>
                  <w:r w:rsidRPr="0032216C">
                    <w:rPr>
                      <w:rFonts w:hint="eastAsia"/>
                      <w:szCs w:val="21"/>
                    </w:rPr>
                    <w:t>每四个月对主脱脂槽液进行整体更换排入污水站</w:t>
                  </w:r>
                </w:p>
              </w:tc>
              <w:tc>
                <w:tcPr>
                  <w:tcW w:w="709" w:type="dxa"/>
                  <w:tcBorders>
                    <w:top w:val="single" w:sz="4" w:space="0" w:color="auto"/>
                    <w:left w:val="single" w:sz="4" w:space="0" w:color="auto"/>
                  </w:tcBorders>
                  <w:vAlign w:val="center"/>
                </w:tcPr>
                <w:p w:rsidR="00626D08" w:rsidRPr="0032216C" w:rsidRDefault="008F2681">
                  <w:pPr>
                    <w:adjustRightInd w:val="0"/>
                    <w:snapToGrid w:val="0"/>
                    <w:jc w:val="center"/>
                    <w:rPr>
                      <w:szCs w:val="21"/>
                    </w:rPr>
                  </w:pPr>
                  <w:r w:rsidRPr="0032216C">
                    <w:rPr>
                      <w:rFonts w:hint="eastAsia"/>
                      <w:szCs w:val="21"/>
                    </w:rPr>
                    <w:t>15</w:t>
                  </w:r>
                </w:p>
              </w:tc>
              <w:tc>
                <w:tcPr>
                  <w:tcW w:w="992" w:type="dxa"/>
                  <w:vMerge/>
                  <w:tcBorders>
                    <w:left w:val="single" w:sz="4" w:space="0" w:color="auto"/>
                    <w:right w:val="single" w:sz="4" w:space="0" w:color="auto"/>
                  </w:tcBorders>
                  <w:vAlign w:val="center"/>
                </w:tcPr>
                <w:p w:rsidR="00626D08" w:rsidRPr="0032216C" w:rsidRDefault="00626D08">
                  <w:pPr>
                    <w:adjustRightInd w:val="0"/>
                    <w:snapToGrid w:val="0"/>
                    <w:jc w:val="center"/>
                    <w:rPr>
                      <w:b/>
                      <w:bCs/>
                      <w:szCs w:val="21"/>
                    </w:rPr>
                  </w:pPr>
                </w:p>
              </w:tc>
              <w:tc>
                <w:tcPr>
                  <w:tcW w:w="1287" w:type="dxa"/>
                  <w:vMerge/>
                  <w:tcBorders>
                    <w:left w:val="single" w:sz="4" w:space="0" w:color="auto"/>
                    <w:right w:val="nil"/>
                  </w:tcBorders>
                  <w:vAlign w:val="center"/>
                </w:tcPr>
                <w:p w:rsidR="00626D08" w:rsidRPr="0032216C" w:rsidRDefault="00626D08">
                  <w:pPr>
                    <w:adjustRightInd w:val="0"/>
                    <w:snapToGrid w:val="0"/>
                    <w:jc w:val="center"/>
                    <w:rPr>
                      <w:b/>
                      <w:bCs/>
                      <w:szCs w:val="21"/>
                    </w:rPr>
                  </w:pPr>
                </w:p>
              </w:tc>
            </w:tr>
            <w:tr w:rsidR="00626D08" w:rsidRPr="0032216C">
              <w:trPr>
                <w:trHeight w:val="760"/>
                <w:jc w:val="center"/>
              </w:trPr>
              <w:tc>
                <w:tcPr>
                  <w:tcW w:w="698" w:type="dxa"/>
                  <w:tcBorders>
                    <w:left w:val="nil"/>
                  </w:tcBorders>
                  <w:vAlign w:val="center"/>
                </w:tcPr>
                <w:p w:rsidR="00626D08" w:rsidRPr="0032216C" w:rsidRDefault="008F2681">
                  <w:pPr>
                    <w:adjustRightInd w:val="0"/>
                    <w:snapToGrid w:val="0"/>
                    <w:jc w:val="center"/>
                    <w:rPr>
                      <w:szCs w:val="21"/>
                    </w:rPr>
                  </w:pPr>
                  <w:r w:rsidRPr="0032216C">
                    <w:rPr>
                      <w:rFonts w:hint="eastAsia"/>
                      <w:bCs/>
                      <w:szCs w:val="21"/>
                    </w:rPr>
                    <w:lastRenderedPageBreak/>
                    <w:t>清洗</w:t>
                  </w:r>
                </w:p>
              </w:tc>
              <w:tc>
                <w:tcPr>
                  <w:tcW w:w="1984" w:type="dxa"/>
                  <w:tcBorders>
                    <w:bottom w:val="single" w:sz="4" w:space="0" w:color="auto"/>
                  </w:tcBorders>
                  <w:vAlign w:val="center"/>
                </w:tcPr>
                <w:p w:rsidR="00626D08" w:rsidRPr="0032216C" w:rsidRDefault="008F2681">
                  <w:pPr>
                    <w:widowControl/>
                    <w:contextualSpacing/>
                    <w:jc w:val="center"/>
                    <w:rPr>
                      <w:szCs w:val="21"/>
                    </w:rPr>
                  </w:pPr>
                  <w:r w:rsidRPr="0032216C">
                    <w:rPr>
                      <w:rFonts w:hint="eastAsia"/>
                      <w:szCs w:val="21"/>
                    </w:rPr>
                    <w:t>7m</w:t>
                  </w:r>
                  <w:r w:rsidRPr="0032216C">
                    <w:rPr>
                      <w:rFonts w:hint="eastAsia"/>
                      <w:szCs w:val="21"/>
                    </w:rPr>
                    <w:t>×</w:t>
                  </w:r>
                  <w:r w:rsidRPr="0032216C">
                    <w:rPr>
                      <w:rFonts w:hint="eastAsia"/>
                      <w:szCs w:val="21"/>
                    </w:rPr>
                    <w:t>0.68m</w:t>
                  </w:r>
                  <w:r w:rsidRPr="0032216C">
                    <w:rPr>
                      <w:rFonts w:hint="eastAsia"/>
                      <w:szCs w:val="21"/>
                    </w:rPr>
                    <w:t>×</w:t>
                  </w:r>
                  <w:r w:rsidRPr="0032216C">
                    <w:rPr>
                      <w:rFonts w:hint="eastAsia"/>
                      <w:szCs w:val="21"/>
                    </w:rPr>
                    <w:t>0.8m</w:t>
                  </w:r>
                  <w:r w:rsidRPr="0032216C">
                    <w:rPr>
                      <w:szCs w:val="21"/>
                    </w:rPr>
                    <w:t>（有效容积</w:t>
                  </w:r>
                  <w:r w:rsidRPr="0032216C">
                    <w:rPr>
                      <w:rFonts w:hint="eastAsia"/>
                      <w:szCs w:val="21"/>
                    </w:rPr>
                    <w:t>2.5</w:t>
                  </w:r>
                  <w:r w:rsidRPr="0032216C">
                    <w:rPr>
                      <w:szCs w:val="21"/>
                    </w:rPr>
                    <w:t>m</w:t>
                  </w:r>
                  <w:r w:rsidRPr="0032216C">
                    <w:rPr>
                      <w:szCs w:val="21"/>
                      <w:vertAlign w:val="superscript"/>
                    </w:rPr>
                    <w:t>3</w:t>
                  </w:r>
                  <w:r w:rsidRPr="0032216C">
                    <w:rPr>
                      <w:szCs w:val="21"/>
                    </w:rPr>
                    <w:t>）</w:t>
                  </w:r>
                </w:p>
              </w:tc>
              <w:tc>
                <w:tcPr>
                  <w:tcW w:w="709" w:type="dxa"/>
                  <w:tcBorders>
                    <w:bottom w:val="single" w:sz="4" w:space="0" w:color="auto"/>
                  </w:tcBorders>
                  <w:vAlign w:val="center"/>
                </w:tcPr>
                <w:p w:rsidR="00626D08" w:rsidRPr="0032216C" w:rsidRDefault="008F2681">
                  <w:pPr>
                    <w:jc w:val="center"/>
                    <w:rPr>
                      <w:szCs w:val="21"/>
                    </w:rPr>
                  </w:pPr>
                  <w:r w:rsidRPr="0032216C">
                    <w:rPr>
                      <w:rFonts w:hint="eastAsia"/>
                      <w:szCs w:val="21"/>
                    </w:rPr>
                    <w:t>4</w:t>
                  </w:r>
                  <w:r w:rsidRPr="0032216C">
                    <w:rPr>
                      <w:szCs w:val="21"/>
                    </w:rPr>
                    <w:t>个</w:t>
                  </w:r>
                </w:p>
              </w:tc>
              <w:tc>
                <w:tcPr>
                  <w:tcW w:w="1559" w:type="dxa"/>
                  <w:vMerge w:val="restart"/>
                  <w:tcBorders>
                    <w:right w:val="single" w:sz="4" w:space="0" w:color="auto"/>
                  </w:tcBorders>
                  <w:vAlign w:val="center"/>
                </w:tcPr>
                <w:p w:rsidR="00626D08" w:rsidRPr="0032216C" w:rsidRDefault="008F2681">
                  <w:pPr>
                    <w:adjustRightInd w:val="0"/>
                    <w:snapToGrid w:val="0"/>
                    <w:rPr>
                      <w:szCs w:val="21"/>
                    </w:rPr>
                  </w:pPr>
                  <w:r w:rsidRPr="0032216C">
                    <w:rPr>
                      <w:rFonts w:hint="eastAsia"/>
                      <w:szCs w:val="21"/>
                    </w:rPr>
                    <w:t>每个月对清洗池进行整体更换排放至污水站</w:t>
                  </w:r>
                </w:p>
              </w:tc>
              <w:tc>
                <w:tcPr>
                  <w:tcW w:w="709" w:type="dxa"/>
                  <w:vMerge w:val="restart"/>
                  <w:tcBorders>
                    <w:left w:val="single" w:sz="4" w:space="0" w:color="auto"/>
                  </w:tcBorders>
                  <w:vAlign w:val="center"/>
                </w:tcPr>
                <w:p w:rsidR="00626D08" w:rsidRPr="0032216C" w:rsidRDefault="008F2681">
                  <w:pPr>
                    <w:adjustRightInd w:val="0"/>
                    <w:snapToGrid w:val="0"/>
                    <w:jc w:val="center"/>
                    <w:rPr>
                      <w:szCs w:val="21"/>
                    </w:rPr>
                  </w:pPr>
                  <w:r w:rsidRPr="0032216C">
                    <w:rPr>
                      <w:rFonts w:hint="eastAsia"/>
                      <w:szCs w:val="21"/>
                    </w:rPr>
                    <w:t>211</w:t>
                  </w:r>
                </w:p>
              </w:tc>
              <w:tc>
                <w:tcPr>
                  <w:tcW w:w="992" w:type="dxa"/>
                  <w:vMerge/>
                  <w:tcBorders>
                    <w:left w:val="single" w:sz="4" w:space="0" w:color="auto"/>
                    <w:right w:val="single" w:sz="4" w:space="0" w:color="auto"/>
                  </w:tcBorders>
                  <w:vAlign w:val="center"/>
                </w:tcPr>
                <w:p w:rsidR="00626D08" w:rsidRPr="0032216C" w:rsidRDefault="00626D08">
                  <w:pPr>
                    <w:adjustRightInd w:val="0"/>
                    <w:snapToGrid w:val="0"/>
                    <w:jc w:val="center"/>
                    <w:rPr>
                      <w:szCs w:val="21"/>
                    </w:rPr>
                  </w:pPr>
                </w:p>
              </w:tc>
              <w:tc>
                <w:tcPr>
                  <w:tcW w:w="1287" w:type="dxa"/>
                  <w:vMerge/>
                  <w:tcBorders>
                    <w:left w:val="single" w:sz="4" w:space="0" w:color="auto"/>
                    <w:right w:val="nil"/>
                  </w:tcBorders>
                  <w:vAlign w:val="center"/>
                </w:tcPr>
                <w:p w:rsidR="00626D08" w:rsidRPr="0032216C" w:rsidRDefault="00626D08">
                  <w:pPr>
                    <w:adjustRightInd w:val="0"/>
                    <w:snapToGrid w:val="0"/>
                    <w:jc w:val="center"/>
                    <w:rPr>
                      <w:szCs w:val="21"/>
                    </w:rPr>
                  </w:pPr>
                </w:p>
              </w:tc>
            </w:tr>
            <w:tr w:rsidR="00626D08" w:rsidRPr="0032216C">
              <w:trPr>
                <w:trHeight w:val="624"/>
                <w:jc w:val="center"/>
              </w:trPr>
              <w:tc>
                <w:tcPr>
                  <w:tcW w:w="698" w:type="dxa"/>
                  <w:tcBorders>
                    <w:left w:val="nil"/>
                  </w:tcBorders>
                  <w:vAlign w:val="center"/>
                </w:tcPr>
                <w:p w:rsidR="00626D08" w:rsidRPr="0032216C" w:rsidRDefault="008F2681">
                  <w:pPr>
                    <w:adjustRightInd w:val="0"/>
                    <w:snapToGrid w:val="0"/>
                    <w:jc w:val="center"/>
                    <w:rPr>
                      <w:bCs/>
                      <w:szCs w:val="21"/>
                    </w:rPr>
                  </w:pPr>
                  <w:r w:rsidRPr="0032216C">
                    <w:rPr>
                      <w:rFonts w:hint="eastAsia"/>
                      <w:bCs/>
                      <w:szCs w:val="21"/>
                    </w:rPr>
                    <w:lastRenderedPageBreak/>
                    <w:t>清洗</w:t>
                  </w:r>
                </w:p>
              </w:tc>
              <w:tc>
                <w:tcPr>
                  <w:tcW w:w="1984" w:type="dxa"/>
                  <w:vAlign w:val="center"/>
                </w:tcPr>
                <w:p w:rsidR="00626D08" w:rsidRPr="0032216C" w:rsidRDefault="008F2681">
                  <w:pPr>
                    <w:widowControl/>
                    <w:contextualSpacing/>
                    <w:jc w:val="center"/>
                    <w:rPr>
                      <w:kern w:val="0"/>
                      <w:szCs w:val="21"/>
                    </w:rPr>
                  </w:pPr>
                  <w:r w:rsidRPr="0032216C">
                    <w:rPr>
                      <w:rFonts w:hint="eastAsia"/>
                      <w:kern w:val="0"/>
                      <w:szCs w:val="21"/>
                    </w:rPr>
                    <w:t>7m</w:t>
                  </w:r>
                  <w:r w:rsidRPr="0032216C">
                    <w:rPr>
                      <w:rFonts w:hint="eastAsia"/>
                      <w:kern w:val="0"/>
                      <w:szCs w:val="21"/>
                    </w:rPr>
                    <w:t>×</w:t>
                  </w:r>
                  <w:r w:rsidRPr="0032216C">
                    <w:rPr>
                      <w:rFonts w:hint="eastAsia"/>
                      <w:kern w:val="0"/>
                      <w:szCs w:val="21"/>
                    </w:rPr>
                    <w:t>0.68m</w:t>
                  </w:r>
                  <w:r w:rsidRPr="0032216C">
                    <w:rPr>
                      <w:rFonts w:hint="eastAsia"/>
                      <w:kern w:val="0"/>
                      <w:szCs w:val="21"/>
                    </w:rPr>
                    <w:t>×</w:t>
                  </w:r>
                  <w:r w:rsidRPr="0032216C">
                    <w:rPr>
                      <w:rFonts w:hint="eastAsia"/>
                      <w:kern w:val="0"/>
                      <w:szCs w:val="21"/>
                    </w:rPr>
                    <w:t>0.6m</w:t>
                  </w:r>
                </w:p>
                <w:p w:rsidR="00626D08" w:rsidRPr="0032216C" w:rsidRDefault="008F2681">
                  <w:pPr>
                    <w:pStyle w:val="2"/>
                  </w:pPr>
                  <w:r w:rsidRPr="0032216C">
                    <w:rPr>
                      <w:sz w:val="21"/>
                      <w:szCs w:val="21"/>
                    </w:rPr>
                    <w:t>（有效容积</w:t>
                  </w:r>
                  <w:r w:rsidRPr="0032216C">
                    <w:rPr>
                      <w:rFonts w:hint="eastAsia"/>
                      <w:sz w:val="21"/>
                      <w:szCs w:val="21"/>
                    </w:rPr>
                    <w:t>1.9</w:t>
                  </w:r>
                  <w:r w:rsidRPr="0032216C">
                    <w:rPr>
                      <w:sz w:val="21"/>
                      <w:szCs w:val="21"/>
                    </w:rPr>
                    <w:t>m</w:t>
                  </w:r>
                  <w:r w:rsidRPr="0032216C">
                    <w:rPr>
                      <w:sz w:val="21"/>
                      <w:szCs w:val="21"/>
                      <w:vertAlign w:val="superscript"/>
                    </w:rPr>
                    <w:t>3</w:t>
                  </w:r>
                  <w:r w:rsidRPr="0032216C">
                    <w:rPr>
                      <w:sz w:val="21"/>
                      <w:szCs w:val="21"/>
                    </w:rPr>
                    <w:t>）</w:t>
                  </w:r>
                </w:p>
              </w:tc>
              <w:tc>
                <w:tcPr>
                  <w:tcW w:w="709" w:type="dxa"/>
                  <w:vAlign w:val="center"/>
                </w:tcPr>
                <w:p w:rsidR="00626D08" w:rsidRPr="0032216C" w:rsidRDefault="008F2681">
                  <w:pPr>
                    <w:jc w:val="center"/>
                    <w:rPr>
                      <w:szCs w:val="21"/>
                    </w:rPr>
                  </w:pPr>
                  <w:r w:rsidRPr="0032216C">
                    <w:rPr>
                      <w:rFonts w:hint="eastAsia"/>
                      <w:szCs w:val="21"/>
                    </w:rPr>
                    <w:t>4</w:t>
                  </w:r>
                  <w:r w:rsidRPr="0032216C">
                    <w:rPr>
                      <w:rFonts w:hint="eastAsia"/>
                      <w:szCs w:val="21"/>
                    </w:rPr>
                    <w:t>个</w:t>
                  </w:r>
                </w:p>
              </w:tc>
              <w:tc>
                <w:tcPr>
                  <w:tcW w:w="1559" w:type="dxa"/>
                  <w:vMerge/>
                  <w:tcBorders>
                    <w:right w:val="single" w:sz="4" w:space="0" w:color="auto"/>
                  </w:tcBorders>
                  <w:vAlign w:val="center"/>
                </w:tcPr>
                <w:p w:rsidR="00626D08" w:rsidRPr="0032216C" w:rsidRDefault="00626D08">
                  <w:pPr>
                    <w:adjustRightInd w:val="0"/>
                    <w:snapToGrid w:val="0"/>
                    <w:rPr>
                      <w:szCs w:val="21"/>
                    </w:rPr>
                  </w:pPr>
                </w:p>
              </w:tc>
              <w:tc>
                <w:tcPr>
                  <w:tcW w:w="709" w:type="dxa"/>
                  <w:vMerge/>
                  <w:tcBorders>
                    <w:left w:val="single" w:sz="4" w:space="0" w:color="auto"/>
                  </w:tcBorders>
                  <w:vAlign w:val="center"/>
                </w:tcPr>
                <w:p w:rsidR="00626D08" w:rsidRPr="0032216C" w:rsidRDefault="00626D08">
                  <w:pPr>
                    <w:adjustRightInd w:val="0"/>
                    <w:snapToGrid w:val="0"/>
                    <w:jc w:val="center"/>
                    <w:rPr>
                      <w:szCs w:val="21"/>
                    </w:rPr>
                  </w:pPr>
                </w:p>
              </w:tc>
              <w:tc>
                <w:tcPr>
                  <w:tcW w:w="992" w:type="dxa"/>
                  <w:vMerge/>
                  <w:tcBorders>
                    <w:left w:val="single" w:sz="4" w:space="0" w:color="auto"/>
                    <w:right w:val="single" w:sz="4" w:space="0" w:color="auto"/>
                  </w:tcBorders>
                  <w:vAlign w:val="center"/>
                </w:tcPr>
                <w:p w:rsidR="00626D08" w:rsidRPr="0032216C" w:rsidRDefault="00626D08">
                  <w:pPr>
                    <w:adjustRightInd w:val="0"/>
                    <w:snapToGrid w:val="0"/>
                    <w:jc w:val="center"/>
                    <w:rPr>
                      <w:szCs w:val="21"/>
                    </w:rPr>
                  </w:pPr>
                </w:p>
              </w:tc>
              <w:tc>
                <w:tcPr>
                  <w:tcW w:w="1287" w:type="dxa"/>
                  <w:vMerge/>
                  <w:tcBorders>
                    <w:left w:val="single" w:sz="4" w:space="0" w:color="auto"/>
                    <w:right w:val="nil"/>
                  </w:tcBorders>
                  <w:vAlign w:val="center"/>
                </w:tcPr>
                <w:p w:rsidR="00626D08" w:rsidRPr="0032216C" w:rsidRDefault="00626D08">
                  <w:pPr>
                    <w:adjustRightInd w:val="0"/>
                    <w:snapToGrid w:val="0"/>
                    <w:jc w:val="center"/>
                    <w:rPr>
                      <w:szCs w:val="21"/>
                    </w:rPr>
                  </w:pPr>
                </w:p>
              </w:tc>
            </w:tr>
            <w:tr w:rsidR="00626D08" w:rsidRPr="0032216C">
              <w:trPr>
                <w:trHeight w:val="624"/>
                <w:jc w:val="center"/>
              </w:trPr>
              <w:tc>
                <w:tcPr>
                  <w:tcW w:w="698" w:type="dxa"/>
                  <w:tcBorders>
                    <w:left w:val="nil"/>
                  </w:tcBorders>
                  <w:vAlign w:val="center"/>
                </w:tcPr>
                <w:p w:rsidR="00626D08" w:rsidRPr="0032216C" w:rsidRDefault="008F2681">
                  <w:pPr>
                    <w:adjustRightInd w:val="0"/>
                    <w:snapToGrid w:val="0"/>
                    <w:jc w:val="center"/>
                    <w:rPr>
                      <w:bCs/>
                      <w:szCs w:val="21"/>
                    </w:rPr>
                  </w:pPr>
                  <w:r w:rsidRPr="0032216C">
                    <w:rPr>
                      <w:rFonts w:hint="eastAsia"/>
                      <w:bCs/>
                      <w:szCs w:val="21"/>
                    </w:rPr>
                    <w:t>初期雨水</w:t>
                  </w:r>
                </w:p>
              </w:tc>
              <w:tc>
                <w:tcPr>
                  <w:tcW w:w="1984" w:type="dxa"/>
                  <w:vAlign w:val="center"/>
                </w:tcPr>
                <w:p w:rsidR="00626D08" w:rsidRPr="0032216C" w:rsidRDefault="008F2681">
                  <w:pPr>
                    <w:widowControl/>
                    <w:contextualSpacing/>
                    <w:jc w:val="center"/>
                    <w:rPr>
                      <w:kern w:val="0"/>
                      <w:szCs w:val="21"/>
                    </w:rPr>
                  </w:pPr>
                  <w:r w:rsidRPr="0032216C">
                    <w:rPr>
                      <w:rFonts w:hint="eastAsia"/>
                      <w:kern w:val="0"/>
                      <w:szCs w:val="21"/>
                    </w:rPr>
                    <w:t>/</w:t>
                  </w:r>
                </w:p>
              </w:tc>
              <w:tc>
                <w:tcPr>
                  <w:tcW w:w="709" w:type="dxa"/>
                  <w:vAlign w:val="center"/>
                </w:tcPr>
                <w:p w:rsidR="00626D08" w:rsidRPr="0032216C" w:rsidRDefault="008F2681">
                  <w:pPr>
                    <w:jc w:val="center"/>
                    <w:rPr>
                      <w:szCs w:val="21"/>
                    </w:rPr>
                  </w:pPr>
                  <w:r w:rsidRPr="0032216C">
                    <w:rPr>
                      <w:rFonts w:hint="eastAsia"/>
                      <w:szCs w:val="21"/>
                    </w:rPr>
                    <w:t>/</w:t>
                  </w:r>
                </w:p>
              </w:tc>
              <w:tc>
                <w:tcPr>
                  <w:tcW w:w="1559" w:type="dxa"/>
                  <w:tcBorders>
                    <w:right w:val="single" w:sz="4" w:space="0" w:color="auto"/>
                  </w:tcBorders>
                  <w:vAlign w:val="center"/>
                </w:tcPr>
                <w:p w:rsidR="00626D08" w:rsidRPr="0032216C" w:rsidRDefault="008F2681">
                  <w:pPr>
                    <w:adjustRightInd w:val="0"/>
                    <w:snapToGrid w:val="0"/>
                    <w:rPr>
                      <w:szCs w:val="21"/>
                    </w:rPr>
                  </w:pPr>
                  <w:r w:rsidRPr="0032216C">
                    <w:rPr>
                      <w:rFonts w:hint="eastAsia"/>
                      <w:szCs w:val="21"/>
                    </w:rPr>
                    <w:t>经雨水收集池收集后排放至污水站</w:t>
                  </w:r>
                </w:p>
              </w:tc>
              <w:tc>
                <w:tcPr>
                  <w:tcW w:w="709" w:type="dxa"/>
                  <w:tcBorders>
                    <w:left w:val="single" w:sz="4" w:space="0" w:color="auto"/>
                  </w:tcBorders>
                  <w:vAlign w:val="center"/>
                </w:tcPr>
                <w:p w:rsidR="00626D08" w:rsidRPr="0032216C" w:rsidRDefault="00ED453A" w:rsidP="00ED453A">
                  <w:pPr>
                    <w:adjustRightInd w:val="0"/>
                    <w:snapToGrid w:val="0"/>
                    <w:jc w:val="center"/>
                    <w:rPr>
                      <w:szCs w:val="21"/>
                    </w:rPr>
                  </w:pPr>
                  <w:r w:rsidRPr="0032216C">
                    <w:rPr>
                      <w:rFonts w:hint="eastAsia"/>
                      <w:szCs w:val="21"/>
                    </w:rPr>
                    <w:t>111</w:t>
                  </w:r>
                  <w:r w:rsidR="008F2681" w:rsidRPr="0032216C">
                    <w:rPr>
                      <w:rFonts w:hint="eastAsia"/>
                      <w:szCs w:val="21"/>
                    </w:rPr>
                    <w:t>.3</w:t>
                  </w:r>
                </w:p>
              </w:tc>
              <w:tc>
                <w:tcPr>
                  <w:tcW w:w="992" w:type="dxa"/>
                  <w:tcBorders>
                    <w:left w:val="single" w:sz="4" w:space="0" w:color="auto"/>
                    <w:right w:val="single" w:sz="4" w:space="0" w:color="auto"/>
                  </w:tcBorders>
                  <w:vAlign w:val="center"/>
                </w:tcPr>
                <w:p w:rsidR="00626D08" w:rsidRPr="0032216C" w:rsidRDefault="008F2681">
                  <w:pPr>
                    <w:adjustRightInd w:val="0"/>
                    <w:snapToGrid w:val="0"/>
                    <w:jc w:val="center"/>
                    <w:rPr>
                      <w:szCs w:val="21"/>
                    </w:rPr>
                  </w:pPr>
                  <w:r w:rsidRPr="0032216C">
                    <w:rPr>
                      <w:szCs w:val="21"/>
                    </w:rPr>
                    <w:t>COD</w:t>
                  </w:r>
                  <w:r w:rsidRPr="0032216C">
                    <w:rPr>
                      <w:szCs w:val="21"/>
                      <w:vertAlign w:val="subscript"/>
                    </w:rPr>
                    <w:t>Cr</w:t>
                  </w:r>
                  <w:r w:rsidRPr="0032216C">
                    <w:rPr>
                      <w:szCs w:val="21"/>
                    </w:rPr>
                    <w:t>：</w:t>
                  </w:r>
                </w:p>
                <w:p w:rsidR="00626D08" w:rsidRPr="0032216C" w:rsidRDefault="008F2681">
                  <w:pPr>
                    <w:adjustRightInd w:val="0"/>
                    <w:snapToGrid w:val="0"/>
                    <w:jc w:val="center"/>
                    <w:rPr>
                      <w:szCs w:val="21"/>
                    </w:rPr>
                  </w:pPr>
                  <w:r w:rsidRPr="0032216C">
                    <w:rPr>
                      <w:rFonts w:hint="eastAsia"/>
                      <w:szCs w:val="21"/>
                    </w:rPr>
                    <w:t>40</w:t>
                  </w:r>
                  <w:r w:rsidRPr="0032216C">
                    <w:rPr>
                      <w:szCs w:val="21"/>
                    </w:rPr>
                    <w:t>mg/L</w:t>
                  </w:r>
                </w:p>
                <w:p w:rsidR="00626D08" w:rsidRPr="0032216C" w:rsidRDefault="008F2681">
                  <w:pPr>
                    <w:adjustRightInd w:val="0"/>
                    <w:snapToGrid w:val="0"/>
                    <w:jc w:val="center"/>
                    <w:rPr>
                      <w:szCs w:val="21"/>
                    </w:rPr>
                  </w:pPr>
                  <w:r w:rsidRPr="0032216C">
                    <w:rPr>
                      <w:rFonts w:hint="eastAsia"/>
                      <w:szCs w:val="21"/>
                    </w:rPr>
                    <w:t>SS:300</w:t>
                  </w:r>
                  <w:r w:rsidRPr="0032216C">
                    <w:rPr>
                      <w:szCs w:val="21"/>
                    </w:rPr>
                    <w:t xml:space="preserve"> mg/L</w:t>
                  </w:r>
                </w:p>
              </w:tc>
              <w:tc>
                <w:tcPr>
                  <w:tcW w:w="1287" w:type="dxa"/>
                  <w:vMerge/>
                  <w:tcBorders>
                    <w:left w:val="single" w:sz="4" w:space="0" w:color="auto"/>
                    <w:right w:val="nil"/>
                  </w:tcBorders>
                  <w:vAlign w:val="center"/>
                </w:tcPr>
                <w:p w:rsidR="00626D08" w:rsidRPr="0032216C" w:rsidRDefault="00626D08">
                  <w:pPr>
                    <w:adjustRightInd w:val="0"/>
                    <w:snapToGrid w:val="0"/>
                    <w:jc w:val="center"/>
                    <w:rPr>
                      <w:szCs w:val="21"/>
                    </w:rPr>
                  </w:pPr>
                </w:p>
              </w:tc>
            </w:tr>
            <w:tr w:rsidR="00626D08" w:rsidRPr="0032216C">
              <w:trPr>
                <w:trHeight w:val="624"/>
                <w:jc w:val="center"/>
              </w:trPr>
              <w:tc>
                <w:tcPr>
                  <w:tcW w:w="698" w:type="dxa"/>
                  <w:tcBorders>
                    <w:left w:val="nil"/>
                  </w:tcBorders>
                  <w:vAlign w:val="center"/>
                </w:tcPr>
                <w:p w:rsidR="00626D08" w:rsidRPr="0032216C" w:rsidRDefault="008F2681">
                  <w:pPr>
                    <w:adjustRightInd w:val="0"/>
                    <w:snapToGrid w:val="0"/>
                    <w:jc w:val="center"/>
                    <w:rPr>
                      <w:szCs w:val="21"/>
                    </w:rPr>
                  </w:pPr>
                  <w:r w:rsidRPr="0032216C">
                    <w:rPr>
                      <w:rFonts w:hint="eastAsia"/>
                      <w:szCs w:val="21"/>
                    </w:rPr>
                    <w:t>回用暂存槽</w:t>
                  </w:r>
                </w:p>
              </w:tc>
              <w:tc>
                <w:tcPr>
                  <w:tcW w:w="1984" w:type="dxa"/>
                  <w:vAlign w:val="center"/>
                </w:tcPr>
                <w:p w:rsidR="00626D08" w:rsidRPr="0032216C" w:rsidRDefault="008F2681">
                  <w:pPr>
                    <w:widowControl/>
                    <w:contextualSpacing/>
                    <w:jc w:val="center"/>
                    <w:rPr>
                      <w:szCs w:val="21"/>
                    </w:rPr>
                  </w:pPr>
                  <w:r w:rsidRPr="0032216C">
                    <w:rPr>
                      <w:rFonts w:hAnsi="宋体" w:hint="eastAsia"/>
                      <w:snapToGrid w:val="0"/>
                      <w:kern w:val="0"/>
                      <w:szCs w:val="22"/>
                    </w:rPr>
                    <w:t>7.7m</w:t>
                  </w:r>
                  <w:r w:rsidRPr="0032216C">
                    <w:rPr>
                      <w:rFonts w:hAnsi="宋体" w:hint="eastAsia"/>
                      <w:snapToGrid w:val="0"/>
                      <w:kern w:val="0"/>
                      <w:szCs w:val="22"/>
                    </w:rPr>
                    <w:t>×</w:t>
                  </w:r>
                  <w:r w:rsidRPr="0032216C">
                    <w:rPr>
                      <w:rFonts w:hAnsi="宋体" w:hint="eastAsia"/>
                      <w:snapToGrid w:val="0"/>
                      <w:kern w:val="0"/>
                      <w:szCs w:val="22"/>
                    </w:rPr>
                    <w:t>2.35m</w:t>
                  </w:r>
                  <w:r w:rsidRPr="0032216C">
                    <w:rPr>
                      <w:rFonts w:hAnsi="宋体" w:hint="eastAsia"/>
                      <w:snapToGrid w:val="0"/>
                      <w:kern w:val="0"/>
                      <w:szCs w:val="22"/>
                    </w:rPr>
                    <w:t>×</w:t>
                  </w:r>
                  <w:r w:rsidRPr="0032216C">
                    <w:rPr>
                      <w:rFonts w:hAnsi="宋体" w:hint="eastAsia"/>
                      <w:snapToGrid w:val="0"/>
                      <w:kern w:val="0"/>
                      <w:szCs w:val="22"/>
                    </w:rPr>
                    <w:t>0.8m</w:t>
                  </w:r>
                  <w:r w:rsidRPr="0032216C">
                    <w:rPr>
                      <w:szCs w:val="21"/>
                    </w:rPr>
                    <w:t>（有效容积</w:t>
                  </w:r>
                  <w:r w:rsidRPr="0032216C">
                    <w:rPr>
                      <w:rFonts w:hint="eastAsia"/>
                      <w:szCs w:val="21"/>
                    </w:rPr>
                    <w:t>9.5</w:t>
                  </w:r>
                  <w:r w:rsidRPr="0032216C">
                    <w:rPr>
                      <w:szCs w:val="21"/>
                    </w:rPr>
                    <w:t>m</w:t>
                  </w:r>
                  <w:r w:rsidRPr="0032216C">
                    <w:rPr>
                      <w:szCs w:val="21"/>
                      <w:vertAlign w:val="superscript"/>
                    </w:rPr>
                    <w:t>3</w:t>
                  </w:r>
                  <w:r w:rsidRPr="0032216C">
                    <w:rPr>
                      <w:szCs w:val="21"/>
                    </w:rPr>
                    <w:t>）</w:t>
                  </w:r>
                </w:p>
              </w:tc>
              <w:tc>
                <w:tcPr>
                  <w:tcW w:w="709" w:type="dxa"/>
                  <w:vAlign w:val="center"/>
                </w:tcPr>
                <w:p w:rsidR="00626D08" w:rsidRPr="0032216C" w:rsidRDefault="008F2681">
                  <w:pPr>
                    <w:jc w:val="center"/>
                    <w:rPr>
                      <w:szCs w:val="21"/>
                    </w:rPr>
                  </w:pPr>
                  <w:r w:rsidRPr="0032216C">
                    <w:rPr>
                      <w:szCs w:val="21"/>
                    </w:rPr>
                    <w:t>1</w:t>
                  </w:r>
                  <w:r w:rsidRPr="0032216C">
                    <w:rPr>
                      <w:szCs w:val="21"/>
                    </w:rPr>
                    <w:t>个</w:t>
                  </w:r>
                </w:p>
              </w:tc>
              <w:tc>
                <w:tcPr>
                  <w:tcW w:w="1559" w:type="dxa"/>
                  <w:tcBorders>
                    <w:right w:val="single" w:sz="4" w:space="0" w:color="auto"/>
                  </w:tcBorders>
                  <w:vAlign w:val="center"/>
                </w:tcPr>
                <w:p w:rsidR="00626D08" w:rsidRPr="0032216C" w:rsidRDefault="008F2681">
                  <w:pPr>
                    <w:adjustRightInd w:val="0"/>
                    <w:snapToGrid w:val="0"/>
                    <w:rPr>
                      <w:szCs w:val="21"/>
                    </w:rPr>
                  </w:pPr>
                  <w:r w:rsidRPr="0032216C">
                    <w:rPr>
                      <w:rFonts w:hint="eastAsia"/>
                      <w:szCs w:val="21"/>
                    </w:rPr>
                    <w:t>污水站处理后的废水回用前中转暂存，平时空置</w:t>
                  </w:r>
                </w:p>
              </w:tc>
              <w:tc>
                <w:tcPr>
                  <w:tcW w:w="709" w:type="dxa"/>
                  <w:tcBorders>
                    <w:left w:val="single" w:sz="4" w:space="0" w:color="auto"/>
                  </w:tcBorders>
                  <w:vAlign w:val="center"/>
                </w:tcPr>
                <w:p w:rsidR="00626D08" w:rsidRPr="0032216C" w:rsidRDefault="008F2681">
                  <w:pPr>
                    <w:adjustRightInd w:val="0"/>
                    <w:snapToGrid w:val="0"/>
                    <w:jc w:val="center"/>
                    <w:rPr>
                      <w:szCs w:val="21"/>
                    </w:rPr>
                  </w:pPr>
                  <w:r w:rsidRPr="0032216C">
                    <w:rPr>
                      <w:rFonts w:hint="eastAsia"/>
                      <w:szCs w:val="21"/>
                    </w:rPr>
                    <w:t>/</w:t>
                  </w:r>
                </w:p>
              </w:tc>
              <w:tc>
                <w:tcPr>
                  <w:tcW w:w="992" w:type="dxa"/>
                  <w:tcBorders>
                    <w:left w:val="single" w:sz="4" w:space="0" w:color="auto"/>
                    <w:right w:val="single" w:sz="4" w:space="0" w:color="auto"/>
                  </w:tcBorders>
                  <w:vAlign w:val="center"/>
                </w:tcPr>
                <w:p w:rsidR="00626D08" w:rsidRPr="0032216C" w:rsidRDefault="008F2681">
                  <w:pPr>
                    <w:adjustRightInd w:val="0"/>
                    <w:snapToGrid w:val="0"/>
                    <w:jc w:val="center"/>
                    <w:rPr>
                      <w:szCs w:val="21"/>
                    </w:rPr>
                  </w:pPr>
                  <w:r w:rsidRPr="0032216C">
                    <w:rPr>
                      <w:rFonts w:hint="eastAsia"/>
                      <w:szCs w:val="21"/>
                    </w:rPr>
                    <w:t>/</w:t>
                  </w:r>
                </w:p>
              </w:tc>
              <w:tc>
                <w:tcPr>
                  <w:tcW w:w="1287" w:type="dxa"/>
                  <w:tcBorders>
                    <w:left w:val="single" w:sz="4" w:space="0" w:color="auto"/>
                    <w:right w:val="nil"/>
                  </w:tcBorders>
                  <w:vAlign w:val="center"/>
                </w:tcPr>
                <w:p w:rsidR="00626D08" w:rsidRPr="0032216C" w:rsidRDefault="008F2681">
                  <w:pPr>
                    <w:adjustRightInd w:val="0"/>
                    <w:snapToGrid w:val="0"/>
                    <w:jc w:val="center"/>
                    <w:rPr>
                      <w:szCs w:val="21"/>
                    </w:rPr>
                  </w:pPr>
                  <w:r w:rsidRPr="0032216C">
                    <w:rPr>
                      <w:rFonts w:hint="eastAsia"/>
                      <w:szCs w:val="21"/>
                    </w:rPr>
                    <w:t>/</w:t>
                  </w:r>
                </w:p>
              </w:tc>
            </w:tr>
          </w:tbl>
          <w:p w:rsidR="00626D08" w:rsidRPr="0032216C" w:rsidRDefault="008F2681">
            <w:pPr>
              <w:widowControl/>
              <w:spacing w:line="500" w:lineRule="exact"/>
              <w:ind w:firstLineChars="200" w:firstLine="480"/>
              <w:jc w:val="left"/>
              <w:rPr>
                <w:bCs/>
                <w:sz w:val="24"/>
              </w:rPr>
            </w:pPr>
            <w:r w:rsidRPr="0032216C">
              <w:rPr>
                <w:rFonts w:hint="eastAsia"/>
                <w:bCs/>
                <w:sz w:val="24"/>
              </w:rPr>
              <w:t>根据</w:t>
            </w:r>
            <w:r w:rsidRPr="0032216C">
              <w:rPr>
                <w:bCs/>
                <w:sz w:val="24"/>
              </w:rPr>
              <w:t>湖州宇乐环保设备有限公司</w:t>
            </w:r>
            <w:r w:rsidRPr="0032216C">
              <w:rPr>
                <w:rFonts w:hint="eastAsia"/>
                <w:bCs/>
                <w:sz w:val="24"/>
              </w:rPr>
              <w:t>提供的废水设计方案，企业拟采用一套废水处理装置对废水进行处理，具体见图</w:t>
            </w:r>
            <w:r w:rsidRPr="0032216C">
              <w:rPr>
                <w:rFonts w:hint="eastAsia"/>
                <w:bCs/>
                <w:sz w:val="24"/>
              </w:rPr>
              <w:t>4.2-1</w:t>
            </w:r>
            <w:r w:rsidRPr="0032216C">
              <w:rPr>
                <w:rFonts w:hint="eastAsia"/>
                <w:bCs/>
                <w:sz w:val="24"/>
              </w:rPr>
              <w:t>。</w:t>
            </w:r>
          </w:p>
          <w:p w:rsidR="00626D08" w:rsidRPr="0032216C" w:rsidRDefault="00626D08"/>
          <w:p w:rsidR="00626D08" w:rsidRPr="0032216C" w:rsidRDefault="00626D08">
            <w:pPr>
              <w:tabs>
                <w:tab w:val="left" w:pos="219"/>
              </w:tabs>
              <w:jc w:val="center"/>
            </w:pPr>
            <w:r w:rsidRPr="0032216C">
              <w:object w:dxaOrig="6000" w:dyaOrig="6015">
                <v:shape id="_x0000_i1031" type="#_x0000_t75" style="width:286.25pt;height:300.1pt" o:ole="">
                  <v:imagedata r:id="rId32" o:title=""/>
                </v:shape>
                <o:OLEObject Type="Embed" ProgID="Visio.Drawing.15" ShapeID="_x0000_i1031" DrawAspect="Content" ObjectID="_1753509219" r:id="rId33"/>
              </w:object>
            </w:r>
          </w:p>
          <w:p w:rsidR="00626D08" w:rsidRPr="0032216C" w:rsidRDefault="008F2681">
            <w:pPr>
              <w:pStyle w:val="1d"/>
            </w:pPr>
            <w:r w:rsidRPr="0032216C">
              <w:rPr>
                <w:rFonts w:hint="eastAsia"/>
              </w:rPr>
              <w:t>图</w:t>
            </w:r>
            <w:r w:rsidRPr="0032216C">
              <w:rPr>
                <w:rFonts w:hint="eastAsia"/>
              </w:rPr>
              <w:t xml:space="preserve">4.2-1 </w:t>
            </w:r>
            <w:r w:rsidRPr="0032216C">
              <w:rPr>
                <w:rFonts w:hint="eastAsia"/>
              </w:rPr>
              <w:t>废水处理</w:t>
            </w:r>
            <w:r w:rsidRPr="0032216C">
              <w:t>工艺流程</w:t>
            </w:r>
          </w:p>
          <w:p w:rsidR="00626D08" w:rsidRPr="0032216C" w:rsidRDefault="008F2681">
            <w:pPr>
              <w:pStyle w:val="2"/>
              <w:spacing w:line="500" w:lineRule="exact"/>
              <w:jc w:val="both"/>
              <w:rPr>
                <w:b/>
                <w:szCs w:val="24"/>
              </w:rPr>
            </w:pPr>
            <w:r w:rsidRPr="0032216C">
              <w:rPr>
                <w:rFonts w:hint="eastAsia"/>
                <w:b/>
                <w:szCs w:val="24"/>
              </w:rPr>
              <w:t>废水处理</w:t>
            </w:r>
            <w:r w:rsidRPr="0032216C">
              <w:rPr>
                <w:b/>
                <w:szCs w:val="24"/>
              </w:rPr>
              <w:t>工艺流程</w:t>
            </w:r>
            <w:r w:rsidRPr="0032216C">
              <w:rPr>
                <w:rFonts w:hint="eastAsia"/>
                <w:b/>
                <w:szCs w:val="24"/>
              </w:rPr>
              <w:t>:</w:t>
            </w:r>
          </w:p>
          <w:p w:rsidR="00626D08" w:rsidRPr="0032216C" w:rsidRDefault="008F2681">
            <w:pPr>
              <w:pStyle w:val="2"/>
              <w:spacing w:line="500" w:lineRule="exact"/>
              <w:jc w:val="left"/>
              <w:rPr>
                <w:color w:val="FF0000"/>
                <w:szCs w:val="24"/>
              </w:rPr>
            </w:pPr>
            <w:r w:rsidRPr="0032216C">
              <w:rPr>
                <w:szCs w:val="24"/>
              </w:rPr>
              <w:t>废水</w:t>
            </w:r>
            <w:r w:rsidRPr="0032216C">
              <w:rPr>
                <w:rFonts w:hint="eastAsia"/>
                <w:szCs w:val="24"/>
              </w:rPr>
              <w:t>经提升泵</w:t>
            </w:r>
            <w:r w:rsidRPr="0032216C">
              <w:rPr>
                <w:szCs w:val="24"/>
              </w:rPr>
              <w:t>进入废水</w:t>
            </w:r>
            <w:r w:rsidRPr="0032216C">
              <w:rPr>
                <w:rFonts w:hint="eastAsia"/>
                <w:szCs w:val="24"/>
              </w:rPr>
              <w:t>隔油池，再加入破乳剂，利用破乳剂的化学作用将乳化状的油水混合液中的油和水分离开来，使之达到油脱水的目的。破乳的原理如下：</w:t>
            </w:r>
            <w:r w:rsidRPr="0032216C">
              <w:rPr>
                <w:rFonts w:hint="eastAsia"/>
                <w:szCs w:val="24"/>
              </w:rPr>
              <w:lastRenderedPageBreak/>
              <w:t>在油水中混入破乳剂，代替油水界面形成新的界面膜，改变油包水型乳液状变成水包油型乳液状，外相的水相互聚结，达到一定体积后，因油水密度差异，从油相中沉降出来，从而达到油水分离的效果，废水经隔油破乳后再由计量泵计量投加聚硅铝混凝剂搅拌反应，后由计量泵计量投加</w:t>
            </w:r>
            <w:r w:rsidRPr="0032216C">
              <w:rPr>
                <w:szCs w:val="24"/>
              </w:rPr>
              <w:t>PAM</w:t>
            </w:r>
            <w:r w:rsidRPr="0032216C">
              <w:rPr>
                <w:rFonts w:hint="eastAsia"/>
                <w:szCs w:val="24"/>
              </w:rPr>
              <w:t>，使颗粒物质形成更大的絮体</w:t>
            </w:r>
            <w:r w:rsidRPr="0032216C">
              <w:rPr>
                <w:szCs w:val="24"/>
              </w:rPr>
              <w:t>。废水经过一系列化学反应后流入沉淀池，</w:t>
            </w:r>
            <w:r w:rsidRPr="0032216C">
              <w:rPr>
                <w:rFonts w:hint="eastAsia"/>
                <w:szCs w:val="24"/>
              </w:rPr>
              <w:t>污泥</w:t>
            </w:r>
            <w:r w:rsidRPr="0032216C">
              <w:rPr>
                <w:szCs w:val="24"/>
              </w:rPr>
              <w:t>经隔膜泵送入板框压滤机，干</w:t>
            </w:r>
            <w:r w:rsidRPr="0032216C">
              <w:rPr>
                <w:rFonts w:hint="eastAsia"/>
                <w:szCs w:val="24"/>
              </w:rPr>
              <w:t>化</w:t>
            </w:r>
            <w:r w:rsidRPr="0032216C">
              <w:rPr>
                <w:szCs w:val="24"/>
              </w:rPr>
              <w:t>后</w:t>
            </w:r>
            <w:r w:rsidRPr="0032216C">
              <w:rPr>
                <w:rFonts w:hint="eastAsia"/>
                <w:szCs w:val="24"/>
              </w:rPr>
              <w:t>（含水率</w:t>
            </w:r>
            <w:r w:rsidRPr="0032216C">
              <w:rPr>
                <w:rFonts w:hint="eastAsia"/>
                <w:szCs w:val="24"/>
              </w:rPr>
              <w:t>80%</w:t>
            </w:r>
            <w:r w:rsidRPr="0032216C">
              <w:rPr>
                <w:rFonts w:hint="eastAsia"/>
                <w:szCs w:val="24"/>
              </w:rPr>
              <w:t>）</w:t>
            </w:r>
            <w:r w:rsidRPr="0032216C">
              <w:rPr>
                <w:szCs w:val="24"/>
              </w:rPr>
              <w:t>做无害化处理，</w:t>
            </w:r>
            <w:r w:rsidRPr="0032216C">
              <w:rPr>
                <w:rFonts w:hint="eastAsia"/>
                <w:szCs w:val="24"/>
              </w:rPr>
              <w:t>沉淀</w:t>
            </w:r>
            <w:r w:rsidRPr="0032216C">
              <w:rPr>
                <w:szCs w:val="24"/>
              </w:rPr>
              <w:t>出水</w:t>
            </w:r>
            <w:r w:rsidRPr="0032216C">
              <w:rPr>
                <w:rFonts w:hint="eastAsia"/>
                <w:szCs w:val="24"/>
              </w:rPr>
              <w:t>流入高精密过滤器将水中细小的杂质分离后</w:t>
            </w:r>
            <w:r w:rsidRPr="0032216C">
              <w:rPr>
                <w:szCs w:val="24"/>
              </w:rPr>
              <w:t>由水泵送清水池循环利用</w:t>
            </w:r>
            <w:r w:rsidRPr="0032216C">
              <w:rPr>
                <w:rFonts w:hint="eastAsia"/>
                <w:szCs w:val="24"/>
              </w:rPr>
              <w:t>。高精密过滤</w:t>
            </w:r>
            <w:r w:rsidR="00ED453A" w:rsidRPr="0032216C">
              <w:rPr>
                <w:rFonts w:hint="eastAsia"/>
                <w:szCs w:val="24"/>
              </w:rPr>
              <w:t>(</w:t>
            </w:r>
            <w:r w:rsidR="00ED453A" w:rsidRPr="0032216C">
              <w:rPr>
                <w:rFonts w:hint="eastAsia"/>
                <w:szCs w:val="24"/>
              </w:rPr>
              <w:t>滤网</w:t>
            </w:r>
            <w:r w:rsidR="00ED453A" w:rsidRPr="0032216C">
              <w:rPr>
                <w:rFonts w:hint="eastAsia"/>
                <w:szCs w:val="24"/>
              </w:rPr>
              <w:t>)</w:t>
            </w:r>
            <w:r w:rsidRPr="0032216C">
              <w:rPr>
                <w:rFonts w:hint="eastAsia"/>
                <w:szCs w:val="24"/>
              </w:rPr>
              <w:t>水水质由于盐分的累积，每</w:t>
            </w:r>
            <w:r w:rsidRPr="0032216C">
              <w:rPr>
                <w:szCs w:val="24"/>
              </w:rPr>
              <w:t>2</w:t>
            </w:r>
            <w:r w:rsidRPr="0032216C">
              <w:rPr>
                <w:rFonts w:hint="eastAsia"/>
                <w:szCs w:val="24"/>
              </w:rPr>
              <w:t>月利用单效蒸发器蒸发，不外排，蒸发残液作为危废由资质单位处置。</w:t>
            </w:r>
          </w:p>
          <w:p w:rsidR="00626D08" w:rsidRPr="0032216C" w:rsidRDefault="008F2681">
            <w:pPr>
              <w:spacing w:line="500" w:lineRule="exact"/>
              <w:rPr>
                <w:sz w:val="24"/>
              </w:rPr>
            </w:pPr>
            <w:r w:rsidRPr="0032216C">
              <w:rPr>
                <w:rFonts w:hint="eastAsia"/>
                <w:sz w:val="24"/>
              </w:rPr>
              <w:t xml:space="preserve">    </w:t>
            </w:r>
            <w:r w:rsidRPr="0032216C">
              <w:rPr>
                <w:rFonts w:hint="eastAsia"/>
                <w:sz w:val="24"/>
              </w:rPr>
              <w:t>工业废水单效循环蒸发器，适用于蒸发废液，蒸发器的处理能力为</w:t>
            </w:r>
            <w:r w:rsidRPr="0032216C">
              <w:rPr>
                <w:rFonts w:hint="eastAsia"/>
                <w:sz w:val="24"/>
              </w:rPr>
              <w:t>3</w:t>
            </w:r>
            <w:r w:rsidRPr="0032216C">
              <w:rPr>
                <w:sz w:val="24"/>
              </w:rPr>
              <w:t>t/h</w:t>
            </w:r>
            <w:r w:rsidRPr="0032216C">
              <w:rPr>
                <w:rFonts w:hint="eastAsia"/>
                <w:sz w:val="24"/>
              </w:rPr>
              <w:t>，循环蒸发器由换热室和蒸发室两大部分组成，循环泵使液体在列管中循环，循环速度一般可达</w:t>
            </w:r>
            <w:r w:rsidRPr="0032216C">
              <w:rPr>
                <w:sz w:val="24"/>
              </w:rPr>
              <w:t>1.5-3.5m/s</w:t>
            </w:r>
            <w:r w:rsidRPr="0032216C">
              <w:rPr>
                <w:rFonts w:hint="eastAsia"/>
                <w:sz w:val="24"/>
              </w:rPr>
              <w:t>，传热效率和生产能力较大，在高于正常液体沸点压下加热至过热，蒸汽和液沫混合物进入蒸发室后分开，蒸气由上部排出，流体受阻落下，经圆锥形底部被循环泵吸入，再进入加热管，继续循环，蒸发产生的二次蒸进入冷凝器冷凝。</w:t>
            </w:r>
          </w:p>
          <w:p w:rsidR="00C65D2B" w:rsidRPr="0032216C" w:rsidRDefault="00C65D2B" w:rsidP="00C65D2B">
            <w:pPr>
              <w:pStyle w:val="2"/>
            </w:pPr>
            <w:r w:rsidRPr="0032216C">
              <w:rPr>
                <w:rFonts w:hint="eastAsia"/>
                <w:noProof/>
              </w:rPr>
              <w:drawing>
                <wp:inline distT="0" distB="0" distL="0" distR="0">
                  <wp:extent cx="3113209" cy="2220150"/>
                  <wp:effectExtent l="19050" t="19050" r="10991" b="277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3114946" cy="2221389"/>
                          </a:xfrm>
                          <a:prstGeom prst="rect">
                            <a:avLst/>
                          </a:prstGeom>
                          <a:noFill/>
                          <a:ln w="9525">
                            <a:solidFill>
                              <a:schemeClr val="accent1"/>
                            </a:solidFill>
                            <a:miter lim="800000"/>
                            <a:headEnd/>
                            <a:tailEnd/>
                          </a:ln>
                        </pic:spPr>
                      </pic:pic>
                    </a:graphicData>
                  </a:graphic>
                </wp:inline>
              </w:drawing>
            </w:r>
          </w:p>
          <w:p w:rsidR="00C65D2B" w:rsidRPr="0032216C" w:rsidRDefault="00C65D2B" w:rsidP="00C65D2B"/>
          <w:p w:rsidR="00C65D2B" w:rsidRPr="0032216C" w:rsidRDefault="00C65D2B" w:rsidP="00C65D2B">
            <w:pPr>
              <w:pStyle w:val="2"/>
              <w:rPr>
                <w:b/>
                <w:sz w:val="21"/>
              </w:rPr>
            </w:pPr>
            <w:r w:rsidRPr="0032216C">
              <w:rPr>
                <w:rFonts w:hint="eastAsia"/>
                <w:b/>
                <w:sz w:val="21"/>
              </w:rPr>
              <w:t>图</w:t>
            </w:r>
            <w:r w:rsidRPr="0032216C">
              <w:rPr>
                <w:rFonts w:hint="eastAsia"/>
                <w:b/>
                <w:sz w:val="21"/>
              </w:rPr>
              <w:t xml:space="preserve">4.2-2 </w:t>
            </w:r>
            <w:r w:rsidRPr="0032216C">
              <w:rPr>
                <w:rFonts w:hint="eastAsia"/>
                <w:b/>
                <w:sz w:val="21"/>
              </w:rPr>
              <w:t>蒸发器原料示意图</w:t>
            </w:r>
          </w:p>
          <w:p w:rsidR="00C65D2B" w:rsidRPr="0032216C" w:rsidRDefault="00C65D2B" w:rsidP="00C65D2B"/>
          <w:p w:rsidR="00626D08" w:rsidRPr="0032216C" w:rsidRDefault="008F2681">
            <w:pPr>
              <w:widowControl/>
              <w:spacing w:line="500" w:lineRule="exact"/>
              <w:jc w:val="left"/>
              <w:rPr>
                <w:sz w:val="24"/>
              </w:rPr>
            </w:pPr>
            <w:r w:rsidRPr="0032216C">
              <w:rPr>
                <w:rFonts w:hint="eastAsia"/>
                <w:sz w:val="24"/>
              </w:rPr>
              <w:t>工艺流程为：</w:t>
            </w:r>
          </w:p>
          <w:p w:rsidR="00626D08" w:rsidRPr="0032216C" w:rsidRDefault="008F2681">
            <w:pPr>
              <w:widowControl/>
              <w:spacing w:line="500" w:lineRule="exact"/>
              <w:jc w:val="left"/>
              <w:rPr>
                <w:sz w:val="24"/>
              </w:rPr>
            </w:pPr>
            <w:r w:rsidRPr="0032216C">
              <w:rPr>
                <w:rFonts w:hint="eastAsia"/>
                <w:sz w:val="24"/>
              </w:rPr>
              <w:t>Ⅰ、物料流程：原料→一效加热器→一效分离器→浓液排出→残液</w:t>
            </w:r>
          </w:p>
          <w:p w:rsidR="00626D08" w:rsidRPr="0032216C" w:rsidRDefault="008F2681">
            <w:pPr>
              <w:widowControl/>
              <w:spacing w:line="500" w:lineRule="exact"/>
              <w:jc w:val="left"/>
              <w:rPr>
                <w:sz w:val="24"/>
              </w:rPr>
            </w:pPr>
            <w:r w:rsidRPr="0032216C">
              <w:rPr>
                <w:rFonts w:hint="eastAsia"/>
                <w:sz w:val="24"/>
              </w:rPr>
              <w:t>Ⅱ、热源流程：电加热一效加热器壳层加热料液，料液在一效分离器内产生的二</w:t>
            </w:r>
            <w:r w:rsidRPr="0032216C">
              <w:rPr>
                <w:rFonts w:hint="eastAsia"/>
                <w:sz w:val="24"/>
              </w:rPr>
              <w:lastRenderedPageBreak/>
              <w:t>次蒸汽进入冷凝器，冷凝成水并排出。</w:t>
            </w:r>
          </w:p>
          <w:p w:rsidR="00626D08" w:rsidRPr="0032216C" w:rsidRDefault="008F2681">
            <w:pPr>
              <w:widowControl/>
              <w:spacing w:line="500" w:lineRule="exact"/>
              <w:jc w:val="left"/>
              <w:rPr>
                <w:b/>
                <w:sz w:val="24"/>
              </w:rPr>
            </w:pPr>
            <w:r w:rsidRPr="0032216C">
              <w:rPr>
                <w:rFonts w:hint="eastAsia"/>
                <w:b/>
                <w:sz w:val="24"/>
              </w:rPr>
              <w:t>项目设计进水水质情况：</w:t>
            </w:r>
          </w:p>
          <w:p w:rsidR="00626D08" w:rsidRPr="0032216C" w:rsidRDefault="008F2681">
            <w:pPr>
              <w:widowControl/>
              <w:spacing w:line="460" w:lineRule="exact"/>
              <w:jc w:val="center"/>
              <w:rPr>
                <w:b/>
                <w:szCs w:val="20"/>
              </w:rPr>
            </w:pPr>
            <w:r w:rsidRPr="0032216C">
              <w:rPr>
                <w:rFonts w:hint="eastAsia"/>
                <w:b/>
                <w:szCs w:val="20"/>
              </w:rPr>
              <w:t>表</w:t>
            </w:r>
            <w:r w:rsidRPr="0032216C">
              <w:rPr>
                <w:rFonts w:hint="eastAsia"/>
                <w:b/>
                <w:szCs w:val="20"/>
              </w:rPr>
              <w:t xml:space="preserve">4.2-3  </w:t>
            </w:r>
            <w:r w:rsidRPr="0032216C">
              <w:rPr>
                <w:rFonts w:hint="eastAsia"/>
                <w:b/>
                <w:szCs w:val="20"/>
              </w:rPr>
              <w:t>设置进水水质情况</w:t>
            </w:r>
          </w:p>
          <w:tbl>
            <w:tblPr>
              <w:tblStyle w:val="aff7"/>
              <w:tblW w:w="8097" w:type="dxa"/>
              <w:jc w:val="center"/>
              <w:tblBorders>
                <w:left w:val="none" w:sz="0" w:space="0" w:color="auto"/>
                <w:right w:val="none" w:sz="0" w:space="0" w:color="auto"/>
              </w:tblBorders>
              <w:tblLayout w:type="fixed"/>
              <w:tblLook w:val="04A0"/>
            </w:tblPr>
            <w:tblGrid>
              <w:gridCol w:w="1739"/>
              <w:gridCol w:w="2308"/>
              <w:gridCol w:w="2025"/>
              <w:gridCol w:w="2025"/>
            </w:tblGrid>
            <w:tr w:rsidR="00626D08" w:rsidRPr="0032216C">
              <w:trPr>
                <w:trHeight w:val="374"/>
                <w:jc w:val="center"/>
              </w:trPr>
              <w:tc>
                <w:tcPr>
                  <w:tcW w:w="1739" w:type="dxa"/>
                  <w:vAlign w:val="center"/>
                </w:tcPr>
                <w:p w:rsidR="00626D08" w:rsidRPr="0032216C" w:rsidRDefault="008F2681">
                  <w:pPr>
                    <w:pStyle w:val="2"/>
                    <w:rPr>
                      <w:sz w:val="21"/>
                      <w:szCs w:val="21"/>
                    </w:rPr>
                  </w:pPr>
                  <w:r w:rsidRPr="0032216C">
                    <w:rPr>
                      <w:rFonts w:hint="eastAsia"/>
                      <w:sz w:val="21"/>
                      <w:szCs w:val="21"/>
                    </w:rPr>
                    <w:t>废水名称</w:t>
                  </w:r>
                </w:p>
              </w:tc>
              <w:tc>
                <w:tcPr>
                  <w:tcW w:w="2308"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r w:rsidRPr="0032216C">
                    <w:rPr>
                      <w:rFonts w:hint="eastAsia"/>
                      <w:sz w:val="21"/>
                      <w:szCs w:val="21"/>
                    </w:rPr>
                    <w:t>（</w:t>
                  </w:r>
                  <w:r w:rsidRPr="0032216C">
                    <w:rPr>
                      <w:sz w:val="21"/>
                      <w:szCs w:val="21"/>
                    </w:rPr>
                    <w:t>mg/L</w:t>
                  </w:r>
                  <w:r w:rsidRPr="0032216C">
                    <w:rPr>
                      <w:rFonts w:hint="eastAsia"/>
                      <w:sz w:val="21"/>
                      <w:szCs w:val="21"/>
                    </w:rPr>
                    <w:t>）</w:t>
                  </w:r>
                </w:p>
              </w:tc>
              <w:tc>
                <w:tcPr>
                  <w:tcW w:w="2025" w:type="dxa"/>
                  <w:vAlign w:val="center"/>
                </w:tcPr>
                <w:p w:rsidR="00626D08" w:rsidRPr="0032216C" w:rsidRDefault="008F2681">
                  <w:pPr>
                    <w:pStyle w:val="2"/>
                    <w:rPr>
                      <w:sz w:val="21"/>
                      <w:szCs w:val="21"/>
                    </w:rPr>
                  </w:pPr>
                  <w:r w:rsidRPr="0032216C">
                    <w:rPr>
                      <w:rFonts w:hint="eastAsia"/>
                      <w:sz w:val="21"/>
                      <w:szCs w:val="21"/>
                    </w:rPr>
                    <w:t>SS</w:t>
                  </w:r>
                  <w:r w:rsidRPr="0032216C">
                    <w:rPr>
                      <w:rFonts w:hint="eastAsia"/>
                      <w:sz w:val="21"/>
                      <w:szCs w:val="21"/>
                    </w:rPr>
                    <w:t>（</w:t>
                  </w:r>
                  <w:r w:rsidRPr="0032216C">
                    <w:rPr>
                      <w:sz w:val="21"/>
                      <w:szCs w:val="21"/>
                    </w:rPr>
                    <w:t>mg/L</w:t>
                  </w:r>
                  <w:r w:rsidRPr="0032216C">
                    <w:rPr>
                      <w:rFonts w:hint="eastAsia"/>
                      <w:sz w:val="21"/>
                      <w:szCs w:val="21"/>
                    </w:rPr>
                    <w:t>）</w:t>
                  </w:r>
                </w:p>
              </w:tc>
              <w:tc>
                <w:tcPr>
                  <w:tcW w:w="2025" w:type="dxa"/>
                  <w:vAlign w:val="center"/>
                </w:tcPr>
                <w:p w:rsidR="00626D08" w:rsidRPr="0032216C" w:rsidRDefault="008F2681">
                  <w:pPr>
                    <w:pStyle w:val="2"/>
                    <w:rPr>
                      <w:sz w:val="21"/>
                      <w:szCs w:val="21"/>
                    </w:rPr>
                  </w:pPr>
                  <w:r w:rsidRPr="0032216C">
                    <w:rPr>
                      <w:sz w:val="21"/>
                      <w:szCs w:val="21"/>
                    </w:rPr>
                    <w:t>石油类</w:t>
                  </w:r>
                  <w:r w:rsidRPr="0032216C">
                    <w:rPr>
                      <w:rFonts w:hint="eastAsia"/>
                      <w:sz w:val="21"/>
                      <w:szCs w:val="21"/>
                    </w:rPr>
                    <w:t>（</w:t>
                  </w:r>
                  <w:r w:rsidRPr="0032216C">
                    <w:rPr>
                      <w:sz w:val="21"/>
                      <w:szCs w:val="21"/>
                    </w:rPr>
                    <w:t>mg/L</w:t>
                  </w:r>
                  <w:r w:rsidRPr="0032216C">
                    <w:rPr>
                      <w:rFonts w:hint="eastAsia"/>
                      <w:sz w:val="21"/>
                      <w:szCs w:val="21"/>
                    </w:rPr>
                    <w:t>）</w:t>
                  </w:r>
                </w:p>
              </w:tc>
            </w:tr>
            <w:tr w:rsidR="00626D08" w:rsidRPr="0032216C">
              <w:trPr>
                <w:trHeight w:val="383"/>
                <w:jc w:val="center"/>
              </w:trPr>
              <w:tc>
                <w:tcPr>
                  <w:tcW w:w="1739" w:type="dxa"/>
                  <w:vAlign w:val="center"/>
                </w:tcPr>
                <w:p w:rsidR="00626D08" w:rsidRPr="0032216C" w:rsidRDefault="008F2681">
                  <w:pPr>
                    <w:pStyle w:val="2"/>
                    <w:rPr>
                      <w:sz w:val="21"/>
                      <w:szCs w:val="21"/>
                    </w:rPr>
                  </w:pPr>
                  <w:r w:rsidRPr="0032216C">
                    <w:rPr>
                      <w:rFonts w:hint="eastAsia"/>
                      <w:sz w:val="21"/>
                      <w:szCs w:val="21"/>
                    </w:rPr>
                    <w:t>综合废水</w:t>
                  </w:r>
                </w:p>
              </w:tc>
              <w:tc>
                <w:tcPr>
                  <w:tcW w:w="2308" w:type="dxa"/>
                  <w:vAlign w:val="center"/>
                </w:tcPr>
                <w:p w:rsidR="00626D08" w:rsidRPr="0032216C" w:rsidRDefault="008F2681">
                  <w:pPr>
                    <w:pStyle w:val="2"/>
                    <w:rPr>
                      <w:sz w:val="21"/>
                      <w:szCs w:val="21"/>
                    </w:rPr>
                  </w:pPr>
                  <w:r w:rsidRPr="0032216C">
                    <w:rPr>
                      <w:rFonts w:hint="eastAsia"/>
                      <w:sz w:val="21"/>
                      <w:szCs w:val="21"/>
                    </w:rPr>
                    <w:t>≤</w:t>
                  </w:r>
                  <w:r w:rsidRPr="0032216C">
                    <w:rPr>
                      <w:rFonts w:hint="eastAsia"/>
                      <w:sz w:val="21"/>
                      <w:szCs w:val="21"/>
                    </w:rPr>
                    <w:t>7000</w:t>
                  </w:r>
                </w:p>
              </w:tc>
              <w:tc>
                <w:tcPr>
                  <w:tcW w:w="2025" w:type="dxa"/>
                  <w:vAlign w:val="center"/>
                </w:tcPr>
                <w:p w:rsidR="00626D08" w:rsidRPr="0032216C" w:rsidRDefault="008F2681">
                  <w:pPr>
                    <w:pStyle w:val="2"/>
                    <w:rPr>
                      <w:sz w:val="21"/>
                      <w:szCs w:val="21"/>
                    </w:rPr>
                  </w:pPr>
                  <w:r w:rsidRPr="0032216C">
                    <w:rPr>
                      <w:rFonts w:hint="eastAsia"/>
                      <w:sz w:val="21"/>
                      <w:szCs w:val="21"/>
                    </w:rPr>
                    <w:t>≤</w:t>
                  </w:r>
                  <w:r w:rsidRPr="0032216C">
                    <w:rPr>
                      <w:rFonts w:hint="eastAsia"/>
                      <w:sz w:val="21"/>
                      <w:szCs w:val="21"/>
                    </w:rPr>
                    <w:t>500</w:t>
                  </w:r>
                </w:p>
              </w:tc>
              <w:tc>
                <w:tcPr>
                  <w:tcW w:w="2025" w:type="dxa"/>
                  <w:vAlign w:val="center"/>
                </w:tcPr>
                <w:p w:rsidR="00626D08" w:rsidRPr="0032216C" w:rsidRDefault="008F2681">
                  <w:pPr>
                    <w:pStyle w:val="2"/>
                    <w:rPr>
                      <w:sz w:val="21"/>
                      <w:szCs w:val="21"/>
                    </w:rPr>
                  </w:pPr>
                  <w:r w:rsidRPr="0032216C">
                    <w:rPr>
                      <w:rFonts w:hint="eastAsia"/>
                      <w:sz w:val="21"/>
                      <w:szCs w:val="21"/>
                    </w:rPr>
                    <w:t>≤</w:t>
                  </w:r>
                  <w:r w:rsidRPr="0032216C">
                    <w:rPr>
                      <w:rFonts w:hint="eastAsia"/>
                      <w:sz w:val="21"/>
                      <w:szCs w:val="21"/>
                    </w:rPr>
                    <w:t>600</w:t>
                  </w:r>
                </w:p>
              </w:tc>
            </w:tr>
          </w:tbl>
          <w:p w:rsidR="00626D08" w:rsidRPr="0032216C" w:rsidRDefault="008F2681">
            <w:pPr>
              <w:pStyle w:val="2"/>
              <w:spacing w:line="500" w:lineRule="exact"/>
              <w:jc w:val="both"/>
              <w:rPr>
                <w:b/>
                <w:szCs w:val="24"/>
              </w:rPr>
            </w:pPr>
            <w:r w:rsidRPr="0032216C">
              <w:rPr>
                <w:rFonts w:hint="eastAsia"/>
                <w:b/>
                <w:szCs w:val="24"/>
              </w:rPr>
              <w:t>废水回用可行性分析</w:t>
            </w:r>
            <w:r w:rsidRPr="0032216C">
              <w:rPr>
                <w:rFonts w:hint="eastAsia"/>
                <w:b/>
                <w:szCs w:val="24"/>
              </w:rPr>
              <w:t>:</w:t>
            </w:r>
          </w:p>
          <w:p w:rsidR="00626D08" w:rsidRPr="0032216C" w:rsidRDefault="008F2681">
            <w:pPr>
              <w:spacing w:line="500" w:lineRule="exact"/>
              <w:rPr>
                <w:sz w:val="24"/>
              </w:rPr>
            </w:pPr>
            <w:r w:rsidRPr="0032216C">
              <w:rPr>
                <w:rFonts w:hint="eastAsia"/>
                <w:sz w:val="24"/>
              </w:rPr>
              <w:t>项目废水处理情况见下表</w:t>
            </w:r>
            <w:r w:rsidRPr="0032216C">
              <w:rPr>
                <w:rFonts w:hint="eastAsia"/>
                <w:sz w:val="24"/>
              </w:rPr>
              <w:t>4.2-4</w:t>
            </w:r>
            <w:r w:rsidRPr="0032216C">
              <w:rPr>
                <w:rFonts w:hint="eastAsia"/>
                <w:sz w:val="24"/>
              </w:rPr>
              <w:t>。</w:t>
            </w:r>
          </w:p>
          <w:p w:rsidR="00626D08" w:rsidRPr="0032216C" w:rsidRDefault="008F2681">
            <w:pPr>
              <w:spacing w:line="460" w:lineRule="exact"/>
              <w:jc w:val="center"/>
              <w:rPr>
                <w:b/>
                <w:szCs w:val="20"/>
              </w:rPr>
            </w:pPr>
            <w:r w:rsidRPr="0032216C">
              <w:rPr>
                <w:rFonts w:hint="eastAsia"/>
                <w:b/>
                <w:szCs w:val="20"/>
              </w:rPr>
              <w:t>表</w:t>
            </w:r>
            <w:r w:rsidRPr="0032216C">
              <w:rPr>
                <w:rFonts w:hint="eastAsia"/>
                <w:b/>
                <w:szCs w:val="20"/>
              </w:rPr>
              <w:t>4.2-4</w:t>
            </w:r>
            <w:r w:rsidRPr="0032216C">
              <w:rPr>
                <w:rFonts w:hint="eastAsia"/>
                <w:b/>
                <w:szCs w:val="20"/>
              </w:rPr>
              <w:t>设计处理效果预测表</w:t>
            </w:r>
          </w:p>
          <w:tbl>
            <w:tblPr>
              <w:tblStyle w:val="aff7"/>
              <w:tblW w:w="7938" w:type="dxa"/>
              <w:tblBorders>
                <w:left w:val="none" w:sz="0" w:space="0" w:color="auto"/>
                <w:right w:val="none" w:sz="0" w:space="0" w:color="auto"/>
              </w:tblBorders>
              <w:tblLayout w:type="fixed"/>
              <w:tblLook w:val="04A0"/>
            </w:tblPr>
            <w:tblGrid>
              <w:gridCol w:w="1983"/>
              <w:gridCol w:w="1985"/>
              <w:gridCol w:w="1985"/>
              <w:gridCol w:w="1985"/>
            </w:tblGrid>
            <w:tr w:rsidR="00626D08" w:rsidRPr="0032216C" w:rsidTr="00073AEF">
              <w:trPr>
                <w:trHeight w:val="340"/>
              </w:trPr>
              <w:tc>
                <w:tcPr>
                  <w:tcW w:w="3968" w:type="dxa"/>
                  <w:gridSpan w:val="2"/>
                  <w:vAlign w:val="center"/>
                </w:tcPr>
                <w:p w:rsidR="00626D08" w:rsidRPr="0032216C" w:rsidRDefault="008F2681">
                  <w:pPr>
                    <w:pStyle w:val="2"/>
                    <w:rPr>
                      <w:sz w:val="21"/>
                      <w:szCs w:val="21"/>
                    </w:rPr>
                  </w:pPr>
                  <w:r w:rsidRPr="0032216C">
                    <w:rPr>
                      <w:rFonts w:hint="eastAsia"/>
                      <w:sz w:val="21"/>
                      <w:szCs w:val="21"/>
                    </w:rPr>
                    <w:t>处理单元</w:t>
                  </w:r>
                </w:p>
              </w:tc>
              <w:tc>
                <w:tcPr>
                  <w:tcW w:w="1985" w:type="dxa"/>
                  <w:vAlign w:val="center"/>
                </w:tcPr>
                <w:p w:rsidR="00626D08" w:rsidRPr="0032216C" w:rsidRDefault="008F2681">
                  <w:pPr>
                    <w:pStyle w:val="2"/>
                    <w:rPr>
                      <w:sz w:val="21"/>
                      <w:szCs w:val="21"/>
                    </w:rPr>
                  </w:pPr>
                  <w:r w:rsidRPr="0032216C">
                    <w:rPr>
                      <w:rFonts w:hint="eastAsia"/>
                      <w:sz w:val="21"/>
                      <w:szCs w:val="21"/>
                    </w:rPr>
                    <w:t>出水浓度</w:t>
                  </w:r>
                </w:p>
              </w:tc>
              <w:tc>
                <w:tcPr>
                  <w:tcW w:w="1985" w:type="dxa"/>
                  <w:vAlign w:val="center"/>
                </w:tcPr>
                <w:p w:rsidR="00626D08" w:rsidRPr="0032216C" w:rsidRDefault="008F2681">
                  <w:pPr>
                    <w:pStyle w:val="2"/>
                    <w:rPr>
                      <w:sz w:val="21"/>
                      <w:szCs w:val="21"/>
                    </w:rPr>
                  </w:pPr>
                  <w:r w:rsidRPr="0032216C">
                    <w:rPr>
                      <w:rFonts w:hint="eastAsia"/>
                      <w:sz w:val="21"/>
                      <w:szCs w:val="21"/>
                    </w:rPr>
                    <w:t>去除率</w:t>
                  </w:r>
                </w:p>
              </w:tc>
            </w:tr>
            <w:tr w:rsidR="00626D08" w:rsidRPr="0032216C" w:rsidTr="00073AEF">
              <w:trPr>
                <w:trHeight w:val="340"/>
              </w:trPr>
              <w:tc>
                <w:tcPr>
                  <w:tcW w:w="1983" w:type="dxa"/>
                  <w:vMerge w:val="restart"/>
                  <w:vAlign w:val="center"/>
                </w:tcPr>
                <w:p w:rsidR="00626D08" w:rsidRPr="0032216C" w:rsidRDefault="008F2681">
                  <w:pPr>
                    <w:pStyle w:val="2"/>
                    <w:rPr>
                      <w:sz w:val="21"/>
                      <w:szCs w:val="21"/>
                    </w:rPr>
                  </w:pPr>
                  <w:r w:rsidRPr="0032216C">
                    <w:rPr>
                      <w:rFonts w:hint="eastAsia"/>
                      <w:sz w:val="21"/>
                      <w:szCs w:val="21"/>
                    </w:rPr>
                    <w:t>进水</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7000</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500</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600</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restart"/>
                  <w:vAlign w:val="center"/>
                </w:tcPr>
                <w:p w:rsidR="00626D08" w:rsidRPr="0032216C" w:rsidRDefault="008F2681">
                  <w:pPr>
                    <w:jc w:val="center"/>
                    <w:rPr>
                      <w:szCs w:val="21"/>
                    </w:rPr>
                  </w:pPr>
                  <w:r w:rsidRPr="0032216C">
                    <w:rPr>
                      <w:rFonts w:hint="eastAsia"/>
                      <w:szCs w:val="21"/>
                    </w:rPr>
                    <w:t>隔油</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5950</w:t>
                  </w:r>
                </w:p>
              </w:tc>
              <w:tc>
                <w:tcPr>
                  <w:tcW w:w="1985" w:type="dxa"/>
                  <w:vAlign w:val="center"/>
                </w:tcPr>
                <w:p w:rsidR="00626D08" w:rsidRPr="0032216C" w:rsidRDefault="008F2681">
                  <w:pPr>
                    <w:pStyle w:val="2"/>
                    <w:rPr>
                      <w:sz w:val="21"/>
                      <w:szCs w:val="21"/>
                    </w:rPr>
                  </w:pPr>
                  <w:r w:rsidRPr="0032216C">
                    <w:rPr>
                      <w:rFonts w:hint="eastAsia"/>
                      <w:sz w:val="21"/>
                      <w:szCs w:val="21"/>
                    </w:rPr>
                    <w:t>15%</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500</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90</w:t>
                  </w:r>
                </w:p>
              </w:tc>
              <w:tc>
                <w:tcPr>
                  <w:tcW w:w="1985" w:type="dxa"/>
                  <w:vAlign w:val="center"/>
                </w:tcPr>
                <w:p w:rsidR="00626D08" w:rsidRPr="0032216C" w:rsidRDefault="008F2681">
                  <w:pPr>
                    <w:pStyle w:val="2"/>
                    <w:rPr>
                      <w:sz w:val="21"/>
                      <w:szCs w:val="21"/>
                    </w:rPr>
                  </w:pPr>
                  <w:r w:rsidRPr="0032216C">
                    <w:rPr>
                      <w:rFonts w:hint="eastAsia"/>
                      <w:sz w:val="21"/>
                      <w:szCs w:val="21"/>
                    </w:rPr>
                    <w:t>85%</w:t>
                  </w:r>
                </w:p>
              </w:tc>
            </w:tr>
            <w:tr w:rsidR="00626D08" w:rsidRPr="0032216C" w:rsidTr="00073AEF">
              <w:trPr>
                <w:trHeight w:val="340"/>
              </w:trPr>
              <w:tc>
                <w:tcPr>
                  <w:tcW w:w="1983" w:type="dxa"/>
                  <w:vMerge w:val="restart"/>
                  <w:vAlign w:val="center"/>
                </w:tcPr>
                <w:p w:rsidR="00626D08" w:rsidRPr="0032216C" w:rsidRDefault="008F2681">
                  <w:pPr>
                    <w:pStyle w:val="2"/>
                    <w:rPr>
                      <w:sz w:val="21"/>
                      <w:szCs w:val="21"/>
                    </w:rPr>
                  </w:pPr>
                  <w:r w:rsidRPr="0032216C">
                    <w:rPr>
                      <w:rFonts w:hint="eastAsia"/>
                      <w:sz w:val="21"/>
                      <w:szCs w:val="21"/>
                    </w:rPr>
                    <w:t>破乳</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3570</w:t>
                  </w:r>
                </w:p>
              </w:tc>
              <w:tc>
                <w:tcPr>
                  <w:tcW w:w="1985" w:type="dxa"/>
                  <w:vAlign w:val="center"/>
                </w:tcPr>
                <w:p w:rsidR="00626D08" w:rsidRPr="0032216C" w:rsidRDefault="008F2681">
                  <w:pPr>
                    <w:pStyle w:val="2"/>
                    <w:rPr>
                      <w:sz w:val="21"/>
                      <w:szCs w:val="21"/>
                    </w:rPr>
                  </w:pPr>
                  <w:r w:rsidRPr="0032216C">
                    <w:rPr>
                      <w:rFonts w:hint="eastAsia"/>
                      <w:sz w:val="21"/>
                      <w:szCs w:val="21"/>
                    </w:rPr>
                    <w:t>40%</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300</w:t>
                  </w:r>
                </w:p>
              </w:tc>
              <w:tc>
                <w:tcPr>
                  <w:tcW w:w="1985" w:type="dxa"/>
                  <w:vAlign w:val="center"/>
                </w:tcPr>
                <w:p w:rsidR="00626D08" w:rsidRPr="0032216C" w:rsidRDefault="008F2681">
                  <w:pPr>
                    <w:pStyle w:val="2"/>
                    <w:rPr>
                      <w:sz w:val="21"/>
                      <w:szCs w:val="21"/>
                    </w:rPr>
                  </w:pPr>
                  <w:r w:rsidRPr="0032216C">
                    <w:rPr>
                      <w:rFonts w:hint="eastAsia"/>
                      <w:sz w:val="21"/>
                      <w:szCs w:val="21"/>
                    </w:rPr>
                    <w:t>40%</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54</w:t>
                  </w:r>
                </w:p>
              </w:tc>
              <w:tc>
                <w:tcPr>
                  <w:tcW w:w="1985" w:type="dxa"/>
                  <w:vAlign w:val="center"/>
                </w:tcPr>
                <w:p w:rsidR="00626D08" w:rsidRPr="0032216C" w:rsidRDefault="008F2681">
                  <w:pPr>
                    <w:pStyle w:val="2"/>
                    <w:rPr>
                      <w:sz w:val="21"/>
                      <w:szCs w:val="21"/>
                    </w:rPr>
                  </w:pPr>
                  <w:r w:rsidRPr="0032216C">
                    <w:rPr>
                      <w:rFonts w:hint="eastAsia"/>
                      <w:sz w:val="21"/>
                      <w:szCs w:val="21"/>
                    </w:rPr>
                    <w:t>40%</w:t>
                  </w:r>
                </w:p>
              </w:tc>
            </w:tr>
            <w:tr w:rsidR="00626D08" w:rsidRPr="0032216C" w:rsidTr="00073AEF">
              <w:trPr>
                <w:trHeight w:val="340"/>
              </w:trPr>
              <w:tc>
                <w:tcPr>
                  <w:tcW w:w="1983" w:type="dxa"/>
                  <w:vMerge w:val="restart"/>
                  <w:vAlign w:val="center"/>
                </w:tcPr>
                <w:p w:rsidR="00626D08" w:rsidRPr="0032216C" w:rsidRDefault="008F2681">
                  <w:pPr>
                    <w:pStyle w:val="2"/>
                    <w:rPr>
                      <w:sz w:val="21"/>
                      <w:szCs w:val="21"/>
                    </w:rPr>
                  </w:pPr>
                  <w:r w:rsidRPr="0032216C">
                    <w:rPr>
                      <w:rFonts w:hint="eastAsia"/>
                      <w:sz w:val="21"/>
                      <w:szCs w:val="21"/>
                    </w:rPr>
                    <w:t>混凝沉淀池</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2856</w:t>
                  </w:r>
                </w:p>
              </w:tc>
              <w:tc>
                <w:tcPr>
                  <w:tcW w:w="1985" w:type="dxa"/>
                  <w:vAlign w:val="center"/>
                </w:tcPr>
                <w:p w:rsidR="00626D08" w:rsidRPr="0032216C" w:rsidRDefault="008F2681">
                  <w:pPr>
                    <w:pStyle w:val="2"/>
                    <w:rPr>
                      <w:sz w:val="21"/>
                      <w:szCs w:val="21"/>
                    </w:rPr>
                  </w:pPr>
                  <w:r w:rsidRPr="0032216C">
                    <w:rPr>
                      <w:rFonts w:hint="eastAsia"/>
                      <w:sz w:val="21"/>
                      <w:szCs w:val="21"/>
                    </w:rPr>
                    <w:t>20%</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90</w:t>
                  </w:r>
                </w:p>
              </w:tc>
              <w:tc>
                <w:tcPr>
                  <w:tcW w:w="1985" w:type="dxa"/>
                  <w:vAlign w:val="center"/>
                </w:tcPr>
                <w:p w:rsidR="00626D08" w:rsidRPr="0032216C" w:rsidRDefault="008F2681">
                  <w:pPr>
                    <w:pStyle w:val="2"/>
                    <w:rPr>
                      <w:sz w:val="21"/>
                      <w:szCs w:val="21"/>
                    </w:rPr>
                  </w:pPr>
                  <w:r w:rsidRPr="0032216C">
                    <w:rPr>
                      <w:rFonts w:hint="eastAsia"/>
                      <w:sz w:val="21"/>
                      <w:szCs w:val="21"/>
                    </w:rPr>
                    <w:t>70%</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54</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restart"/>
                  <w:vAlign w:val="center"/>
                </w:tcPr>
                <w:p w:rsidR="00626D08" w:rsidRPr="0032216C" w:rsidRDefault="008F2681">
                  <w:pPr>
                    <w:pStyle w:val="2"/>
                    <w:rPr>
                      <w:sz w:val="21"/>
                      <w:szCs w:val="21"/>
                    </w:rPr>
                  </w:pPr>
                  <w:r w:rsidRPr="0032216C">
                    <w:rPr>
                      <w:rFonts w:hint="eastAsia"/>
                      <w:sz w:val="21"/>
                      <w:szCs w:val="21"/>
                    </w:rPr>
                    <w:t>缺氧、好氧</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428</w:t>
                  </w:r>
                </w:p>
              </w:tc>
              <w:tc>
                <w:tcPr>
                  <w:tcW w:w="1985" w:type="dxa"/>
                  <w:vAlign w:val="center"/>
                </w:tcPr>
                <w:p w:rsidR="00626D08" w:rsidRPr="0032216C" w:rsidRDefault="008F2681">
                  <w:pPr>
                    <w:pStyle w:val="2"/>
                    <w:rPr>
                      <w:sz w:val="21"/>
                      <w:szCs w:val="21"/>
                    </w:rPr>
                  </w:pPr>
                  <w:r w:rsidRPr="0032216C">
                    <w:rPr>
                      <w:rFonts w:hint="eastAsia"/>
                      <w:sz w:val="21"/>
                      <w:szCs w:val="21"/>
                    </w:rPr>
                    <w:t>85%</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90</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54</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restart"/>
                  <w:vAlign w:val="center"/>
                </w:tcPr>
                <w:p w:rsidR="00626D08" w:rsidRPr="0032216C" w:rsidRDefault="008F2681">
                  <w:pPr>
                    <w:pStyle w:val="2"/>
                    <w:rPr>
                      <w:sz w:val="21"/>
                      <w:szCs w:val="21"/>
                    </w:rPr>
                  </w:pPr>
                  <w:r w:rsidRPr="0032216C">
                    <w:rPr>
                      <w:rFonts w:hint="eastAsia"/>
                      <w:sz w:val="21"/>
                      <w:szCs w:val="21"/>
                    </w:rPr>
                    <w:t>高精密过滤</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428</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36</w:t>
                  </w:r>
                </w:p>
              </w:tc>
              <w:tc>
                <w:tcPr>
                  <w:tcW w:w="1985" w:type="dxa"/>
                  <w:vAlign w:val="center"/>
                </w:tcPr>
                <w:p w:rsidR="00626D08" w:rsidRPr="0032216C" w:rsidRDefault="008F2681">
                  <w:pPr>
                    <w:pStyle w:val="2"/>
                    <w:rPr>
                      <w:sz w:val="21"/>
                      <w:szCs w:val="21"/>
                    </w:rPr>
                  </w:pPr>
                  <w:r w:rsidRPr="0032216C">
                    <w:rPr>
                      <w:rFonts w:hint="eastAsia"/>
                      <w:sz w:val="21"/>
                      <w:szCs w:val="21"/>
                    </w:rPr>
                    <w:t>60%</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54</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restart"/>
                  <w:vAlign w:val="center"/>
                </w:tcPr>
                <w:p w:rsidR="00626D08" w:rsidRPr="0032216C" w:rsidRDefault="008F2681">
                  <w:pPr>
                    <w:pStyle w:val="2"/>
                    <w:rPr>
                      <w:sz w:val="21"/>
                      <w:szCs w:val="21"/>
                    </w:rPr>
                  </w:pPr>
                  <w:r w:rsidRPr="0032216C">
                    <w:rPr>
                      <w:rFonts w:hint="eastAsia"/>
                      <w:sz w:val="21"/>
                      <w:szCs w:val="21"/>
                    </w:rPr>
                    <w:t>二沉池</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428</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36</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54</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restart"/>
                  <w:vAlign w:val="center"/>
                </w:tcPr>
                <w:p w:rsidR="00626D08" w:rsidRPr="0032216C" w:rsidRDefault="008F2681">
                  <w:pPr>
                    <w:pStyle w:val="2"/>
                    <w:rPr>
                      <w:sz w:val="21"/>
                      <w:szCs w:val="21"/>
                    </w:rPr>
                  </w:pPr>
                  <w:r w:rsidRPr="0032216C">
                    <w:rPr>
                      <w:rFonts w:hint="eastAsia"/>
                      <w:sz w:val="21"/>
                      <w:szCs w:val="21"/>
                    </w:rPr>
                    <w:t>出水</w:t>
                  </w:r>
                </w:p>
              </w:tc>
              <w:tc>
                <w:tcPr>
                  <w:tcW w:w="1985" w:type="dxa"/>
                  <w:vAlign w:val="center"/>
                </w:tcPr>
                <w:p w:rsidR="00626D08" w:rsidRPr="0032216C" w:rsidRDefault="008F2681">
                  <w:pPr>
                    <w:pStyle w:val="2"/>
                    <w:rPr>
                      <w:sz w:val="21"/>
                      <w:szCs w:val="21"/>
                    </w:rPr>
                  </w:pPr>
                  <w:r w:rsidRPr="0032216C">
                    <w:rPr>
                      <w:sz w:val="21"/>
                      <w:szCs w:val="21"/>
                    </w:rPr>
                    <w:t>COD</w:t>
                  </w:r>
                  <w:r w:rsidRPr="0032216C">
                    <w:rPr>
                      <w:sz w:val="21"/>
                      <w:szCs w:val="21"/>
                      <w:vertAlign w:val="subscript"/>
                    </w:rPr>
                    <w:t>Cr</w:t>
                  </w:r>
                </w:p>
              </w:tc>
              <w:tc>
                <w:tcPr>
                  <w:tcW w:w="1985" w:type="dxa"/>
                  <w:vAlign w:val="center"/>
                </w:tcPr>
                <w:p w:rsidR="00626D08" w:rsidRPr="0032216C" w:rsidRDefault="008F2681">
                  <w:pPr>
                    <w:pStyle w:val="2"/>
                    <w:rPr>
                      <w:sz w:val="21"/>
                      <w:szCs w:val="21"/>
                    </w:rPr>
                  </w:pPr>
                  <w:r w:rsidRPr="0032216C">
                    <w:rPr>
                      <w:rFonts w:hint="eastAsia"/>
                      <w:sz w:val="21"/>
                      <w:szCs w:val="21"/>
                    </w:rPr>
                    <w:t>428</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rFonts w:hint="eastAsia"/>
                      <w:sz w:val="21"/>
                      <w:szCs w:val="21"/>
                    </w:rPr>
                    <w:t>SS</w:t>
                  </w:r>
                </w:p>
              </w:tc>
              <w:tc>
                <w:tcPr>
                  <w:tcW w:w="1985" w:type="dxa"/>
                  <w:vAlign w:val="center"/>
                </w:tcPr>
                <w:p w:rsidR="00626D08" w:rsidRPr="0032216C" w:rsidRDefault="008F2681">
                  <w:pPr>
                    <w:pStyle w:val="2"/>
                    <w:rPr>
                      <w:sz w:val="21"/>
                      <w:szCs w:val="21"/>
                    </w:rPr>
                  </w:pPr>
                  <w:r w:rsidRPr="0032216C">
                    <w:rPr>
                      <w:rFonts w:hint="eastAsia"/>
                      <w:sz w:val="21"/>
                      <w:szCs w:val="21"/>
                    </w:rPr>
                    <w:t>36</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r w:rsidR="00626D08" w:rsidRPr="0032216C" w:rsidTr="00073AEF">
              <w:trPr>
                <w:trHeight w:val="340"/>
              </w:trPr>
              <w:tc>
                <w:tcPr>
                  <w:tcW w:w="1983" w:type="dxa"/>
                  <w:vMerge/>
                  <w:vAlign w:val="center"/>
                </w:tcPr>
                <w:p w:rsidR="00626D08" w:rsidRPr="0032216C" w:rsidRDefault="00626D08">
                  <w:pPr>
                    <w:pStyle w:val="2"/>
                    <w:rPr>
                      <w:sz w:val="21"/>
                      <w:szCs w:val="21"/>
                    </w:rPr>
                  </w:pPr>
                </w:p>
              </w:tc>
              <w:tc>
                <w:tcPr>
                  <w:tcW w:w="1985" w:type="dxa"/>
                  <w:vAlign w:val="center"/>
                </w:tcPr>
                <w:p w:rsidR="00626D08" w:rsidRPr="0032216C" w:rsidRDefault="008F2681">
                  <w:pPr>
                    <w:pStyle w:val="2"/>
                    <w:rPr>
                      <w:sz w:val="21"/>
                      <w:szCs w:val="21"/>
                    </w:rPr>
                  </w:pPr>
                  <w:r w:rsidRPr="0032216C">
                    <w:rPr>
                      <w:sz w:val="21"/>
                      <w:szCs w:val="21"/>
                    </w:rPr>
                    <w:t>石油类</w:t>
                  </w:r>
                </w:p>
              </w:tc>
              <w:tc>
                <w:tcPr>
                  <w:tcW w:w="1985" w:type="dxa"/>
                  <w:vAlign w:val="center"/>
                </w:tcPr>
                <w:p w:rsidR="00626D08" w:rsidRPr="0032216C" w:rsidRDefault="008F2681">
                  <w:pPr>
                    <w:pStyle w:val="2"/>
                    <w:rPr>
                      <w:sz w:val="21"/>
                      <w:szCs w:val="21"/>
                    </w:rPr>
                  </w:pPr>
                  <w:r w:rsidRPr="0032216C">
                    <w:rPr>
                      <w:rFonts w:hint="eastAsia"/>
                      <w:sz w:val="21"/>
                      <w:szCs w:val="21"/>
                    </w:rPr>
                    <w:t>54</w:t>
                  </w:r>
                </w:p>
              </w:tc>
              <w:tc>
                <w:tcPr>
                  <w:tcW w:w="1985" w:type="dxa"/>
                  <w:vAlign w:val="center"/>
                </w:tcPr>
                <w:p w:rsidR="00626D08" w:rsidRPr="0032216C" w:rsidRDefault="008F2681">
                  <w:pPr>
                    <w:pStyle w:val="2"/>
                    <w:rPr>
                      <w:sz w:val="21"/>
                      <w:szCs w:val="21"/>
                    </w:rPr>
                  </w:pPr>
                  <w:r w:rsidRPr="0032216C">
                    <w:rPr>
                      <w:rFonts w:hint="eastAsia"/>
                      <w:sz w:val="21"/>
                      <w:szCs w:val="21"/>
                    </w:rPr>
                    <w:t>/</w:t>
                  </w:r>
                </w:p>
              </w:tc>
            </w:tr>
          </w:tbl>
          <w:p w:rsidR="00626D08" w:rsidRPr="0032216C" w:rsidRDefault="008F2681">
            <w:pPr>
              <w:spacing w:line="500" w:lineRule="exact"/>
              <w:ind w:firstLine="480"/>
              <w:rPr>
                <w:sz w:val="24"/>
              </w:rPr>
            </w:pPr>
            <w:r w:rsidRPr="0032216C">
              <w:rPr>
                <w:rFonts w:hint="eastAsia"/>
                <w:sz w:val="24"/>
              </w:rPr>
              <w:t>综合废水</w:t>
            </w:r>
            <w:r w:rsidRPr="0032216C">
              <w:rPr>
                <w:sz w:val="24"/>
              </w:rPr>
              <w:t>经自建污水处理站处理后，生产废水中大部分的有机物、</w:t>
            </w:r>
            <w:r w:rsidRPr="0032216C">
              <w:rPr>
                <w:rFonts w:hint="eastAsia"/>
                <w:sz w:val="24"/>
              </w:rPr>
              <w:t>SS</w:t>
            </w:r>
            <w:r w:rsidRPr="0032216C">
              <w:rPr>
                <w:rFonts w:hint="eastAsia"/>
                <w:sz w:val="24"/>
              </w:rPr>
              <w:t>、石油</w:t>
            </w:r>
            <w:r w:rsidRPr="0032216C">
              <w:rPr>
                <w:rFonts w:hint="eastAsia"/>
                <w:sz w:val="24"/>
              </w:rPr>
              <w:lastRenderedPageBreak/>
              <w:t>类</w:t>
            </w:r>
            <w:r w:rsidRPr="0032216C">
              <w:rPr>
                <w:sz w:val="24"/>
              </w:rPr>
              <w:t>已被去除，回用水池水质能满足脱脂后水洗用水（</w:t>
            </w:r>
            <w:r w:rsidRPr="0032216C">
              <w:rPr>
                <w:szCs w:val="21"/>
              </w:rPr>
              <w:t>COD</w:t>
            </w:r>
            <w:r w:rsidRPr="0032216C">
              <w:rPr>
                <w:szCs w:val="21"/>
                <w:vertAlign w:val="subscript"/>
              </w:rPr>
              <w:t>Cr</w:t>
            </w:r>
            <w:r w:rsidRPr="0032216C">
              <w:rPr>
                <w:sz w:val="24"/>
              </w:rPr>
              <w:t>＜</w:t>
            </w:r>
            <w:r w:rsidRPr="0032216C">
              <w:rPr>
                <w:rFonts w:hint="eastAsia"/>
                <w:sz w:val="24"/>
              </w:rPr>
              <w:t>500</w:t>
            </w:r>
            <w:r w:rsidRPr="0032216C">
              <w:rPr>
                <w:sz w:val="24"/>
              </w:rPr>
              <w:t>mg/L</w:t>
            </w:r>
            <w:r w:rsidRPr="0032216C">
              <w:rPr>
                <w:sz w:val="24"/>
              </w:rPr>
              <w:t>，</w:t>
            </w:r>
            <w:r w:rsidRPr="0032216C">
              <w:rPr>
                <w:rFonts w:hint="eastAsia"/>
                <w:sz w:val="24"/>
              </w:rPr>
              <w:t>SS</w:t>
            </w:r>
            <w:r w:rsidRPr="0032216C">
              <w:rPr>
                <w:sz w:val="24"/>
              </w:rPr>
              <w:t>＜</w:t>
            </w:r>
            <w:r w:rsidRPr="0032216C">
              <w:rPr>
                <w:rFonts w:hint="eastAsia"/>
                <w:sz w:val="24"/>
              </w:rPr>
              <w:t>60</w:t>
            </w:r>
            <w:r w:rsidRPr="0032216C">
              <w:rPr>
                <w:sz w:val="24"/>
              </w:rPr>
              <w:t>mg/L</w:t>
            </w:r>
            <w:r w:rsidRPr="0032216C">
              <w:rPr>
                <w:sz w:val="24"/>
              </w:rPr>
              <w:t>，石油类＜</w:t>
            </w:r>
            <w:r w:rsidRPr="0032216C">
              <w:rPr>
                <w:rFonts w:hint="eastAsia"/>
                <w:sz w:val="24"/>
              </w:rPr>
              <w:t>60</w:t>
            </w:r>
            <w:r w:rsidRPr="0032216C">
              <w:rPr>
                <w:sz w:val="24"/>
              </w:rPr>
              <w:t>mg/L</w:t>
            </w:r>
            <w:r w:rsidRPr="0032216C">
              <w:rPr>
                <w:sz w:val="24"/>
              </w:rPr>
              <w:t>）的要求。同时生产废水回用减少了新鲜水用量，节约用水。因此本项目生产废水回用是可行的。</w:t>
            </w:r>
            <w:r w:rsidRPr="0032216C">
              <w:rPr>
                <w:rFonts w:hint="eastAsia"/>
                <w:sz w:val="24"/>
              </w:rPr>
              <w:t>清洗水由于盐分的累积，在经过处理回用两个周期后，需定期（每</w:t>
            </w:r>
            <w:r w:rsidRPr="0032216C">
              <w:rPr>
                <w:sz w:val="24"/>
              </w:rPr>
              <w:t>2</w:t>
            </w:r>
            <w:r w:rsidRPr="0032216C">
              <w:rPr>
                <w:rFonts w:hint="eastAsia"/>
                <w:sz w:val="24"/>
              </w:rPr>
              <w:t>月）利用蒸发器全部蒸发，蒸发冷凝水回用于穿孔管冷却池冷却用水，回用水能够达到《城市污水再生利用工业用水水质》（</w:t>
            </w:r>
            <w:r w:rsidRPr="0032216C">
              <w:rPr>
                <w:sz w:val="24"/>
              </w:rPr>
              <w:t>GB/T19923-2005</w:t>
            </w:r>
            <w:r w:rsidRPr="0032216C">
              <w:rPr>
                <w:rFonts w:hint="eastAsia"/>
                <w:sz w:val="24"/>
              </w:rPr>
              <w:t>）中敞开式循环冷却水系统补充水要求。</w:t>
            </w:r>
          </w:p>
          <w:p w:rsidR="00626D08" w:rsidRPr="0032216C" w:rsidRDefault="008F2681">
            <w:pPr>
              <w:adjustRightInd w:val="0"/>
              <w:snapToGrid w:val="0"/>
              <w:spacing w:line="500" w:lineRule="exact"/>
              <w:rPr>
                <w:rFonts w:hAnsi="宋体"/>
                <w:b/>
                <w:bCs/>
                <w:sz w:val="24"/>
              </w:rPr>
            </w:pPr>
            <w:r w:rsidRPr="0032216C">
              <w:rPr>
                <w:b/>
                <w:bCs/>
                <w:sz w:val="24"/>
              </w:rPr>
              <w:t>4.</w:t>
            </w:r>
            <w:r w:rsidRPr="0032216C">
              <w:rPr>
                <w:rFonts w:hint="eastAsia"/>
                <w:b/>
                <w:bCs/>
                <w:sz w:val="24"/>
              </w:rPr>
              <w:t>2.3</w:t>
            </w:r>
            <w:r w:rsidRPr="0032216C">
              <w:rPr>
                <w:rFonts w:hAnsi="宋体" w:hint="eastAsia"/>
                <w:b/>
                <w:bCs/>
                <w:sz w:val="24"/>
              </w:rPr>
              <w:t>污水处理厂纳管可行性说明</w:t>
            </w:r>
          </w:p>
          <w:p w:rsidR="00626D08" w:rsidRPr="0032216C" w:rsidRDefault="008F2681">
            <w:pPr>
              <w:adjustRightInd w:val="0"/>
              <w:spacing w:line="500" w:lineRule="exact"/>
              <w:ind w:firstLineChars="200" w:firstLine="480"/>
              <w:contextualSpacing/>
              <w:rPr>
                <w:bCs/>
                <w:sz w:val="24"/>
              </w:rPr>
            </w:pPr>
            <w:r w:rsidRPr="0032216C">
              <w:rPr>
                <w:rFonts w:hint="eastAsia"/>
                <w:bCs/>
                <w:sz w:val="24"/>
              </w:rPr>
              <w:t>（</w:t>
            </w:r>
            <w:r w:rsidRPr="0032216C">
              <w:rPr>
                <w:rFonts w:hint="eastAsia"/>
                <w:bCs/>
                <w:sz w:val="24"/>
              </w:rPr>
              <w:t>1</w:t>
            </w:r>
            <w:r w:rsidRPr="0032216C">
              <w:rPr>
                <w:rFonts w:hint="eastAsia"/>
                <w:bCs/>
                <w:sz w:val="24"/>
              </w:rPr>
              <w:t>）污水处理厂可行性说明</w:t>
            </w:r>
          </w:p>
          <w:p w:rsidR="00626D08" w:rsidRPr="0032216C" w:rsidRDefault="008F2681">
            <w:pPr>
              <w:autoSpaceDE w:val="0"/>
              <w:autoSpaceDN w:val="0"/>
              <w:adjustRightInd w:val="0"/>
              <w:spacing w:line="500" w:lineRule="exact"/>
              <w:ind w:firstLine="482"/>
              <w:rPr>
                <w:rFonts w:hAnsi="宋体"/>
                <w:sz w:val="24"/>
              </w:rPr>
            </w:pPr>
            <w:r w:rsidRPr="0032216C">
              <w:rPr>
                <w:kern w:val="0"/>
                <w:sz w:val="24"/>
                <w:lang w:val="zh-CN"/>
              </w:rPr>
              <w:t>湖州双林水质净化有限公司位于双林镇跳家山村北跳兜东侧，目前运行共二期工程，规模达日处理污水</w:t>
            </w:r>
            <w:r w:rsidRPr="0032216C">
              <w:rPr>
                <w:kern w:val="0"/>
                <w:sz w:val="24"/>
                <w:lang w:val="zh-CN"/>
              </w:rPr>
              <w:t>2.5</w:t>
            </w:r>
            <w:r w:rsidRPr="0032216C">
              <w:rPr>
                <w:kern w:val="0"/>
                <w:sz w:val="24"/>
                <w:lang w:val="zh-CN"/>
              </w:rPr>
              <w:t>万吨。污水厂设计进水水质执行《污水综合排放标准》</w:t>
            </w:r>
            <w:r w:rsidRPr="0032216C">
              <w:rPr>
                <w:rFonts w:hint="eastAsia"/>
                <w:kern w:val="0"/>
                <w:sz w:val="24"/>
                <w:lang w:val="zh-CN"/>
              </w:rPr>
              <w:t>（</w:t>
            </w:r>
            <w:r w:rsidRPr="0032216C">
              <w:rPr>
                <w:kern w:val="0"/>
                <w:sz w:val="24"/>
                <w:lang w:val="zh-CN"/>
              </w:rPr>
              <w:t>GB8978-1996</w:t>
            </w:r>
            <w:r w:rsidRPr="0032216C">
              <w:rPr>
                <w:rFonts w:hint="eastAsia"/>
                <w:kern w:val="0"/>
                <w:sz w:val="24"/>
                <w:lang w:val="zh-CN"/>
              </w:rPr>
              <w:t>）</w:t>
            </w:r>
            <w:r w:rsidRPr="0032216C">
              <w:rPr>
                <w:kern w:val="0"/>
                <w:sz w:val="24"/>
                <w:lang w:val="zh-CN"/>
              </w:rPr>
              <w:t>中的三级标准和《污水排入城市下水道水质标准》</w:t>
            </w:r>
            <w:r w:rsidRPr="0032216C">
              <w:rPr>
                <w:rFonts w:hint="eastAsia"/>
                <w:kern w:val="0"/>
                <w:sz w:val="24"/>
                <w:lang w:val="zh-CN"/>
              </w:rPr>
              <w:t>（</w:t>
            </w:r>
            <w:r w:rsidRPr="0032216C">
              <w:rPr>
                <w:kern w:val="0"/>
                <w:sz w:val="24"/>
                <w:lang w:val="zh-CN"/>
              </w:rPr>
              <w:t>GB/T31962-2015</w:t>
            </w:r>
            <w:r w:rsidRPr="0032216C">
              <w:rPr>
                <w:rFonts w:hint="eastAsia"/>
                <w:kern w:val="0"/>
                <w:sz w:val="24"/>
                <w:lang w:val="zh-CN"/>
              </w:rPr>
              <w:t>）</w:t>
            </w:r>
            <w:r w:rsidRPr="0032216C">
              <w:rPr>
                <w:kern w:val="0"/>
                <w:sz w:val="24"/>
                <w:lang w:val="zh-CN"/>
              </w:rPr>
              <w:t>。排水水质执行《城镇污水处理厂污染物排放标准》</w:t>
            </w:r>
            <w:r w:rsidRPr="0032216C">
              <w:rPr>
                <w:rFonts w:hint="eastAsia"/>
                <w:kern w:val="0"/>
                <w:sz w:val="24"/>
                <w:lang w:val="zh-CN"/>
              </w:rPr>
              <w:t>（</w:t>
            </w:r>
            <w:r w:rsidRPr="0032216C">
              <w:rPr>
                <w:kern w:val="0"/>
                <w:sz w:val="24"/>
                <w:lang w:val="zh-CN"/>
              </w:rPr>
              <w:t>GB18918-2002</w:t>
            </w:r>
            <w:r w:rsidRPr="0032216C">
              <w:rPr>
                <w:rFonts w:hint="eastAsia"/>
                <w:kern w:val="0"/>
                <w:sz w:val="24"/>
                <w:lang w:val="zh-CN"/>
              </w:rPr>
              <w:t>）</w:t>
            </w:r>
            <w:r w:rsidRPr="0032216C">
              <w:rPr>
                <w:kern w:val="0"/>
                <w:sz w:val="24"/>
                <w:lang w:val="zh-CN"/>
              </w:rPr>
              <w:t>中的一级标准的</w:t>
            </w:r>
            <w:r w:rsidRPr="0032216C">
              <w:rPr>
                <w:kern w:val="0"/>
                <w:sz w:val="24"/>
                <w:lang w:val="zh-CN"/>
              </w:rPr>
              <w:t>A</w:t>
            </w:r>
            <w:r w:rsidRPr="0032216C">
              <w:rPr>
                <w:kern w:val="0"/>
                <w:sz w:val="24"/>
                <w:lang w:val="zh-CN"/>
              </w:rPr>
              <w:t>级标准，同时根据湖环发</w:t>
            </w:r>
            <w:r w:rsidRPr="0032216C">
              <w:rPr>
                <w:kern w:val="0"/>
                <w:sz w:val="24"/>
                <w:lang w:val="zh-CN"/>
              </w:rPr>
              <w:t>[2023]7</w:t>
            </w:r>
            <w:r w:rsidRPr="0032216C">
              <w:rPr>
                <w:kern w:val="0"/>
                <w:sz w:val="24"/>
                <w:lang w:val="zh-CN"/>
              </w:rPr>
              <w:t>号文件要求，</w:t>
            </w:r>
            <w:r w:rsidRPr="0032216C">
              <w:rPr>
                <w:kern w:val="0"/>
                <w:sz w:val="24"/>
                <w:lang w:val="zh-CN"/>
              </w:rPr>
              <w:t>2023</w:t>
            </w:r>
            <w:r w:rsidRPr="0032216C">
              <w:rPr>
                <w:kern w:val="0"/>
                <w:sz w:val="24"/>
                <w:lang w:val="zh-CN"/>
              </w:rPr>
              <w:t>年</w:t>
            </w:r>
            <w:r w:rsidRPr="0032216C">
              <w:rPr>
                <w:kern w:val="0"/>
                <w:sz w:val="24"/>
                <w:lang w:val="zh-CN"/>
              </w:rPr>
              <w:t>12</w:t>
            </w:r>
            <w:r w:rsidRPr="0032216C">
              <w:rPr>
                <w:kern w:val="0"/>
                <w:sz w:val="24"/>
                <w:lang w:val="zh-CN"/>
              </w:rPr>
              <w:t>月起执行《城镇污水处理厂主要水污染物排放标准》（</w:t>
            </w:r>
            <w:r w:rsidRPr="0032216C">
              <w:rPr>
                <w:kern w:val="0"/>
                <w:sz w:val="24"/>
                <w:lang w:val="zh-CN"/>
              </w:rPr>
              <w:t>DB33/2169-2018</w:t>
            </w:r>
            <w:r w:rsidRPr="0032216C">
              <w:rPr>
                <w:kern w:val="0"/>
                <w:sz w:val="24"/>
                <w:lang w:val="zh-CN"/>
              </w:rPr>
              <w:t>）地方标准。湖州双林水质净化有限公司设计总规模</w:t>
            </w:r>
            <w:r w:rsidRPr="0032216C">
              <w:rPr>
                <w:kern w:val="0"/>
                <w:sz w:val="24"/>
                <w:lang w:val="zh-CN"/>
              </w:rPr>
              <w:t>2.5</w:t>
            </w:r>
            <w:r w:rsidRPr="0032216C">
              <w:rPr>
                <w:kern w:val="0"/>
                <w:sz w:val="24"/>
                <w:lang w:val="zh-CN"/>
              </w:rPr>
              <w:t>万</w:t>
            </w:r>
            <w:r w:rsidRPr="0032216C">
              <w:rPr>
                <w:kern w:val="0"/>
                <w:sz w:val="24"/>
                <w:lang w:val="zh-CN"/>
              </w:rPr>
              <w:t>m</w:t>
            </w:r>
            <w:r w:rsidRPr="0032216C">
              <w:rPr>
                <w:rFonts w:hint="eastAsia"/>
                <w:kern w:val="0"/>
                <w:sz w:val="24"/>
                <w:vertAlign w:val="superscript"/>
                <w:lang w:val="zh-CN"/>
              </w:rPr>
              <w:t>3</w:t>
            </w:r>
            <w:r w:rsidRPr="0032216C">
              <w:rPr>
                <w:kern w:val="0"/>
                <w:sz w:val="24"/>
                <w:lang w:val="zh-CN"/>
              </w:rPr>
              <w:t>/d</w:t>
            </w:r>
            <w:r w:rsidRPr="0032216C">
              <w:rPr>
                <w:kern w:val="0"/>
                <w:sz w:val="24"/>
                <w:lang w:val="zh-CN"/>
              </w:rPr>
              <w:t>，采用</w:t>
            </w:r>
            <w:r w:rsidRPr="0032216C">
              <w:rPr>
                <w:rFonts w:hint="eastAsia"/>
                <w:kern w:val="0"/>
                <w:sz w:val="24"/>
                <w:lang w:val="zh-CN"/>
              </w:rPr>
              <w:t>“</w:t>
            </w:r>
            <w:r w:rsidRPr="0032216C">
              <w:rPr>
                <w:kern w:val="0"/>
                <w:sz w:val="24"/>
                <w:lang w:val="zh-CN"/>
              </w:rPr>
              <w:t>UBF+A/O</w:t>
            </w:r>
            <w:r w:rsidRPr="0032216C">
              <w:rPr>
                <w:rFonts w:hint="eastAsia"/>
                <w:kern w:val="0"/>
                <w:sz w:val="24"/>
                <w:lang w:val="zh-CN"/>
              </w:rPr>
              <w:t>”</w:t>
            </w:r>
            <w:r w:rsidRPr="0032216C">
              <w:rPr>
                <w:kern w:val="0"/>
                <w:sz w:val="24"/>
                <w:lang w:val="zh-CN"/>
              </w:rPr>
              <w:t>处理工艺为核心工艺，设计进水水质执行《污水综合排放标准》（</w:t>
            </w:r>
            <w:r w:rsidRPr="0032216C">
              <w:rPr>
                <w:kern w:val="0"/>
                <w:sz w:val="24"/>
                <w:lang w:val="zh-CN"/>
              </w:rPr>
              <w:t>GB8978-1996</w:t>
            </w:r>
            <w:r w:rsidRPr="0032216C">
              <w:rPr>
                <w:kern w:val="0"/>
                <w:sz w:val="24"/>
                <w:lang w:val="zh-CN"/>
              </w:rPr>
              <w:t>）中的三级标准，氨氮、总磷执行《工业企</w:t>
            </w:r>
            <w:r w:rsidRPr="0032216C">
              <w:rPr>
                <w:rFonts w:hint="eastAsia"/>
                <w:kern w:val="0"/>
                <w:sz w:val="24"/>
                <w:lang w:val="zh-CN"/>
              </w:rPr>
              <w:t>业废水氮、磷污染物间接排放限值》（</w:t>
            </w:r>
            <w:r w:rsidRPr="0032216C">
              <w:rPr>
                <w:kern w:val="0"/>
                <w:sz w:val="24"/>
                <w:lang w:val="zh-CN"/>
              </w:rPr>
              <w:t>DB33/887-2013</w:t>
            </w:r>
            <w:r w:rsidRPr="0032216C">
              <w:rPr>
                <w:rFonts w:hint="eastAsia"/>
                <w:kern w:val="0"/>
                <w:sz w:val="24"/>
                <w:lang w:val="zh-CN"/>
              </w:rPr>
              <w:t>）。</w:t>
            </w:r>
            <w:r w:rsidRPr="0032216C">
              <w:rPr>
                <w:rFonts w:hAnsi="宋体"/>
                <w:sz w:val="24"/>
              </w:rPr>
              <w:t>湖州双林水质净化有限公司工艺流程如下：</w:t>
            </w:r>
          </w:p>
          <w:p w:rsidR="00626D08" w:rsidRPr="0032216C" w:rsidRDefault="008F2681">
            <w:pPr>
              <w:pStyle w:val="af6"/>
              <w:jc w:val="center"/>
              <w:rPr>
                <w:rFonts w:ascii="Times New Roman" w:hAnsi="Times New Roman"/>
                <w:sz w:val="24"/>
              </w:rPr>
            </w:pPr>
            <w:r w:rsidRPr="0032216C">
              <w:rPr>
                <w:rFonts w:ascii="Times New Roman" w:hAnsi="Times New Roman"/>
                <w:b/>
                <w:noProof/>
                <w:sz w:val="24"/>
              </w:rPr>
              <w:drawing>
                <wp:inline distT="0" distB="0" distL="0" distR="0">
                  <wp:extent cx="3613416" cy="2108087"/>
                  <wp:effectExtent l="19050" t="0" r="6084" b="0"/>
                  <wp:docPr id="1" name="图片 2" descr="C:\Users\lenovo\Desktop\双林污水处理厂处理工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lenovo\Desktop\双林污水处理厂处理工艺.png"/>
                          <pic:cNvPicPr>
                            <a:picLocks noChangeAspect="1" noChangeArrowheads="1"/>
                          </pic:cNvPicPr>
                        </pic:nvPicPr>
                        <pic:blipFill>
                          <a:blip r:embed="rId35" cstate="print"/>
                          <a:srcRect/>
                          <a:stretch>
                            <a:fillRect/>
                          </a:stretch>
                        </pic:blipFill>
                        <pic:spPr>
                          <a:xfrm>
                            <a:off x="0" y="0"/>
                            <a:ext cx="3615914" cy="2109545"/>
                          </a:xfrm>
                          <a:prstGeom prst="rect">
                            <a:avLst/>
                          </a:prstGeom>
                          <a:noFill/>
                          <a:ln w="9525">
                            <a:noFill/>
                            <a:miter lim="800000"/>
                            <a:headEnd/>
                            <a:tailEnd/>
                          </a:ln>
                        </pic:spPr>
                      </pic:pic>
                    </a:graphicData>
                  </a:graphic>
                </wp:inline>
              </w:drawing>
            </w:r>
          </w:p>
          <w:p w:rsidR="00626D08" w:rsidRPr="0032216C" w:rsidRDefault="008F2681">
            <w:pPr>
              <w:pStyle w:val="af6"/>
              <w:spacing w:line="460" w:lineRule="exact"/>
              <w:jc w:val="center"/>
              <w:rPr>
                <w:rFonts w:ascii="Times New Roman" w:hAnsi="Times New Roman"/>
                <w:b/>
                <w:szCs w:val="21"/>
              </w:rPr>
            </w:pPr>
            <w:r w:rsidRPr="0032216C">
              <w:rPr>
                <w:rFonts w:ascii="Times New Roman" w:hAnsi="宋体"/>
                <w:b/>
                <w:szCs w:val="21"/>
              </w:rPr>
              <w:t>图</w:t>
            </w:r>
            <w:r w:rsidRPr="0032216C">
              <w:rPr>
                <w:rFonts w:ascii="Times New Roman" w:hAnsi="Times New Roman" w:hint="eastAsia"/>
                <w:b/>
                <w:szCs w:val="21"/>
              </w:rPr>
              <w:t>4.2</w:t>
            </w:r>
            <w:r w:rsidRPr="0032216C">
              <w:rPr>
                <w:rFonts w:ascii="Times New Roman" w:hAnsi="Times New Roman"/>
                <w:b/>
                <w:szCs w:val="21"/>
              </w:rPr>
              <w:t>-</w:t>
            </w:r>
            <w:r w:rsidRPr="0032216C">
              <w:rPr>
                <w:rFonts w:ascii="Times New Roman" w:hAnsi="Times New Roman" w:hint="eastAsia"/>
                <w:b/>
                <w:szCs w:val="21"/>
              </w:rPr>
              <w:t xml:space="preserve">2  </w:t>
            </w:r>
            <w:r w:rsidRPr="0032216C">
              <w:rPr>
                <w:rFonts w:ascii="Times New Roman" w:hAnsi="宋体" w:hint="eastAsia"/>
                <w:b/>
                <w:szCs w:val="21"/>
              </w:rPr>
              <w:t>湖州双林水质净化有限公司</w:t>
            </w:r>
            <w:r w:rsidRPr="0032216C">
              <w:rPr>
                <w:rFonts w:ascii="Times New Roman" w:hAnsi="宋体"/>
                <w:b/>
                <w:szCs w:val="21"/>
              </w:rPr>
              <w:t>处理工艺流程图</w:t>
            </w:r>
          </w:p>
          <w:p w:rsidR="00626D08" w:rsidRPr="0032216C" w:rsidRDefault="008F2681">
            <w:pPr>
              <w:widowControl/>
              <w:spacing w:line="500" w:lineRule="exact"/>
              <w:ind w:firstLineChars="200" w:firstLine="480"/>
              <w:jc w:val="left"/>
              <w:rPr>
                <w:rFonts w:hAnsi="宋体"/>
                <w:sz w:val="24"/>
              </w:rPr>
            </w:pPr>
            <w:r w:rsidRPr="0032216C">
              <w:rPr>
                <w:rFonts w:hAnsi="宋体"/>
                <w:sz w:val="24"/>
              </w:rPr>
              <w:lastRenderedPageBreak/>
              <w:t>湖州双林水质净化有限公司</w:t>
            </w:r>
            <w:r w:rsidRPr="0032216C">
              <w:rPr>
                <w:rFonts w:hint="eastAsia"/>
                <w:sz w:val="24"/>
              </w:rPr>
              <w:t>2022</w:t>
            </w:r>
            <w:r w:rsidRPr="0032216C">
              <w:rPr>
                <w:rFonts w:hAnsi="宋体"/>
                <w:sz w:val="24"/>
              </w:rPr>
              <w:t>年</w:t>
            </w:r>
            <w:r w:rsidRPr="0032216C">
              <w:rPr>
                <w:rFonts w:hAnsi="宋体" w:hint="eastAsia"/>
                <w:sz w:val="24"/>
              </w:rPr>
              <w:t>5</w:t>
            </w:r>
            <w:r w:rsidRPr="0032216C">
              <w:rPr>
                <w:rFonts w:hAnsi="宋体" w:hint="eastAsia"/>
                <w:sz w:val="24"/>
              </w:rPr>
              <w:t>月</w:t>
            </w:r>
            <w:r w:rsidRPr="0032216C">
              <w:rPr>
                <w:rFonts w:hAnsi="宋体"/>
                <w:sz w:val="24"/>
              </w:rPr>
              <w:t>监测结果见表</w:t>
            </w:r>
            <w:r w:rsidRPr="0032216C">
              <w:rPr>
                <w:rFonts w:hint="eastAsia"/>
                <w:sz w:val="24"/>
              </w:rPr>
              <w:t>4.2</w:t>
            </w:r>
            <w:r w:rsidRPr="0032216C">
              <w:rPr>
                <w:sz w:val="24"/>
              </w:rPr>
              <w:t>-</w:t>
            </w:r>
            <w:r w:rsidRPr="0032216C">
              <w:rPr>
                <w:rFonts w:hint="eastAsia"/>
                <w:sz w:val="24"/>
              </w:rPr>
              <w:t>5</w:t>
            </w:r>
            <w:r w:rsidRPr="0032216C">
              <w:rPr>
                <w:rFonts w:hAnsi="宋体"/>
                <w:sz w:val="24"/>
              </w:rPr>
              <w:t>。</w:t>
            </w:r>
          </w:p>
          <w:p w:rsidR="00626D08" w:rsidRPr="0032216C" w:rsidRDefault="008F2681">
            <w:pPr>
              <w:widowControl/>
              <w:spacing w:line="460" w:lineRule="exact"/>
              <w:contextualSpacing/>
              <w:jc w:val="center"/>
              <w:rPr>
                <w:b/>
                <w:szCs w:val="21"/>
              </w:rPr>
            </w:pPr>
            <w:r w:rsidRPr="0032216C">
              <w:rPr>
                <w:rFonts w:hAnsi="宋体"/>
                <w:b/>
                <w:bCs/>
                <w:spacing w:val="-4"/>
                <w:szCs w:val="21"/>
              </w:rPr>
              <w:t>表</w:t>
            </w:r>
            <w:r w:rsidRPr="0032216C">
              <w:rPr>
                <w:rFonts w:hint="eastAsia"/>
                <w:b/>
                <w:bCs/>
                <w:spacing w:val="-4"/>
                <w:szCs w:val="21"/>
              </w:rPr>
              <w:t>4.2</w:t>
            </w:r>
            <w:r w:rsidRPr="0032216C">
              <w:rPr>
                <w:b/>
                <w:bCs/>
                <w:spacing w:val="-4"/>
                <w:szCs w:val="21"/>
              </w:rPr>
              <w:t>-</w:t>
            </w:r>
            <w:r w:rsidRPr="0032216C">
              <w:rPr>
                <w:rFonts w:hint="eastAsia"/>
                <w:b/>
                <w:bCs/>
                <w:spacing w:val="-4"/>
                <w:szCs w:val="21"/>
              </w:rPr>
              <w:t>5</w:t>
            </w:r>
            <w:r w:rsidRPr="0032216C">
              <w:rPr>
                <w:b/>
                <w:bCs/>
                <w:spacing w:val="-4"/>
                <w:szCs w:val="21"/>
              </w:rPr>
              <w:t>湖州双林水质净化有限公司</w:t>
            </w:r>
            <w:r w:rsidRPr="0032216C">
              <w:rPr>
                <w:b/>
                <w:szCs w:val="21"/>
              </w:rPr>
              <w:t>20</w:t>
            </w:r>
            <w:r w:rsidRPr="0032216C">
              <w:rPr>
                <w:rFonts w:hint="eastAsia"/>
                <w:b/>
                <w:szCs w:val="21"/>
              </w:rPr>
              <w:t>22</w:t>
            </w:r>
            <w:r w:rsidRPr="0032216C">
              <w:rPr>
                <w:rFonts w:hAnsi="宋体"/>
                <w:b/>
                <w:szCs w:val="21"/>
              </w:rPr>
              <w:t>年</w:t>
            </w:r>
            <w:r w:rsidRPr="0032216C">
              <w:rPr>
                <w:rFonts w:hAnsi="宋体" w:hint="eastAsia"/>
                <w:b/>
                <w:szCs w:val="21"/>
              </w:rPr>
              <w:t>5</w:t>
            </w:r>
            <w:r w:rsidRPr="0032216C">
              <w:rPr>
                <w:rFonts w:hAnsi="宋体" w:hint="eastAsia"/>
                <w:b/>
                <w:szCs w:val="21"/>
              </w:rPr>
              <w:t>月</w:t>
            </w:r>
            <w:r w:rsidRPr="0032216C">
              <w:rPr>
                <w:rFonts w:hAnsi="宋体"/>
                <w:b/>
                <w:bCs/>
                <w:kern w:val="0"/>
                <w:szCs w:val="21"/>
              </w:rPr>
              <w:t>监测结果</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58"/>
              <w:gridCol w:w="1109"/>
              <w:gridCol w:w="845"/>
              <w:gridCol w:w="1139"/>
              <w:gridCol w:w="992"/>
              <w:gridCol w:w="993"/>
              <w:gridCol w:w="992"/>
              <w:gridCol w:w="1110"/>
            </w:tblGrid>
            <w:tr w:rsidR="00626D08" w:rsidRPr="0032216C">
              <w:trPr>
                <w:trHeight w:val="454"/>
                <w:tblHeader/>
                <w:jc w:val="center"/>
              </w:trPr>
              <w:tc>
                <w:tcPr>
                  <w:tcW w:w="758" w:type="dxa"/>
                  <w:noWrap/>
                  <w:vAlign w:val="center"/>
                </w:tcPr>
                <w:p w:rsidR="00626D08" w:rsidRPr="0032216C" w:rsidRDefault="008F2681">
                  <w:pPr>
                    <w:widowControl/>
                    <w:jc w:val="center"/>
                    <w:rPr>
                      <w:szCs w:val="21"/>
                    </w:rPr>
                  </w:pPr>
                  <w:r w:rsidRPr="0032216C">
                    <w:rPr>
                      <w:rFonts w:hAnsi="宋体"/>
                      <w:szCs w:val="21"/>
                    </w:rPr>
                    <w:t>序号</w:t>
                  </w:r>
                </w:p>
              </w:tc>
              <w:tc>
                <w:tcPr>
                  <w:tcW w:w="1109" w:type="dxa"/>
                  <w:noWrap/>
                  <w:vAlign w:val="center"/>
                </w:tcPr>
                <w:p w:rsidR="00626D08" w:rsidRPr="0032216C" w:rsidRDefault="008F2681">
                  <w:pPr>
                    <w:widowControl/>
                    <w:jc w:val="center"/>
                    <w:rPr>
                      <w:szCs w:val="21"/>
                    </w:rPr>
                  </w:pPr>
                  <w:r w:rsidRPr="0032216C">
                    <w:rPr>
                      <w:rFonts w:hAnsi="宋体"/>
                      <w:szCs w:val="21"/>
                    </w:rPr>
                    <w:t>监测时间</w:t>
                  </w:r>
                </w:p>
              </w:tc>
              <w:tc>
                <w:tcPr>
                  <w:tcW w:w="845" w:type="dxa"/>
                  <w:noWrap/>
                  <w:vAlign w:val="center"/>
                </w:tcPr>
                <w:p w:rsidR="00626D08" w:rsidRPr="0032216C" w:rsidRDefault="008F2681">
                  <w:pPr>
                    <w:widowControl/>
                    <w:jc w:val="center"/>
                    <w:rPr>
                      <w:szCs w:val="21"/>
                    </w:rPr>
                  </w:pPr>
                  <w:r w:rsidRPr="0032216C">
                    <w:rPr>
                      <w:szCs w:val="21"/>
                    </w:rPr>
                    <w:t>pH</w:t>
                  </w:r>
                </w:p>
              </w:tc>
              <w:tc>
                <w:tcPr>
                  <w:tcW w:w="1139" w:type="dxa"/>
                  <w:noWrap/>
                  <w:vAlign w:val="center"/>
                </w:tcPr>
                <w:p w:rsidR="00626D08" w:rsidRPr="0032216C" w:rsidRDefault="008F2681">
                  <w:pPr>
                    <w:widowControl/>
                    <w:jc w:val="center"/>
                    <w:rPr>
                      <w:szCs w:val="21"/>
                    </w:rPr>
                  </w:pPr>
                  <w:r w:rsidRPr="0032216C">
                    <w:rPr>
                      <w:rFonts w:hAnsi="宋体"/>
                      <w:szCs w:val="21"/>
                    </w:rPr>
                    <w:t>化学需氧量</w:t>
                  </w:r>
                  <w:r w:rsidRPr="0032216C">
                    <w:rPr>
                      <w:szCs w:val="21"/>
                    </w:rPr>
                    <w:t>mg/L</w:t>
                  </w:r>
                </w:p>
              </w:tc>
              <w:tc>
                <w:tcPr>
                  <w:tcW w:w="992" w:type="dxa"/>
                  <w:noWrap/>
                  <w:vAlign w:val="center"/>
                </w:tcPr>
                <w:p w:rsidR="00626D08" w:rsidRPr="0032216C" w:rsidRDefault="008F2681">
                  <w:pPr>
                    <w:widowControl/>
                    <w:jc w:val="center"/>
                    <w:rPr>
                      <w:szCs w:val="21"/>
                    </w:rPr>
                  </w:pPr>
                  <w:r w:rsidRPr="0032216C">
                    <w:rPr>
                      <w:rFonts w:hAnsi="宋体"/>
                      <w:szCs w:val="21"/>
                    </w:rPr>
                    <w:t>氨氮</w:t>
                  </w:r>
                  <w:r w:rsidRPr="0032216C">
                    <w:rPr>
                      <w:szCs w:val="21"/>
                    </w:rPr>
                    <w:t>mg/L</w:t>
                  </w:r>
                </w:p>
              </w:tc>
              <w:tc>
                <w:tcPr>
                  <w:tcW w:w="993" w:type="dxa"/>
                  <w:noWrap/>
                  <w:vAlign w:val="center"/>
                </w:tcPr>
                <w:p w:rsidR="00626D08" w:rsidRPr="0032216C" w:rsidRDefault="008F2681">
                  <w:pPr>
                    <w:widowControl/>
                    <w:jc w:val="center"/>
                    <w:rPr>
                      <w:szCs w:val="21"/>
                    </w:rPr>
                  </w:pPr>
                  <w:r w:rsidRPr="0032216C">
                    <w:rPr>
                      <w:rFonts w:hAnsi="宋体"/>
                      <w:szCs w:val="21"/>
                    </w:rPr>
                    <w:t>总磷</w:t>
                  </w:r>
                  <w:r w:rsidRPr="0032216C">
                    <w:rPr>
                      <w:szCs w:val="21"/>
                    </w:rPr>
                    <w:t>mg/L</w:t>
                  </w:r>
                </w:p>
              </w:tc>
              <w:tc>
                <w:tcPr>
                  <w:tcW w:w="992" w:type="dxa"/>
                  <w:noWrap/>
                  <w:vAlign w:val="center"/>
                </w:tcPr>
                <w:p w:rsidR="00626D08" w:rsidRPr="0032216C" w:rsidRDefault="008F2681">
                  <w:pPr>
                    <w:widowControl/>
                    <w:jc w:val="center"/>
                    <w:rPr>
                      <w:szCs w:val="21"/>
                    </w:rPr>
                  </w:pPr>
                  <w:r w:rsidRPr="0032216C">
                    <w:rPr>
                      <w:rFonts w:hAnsi="宋体"/>
                      <w:szCs w:val="21"/>
                    </w:rPr>
                    <w:t>总氮</w:t>
                  </w:r>
                </w:p>
                <w:p w:rsidR="00626D08" w:rsidRPr="0032216C" w:rsidRDefault="008F2681">
                  <w:pPr>
                    <w:widowControl/>
                    <w:jc w:val="center"/>
                    <w:rPr>
                      <w:szCs w:val="21"/>
                    </w:rPr>
                  </w:pPr>
                  <w:r w:rsidRPr="0032216C">
                    <w:rPr>
                      <w:szCs w:val="21"/>
                    </w:rPr>
                    <w:t>mg/L</w:t>
                  </w:r>
                </w:p>
              </w:tc>
              <w:tc>
                <w:tcPr>
                  <w:tcW w:w="1110" w:type="dxa"/>
                  <w:noWrap/>
                  <w:vAlign w:val="center"/>
                </w:tcPr>
                <w:p w:rsidR="00626D08" w:rsidRPr="0032216C" w:rsidRDefault="008F2681">
                  <w:pPr>
                    <w:widowControl/>
                    <w:jc w:val="center"/>
                    <w:rPr>
                      <w:szCs w:val="21"/>
                    </w:rPr>
                  </w:pPr>
                  <w:r w:rsidRPr="0032216C">
                    <w:rPr>
                      <w:rFonts w:hAnsi="宋体"/>
                      <w:szCs w:val="21"/>
                    </w:rPr>
                    <w:t>流量</w:t>
                  </w:r>
                  <w:r w:rsidRPr="0032216C">
                    <w:rPr>
                      <w:szCs w:val="21"/>
                    </w:rPr>
                    <w:t>m</w:t>
                  </w:r>
                  <w:r w:rsidRPr="0032216C">
                    <w:rPr>
                      <w:szCs w:val="21"/>
                      <w:vertAlign w:val="superscript"/>
                    </w:rPr>
                    <w:t>3</w:t>
                  </w:r>
                  <w:r w:rsidRPr="0032216C">
                    <w:rPr>
                      <w:szCs w:val="21"/>
                    </w:rPr>
                    <w:t>/h</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6.43</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30.01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1.0606</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0.049</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8.09</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181.91</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6.35</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29.85</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1.0344</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0.041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7.953</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171.61</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3</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2022/5/3</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6.37</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31.51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1.1659</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0.042</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9.676</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177.47</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4</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2022/5/4</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6.46</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26.96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2.0619</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0.035</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11.216</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180.26</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5</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2022/5/5</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6.43</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28.86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1.3628</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0.076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9.601</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183.49</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6</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2022/5/6</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6.37</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31.39</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1.2124</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0.099</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5.296</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185.96</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7</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2022/5/7</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6.31</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1.5129</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0.118</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10.835</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185.31</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8</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2022/5/8</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6.37</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33.94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1.3537</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0.109</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10.731</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187.01</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9</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2022/5/9</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6.33</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32.76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0.9604</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0.071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9.961</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188.78</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10</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2022/5/10</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6.38</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33.21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1.3437</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0.106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10.006</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191.35</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11</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2022/5/11</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6.36</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31.05</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1.2884</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0.077</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8.986</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190.54</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12</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2022/5/12</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6.38</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32.5</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2.4591</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9.576</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188.02</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13</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2022/5/13</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6.38</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33.19</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1.9216</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0.117</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10.204</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200.38</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14</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2022/5/14</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6.36</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32.27</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1.9547</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0.111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9.802</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239.32</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15</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2022/5/15</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6.38</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35.01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2.7294</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0.124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10.569</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186.32</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16</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2022/5/16</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6.47</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35.61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2.1344</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0.106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10.064</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138.92</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17</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2022/5/17</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6.43</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30.84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2.9125</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0.106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9.445</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92.98</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18</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2022/5/18</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6.32</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28.87</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1.8147</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0.091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9.125</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90.9</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19</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2022/5/19</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6.37</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29.71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2.3289</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0.131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9.933</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91.35</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20</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2022/5/20</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31.2</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1.8712</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0.106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9.683</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91.9</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21</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2022/5/21</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6.37</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28.92</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2.0368</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0.136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9.275</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91.75</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22</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2022/5/22</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6.39</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33.37</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1.9456</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0.112</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10.389</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92.29</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23</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2022/5/23</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6.38</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30.24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1.9052</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0.161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10.138</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92.13</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24</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2022/5/24</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6.35</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34.94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0.383</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0.134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10.447</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129.69</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lastRenderedPageBreak/>
                    <w:t>25</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2022/5/25</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6.42</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38.06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0.3862</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0.414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9.718</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175.4</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26</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2022/5/26</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6.51</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33.14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0.6349</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0.096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5.592</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173.33</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27</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2022/5/27</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6.46</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34.52</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0.228</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0.063</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6.523</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175.69</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28</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2022/5/28</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6.52</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34.41</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0.2248</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0.063</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6.277</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177.18</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29</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2022/5/29</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6.42</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32.42</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0.2653</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0.07</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6.266</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200.67</w:t>
                  </w:r>
                </w:p>
              </w:tc>
            </w:tr>
            <w:tr w:rsidR="00626D08" w:rsidRPr="0032216C">
              <w:trPr>
                <w:trHeight w:val="454"/>
                <w:jc w:val="center"/>
              </w:trPr>
              <w:tc>
                <w:tcPr>
                  <w:tcW w:w="758" w:type="dxa"/>
                  <w:vAlign w:val="center"/>
                </w:tcPr>
                <w:p w:rsidR="00626D08" w:rsidRPr="0032216C" w:rsidRDefault="008F2681">
                  <w:pPr>
                    <w:widowControl/>
                    <w:jc w:val="center"/>
                    <w:rPr>
                      <w:szCs w:val="21"/>
                    </w:rPr>
                  </w:pPr>
                  <w:r w:rsidRPr="0032216C">
                    <w:rPr>
                      <w:szCs w:val="21"/>
                    </w:rPr>
                    <w:t>30</w:t>
                  </w:r>
                </w:p>
              </w:tc>
              <w:tc>
                <w:tcPr>
                  <w:tcW w:w="1109" w:type="dxa"/>
                  <w:vAlign w:val="center"/>
                </w:tcPr>
                <w:p w:rsidR="00626D08" w:rsidRPr="0032216C" w:rsidRDefault="008F2681">
                  <w:pPr>
                    <w:jc w:val="center"/>
                    <w:rPr>
                      <w:rFonts w:ascii="宋体" w:hAnsi="宋体" w:cs="宋体"/>
                      <w:szCs w:val="21"/>
                    </w:rPr>
                  </w:pPr>
                  <w:r w:rsidRPr="0032216C">
                    <w:rPr>
                      <w:rFonts w:hint="eastAsia"/>
                      <w:szCs w:val="21"/>
                    </w:rPr>
                    <w:t>2022/5/30</w:t>
                  </w:r>
                </w:p>
              </w:tc>
              <w:tc>
                <w:tcPr>
                  <w:tcW w:w="845" w:type="dxa"/>
                  <w:vAlign w:val="center"/>
                </w:tcPr>
                <w:p w:rsidR="00626D08" w:rsidRPr="0032216C" w:rsidRDefault="008F2681">
                  <w:pPr>
                    <w:jc w:val="center"/>
                    <w:rPr>
                      <w:rFonts w:ascii="宋体" w:hAnsi="宋体" w:cs="宋体"/>
                      <w:szCs w:val="21"/>
                    </w:rPr>
                  </w:pPr>
                  <w:r w:rsidRPr="0032216C">
                    <w:rPr>
                      <w:rFonts w:hint="eastAsia"/>
                      <w:szCs w:val="21"/>
                    </w:rPr>
                    <w:t>6.36</w:t>
                  </w:r>
                </w:p>
              </w:tc>
              <w:tc>
                <w:tcPr>
                  <w:tcW w:w="1139" w:type="dxa"/>
                  <w:vAlign w:val="center"/>
                </w:tcPr>
                <w:p w:rsidR="00626D08" w:rsidRPr="0032216C" w:rsidRDefault="008F2681">
                  <w:pPr>
                    <w:jc w:val="center"/>
                    <w:rPr>
                      <w:rFonts w:ascii="宋体" w:hAnsi="宋体" w:cs="宋体"/>
                      <w:szCs w:val="21"/>
                    </w:rPr>
                  </w:pPr>
                  <w:r w:rsidRPr="0032216C">
                    <w:rPr>
                      <w:rFonts w:hint="eastAsia"/>
                      <w:szCs w:val="21"/>
                    </w:rPr>
                    <w:t>29.74</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0.2909</w:t>
                  </w:r>
                </w:p>
              </w:tc>
              <w:tc>
                <w:tcPr>
                  <w:tcW w:w="993" w:type="dxa"/>
                  <w:vAlign w:val="center"/>
                </w:tcPr>
                <w:p w:rsidR="00626D08" w:rsidRPr="0032216C" w:rsidRDefault="008F2681">
                  <w:pPr>
                    <w:jc w:val="center"/>
                    <w:rPr>
                      <w:rFonts w:ascii="宋体" w:hAnsi="宋体" w:cs="宋体"/>
                      <w:szCs w:val="21"/>
                    </w:rPr>
                  </w:pPr>
                  <w:r w:rsidRPr="0032216C">
                    <w:rPr>
                      <w:rFonts w:hint="eastAsia"/>
                      <w:szCs w:val="21"/>
                    </w:rPr>
                    <w:t>0.096</w:t>
                  </w:r>
                </w:p>
              </w:tc>
              <w:tc>
                <w:tcPr>
                  <w:tcW w:w="992" w:type="dxa"/>
                  <w:vAlign w:val="center"/>
                </w:tcPr>
                <w:p w:rsidR="00626D08" w:rsidRPr="0032216C" w:rsidRDefault="008F2681">
                  <w:pPr>
                    <w:jc w:val="center"/>
                    <w:rPr>
                      <w:rFonts w:ascii="宋体" w:hAnsi="宋体" w:cs="宋体"/>
                      <w:szCs w:val="21"/>
                    </w:rPr>
                  </w:pPr>
                  <w:r w:rsidRPr="0032216C">
                    <w:rPr>
                      <w:rFonts w:hint="eastAsia"/>
                      <w:szCs w:val="21"/>
                    </w:rPr>
                    <w:t>6.299</w:t>
                  </w:r>
                </w:p>
              </w:tc>
              <w:tc>
                <w:tcPr>
                  <w:tcW w:w="1110" w:type="dxa"/>
                  <w:vAlign w:val="center"/>
                </w:tcPr>
                <w:p w:rsidR="00626D08" w:rsidRPr="0032216C" w:rsidRDefault="008F2681">
                  <w:pPr>
                    <w:jc w:val="center"/>
                    <w:rPr>
                      <w:rFonts w:ascii="宋体" w:hAnsi="宋体" w:cs="宋体"/>
                      <w:szCs w:val="21"/>
                    </w:rPr>
                  </w:pPr>
                  <w:r w:rsidRPr="0032216C">
                    <w:rPr>
                      <w:rFonts w:hint="eastAsia"/>
                      <w:szCs w:val="21"/>
                    </w:rPr>
                    <w:t>203.6</w:t>
                  </w:r>
                </w:p>
              </w:tc>
            </w:tr>
          </w:tbl>
          <w:p w:rsidR="00626D08" w:rsidRPr="0032216C" w:rsidRDefault="008F2681">
            <w:pPr>
              <w:adjustRightInd w:val="0"/>
              <w:snapToGrid w:val="0"/>
              <w:spacing w:line="500" w:lineRule="exact"/>
              <w:ind w:firstLineChars="200" w:firstLine="480"/>
              <w:rPr>
                <w:sz w:val="24"/>
              </w:rPr>
            </w:pPr>
            <w:r w:rsidRPr="0032216C">
              <w:rPr>
                <w:rFonts w:hint="eastAsia"/>
                <w:sz w:val="24"/>
              </w:rPr>
              <w:t>（</w:t>
            </w:r>
            <w:r w:rsidRPr="0032216C">
              <w:rPr>
                <w:rFonts w:hint="eastAsia"/>
                <w:sz w:val="24"/>
              </w:rPr>
              <w:t>2</w:t>
            </w:r>
            <w:r w:rsidRPr="0032216C">
              <w:rPr>
                <w:rFonts w:hint="eastAsia"/>
                <w:sz w:val="24"/>
              </w:rPr>
              <w:t>）污水处理厂对本项目废水可接纳性分析</w:t>
            </w:r>
          </w:p>
          <w:p w:rsidR="00626D08" w:rsidRPr="0032216C" w:rsidRDefault="008F2681">
            <w:pPr>
              <w:adjustRightInd w:val="0"/>
              <w:snapToGrid w:val="0"/>
              <w:spacing w:line="500" w:lineRule="exact"/>
              <w:ind w:firstLineChars="200" w:firstLine="480"/>
              <w:rPr>
                <w:sz w:val="24"/>
              </w:rPr>
            </w:pPr>
            <w:r w:rsidRPr="0032216C">
              <w:rPr>
                <w:rFonts w:hint="eastAsia"/>
                <w:sz w:val="24"/>
              </w:rPr>
              <w:t>a</w:t>
            </w:r>
            <w:r w:rsidRPr="0032216C">
              <w:rPr>
                <w:rFonts w:hint="eastAsia"/>
                <w:sz w:val="24"/>
              </w:rPr>
              <w:t>）具备接管条件</w:t>
            </w:r>
          </w:p>
          <w:p w:rsidR="00626D08" w:rsidRPr="0032216C" w:rsidRDefault="008F2681">
            <w:pPr>
              <w:adjustRightInd w:val="0"/>
              <w:snapToGrid w:val="0"/>
              <w:spacing w:line="500" w:lineRule="exact"/>
              <w:ind w:firstLineChars="200" w:firstLine="480"/>
              <w:rPr>
                <w:sz w:val="24"/>
              </w:rPr>
            </w:pPr>
            <w:r w:rsidRPr="0032216C">
              <w:rPr>
                <w:rFonts w:hint="eastAsia"/>
                <w:sz w:val="24"/>
              </w:rPr>
              <w:t>本项目位于</w:t>
            </w:r>
            <w:r w:rsidRPr="0032216C">
              <w:rPr>
                <w:rFonts w:hAnsi="宋体" w:hint="eastAsia"/>
                <w:sz w:val="24"/>
              </w:rPr>
              <w:t>湖州市南浔区双林镇镇西黄龙兜</w:t>
            </w:r>
            <w:r w:rsidRPr="0032216C">
              <w:rPr>
                <w:rFonts w:hAnsi="宋体" w:hint="eastAsia"/>
                <w:bCs/>
                <w:sz w:val="24"/>
              </w:rPr>
              <w:t>，处于</w:t>
            </w:r>
            <w:r w:rsidRPr="0032216C">
              <w:rPr>
                <w:rFonts w:hAnsi="宋体"/>
                <w:sz w:val="24"/>
              </w:rPr>
              <w:t>湖州双林水质净化有限公司</w:t>
            </w:r>
            <w:r w:rsidRPr="0032216C">
              <w:rPr>
                <w:rFonts w:hint="eastAsia"/>
                <w:sz w:val="24"/>
                <w:szCs w:val="20"/>
              </w:rPr>
              <w:t>服务范围内，生活污水处理达接管标准后，通过污水管网收集后，可排入</w:t>
            </w:r>
            <w:r w:rsidRPr="0032216C">
              <w:rPr>
                <w:rFonts w:hAnsi="宋体"/>
                <w:sz w:val="24"/>
              </w:rPr>
              <w:t>湖州双林水质净化有限公司</w:t>
            </w:r>
            <w:r w:rsidRPr="0032216C">
              <w:rPr>
                <w:rFonts w:hint="eastAsia"/>
                <w:sz w:val="24"/>
                <w:szCs w:val="20"/>
              </w:rPr>
              <w:t>处理。</w:t>
            </w:r>
          </w:p>
          <w:p w:rsidR="00626D08" w:rsidRPr="0032216C" w:rsidRDefault="008F2681">
            <w:pPr>
              <w:adjustRightInd w:val="0"/>
              <w:snapToGrid w:val="0"/>
              <w:spacing w:line="500" w:lineRule="exact"/>
              <w:ind w:firstLineChars="200" w:firstLine="480"/>
              <w:rPr>
                <w:rFonts w:ascii="宋体" w:hAnsi="宋体" w:cs="宋体"/>
                <w:bCs/>
                <w:kern w:val="0"/>
                <w:szCs w:val="21"/>
              </w:rPr>
            </w:pPr>
            <w:r w:rsidRPr="0032216C">
              <w:rPr>
                <w:rFonts w:hint="eastAsia"/>
                <w:sz w:val="24"/>
              </w:rPr>
              <w:t>b</w:t>
            </w:r>
            <w:r w:rsidRPr="0032216C">
              <w:rPr>
                <w:rFonts w:hint="eastAsia"/>
                <w:sz w:val="24"/>
              </w:rPr>
              <w:t>）污水处理厂处理余量能够满足本项目废水处理要求</w:t>
            </w:r>
          </w:p>
          <w:p w:rsidR="00626D08" w:rsidRPr="0032216C" w:rsidRDefault="008F2681">
            <w:pPr>
              <w:adjustRightInd w:val="0"/>
              <w:snapToGrid w:val="0"/>
              <w:spacing w:line="500" w:lineRule="exact"/>
              <w:ind w:firstLineChars="200" w:firstLine="480"/>
              <w:rPr>
                <w:rFonts w:ascii="宋体" w:hAnsi="宋体" w:cs="宋体"/>
                <w:bCs/>
                <w:kern w:val="0"/>
                <w:szCs w:val="21"/>
              </w:rPr>
            </w:pPr>
            <w:r w:rsidRPr="0032216C">
              <w:rPr>
                <w:sz w:val="24"/>
              </w:rPr>
              <w:t>湖州双林水质净化有限公司现每天实际处理水量约为</w:t>
            </w:r>
            <w:r w:rsidRPr="0032216C">
              <w:rPr>
                <w:sz w:val="24"/>
              </w:rPr>
              <w:t>1.5</w:t>
            </w:r>
            <w:r w:rsidRPr="0032216C">
              <w:rPr>
                <w:sz w:val="24"/>
              </w:rPr>
              <w:t>万吨，本项目实施后，</w:t>
            </w:r>
            <w:r w:rsidRPr="0032216C">
              <w:rPr>
                <w:rFonts w:hint="eastAsia"/>
                <w:sz w:val="24"/>
              </w:rPr>
              <w:t>生活污水</w:t>
            </w:r>
            <w:r w:rsidRPr="0032216C">
              <w:rPr>
                <w:sz w:val="24"/>
              </w:rPr>
              <w:t>最终排放量为</w:t>
            </w:r>
            <w:r w:rsidRPr="0032216C">
              <w:rPr>
                <w:rFonts w:hint="eastAsia"/>
                <w:sz w:val="24"/>
              </w:rPr>
              <w:t>600</w:t>
            </w:r>
            <w:r w:rsidRPr="0032216C">
              <w:rPr>
                <w:sz w:val="24"/>
              </w:rPr>
              <w:t>t/a</w:t>
            </w:r>
            <w:r w:rsidRPr="0032216C">
              <w:rPr>
                <w:sz w:val="24"/>
              </w:rPr>
              <w:t>（</w:t>
            </w:r>
            <w:r w:rsidRPr="0032216C">
              <w:rPr>
                <w:rFonts w:hint="eastAsia"/>
                <w:sz w:val="24"/>
              </w:rPr>
              <w:t>2</w:t>
            </w:r>
            <w:r w:rsidRPr="0032216C">
              <w:rPr>
                <w:sz w:val="24"/>
              </w:rPr>
              <w:t>t/d</w:t>
            </w:r>
            <w:r w:rsidRPr="0032216C">
              <w:rPr>
                <w:sz w:val="24"/>
              </w:rPr>
              <w:t>），远小于湖州双林水质净化有限公司现有</w:t>
            </w:r>
            <w:r w:rsidRPr="0032216C">
              <w:rPr>
                <w:rFonts w:hint="eastAsia"/>
                <w:sz w:val="24"/>
              </w:rPr>
              <w:t>剩余</w:t>
            </w:r>
            <w:r w:rsidRPr="0032216C">
              <w:rPr>
                <w:sz w:val="24"/>
              </w:rPr>
              <w:t>污水处理能力（</w:t>
            </w:r>
            <w:r w:rsidRPr="0032216C">
              <w:rPr>
                <w:rFonts w:hint="eastAsia"/>
                <w:sz w:val="24"/>
              </w:rPr>
              <w:t>390</w:t>
            </w:r>
            <w:r w:rsidRPr="0032216C">
              <w:rPr>
                <w:sz w:val="24"/>
              </w:rPr>
              <w:t>t/d</w:t>
            </w:r>
            <w:r w:rsidRPr="0032216C">
              <w:rPr>
                <w:sz w:val="24"/>
              </w:rPr>
              <w:t>），因此其处理规模可容纳本项目废水，且项目废水量不会对该污水处理厂产生冲击。</w:t>
            </w:r>
          </w:p>
          <w:p w:rsidR="00626D08" w:rsidRPr="0032216C" w:rsidRDefault="008F2681">
            <w:pPr>
              <w:adjustRightInd w:val="0"/>
              <w:snapToGrid w:val="0"/>
              <w:spacing w:line="500" w:lineRule="exact"/>
              <w:ind w:firstLineChars="200" w:firstLine="480"/>
              <w:rPr>
                <w:b/>
                <w:sz w:val="24"/>
              </w:rPr>
            </w:pPr>
            <w:r w:rsidRPr="0032216C">
              <w:rPr>
                <w:rFonts w:hint="eastAsia"/>
                <w:sz w:val="24"/>
              </w:rPr>
              <w:t>c</w:t>
            </w:r>
            <w:r w:rsidRPr="0032216C">
              <w:rPr>
                <w:rFonts w:hint="eastAsia"/>
                <w:sz w:val="24"/>
              </w:rPr>
              <w:t>）水质符合污水处理厂接管标准要求</w:t>
            </w:r>
          </w:p>
          <w:p w:rsidR="00626D08" w:rsidRPr="0032216C" w:rsidRDefault="008F2681">
            <w:pPr>
              <w:spacing w:line="460" w:lineRule="exact"/>
              <w:jc w:val="center"/>
              <w:rPr>
                <w:b/>
                <w:bCs/>
                <w:szCs w:val="21"/>
              </w:rPr>
            </w:pPr>
            <w:r w:rsidRPr="0032216C">
              <w:rPr>
                <w:b/>
                <w:bCs/>
                <w:szCs w:val="21"/>
              </w:rPr>
              <w:t>表</w:t>
            </w:r>
            <w:r w:rsidRPr="0032216C">
              <w:rPr>
                <w:b/>
                <w:bCs/>
                <w:szCs w:val="21"/>
              </w:rPr>
              <w:t>4.2-</w:t>
            </w:r>
            <w:r w:rsidRPr="0032216C">
              <w:rPr>
                <w:rFonts w:hint="eastAsia"/>
                <w:b/>
                <w:bCs/>
                <w:szCs w:val="21"/>
              </w:rPr>
              <w:t>6</w:t>
            </w:r>
            <w:r w:rsidRPr="0032216C">
              <w:rPr>
                <w:b/>
                <w:bCs/>
                <w:szCs w:val="21"/>
              </w:rPr>
              <w:t>湖州双林水质净化有限公司进出水水质要求</w:t>
            </w:r>
          </w:p>
          <w:tbl>
            <w:tblPr>
              <w:tblW w:w="793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897"/>
              <w:gridCol w:w="1253"/>
              <w:gridCol w:w="1027"/>
              <w:gridCol w:w="1190"/>
              <w:gridCol w:w="1190"/>
              <w:gridCol w:w="1190"/>
              <w:gridCol w:w="1190"/>
            </w:tblGrid>
            <w:tr w:rsidR="00626D08" w:rsidRPr="0032216C">
              <w:trPr>
                <w:trHeight w:val="397"/>
                <w:jc w:val="center"/>
              </w:trPr>
              <w:tc>
                <w:tcPr>
                  <w:tcW w:w="902" w:type="dxa"/>
                  <w:shd w:val="clear" w:color="auto" w:fill="auto"/>
                  <w:vAlign w:val="center"/>
                </w:tcPr>
                <w:p w:rsidR="00626D08" w:rsidRPr="0032216C" w:rsidRDefault="008F2681">
                  <w:pPr>
                    <w:jc w:val="center"/>
                    <w:rPr>
                      <w:bCs/>
                      <w:sz w:val="24"/>
                    </w:rPr>
                  </w:pPr>
                  <w:r w:rsidRPr="0032216C">
                    <w:rPr>
                      <w:bCs/>
                      <w:szCs w:val="21"/>
                    </w:rPr>
                    <w:t>水质</w:t>
                  </w:r>
                </w:p>
              </w:tc>
              <w:tc>
                <w:tcPr>
                  <w:tcW w:w="1261" w:type="dxa"/>
                  <w:shd w:val="clear" w:color="auto" w:fill="auto"/>
                  <w:vAlign w:val="center"/>
                </w:tcPr>
                <w:p w:rsidR="00626D08" w:rsidRPr="0032216C" w:rsidRDefault="008F2681">
                  <w:pPr>
                    <w:jc w:val="center"/>
                    <w:rPr>
                      <w:bCs/>
                      <w:sz w:val="24"/>
                    </w:rPr>
                  </w:pPr>
                  <w:r w:rsidRPr="0032216C">
                    <w:rPr>
                      <w:bCs/>
                      <w:szCs w:val="21"/>
                    </w:rPr>
                    <w:t>BOD</w:t>
                  </w:r>
                  <w:r w:rsidRPr="0032216C">
                    <w:rPr>
                      <w:bCs/>
                      <w:szCs w:val="21"/>
                      <w:vertAlign w:val="subscript"/>
                    </w:rPr>
                    <w:t>5</w:t>
                  </w:r>
                  <w:r w:rsidRPr="0032216C">
                    <w:rPr>
                      <w:bCs/>
                      <w:szCs w:val="21"/>
                    </w:rPr>
                    <w:t>（</w:t>
                  </w:r>
                  <w:r w:rsidRPr="0032216C">
                    <w:rPr>
                      <w:bCs/>
                      <w:szCs w:val="21"/>
                    </w:rPr>
                    <w:t>mg/L</w:t>
                  </w:r>
                  <w:r w:rsidRPr="0032216C">
                    <w:rPr>
                      <w:bCs/>
                      <w:szCs w:val="21"/>
                    </w:rPr>
                    <w:t>）</w:t>
                  </w:r>
                </w:p>
              </w:tc>
              <w:tc>
                <w:tcPr>
                  <w:tcW w:w="1032" w:type="dxa"/>
                  <w:shd w:val="clear" w:color="auto" w:fill="auto"/>
                  <w:vAlign w:val="center"/>
                </w:tcPr>
                <w:p w:rsidR="00626D08" w:rsidRPr="0032216C" w:rsidRDefault="008F2681">
                  <w:pPr>
                    <w:jc w:val="center"/>
                    <w:rPr>
                      <w:bCs/>
                      <w:sz w:val="24"/>
                    </w:rPr>
                  </w:pPr>
                  <w:r w:rsidRPr="0032216C">
                    <w:rPr>
                      <w:bCs/>
                      <w:szCs w:val="21"/>
                    </w:rPr>
                    <w:t>COD</w:t>
                  </w:r>
                  <w:r w:rsidRPr="0032216C">
                    <w:rPr>
                      <w:bCs/>
                      <w:szCs w:val="21"/>
                      <w:vertAlign w:val="subscript"/>
                    </w:rPr>
                    <w:t>cr</w:t>
                  </w:r>
                  <w:r w:rsidRPr="0032216C">
                    <w:rPr>
                      <w:bCs/>
                      <w:szCs w:val="21"/>
                    </w:rPr>
                    <w:t>（</w:t>
                  </w:r>
                  <w:r w:rsidRPr="0032216C">
                    <w:rPr>
                      <w:bCs/>
                      <w:szCs w:val="21"/>
                    </w:rPr>
                    <w:t>mg/L</w:t>
                  </w:r>
                  <w:r w:rsidRPr="0032216C">
                    <w:rPr>
                      <w:bCs/>
                      <w:szCs w:val="21"/>
                    </w:rPr>
                    <w:t>）</w:t>
                  </w:r>
                </w:p>
              </w:tc>
              <w:tc>
                <w:tcPr>
                  <w:tcW w:w="1196" w:type="dxa"/>
                  <w:shd w:val="clear" w:color="auto" w:fill="auto"/>
                  <w:vAlign w:val="center"/>
                </w:tcPr>
                <w:p w:rsidR="00626D08" w:rsidRPr="0032216C" w:rsidRDefault="008F2681">
                  <w:pPr>
                    <w:jc w:val="center"/>
                    <w:rPr>
                      <w:bCs/>
                      <w:szCs w:val="21"/>
                    </w:rPr>
                  </w:pPr>
                  <w:r w:rsidRPr="0032216C">
                    <w:rPr>
                      <w:bCs/>
                      <w:szCs w:val="21"/>
                    </w:rPr>
                    <w:t>SS</w:t>
                  </w:r>
                </w:p>
                <w:p w:rsidR="00626D08" w:rsidRPr="0032216C" w:rsidRDefault="008F2681">
                  <w:pPr>
                    <w:jc w:val="center"/>
                    <w:rPr>
                      <w:bCs/>
                      <w:sz w:val="24"/>
                    </w:rPr>
                  </w:pPr>
                  <w:r w:rsidRPr="0032216C">
                    <w:rPr>
                      <w:bCs/>
                      <w:szCs w:val="21"/>
                    </w:rPr>
                    <w:t>（</w:t>
                  </w:r>
                  <w:r w:rsidRPr="0032216C">
                    <w:rPr>
                      <w:bCs/>
                      <w:szCs w:val="21"/>
                    </w:rPr>
                    <w:t>mg/L</w:t>
                  </w:r>
                  <w:r w:rsidRPr="0032216C">
                    <w:rPr>
                      <w:bCs/>
                      <w:szCs w:val="21"/>
                    </w:rPr>
                    <w:t>）</w:t>
                  </w:r>
                </w:p>
              </w:tc>
              <w:tc>
                <w:tcPr>
                  <w:tcW w:w="1196" w:type="dxa"/>
                  <w:shd w:val="clear" w:color="auto" w:fill="auto"/>
                  <w:vAlign w:val="center"/>
                </w:tcPr>
                <w:p w:rsidR="00626D08" w:rsidRPr="0032216C" w:rsidRDefault="008F2681">
                  <w:pPr>
                    <w:jc w:val="center"/>
                    <w:rPr>
                      <w:bCs/>
                      <w:szCs w:val="21"/>
                    </w:rPr>
                  </w:pPr>
                  <w:r w:rsidRPr="0032216C">
                    <w:rPr>
                      <w:bCs/>
                      <w:szCs w:val="21"/>
                    </w:rPr>
                    <w:t>TN</w:t>
                  </w:r>
                </w:p>
                <w:p w:rsidR="00626D08" w:rsidRPr="0032216C" w:rsidRDefault="008F2681">
                  <w:pPr>
                    <w:jc w:val="center"/>
                    <w:rPr>
                      <w:bCs/>
                      <w:sz w:val="24"/>
                    </w:rPr>
                  </w:pPr>
                  <w:r w:rsidRPr="0032216C">
                    <w:rPr>
                      <w:bCs/>
                      <w:szCs w:val="21"/>
                    </w:rPr>
                    <w:t>（</w:t>
                  </w:r>
                  <w:r w:rsidRPr="0032216C">
                    <w:rPr>
                      <w:bCs/>
                      <w:szCs w:val="21"/>
                    </w:rPr>
                    <w:t>mg/L</w:t>
                  </w:r>
                  <w:r w:rsidRPr="0032216C">
                    <w:rPr>
                      <w:bCs/>
                      <w:szCs w:val="21"/>
                    </w:rPr>
                    <w:t>）</w:t>
                  </w:r>
                </w:p>
              </w:tc>
              <w:tc>
                <w:tcPr>
                  <w:tcW w:w="1196" w:type="dxa"/>
                  <w:shd w:val="clear" w:color="auto" w:fill="auto"/>
                  <w:vAlign w:val="center"/>
                </w:tcPr>
                <w:p w:rsidR="00626D08" w:rsidRPr="0032216C" w:rsidRDefault="008F2681">
                  <w:pPr>
                    <w:jc w:val="center"/>
                    <w:rPr>
                      <w:bCs/>
                      <w:sz w:val="24"/>
                    </w:rPr>
                  </w:pPr>
                  <w:r w:rsidRPr="0032216C">
                    <w:rPr>
                      <w:bCs/>
                      <w:szCs w:val="21"/>
                    </w:rPr>
                    <w:t>NH</w:t>
                  </w:r>
                  <w:r w:rsidRPr="0032216C">
                    <w:rPr>
                      <w:bCs/>
                      <w:szCs w:val="21"/>
                      <w:vertAlign w:val="subscript"/>
                    </w:rPr>
                    <w:t>3</w:t>
                  </w:r>
                  <w:r w:rsidRPr="0032216C">
                    <w:rPr>
                      <w:bCs/>
                      <w:szCs w:val="21"/>
                    </w:rPr>
                    <w:t>-N</w:t>
                  </w:r>
                  <w:r w:rsidRPr="0032216C">
                    <w:rPr>
                      <w:bCs/>
                      <w:szCs w:val="21"/>
                    </w:rPr>
                    <w:t>（</w:t>
                  </w:r>
                  <w:r w:rsidRPr="0032216C">
                    <w:rPr>
                      <w:bCs/>
                      <w:szCs w:val="21"/>
                    </w:rPr>
                    <w:t>mg/L</w:t>
                  </w:r>
                  <w:r w:rsidRPr="0032216C">
                    <w:rPr>
                      <w:bCs/>
                      <w:szCs w:val="21"/>
                    </w:rPr>
                    <w:t>）</w:t>
                  </w:r>
                </w:p>
              </w:tc>
              <w:tc>
                <w:tcPr>
                  <w:tcW w:w="1196" w:type="dxa"/>
                  <w:shd w:val="clear" w:color="auto" w:fill="auto"/>
                  <w:vAlign w:val="center"/>
                </w:tcPr>
                <w:p w:rsidR="00626D08" w:rsidRPr="0032216C" w:rsidRDefault="008F2681">
                  <w:pPr>
                    <w:jc w:val="center"/>
                    <w:rPr>
                      <w:bCs/>
                      <w:szCs w:val="21"/>
                    </w:rPr>
                  </w:pPr>
                  <w:r w:rsidRPr="0032216C">
                    <w:rPr>
                      <w:bCs/>
                      <w:szCs w:val="21"/>
                    </w:rPr>
                    <w:t>TP</w:t>
                  </w:r>
                </w:p>
                <w:p w:rsidR="00626D08" w:rsidRPr="0032216C" w:rsidRDefault="008F2681">
                  <w:pPr>
                    <w:jc w:val="center"/>
                    <w:rPr>
                      <w:bCs/>
                      <w:sz w:val="24"/>
                    </w:rPr>
                  </w:pPr>
                  <w:r w:rsidRPr="0032216C">
                    <w:rPr>
                      <w:bCs/>
                      <w:szCs w:val="21"/>
                    </w:rPr>
                    <w:t>（</w:t>
                  </w:r>
                  <w:r w:rsidRPr="0032216C">
                    <w:rPr>
                      <w:bCs/>
                      <w:szCs w:val="21"/>
                    </w:rPr>
                    <w:t>mg/L</w:t>
                  </w:r>
                  <w:r w:rsidRPr="0032216C">
                    <w:rPr>
                      <w:bCs/>
                      <w:szCs w:val="21"/>
                    </w:rPr>
                    <w:t>）</w:t>
                  </w:r>
                </w:p>
              </w:tc>
            </w:tr>
            <w:tr w:rsidR="00626D08" w:rsidRPr="0032216C">
              <w:trPr>
                <w:trHeight w:val="397"/>
                <w:jc w:val="center"/>
              </w:trPr>
              <w:tc>
                <w:tcPr>
                  <w:tcW w:w="902" w:type="dxa"/>
                  <w:shd w:val="clear" w:color="auto" w:fill="auto"/>
                  <w:vAlign w:val="center"/>
                </w:tcPr>
                <w:p w:rsidR="00626D08" w:rsidRPr="0032216C" w:rsidRDefault="008F2681">
                  <w:pPr>
                    <w:jc w:val="center"/>
                    <w:rPr>
                      <w:sz w:val="24"/>
                    </w:rPr>
                  </w:pPr>
                  <w:r w:rsidRPr="0032216C">
                    <w:rPr>
                      <w:szCs w:val="21"/>
                    </w:rPr>
                    <w:t>设计进水水质</w:t>
                  </w:r>
                </w:p>
              </w:tc>
              <w:tc>
                <w:tcPr>
                  <w:tcW w:w="1261" w:type="dxa"/>
                  <w:shd w:val="clear" w:color="auto" w:fill="auto"/>
                  <w:vAlign w:val="center"/>
                </w:tcPr>
                <w:p w:rsidR="00626D08" w:rsidRPr="0032216C" w:rsidRDefault="008F2681">
                  <w:pPr>
                    <w:jc w:val="center"/>
                    <w:rPr>
                      <w:sz w:val="24"/>
                    </w:rPr>
                  </w:pPr>
                  <w:r w:rsidRPr="0032216C">
                    <w:rPr>
                      <w:szCs w:val="21"/>
                    </w:rPr>
                    <w:t>≤200</w:t>
                  </w:r>
                </w:p>
              </w:tc>
              <w:tc>
                <w:tcPr>
                  <w:tcW w:w="1032" w:type="dxa"/>
                  <w:shd w:val="clear" w:color="auto" w:fill="auto"/>
                  <w:vAlign w:val="center"/>
                </w:tcPr>
                <w:p w:rsidR="00626D08" w:rsidRPr="0032216C" w:rsidRDefault="008F2681">
                  <w:pPr>
                    <w:jc w:val="center"/>
                    <w:rPr>
                      <w:sz w:val="24"/>
                    </w:rPr>
                  </w:pPr>
                  <w:r w:rsidRPr="0032216C">
                    <w:rPr>
                      <w:szCs w:val="21"/>
                    </w:rPr>
                    <w:t>≤500</w:t>
                  </w:r>
                </w:p>
              </w:tc>
              <w:tc>
                <w:tcPr>
                  <w:tcW w:w="1196" w:type="dxa"/>
                  <w:shd w:val="clear" w:color="auto" w:fill="auto"/>
                  <w:vAlign w:val="center"/>
                </w:tcPr>
                <w:p w:rsidR="00626D08" w:rsidRPr="0032216C" w:rsidRDefault="008F2681">
                  <w:pPr>
                    <w:jc w:val="center"/>
                    <w:rPr>
                      <w:sz w:val="24"/>
                    </w:rPr>
                  </w:pPr>
                  <w:r w:rsidRPr="0032216C">
                    <w:rPr>
                      <w:szCs w:val="21"/>
                    </w:rPr>
                    <w:t>≤300</w:t>
                  </w:r>
                </w:p>
              </w:tc>
              <w:tc>
                <w:tcPr>
                  <w:tcW w:w="1196" w:type="dxa"/>
                  <w:shd w:val="clear" w:color="auto" w:fill="auto"/>
                  <w:vAlign w:val="center"/>
                </w:tcPr>
                <w:p w:rsidR="00626D08" w:rsidRPr="0032216C" w:rsidRDefault="008F2681">
                  <w:pPr>
                    <w:jc w:val="center"/>
                    <w:rPr>
                      <w:sz w:val="24"/>
                    </w:rPr>
                  </w:pPr>
                  <w:r w:rsidRPr="0032216C">
                    <w:rPr>
                      <w:szCs w:val="21"/>
                    </w:rPr>
                    <w:t>≤</w:t>
                  </w:r>
                  <w:r w:rsidRPr="0032216C">
                    <w:rPr>
                      <w:bCs/>
                      <w:szCs w:val="21"/>
                    </w:rPr>
                    <w:t>30</w:t>
                  </w:r>
                </w:p>
              </w:tc>
              <w:tc>
                <w:tcPr>
                  <w:tcW w:w="1196" w:type="dxa"/>
                  <w:shd w:val="clear" w:color="auto" w:fill="auto"/>
                  <w:vAlign w:val="center"/>
                </w:tcPr>
                <w:p w:rsidR="00626D08" w:rsidRPr="0032216C" w:rsidRDefault="008F2681">
                  <w:pPr>
                    <w:jc w:val="center"/>
                    <w:rPr>
                      <w:sz w:val="24"/>
                    </w:rPr>
                  </w:pPr>
                  <w:r w:rsidRPr="0032216C">
                    <w:rPr>
                      <w:szCs w:val="21"/>
                    </w:rPr>
                    <w:t>≤10</w:t>
                  </w:r>
                </w:p>
              </w:tc>
              <w:tc>
                <w:tcPr>
                  <w:tcW w:w="1196" w:type="dxa"/>
                  <w:shd w:val="clear" w:color="auto" w:fill="auto"/>
                  <w:vAlign w:val="center"/>
                </w:tcPr>
                <w:p w:rsidR="00626D08" w:rsidRPr="0032216C" w:rsidRDefault="008F2681">
                  <w:pPr>
                    <w:jc w:val="center"/>
                    <w:rPr>
                      <w:sz w:val="24"/>
                    </w:rPr>
                  </w:pPr>
                  <w:r w:rsidRPr="0032216C">
                    <w:rPr>
                      <w:szCs w:val="21"/>
                    </w:rPr>
                    <w:t>≤6</w:t>
                  </w:r>
                </w:p>
              </w:tc>
            </w:tr>
            <w:tr w:rsidR="00626D08" w:rsidRPr="0032216C">
              <w:trPr>
                <w:trHeight w:val="397"/>
                <w:jc w:val="center"/>
              </w:trPr>
              <w:tc>
                <w:tcPr>
                  <w:tcW w:w="902" w:type="dxa"/>
                  <w:shd w:val="clear" w:color="auto" w:fill="auto"/>
                  <w:vAlign w:val="center"/>
                </w:tcPr>
                <w:p w:rsidR="00626D08" w:rsidRPr="0032216C" w:rsidRDefault="008F2681">
                  <w:pPr>
                    <w:jc w:val="center"/>
                    <w:rPr>
                      <w:szCs w:val="21"/>
                    </w:rPr>
                  </w:pPr>
                  <w:r w:rsidRPr="0032216C">
                    <w:rPr>
                      <w:szCs w:val="21"/>
                    </w:rPr>
                    <w:t>设计出水水质</w:t>
                  </w:r>
                </w:p>
              </w:tc>
              <w:tc>
                <w:tcPr>
                  <w:tcW w:w="1261" w:type="dxa"/>
                  <w:shd w:val="clear" w:color="auto" w:fill="auto"/>
                  <w:vAlign w:val="center"/>
                </w:tcPr>
                <w:p w:rsidR="00626D08" w:rsidRPr="0032216C" w:rsidRDefault="008F2681">
                  <w:pPr>
                    <w:jc w:val="center"/>
                    <w:rPr>
                      <w:szCs w:val="21"/>
                    </w:rPr>
                  </w:pPr>
                  <w:r w:rsidRPr="0032216C">
                    <w:rPr>
                      <w:szCs w:val="21"/>
                    </w:rPr>
                    <w:t>≤10</w:t>
                  </w:r>
                </w:p>
              </w:tc>
              <w:tc>
                <w:tcPr>
                  <w:tcW w:w="1032" w:type="dxa"/>
                  <w:shd w:val="clear" w:color="auto" w:fill="auto"/>
                  <w:vAlign w:val="center"/>
                </w:tcPr>
                <w:p w:rsidR="00626D08" w:rsidRPr="0032216C" w:rsidRDefault="008F2681">
                  <w:pPr>
                    <w:jc w:val="center"/>
                    <w:rPr>
                      <w:szCs w:val="21"/>
                    </w:rPr>
                  </w:pPr>
                  <w:r w:rsidRPr="0032216C">
                    <w:rPr>
                      <w:szCs w:val="21"/>
                    </w:rPr>
                    <w:t>40</w:t>
                  </w:r>
                </w:p>
              </w:tc>
              <w:tc>
                <w:tcPr>
                  <w:tcW w:w="1196" w:type="dxa"/>
                  <w:shd w:val="clear" w:color="auto" w:fill="auto"/>
                  <w:vAlign w:val="center"/>
                </w:tcPr>
                <w:p w:rsidR="00626D08" w:rsidRPr="0032216C" w:rsidRDefault="008F2681">
                  <w:pPr>
                    <w:jc w:val="center"/>
                    <w:rPr>
                      <w:szCs w:val="21"/>
                    </w:rPr>
                  </w:pPr>
                  <w:r w:rsidRPr="0032216C">
                    <w:rPr>
                      <w:szCs w:val="21"/>
                    </w:rPr>
                    <w:t>≤10</w:t>
                  </w:r>
                </w:p>
              </w:tc>
              <w:tc>
                <w:tcPr>
                  <w:tcW w:w="1196" w:type="dxa"/>
                  <w:shd w:val="clear" w:color="auto" w:fill="auto"/>
                  <w:vAlign w:val="center"/>
                </w:tcPr>
                <w:p w:rsidR="00626D08" w:rsidRPr="0032216C" w:rsidRDefault="008F2681">
                  <w:pPr>
                    <w:jc w:val="center"/>
                    <w:rPr>
                      <w:szCs w:val="21"/>
                    </w:rPr>
                  </w:pPr>
                  <w:r w:rsidRPr="0032216C">
                    <w:rPr>
                      <w:szCs w:val="21"/>
                    </w:rPr>
                    <w:t>12(15)</w:t>
                  </w:r>
                </w:p>
              </w:tc>
              <w:tc>
                <w:tcPr>
                  <w:tcW w:w="1196" w:type="dxa"/>
                  <w:shd w:val="clear" w:color="auto" w:fill="auto"/>
                  <w:vAlign w:val="center"/>
                </w:tcPr>
                <w:p w:rsidR="00626D08" w:rsidRPr="0032216C" w:rsidRDefault="008F2681">
                  <w:pPr>
                    <w:jc w:val="center"/>
                    <w:rPr>
                      <w:szCs w:val="21"/>
                    </w:rPr>
                  </w:pPr>
                  <w:r w:rsidRPr="0032216C">
                    <w:rPr>
                      <w:szCs w:val="21"/>
                    </w:rPr>
                    <w:t>2(4)</w:t>
                  </w:r>
                </w:p>
              </w:tc>
              <w:tc>
                <w:tcPr>
                  <w:tcW w:w="1196" w:type="dxa"/>
                  <w:shd w:val="clear" w:color="auto" w:fill="auto"/>
                  <w:vAlign w:val="center"/>
                </w:tcPr>
                <w:p w:rsidR="00626D08" w:rsidRPr="0032216C" w:rsidRDefault="008F2681">
                  <w:pPr>
                    <w:jc w:val="center"/>
                    <w:rPr>
                      <w:szCs w:val="21"/>
                    </w:rPr>
                  </w:pPr>
                  <w:r w:rsidRPr="0032216C">
                    <w:rPr>
                      <w:szCs w:val="21"/>
                    </w:rPr>
                    <w:t>0.3</w:t>
                  </w:r>
                </w:p>
              </w:tc>
            </w:tr>
          </w:tbl>
          <w:p w:rsidR="00626D08" w:rsidRPr="0032216C" w:rsidRDefault="008F2681">
            <w:pPr>
              <w:adjustRightInd w:val="0"/>
              <w:snapToGrid w:val="0"/>
              <w:spacing w:line="500" w:lineRule="exact"/>
              <w:ind w:firstLineChars="200" w:firstLine="480"/>
              <w:rPr>
                <w:sz w:val="24"/>
              </w:rPr>
            </w:pPr>
            <w:r w:rsidRPr="0032216C">
              <w:rPr>
                <w:rFonts w:hint="eastAsia"/>
                <w:sz w:val="24"/>
              </w:rPr>
              <w:t>生活污水主要污染因子为</w:t>
            </w:r>
            <w:r w:rsidRPr="0032216C">
              <w:rPr>
                <w:rFonts w:hint="eastAsia"/>
                <w:sz w:val="24"/>
              </w:rPr>
              <w:t>COD</w:t>
            </w:r>
            <w:r w:rsidRPr="0032216C">
              <w:rPr>
                <w:rFonts w:hint="eastAsia"/>
                <w:sz w:val="24"/>
                <w:vertAlign w:val="subscript"/>
              </w:rPr>
              <w:t>Cr</w:t>
            </w:r>
            <w:r w:rsidRPr="0032216C">
              <w:rPr>
                <w:rFonts w:hint="eastAsia"/>
                <w:sz w:val="24"/>
              </w:rPr>
              <w:t>、</w:t>
            </w:r>
            <w:r w:rsidRPr="0032216C">
              <w:rPr>
                <w:rFonts w:hint="eastAsia"/>
                <w:sz w:val="24"/>
              </w:rPr>
              <w:t>NH</w:t>
            </w:r>
            <w:r w:rsidRPr="0032216C">
              <w:rPr>
                <w:rFonts w:hint="eastAsia"/>
                <w:sz w:val="24"/>
                <w:vertAlign w:val="subscript"/>
              </w:rPr>
              <w:t>3</w:t>
            </w:r>
            <w:r w:rsidRPr="0032216C">
              <w:rPr>
                <w:rFonts w:hint="eastAsia"/>
                <w:sz w:val="24"/>
              </w:rPr>
              <w:t>-N</w:t>
            </w:r>
            <w:r w:rsidRPr="0032216C">
              <w:rPr>
                <w:rFonts w:hint="eastAsia"/>
                <w:sz w:val="24"/>
              </w:rPr>
              <w:t>，经预处理后可达到</w:t>
            </w:r>
            <w:r w:rsidRPr="0032216C">
              <w:rPr>
                <w:sz w:val="24"/>
              </w:rPr>
              <w:t>湖州双林水质净化有限公司</w:t>
            </w:r>
            <w:r w:rsidRPr="0032216C">
              <w:rPr>
                <w:rFonts w:hint="eastAsia"/>
                <w:sz w:val="24"/>
              </w:rPr>
              <w:t>的纳管标准。</w:t>
            </w:r>
          </w:p>
          <w:p w:rsidR="00626D08" w:rsidRPr="0032216C" w:rsidRDefault="008F2681">
            <w:pPr>
              <w:adjustRightInd w:val="0"/>
              <w:snapToGrid w:val="0"/>
              <w:spacing w:line="500" w:lineRule="exact"/>
              <w:rPr>
                <w:rFonts w:hAnsi="宋体"/>
                <w:b/>
                <w:bCs/>
                <w:sz w:val="24"/>
              </w:rPr>
            </w:pPr>
            <w:r w:rsidRPr="0032216C">
              <w:rPr>
                <w:b/>
                <w:bCs/>
                <w:sz w:val="24"/>
              </w:rPr>
              <w:t>4.</w:t>
            </w:r>
            <w:r w:rsidRPr="0032216C">
              <w:rPr>
                <w:rFonts w:hint="eastAsia"/>
                <w:b/>
                <w:bCs/>
                <w:sz w:val="24"/>
              </w:rPr>
              <w:t>2.4</w:t>
            </w:r>
            <w:r w:rsidRPr="0032216C">
              <w:rPr>
                <w:rFonts w:hAnsi="宋体" w:hint="eastAsia"/>
                <w:b/>
                <w:bCs/>
                <w:sz w:val="24"/>
              </w:rPr>
              <w:t>排放口基本情况</w:t>
            </w:r>
          </w:p>
          <w:p w:rsidR="00626D08" w:rsidRPr="0032216C" w:rsidRDefault="008F2681">
            <w:pPr>
              <w:adjustRightInd w:val="0"/>
              <w:snapToGrid w:val="0"/>
              <w:spacing w:line="500" w:lineRule="exact"/>
              <w:ind w:firstLineChars="200" w:firstLine="480"/>
              <w:rPr>
                <w:sz w:val="24"/>
              </w:rPr>
            </w:pPr>
            <w:r w:rsidRPr="0032216C">
              <w:rPr>
                <w:rFonts w:hint="eastAsia"/>
                <w:sz w:val="24"/>
              </w:rPr>
              <w:t>污水排放口见表</w:t>
            </w:r>
            <w:r w:rsidRPr="0032216C">
              <w:rPr>
                <w:rFonts w:hint="eastAsia"/>
                <w:sz w:val="24"/>
              </w:rPr>
              <w:t>4.2-7</w:t>
            </w:r>
            <w:r w:rsidRPr="0032216C">
              <w:rPr>
                <w:rFonts w:hint="eastAsia"/>
                <w:sz w:val="24"/>
              </w:rPr>
              <w:t>。</w:t>
            </w:r>
          </w:p>
          <w:p w:rsidR="00626D08" w:rsidRPr="0032216C" w:rsidRDefault="00626D08">
            <w:pPr>
              <w:pStyle w:val="2"/>
            </w:pPr>
          </w:p>
          <w:p w:rsidR="00626D08" w:rsidRPr="0032216C" w:rsidRDefault="008F2681">
            <w:pPr>
              <w:adjustRightInd w:val="0"/>
              <w:snapToGrid w:val="0"/>
              <w:spacing w:line="460" w:lineRule="exact"/>
              <w:ind w:firstLineChars="12" w:firstLine="25"/>
              <w:jc w:val="center"/>
              <w:rPr>
                <w:b/>
                <w:bCs/>
                <w:spacing w:val="-4"/>
                <w:szCs w:val="21"/>
              </w:rPr>
            </w:pPr>
            <w:r w:rsidRPr="0032216C">
              <w:rPr>
                <w:rFonts w:hint="eastAsia"/>
                <w:b/>
                <w:szCs w:val="21"/>
              </w:rPr>
              <w:lastRenderedPageBreak/>
              <w:t>表</w:t>
            </w:r>
            <w:r w:rsidRPr="0032216C">
              <w:rPr>
                <w:rFonts w:hint="eastAsia"/>
                <w:b/>
                <w:szCs w:val="21"/>
              </w:rPr>
              <w:t xml:space="preserve">4.2-7  </w:t>
            </w:r>
            <w:r w:rsidRPr="0032216C">
              <w:rPr>
                <w:b/>
                <w:bCs/>
                <w:spacing w:val="-4"/>
                <w:szCs w:val="21"/>
              </w:rPr>
              <w:t>项目污水排放口情况一览表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372"/>
              <w:gridCol w:w="663"/>
              <w:gridCol w:w="797"/>
              <w:gridCol w:w="709"/>
              <w:gridCol w:w="567"/>
              <w:gridCol w:w="689"/>
              <w:gridCol w:w="728"/>
              <w:gridCol w:w="567"/>
              <w:gridCol w:w="852"/>
              <w:gridCol w:w="823"/>
              <w:gridCol w:w="1171"/>
            </w:tblGrid>
            <w:tr w:rsidR="00626D08" w:rsidRPr="0032216C">
              <w:trPr>
                <w:trHeight w:val="397"/>
                <w:jc w:val="center"/>
              </w:trPr>
              <w:tc>
                <w:tcPr>
                  <w:tcW w:w="372" w:type="dxa"/>
                  <w:vMerge w:val="restart"/>
                  <w:vAlign w:val="center"/>
                </w:tcPr>
                <w:p w:rsidR="00626D08" w:rsidRPr="0032216C" w:rsidRDefault="008F2681">
                  <w:pPr>
                    <w:widowControl/>
                    <w:tabs>
                      <w:tab w:val="left" w:pos="195"/>
                    </w:tabs>
                    <w:jc w:val="center"/>
                    <w:rPr>
                      <w:bCs/>
                      <w:szCs w:val="21"/>
                    </w:rPr>
                  </w:pPr>
                  <w:r w:rsidRPr="0032216C">
                    <w:rPr>
                      <w:bCs/>
                      <w:szCs w:val="21"/>
                    </w:rPr>
                    <w:t>序号</w:t>
                  </w:r>
                </w:p>
              </w:tc>
              <w:tc>
                <w:tcPr>
                  <w:tcW w:w="663" w:type="dxa"/>
                  <w:vMerge w:val="restart"/>
                  <w:vAlign w:val="center"/>
                </w:tcPr>
                <w:p w:rsidR="00626D08" w:rsidRPr="0032216C" w:rsidRDefault="008F2681">
                  <w:pPr>
                    <w:widowControl/>
                    <w:tabs>
                      <w:tab w:val="left" w:pos="195"/>
                    </w:tabs>
                    <w:jc w:val="center"/>
                    <w:rPr>
                      <w:bCs/>
                      <w:szCs w:val="21"/>
                    </w:rPr>
                  </w:pPr>
                  <w:r w:rsidRPr="0032216C">
                    <w:rPr>
                      <w:bCs/>
                      <w:szCs w:val="21"/>
                    </w:rPr>
                    <w:t>排放口编号</w:t>
                  </w:r>
                </w:p>
              </w:tc>
              <w:tc>
                <w:tcPr>
                  <w:tcW w:w="1506" w:type="dxa"/>
                  <w:gridSpan w:val="2"/>
                  <w:vMerge w:val="restart"/>
                  <w:vAlign w:val="center"/>
                </w:tcPr>
                <w:p w:rsidR="00626D08" w:rsidRPr="0032216C" w:rsidRDefault="008F2681">
                  <w:pPr>
                    <w:widowControl/>
                    <w:tabs>
                      <w:tab w:val="left" w:pos="195"/>
                    </w:tabs>
                    <w:jc w:val="center"/>
                    <w:rPr>
                      <w:bCs/>
                      <w:spacing w:val="-8"/>
                      <w:szCs w:val="21"/>
                    </w:rPr>
                  </w:pPr>
                  <w:r w:rsidRPr="0032216C">
                    <w:rPr>
                      <w:bCs/>
                      <w:spacing w:val="-8"/>
                      <w:szCs w:val="21"/>
                    </w:rPr>
                    <w:t>排放口地理</w:t>
                  </w:r>
                </w:p>
                <w:p w:rsidR="00626D08" w:rsidRPr="0032216C" w:rsidRDefault="008F2681">
                  <w:pPr>
                    <w:widowControl/>
                    <w:tabs>
                      <w:tab w:val="left" w:pos="195"/>
                    </w:tabs>
                    <w:jc w:val="center"/>
                    <w:rPr>
                      <w:bCs/>
                      <w:spacing w:val="-8"/>
                      <w:szCs w:val="21"/>
                    </w:rPr>
                  </w:pPr>
                  <w:r w:rsidRPr="0032216C">
                    <w:rPr>
                      <w:bCs/>
                      <w:spacing w:val="-8"/>
                      <w:szCs w:val="21"/>
                    </w:rPr>
                    <w:t>坐标</w:t>
                  </w:r>
                </w:p>
              </w:tc>
              <w:tc>
                <w:tcPr>
                  <w:tcW w:w="567" w:type="dxa"/>
                  <w:vMerge w:val="restart"/>
                  <w:vAlign w:val="center"/>
                </w:tcPr>
                <w:p w:rsidR="00626D08" w:rsidRPr="0032216C" w:rsidRDefault="008F2681">
                  <w:pPr>
                    <w:widowControl/>
                    <w:tabs>
                      <w:tab w:val="left" w:pos="195"/>
                    </w:tabs>
                    <w:jc w:val="center"/>
                    <w:rPr>
                      <w:bCs/>
                      <w:szCs w:val="21"/>
                    </w:rPr>
                  </w:pPr>
                  <w:r w:rsidRPr="0032216C">
                    <w:rPr>
                      <w:bCs/>
                      <w:szCs w:val="21"/>
                    </w:rPr>
                    <w:t>废水排放量</w:t>
                  </w:r>
                </w:p>
              </w:tc>
              <w:tc>
                <w:tcPr>
                  <w:tcW w:w="689" w:type="dxa"/>
                  <w:vMerge w:val="restart"/>
                  <w:vAlign w:val="center"/>
                </w:tcPr>
                <w:p w:rsidR="00626D08" w:rsidRPr="0032216C" w:rsidRDefault="008F2681">
                  <w:pPr>
                    <w:widowControl/>
                    <w:tabs>
                      <w:tab w:val="left" w:pos="195"/>
                    </w:tabs>
                    <w:jc w:val="center"/>
                    <w:rPr>
                      <w:bCs/>
                      <w:szCs w:val="21"/>
                    </w:rPr>
                  </w:pPr>
                  <w:r w:rsidRPr="0032216C">
                    <w:rPr>
                      <w:bCs/>
                      <w:szCs w:val="21"/>
                    </w:rPr>
                    <w:t>排放</w:t>
                  </w:r>
                </w:p>
                <w:p w:rsidR="00626D08" w:rsidRPr="0032216C" w:rsidRDefault="008F2681">
                  <w:pPr>
                    <w:widowControl/>
                    <w:tabs>
                      <w:tab w:val="left" w:pos="195"/>
                    </w:tabs>
                    <w:jc w:val="center"/>
                    <w:rPr>
                      <w:bCs/>
                      <w:szCs w:val="21"/>
                    </w:rPr>
                  </w:pPr>
                  <w:r w:rsidRPr="0032216C">
                    <w:rPr>
                      <w:bCs/>
                      <w:szCs w:val="21"/>
                    </w:rPr>
                    <w:t>去向</w:t>
                  </w:r>
                </w:p>
              </w:tc>
              <w:tc>
                <w:tcPr>
                  <w:tcW w:w="728" w:type="dxa"/>
                  <w:vMerge w:val="restart"/>
                  <w:vAlign w:val="center"/>
                </w:tcPr>
                <w:p w:rsidR="00626D08" w:rsidRPr="0032216C" w:rsidRDefault="008F2681">
                  <w:pPr>
                    <w:widowControl/>
                    <w:tabs>
                      <w:tab w:val="left" w:pos="195"/>
                    </w:tabs>
                    <w:jc w:val="center"/>
                    <w:rPr>
                      <w:bCs/>
                      <w:szCs w:val="21"/>
                    </w:rPr>
                  </w:pPr>
                  <w:r w:rsidRPr="0032216C">
                    <w:rPr>
                      <w:bCs/>
                      <w:szCs w:val="21"/>
                    </w:rPr>
                    <w:t>排放规律</w:t>
                  </w:r>
                </w:p>
              </w:tc>
              <w:tc>
                <w:tcPr>
                  <w:tcW w:w="567" w:type="dxa"/>
                  <w:vMerge w:val="restart"/>
                  <w:vAlign w:val="center"/>
                </w:tcPr>
                <w:p w:rsidR="00626D08" w:rsidRPr="0032216C" w:rsidRDefault="008F2681">
                  <w:pPr>
                    <w:widowControl/>
                    <w:tabs>
                      <w:tab w:val="left" w:pos="195"/>
                    </w:tabs>
                    <w:jc w:val="center"/>
                    <w:rPr>
                      <w:bCs/>
                      <w:szCs w:val="21"/>
                    </w:rPr>
                  </w:pPr>
                  <w:r w:rsidRPr="0032216C">
                    <w:rPr>
                      <w:bCs/>
                      <w:szCs w:val="21"/>
                    </w:rPr>
                    <w:t>间歇排放时段</w:t>
                  </w:r>
                </w:p>
              </w:tc>
              <w:tc>
                <w:tcPr>
                  <w:tcW w:w="2846" w:type="dxa"/>
                  <w:gridSpan w:val="3"/>
                  <w:vAlign w:val="center"/>
                </w:tcPr>
                <w:p w:rsidR="00626D08" w:rsidRPr="0032216C" w:rsidRDefault="008F2681">
                  <w:pPr>
                    <w:widowControl/>
                    <w:tabs>
                      <w:tab w:val="left" w:pos="195"/>
                    </w:tabs>
                    <w:jc w:val="center"/>
                    <w:rPr>
                      <w:bCs/>
                      <w:szCs w:val="21"/>
                    </w:rPr>
                  </w:pPr>
                  <w:r w:rsidRPr="0032216C">
                    <w:rPr>
                      <w:bCs/>
                      <w:szCs w:val="21"/>
                    </w:rPr>
                    <w:t>受纳污水处理厂信息</w:t>
                  </w:r>
                </w:p>
              </w:tc>
            </w:tr>
            <w:tr w:rsidR="00626D08" w:rsidRPr="0032216C">
              <w:trPr>
                <w:trHeight w:val="397"/>
                <w:jc w:val="center"/>
              </w:trPr>
              <w:tc>
                <w:tcPr>
                  <w:tcW w:w="372" w:type="dxa"/>
                  <w:vMerge/>
                  <w:vAlign w:val="center"/>
                </w:tcPr>
                <w:p w:rsidR="00626D08" w:rsidRPr="0032216C" w:rsidRDefault="00626D08">
                  <w:pPr>
                    <w:widowControl/>
                    <w:tabs>
                      <w:tab w:val="left" w:pos="195"/>
                    </w:tabs>
                    <w:jc w:val="center"/>
                    <w:rPr>
                      <w:szCs w:val="21"/>
                    </w:rPr>
                  </w:pPr>
                </w:p>
              </w:tc>
              <w:tc>
                <w:tcPr>
                  <w:tcW w:w="663" w:type="dxa"/>
                  <w:vMerge/>
                  <w:vAlign w:val="center"/>
                </w:tcPr>
                <w:p w:rsidR="00626D08" w:rsidRPr="0032216C" w:rsidRDefault="00626D08">
                  <w:pPr>
                    <w:widowControl/>
                    <w:tabs>
                      <w:tab w:val="left" w:pos="195"/>
                    </w:tabs>
                    <w:jc w:val="center"/>
                    <w:rPr>
                      <w:szCs w:val="21"/>
                    </w:rPr>
                  </w:pPr>
                </w:p>
              </w:tc>
              <w:tc>
                <w:tcPr>
                  <w:tcW w:w="1506" w:type="dxa"/>
                  <w:gridSpan w:val="2"/>
                  <w:vMerge/>
                  <w:vAlign w:val="center"/>
                </w:tcPr>
                <w:p w:rsidR="00626D08" w:rsidRPr="0032216C" w:rsidRDefault="00626D08">
                  <w:pPr>
                    <w:widowControl/>
                    <w:tabs>
                      <w:tab w:val="left" w:pos="195"/>
                    </w:tabs>
                    <w:jc w:val="center"/>
                    <w:rPr>
                      <w:szCs w:val="21"/>
                    </w:rPr>
                  </w:pPr>
                </w:p>
              </w:tc>
              <w:tc>
                <w:tcPr>
                  <w:tcW w:w="567" w:type="dxa"/>
                  <w:vMerge/>
                  <w:vAlign w:val="center"/>
                </w:tcPr>
                <w:p w:rsidR="00626D08" w:rsidRPr="0032216C" w:rsidRDefault="00626D08">
                  <w:pPr>
                    <w:widowControl/>
                    <w:tabs>
                      <w:tab w:val="left" w:pos="195"/>
                    </w:tabs>
                    <w:jc w:val="center"/>
                    <w:rPr>
                      <w:szCs w:val="21"/>
                    </w:rPr>
                  </w:pPr>
                </w:p>
              </w:tc>
              <w:tc>
                <w:tcPr>
                  <w:tcW w:w="689" w:type="dxa"/>
                  <w:vMerge/>
                  <w:vAlign w:val="center"/>
                </w:tcPr>
                <w:p w:rsidR="00626D08" w:rsidRPr="0032216C" w:rsidRDefault="00626D08">
                  <w:pPr>
                    <w:widowControl/>
                    <w:tabs>
                      <w:tab w:val="left" w:pos="195"/>
                    </w:tabs>
                    <w:jc w:val="center"/>
                    <w:rPr>
                      <w:szCs w:val="21"/>
                    </w:rPr>
                  </w:pPr>
                </w:p>
              </w:tc>
              <w:tc>
                <w:tcPr>
                  <w:tcW w:w="728" w:type="dxa"/>
                  <w:vMerge/>
                  <w:vAlign w:val="center"/>
                </w:tcPr>
                <w:p w:rsidR="00626D08" w:rsidRPr="0032216C" w:rsidRDefault="00626D08">
                  <w:pPr>
                    <w:widowControl/>
                    <w:tabs>
                      <w:tab w:val="left" w:pos="195"/>
                    </w:tabs>
                    <w:jc w:val="center"/>
                    <w:rPr>
                      <w:szCs w:val="21"/>
                    </w:rPr>
                  </w:pPr>
                </w:p>
              </w:tc>
              <w:tc>
                <w:tcPr>
                  <w:tcW w:w="567" w:type="dxa"/>
                  <w:vMerge/>
                  <w:vAlign w:val="center"/>
                </w:tcPr>
                <w:p w:rsidR="00626D08" w:rsidRPr="0032216C" w:rsidRDefault="00626D08">
                  <w:pPr>
                    <w:widowControl/>
                    <w:tabs>
                      <w:tab w:val="left" w:pos="195"/>
                    </w:tabs>
                    <w:jc w:val="center"/>
                    <w:rPr>
                      <w:szCs w:val="21"/>
                    </w:rPr>
                  </w:pPr>
                </w:p>
              </w:tc>
              <w:tc>
                <w:tcPr>
                  <w:tcW w:w="852" w:type="dxa"/>
                  <w:vMerge w:val="restart"/>
                  <w:vAlign w:val="center"/>
                </w:tcPr>
                <w:p w:rsidR="00626D08" w:rsidRPr="0032216C" w:rsidRDefault="008F2681">
                  <w:pPr>
                    <w:widowControl/>
                    <w:tabs>
                      <w:tab w:val="left" w:pos="195"/>
                    </w:tabs>
                    <w:jc w:val="center"/>
                    <w:rPr>
                      <w:szCs w:val="21"/>
                    </w:rPr>
                  </w:pPr>
                  <w:r w:rsidRPr="0032216C">
                    <w:rPr>
                      <w:szCs w:val="21"/>
                    </w:rPr>
                    <w:t>名称</w:t>
                  </w:r>
                </w:p>
              </w:tc>
              <w:tc>
                <w:tcPr>
                  <w:tcW w:w="823" w:type="dxa"/>
                  <w:vMerge w:val="restart"/>
                  <w:vAlign w:val="center"/>
                </w:tcPr>
                <w:p w:rsidR="00626D08" w:rsidRPr="0032216C" w:rsidRDefault="008F2681">
                  <w:pPr>
                    <w:widowControl/>
                    <w:tabs>
                      <w:tab w:val="left" w:pos="195"/>
                    </w:tabs>
                    <w:jc w:val="center"/>
                    <w:rPr>
                      <w:szCs w:val="21"/>
                    </w:rPr>
                  </w:pPr>
                  <w:r w:rsidRPr="0032216C">
                    <w:rPr>
                      <w:szCs w:val="21"/>
                    </w:rPr>
                    <w:t>污染物种类</w:t>
                  </w:r>
                </w:p>
              </w:tc>
              <w:tc>
                <w:tcPr>
                  <w:tcW w:w="1171" w:type="dxa"/>
                  <w:vMerge w:val="restart"/>
                  <w:vAlign w:val="center"/>
                </w:tcPr>
                <w:p w:rsidR="00626D08" w:rsidRPr="0032216C" w:rsidRDefault="008F2681">
                  <w:pPr>
                    <w:widowControl/>
                    <w:tabs>
                      <w:tab w:val="left" w:pos="195"/>
                    </w:tabs>
                    <w:jc w:val="center"/>
                    <w:rPr>
                      <w:szCs w:val="21"/>
                    </w:rPr>
                  </w:pPr>
                  <w:r w:rsidRPr="0032216C">
                    <w:rPr>
                      <w:szCs w:val="21"/>
                    </w:rPr>
                    <w:t>国家或地方污染排放标准浓度限制（</w:t>
                  </w:r>
                  <w:r w:rsidRPr="0032216C">
                    <w:rPr>
                      <w:szCs w:val="21"/>
                    </w:rPr>
                    <w:t>mg/L</w:t>
                  </w:r>
                  <w:r w:rsidRPr="0032216C">
                    <w:rPr>
                      <w:szCs w:val="21"/>
                    </w:rPr>
                    <w:t>）</w:t>
                  </w:r>
                </w:p>
              </w:tc>
            </w:tr>
            <w:tr w:rsidR="00626D08" w:rsidRPr="0032216C">
              <w:trPr>
                <w:trHeight w:val="397"/>
                <w:jc w:val="center"/>
              </w:trPr>
              <w:tc>
                <w:tcPr>
                  <w:tcW w:w="372" w:type="dxa"/>
                  <w:vMerge/>
                  <w:vAlign w:val="center"/>
                </w:tcPr>
                <w:p w:rsidR="00626D08" w:rsidRPr="0032216C" w:rsidRDefault="00626D08">
                  <w:pPr>
                    <w:widowControl/>
                    <w:tabs>
                      <w:tab w:val="left" w:pos="195"/>
                    </w:tabs>
                    <w:jc w:val="center"/>
                    <w:rPr>
                      <w:szCs w:val="21"/>
                    </w:rPr>
                  </w:pPr>
                </w:p>
              </w:tc>
              <w:tc>
                <w:tcPr>
                  <w:tcW w:w="663" w:type="dxa"/>
                  <w:vMerge/>
                  <w:vAlign w:val="center"/>
                </w:tcPr>
                <w:p w:rsidR="00626D08" w:rsidRPr="0032216C" w:rsidRDefault="00626D08">
                  <w:pPr>
                    <w:widowControl/>
                    <w:tabs>
                      <w:tab w:val="left" w:pos="195"/>
                    </w:tabs>
                    <w:jc w:val="center"/>
                    <w:rPr>
                      <w:szCs w:val="21"/>
                    </w:rPr>
                  </w:pPr>
                </w:p>
              </w:tc>
              <w:tc>
                <w:tcPr>
                  <w:tcW w:w="797" w:type="dxa"/>
                  <w:vAlign w:val="center"/>
                </w:tcPr>
                <w:p w:rsidR="00626D08" w:rsidRPr="0032216C" w:rsidRDefault="008F2681">
                  <w:pPr>
                    <w:widowControl/>
                    <w:tabs>
                      <w:tab w:val="left" w:pos="195"/>
                    </w:tabs>
                    <w:jc w:val="center"/>
                    <w:rPr>
                      <w:szCs w:val="21"/>
                    </w:rPr>
                  </w:pPr>
                  <w:r w:rsidRPr="0032216C">
                    <w:rPr>
                      <w:szCs w:val="21"/>
                    </w:rPr>
                    <w:t>经度</w:t>
                  </w:r>
                </w:p>
              </w:tc>
              <w:tc>
                <w:tcPr>
                  <w:tcW w:w="709" w:type="dxa"/>
                  <w:vAlign w:val="center"/>
                </w:tcPr>
                <w:p w:rsidR="00626D08" w:rsidRPr="0032216C" w:rsidRDefault="008F2681">
                  <w:pPr>
                    <w:widowControl/>
                    <w:tabs>
                      <w:tab w:val="left" w:pos="195"/>
                    </w:tabs>
                    <w:jc w:val="center"/>
                    <w:rPr>
                      <w:szCs w:val="21"/>
                    </w:rPr>
                  </w:pPr>
                  <w:r w:rsidRPr="0032216C">
                    <w:rPr>
                      <w:szCs w:val="21"/>
                    </w:rPr>
                    <w:t>纬度</w:t>
                  </w:r>
                </w:p>
              </w:tc>
              <w:tc>
                <w:tcPr>
                  <w:tcW w:w="567" w:type="dxa"/>
                  <w:vMerge/>
                  <w:vAlign w:val="center"/>
                </w:tcPr>
                <w:p w:rsidR="00626D08" w:rsidRPr="0032216C" w:rsidRDefault="00626D08">
                  <w:pPr>
                    <w:widowControl/>
                    <w:tabs>
                      <w:tab w:val="left" w:pos="195"/>
                    </w:tabs>
                    <w:jc w:val="center"/>
                    <w:rPr>
                      <w:szCs w:val="21"/>
                    </w:rPr>
                  </w:pPr>
                </w:p>
              </w:tc>
              <w:tc>
                <w:tcPr>
                  <w:tcW w:w="689" w:type="dxa"/>
                  <w:vMerge/>
                  <w:vAlign w:val="center"/>
                </w:tcPr>
                <w:p w:rsidR="00626D08" w:rsidRPr="0032216C" w:rsidRDefault="00626D08">
                  <w:pPr>
                    <w:widowControl/>
                    <w:tabs>
                      <w:tab w:val="left" w:pos="195"/>
                    </w:tabs>
                    <w:jc w:val="center"/>
                    <w:rPr>
                      <w:szCs w:val="21"/>
                    </w:rPr>
                  </w:pPr>
                </w:p>
              </w:tc>
              <w:tc>
                <w:tcPr>
                  <w:tcW w:w="728" w:type="dxa"/>
                  <w:vMerge/>
                  <w:vAlign w:val="center"/>
                </w:tcPr>
                <w:p w:rsidR="00626D08" w:rsidRPr="0032216C" w:rsidRDefault="00626D08">
                  <w:pPr>
                    <w:widowControl/>
                    <w:tabs>
                      <w:tab w:val="left" w:pos="195"/>
                    </w:tabs>
                    <w:jc w:val="center"/>
                    <w:rPr>
                      <w:szCs w:val="21"/>
                    </w:rPr>
                  </w:pPr>
                </w:p>
              </w:tc>
              <w:tc>
                <w:tcPr>
                  <w:tcW w:w="567" w:type="dxa"/>
                  <w:vMerge/>
                  <w:vAlign w:val="center"/>
                </w:tcPr>
                <w:p w:rsidR="00626D08" w:rsidRPr="0032216C" w:rsidRDefault="00626D08">
                  <w:pPr>
                    <w:widowControl/>
                    <w:tabs>
                      <w:tab w:val="left" w:pos="195"/>
                    </w:tabs>
                    <w:jc w:val="center"/>
                    <w:rPr>
                      <w:szCs w:val="21"/>
                    </w:rPr>
                  </w:pPr>
                </w:p>
              </w:tc>
              <w:tc>
                <w:tcPr>
                  <w:tcW w:w="852" w:type="dxa"/>
                  <w:vMerge/>
                  <w:vAlign w:val="center"/>
                </w:tcPr>
                <w:p w:rsidR="00626D08" w:rsidRPr="0032216C" w:rsidRDefault="00626D08">
                  <w:pPr>
                    <w:widowControl/>
                    <w:tabs>
                      <w:tab w:val="left" w:pos="195"/>
                    </w:tabs>
                    <w:jc w:val="center"/>
                    <w:rPr>
                      <w:szCs w:val="21"/>
                    </w:rPr>
                  </w:pPr>
                </w:p>
              </w:tc>
              <w:tc>
                <w:tcPr>
                  <w:tcW w:w="823" w:type="dxa"/>
                  <w:vMerge/>
                  <w:vAlign w:val="center"/>
                </w:tcPr>
                <w:p w:rsidR="00626D08" w:rsidRPr="0032216C" w:rsidRDefault="00626D08">
                  <w:pPr>
                    <w:widowControl/>
                    <w:tabs>
                      <w:tab w:val="left" w:pos="195"/>
                    </w:tabs>
                    <w:jc w:val="center"/>
                    <w:rPr>
                      <w:szCs w:val="21"/>
                    </w:rPr>
                  </w:pPr>
                </w:p>
              </w:tc>
              <w:tc>
                <w:tcPr>
                  <w:tcW w:w="1171" w:type="dxa"/>
                  <w:vMerge/>
                  <w:vAlign w:val="center"/>
                </w:tcPr>
                <w:p w:rsidR="00626D08" w:rsidRPr="0032216C" w:rsidRDefault="00626D08">
                  <w:pPr>
                    <w:widowControl/>
                    <w:tabs>
                      <w:tab w:val="left" w:pos="195"/>
                    </w:tabs>
                    <w:jc w:val="center"/>
                    <w:rPr>
                      <w:szCs w:val="21"/>
                    </w:rPr>
                  </w:pPr>
                </w:p>
              </w:tc>
            </w:tr>
            <w:tr w:rsidR="00626D08" w:rsidRPr="0032216C">
              <w:trPr>
                <w:trHeight w:val="397"/>
                <w:jc w:val="center"/>
              </w:trPr>
              <w:tc>
                <w:tcPr>
                  <w:tcW w:w="372" w:type="dxa"/>
                  <w:vAlign w:val="center"/>
                </w:tcPr>
                <w:p w:rsidR="00626D08" w:rsidRPr="0032216C" w:rsidRDefault="008F2681">
                  <w:pPr>
                    <w:widowControl/>
                    <w:tabs>
                      <w:tab w:val="left" w:pos="195"/>
                    </w:tabs>
                    <w:jc w:val="center"/>
                    <w:rPr>
                      <w:szCs w:val="21"/>
                    </w:rPr>
                  </w:pPr>
                  <w:r w:rsidRPr="0032216C">
                    <w:rPr>
                      <w:rFonts w:hint="eastAsia"/>
                      <w:szCs w:val="21"/>
                    </w:rPr>
                    <w:t>1</w:t>
                  </w:r>
                </w:p>
              </w:tc>
              <w:tc>
                <w:tcPr>
                  <w:tcW w:w="663" w:type="dxa"/>
                  <w:vAlign w:val="center"/>
                </w:tcPr>
                <w:p w:rsidR="00626D08" w:rsidRPr="0032216C" w:rsidRDefault="008F2681">
                  <w:pPr>
                    <w:widowControl/>
                    <w:tabs>
                      <w:tab w:val="left" w:pos="195"/>
                    </w:tabs>
                    <w:jc w:val="center"/>
                    <w:rPr>
                      <w:szCs w:val="21"/>
                    </w:rPr>
                  </w:pPr>
                  <w:r w:rsidRPr="0032216C">
                    <w:rPr>
                      <w:rFonts w:hint="eastAsia"/>
                      <w:szCs w:val="21"/>
                    </w:rPr>
                    <w:t>DW</w:t>
                  </w:r>
                </w:p>
                <w:p w:rsidR="00626D08" w:rsidRPr="0032216C" w:rsidRDefault="008F2681">
                  <w:pPr>
                    <w:widowControl/>
                    <w:tabs>
                      <w:tab w:val="left" w:pos="195"/>
                    </w:tabs>
                    <w:jc w:val="center"/>
                    <w:rPr>
                      <w:szCs w:val="21"/>
                    </w:rPr>
                  </w:pPr>
                  <w:r w:rsidRPr="0032216C">
                    <w:rPr>
                      <w:rFonts w:hint="eastAsia"/>
                      <w:szCs w:val="21"/>
                    </w:rPr>
                    <w:t>001</w:t>
                  </w:r>
                  <w:r w:rsidRPr="0032216C">
                    <w:rPr>
                      <w:rFonts w:hint="eastAsia"/>
                      <w:szCs w:val="21"/>
                    </w:rPr>
                    <w:t>（依托出租方生活污水排放口）</w:t>
                  </w:r>
                </w:p>
              </w:tc>
              <w:tc>
                <w:tcPr>
                  <w:tcW w:w="797" w:type="dxa"/>
                  <w:vAlign w:val="center"/>
                </w:tcPr>
                <w:p w:rsidR="00626D08" w:rsidRPr="0032216C" w:rsidRDefault="008F2681">
                  <w:pPr>
                    <w:jc w:val="center"/>
                  </w:pPr>
                  <w:r w:rsidRPr="0032216C">
                    <w:rPr>
                      <w:rFonts w:hint="eastAsia"/>
                    </w:rPr>
                    <w:t>120</w:t>
                  </w:r>
                  <w:r w:rsidRPr="0032216C">
                    <w:rPr>
                      <w:rFonts w:hint="eastAsia"/>
                    </w:rPr>
                    <w:t>°</w:t>
                  </w:r>
                  <w:r w:rsidRPr="0032216C">
                    <w:rPr>
                      <w:rFonts w:hint="eastAsia"/>
                    </w:rPr>
                    <w:t>18</w:t>
                  </w:r>
                  <w:r w:rsidRPr="0032216C">
                    <w:rPr>
                      <w:rFonts w:hint="eastAsia"/>
                    </w:rPr>
                    <w:t>′</w:t>
                  </w:r>
                  <w:r w:rsidRPr="0032216C">
                    <w:rPr>
                      <w:rFonts w:hint="eastAsia"/>
                    </w:rPr>
                    <w:t>23</w:t>
                  </w:r>
                  <w:r w:rsidRPr="0032216C">
                    <w:rPr>
                      <w:rFonts w:hint="eastAsia"/>
                    </w:rPr>
                    <w:t>″</w:t>
                  </w:r>
                </w:p>
              </w:tc>
              <w:tc>
                <w:tcPr>
                  <w:tcW w:w="709" w:type="dxa"/>
                  <w:vAlign w:val="center"/>
                </w:tcPr>
                <w:p w:rsidR="00626D08" w:rsidRPr="0032216C" w:rsidRDefault="008F2681">
                  <w:pPr>
                    <w:jc w:val="center"/>
                  </w:pPr>
                  <w:r w:rsidRPr="0032216C">
                    <w:rPr>
                      <w:rFonts w:hint="eastAsia"/>
                    </w:rPr>
                    <w:t>30</w:t>
                  </w:r>
                  <w:r w:rsidRPr="0032216C">
                    <w:rPr>
                      <w:rFonts w:hint="eastAsia"/>
                    </w:rPr>
                    <w:t>°</w:t>
                  </w:r>
                  <w:r w:rsidRPr="0032216C">
                    <w:rPr>
                      <w:rFonts w:hint="eastAsia"/>
                    </w:rPr>
                    <w:t>45</w:t>
                  </w:r>
                  <w:r w:rsidRPr="0032216C">
                    <w:rPr>
                      <w:rFonts w:hint="eastAsia"/>
                    </w:rPr>
                    <w:t>′</w:t>
                  </w:r>
                  <w:r w:rsidRPr="0032216C">
                    <w:rPr>
                      <w:rFonts w:hint="eastAsia"/>
                    </w:rPr>
                    <w:t>16</w:t>
                  </w:r>
                  <w:r w:rsidRPr="0032216C">
                    <w:rPr>
                      <w:rFonts w:hint="eastAsia"/>
                    </w:rPr>
                    <w:t>″</w:t>
                  </w:r>
                </w:p>
              </w:tc>
              <w:tc>
                <w:tcPr>
                  <w:tcW w:w="567" w:type="dxa"/>
                  <w:vAlign w:val="center"/>
                </w:tcPr>
                <w:p w:rsidR="00626D08" w:rsidRPr="0032216C" w:rsidRDefault="008F2681">
                  <w:pPr>
                    <w:widowControl/>
                    <w:tabs>
                      <w:tab w:val="left" w:pos="195"/>
                    </w:tabs>
                    <w:jc w:val="center"/>
                    <w:rPr>
                      <w:szCs w:val="21"/>
                    </w:rPr>
                  </w:pPr>
                  <w:r w:rsidRPr="0032216C">
                    <w:rPr>
                      <w:rFonts w:hint="eastAsia"/>
                      <w:szCs w:val="21"/>
                    </w:rPr>
                    <w:t>600t/a</w:t>
                  </w:r>
                </w:p>
              </w:tc>
              <w:tc>
                <w:tcPr>
                  <w:tcW w:w="689" w:type="dxa"/>
                  <w:vAlign w:val="center"/>
                </w:tcPr>
                <w:p w:rsidR="00626D08" w:rsidRPr="0032216C" w:rsidRDefault="008F2681">
                  <w:pPr>
                    <w:widowControl/>
                    <w:tabs>
                      <w:tab w:val="left" w:pos="195"/>
                    </w:tabs>
                    <w:jc w:val="center"/>
                    <w:rPr>
                      <w:szCs w:val="21"/>
                    </w:rPr>
                  </w:pPr>
                  <w:r w:rsidRPr="0032216C">
                    <w:rPr>
                      <w:szCs w:val="21"/>
                    </w:rPr>
                    <w:t>进入城市污水处理厂</w:t>
                  </w:r>
                </w:p>
              </w:tc>
              <w:tc>
                <w:tcPr>
                  <w:tcW w:w="728" w:type="dxa"/>
                  <w:vAlign w:val="center"/>
                </w:tcPr>
                <w:p w:rsidR="00626D08" w:rsidRPr="0032216C" w:rsidRDefault="008F2681">
                  <w:pPr>
                    <w:widowControl/>
                    <w:tabs>
                      <w:tab w:val="left" w:pos="195"/>
                    </w:tabs>
                    <w:rPr>
                      <w:spacing w:val="-6"/>
                      <w:szCs w:val="21"/>
                    </w:rPr>
                  </w:pPr>
                  <w:r w:rsidRPr="0032216C">
                    <w:rPr>
                      <w:spacing w:val="-6"/>
                      <w:szCs w:val="21"/>
                    </w:rPr>
                    <w:t>间断排放，排放期间流量不稳定且无规律</w:t>
                  </w:r>
                </w:p>
              </w:tc>
              <w:tc>
                <w:tcPr>
                  <w:tcW w:w="567" w:type="dxa"/>
                  <w:vAlign w:val="center"/>
                </w:tcPr>
                <w:p w:rsidR="00626D08" w:rsidRPr="0032216C" w:rsidRDefault="008F2681">
                  <w:pPr>
                    <w:widowControl/>
                    <w:tabs>
                      <w:tab w:val="left" w:pos="195"/>
                    </w:tabs>
                    <w:jc w:val="center"/>
                    <w:rPr>
                      <w:szCs w:val="21"/>
                    </w:rPr>
                  </w:pPr>
                  <w:r w:rsidRPr="0032216C">
                    <w:rPr>
                      <w:rFonts w:hint="eastAsia"/>
                      <w:szCs w:val="21"/>
                    </w:rPr>
                    <w:t>全天</w:t>
                  </w:r>
                </w:p>
              </w:tc>
              <w:tc>
                <w:tcPr>
                  <w:tcW w:w="852" w:type="dxa"/>
                  <w:vAlign w:val="center"/>
                </w:tcPr>
                <w:p w:rsidR="00626D08" w:rsidRPr="0032216C" w:rsidRDefault="008F2681">
                  <w:pPr>
                    <w:widowControl/>
                    <w:tabs>
                      <w:tab w:val="left" w:pos="195"/>
                    </w:tabs>
                    <w:jc w:val="center"/>
                    <w:rPr>
                      <w:spacing w:val="-10"/>
                      <w:szCs w:val="21"/>
                    </w:rPr>
                  </w:pPr>
                  <w:r w:rsidRPr="0032216C">
                    <w:rPr>
                      <w:spacing w:val="-10"/>
                      <w:szCs w:val="21"/>
                    </w:rPr>
                    <w:t>湖州双林水质净化有限公司</w:t>
                  </w:r>
                </w:p>
              </w:tc>
              <w:tc>
                <w:tcPr>
                  <w:tcW w:w="823" w:type="dxa"/>
                  <w:vAlign w:val="center"/>
                </w:tcPr>
                <w:p w:rsidR="00626D08" w:rsidRPr="0032216C" w:rsidRDefault="008F2681">
                  <w:pPr>
                    <w:widowControl/>
                    <w:tabs>
                      <w:tab w:val="left" w:pos="195"/>
                    </w:tabs>
                    <w:jc w:val="center"/>
                    <w:rPr>
                      <w:szCs w:val="21"/>
                    </w:rPr>
                  </w:pPr>
                  <w:r w:rsidRPr="0032216C">
                    <w:rPr>
                      <w:szCs w:val="21"/>
                    </w:rPr>
                    <w:t>COD</w:t>
                  </w:r>
                  <w:r w:rsidRPr="0032216C">
                    <w:rPr>
                      <w:szCs w:val="21"/>
                      <w:vertAlign w:val="subscript"/>
                    </w:rPr>
                    <w:t>cr</w:t>
                  </w:r>
                  <w:r w:rsidRPr="0032216C">
                    <w:rPr>
                      <w:szCs w:val="21"/>
                    </w:rPr>
                    <w:t>NH</w:t>
                  </w:r>
                  <w:r w:rsidRPr="0032216C">
                    <w:rPr>
                      <w:szCs w:val="21"/>
                      <w:vertAlign w:val="subscript"/>
                    </w:rPr>
                    <w:t>3</w:t>
                  </w:r>
                  <w:r w:rsidRPr="0032216C">
                    <w:rPr>
                      <w:szCs w:val="21"/>
                    </w:rPr>
                    <w:t>-N</w:t>
                  </w:r>
                </w:p>
              </w:tc>
              <w:tc>
                <w:tcPr>
                  <w:tcW w:w="1171" w:type="dxa"/>
                  <w:vAlign w:val="center"/>
                </w:tcPr>
                <w:p w:rsidR="00626D08" w:rsidRPr="0032216C" w:rsidRDefault="008F2681">
                  <w:pPr>
                    <w:widowControl/>
                    <w:tabs>
                      <w:tab w:val="left" w:pos="195"/>
                    </w:tabs>
                    <w:jc w:val="center"/>
                    <w:rPr>
                      <w:szCs w:val="21"/>
                    </w:rPr>
                  </w:pPr>
                  <w:r w:rsidRPr="0032216C">
                    <w:rPr>
                      <w:szCs w:val="21"/>
                    </w:rPr>
                    <w:t>COD</w:t>
                  </w:r>
                  <w:r w:rsidRPr="0032216C">
                    <w:rPr>
                      <w:szCs w:val="21"/>
                      <w:vertAlign w:val="subscript"/>
                    </w:rPr>
                    <w:t>cr</w:t>
                  </w:r>
                  <w:r w:rsidRPr="0032216C">
                    <w:rPr>
                      <w:rFonts w:hint="eastAsia"/>
                      <w:szCs w:val="21"/>
                    </w:rPr>
                    <w:t>≤</w:t>
                  </w:r>
                  <w:r w:rsidRPr="0032216C">
                    <w:rPr>
                      <w:rFonts w:hint="eastAsia"/>
                      <w:szCs w:val="21"/>
                    </w:rPr>
                    <w:t>40</w:t>
                  </w:r>
                </w:p>
                <w:p w:rsidR="00626D08" w:rsidRPr="0032216C" w:rsidRDefault="008F2681">
                  <w:pPr>
                    <w:widowControl/>
                    <w:tabs>
                      <w:tab w:val="left" w:pos="195"/>
                    </w:tabs>
                    <w:jc w:val="center"/>
                    <w:rPr>
                      <w:szCs w:val="21"/>
                    </w:rPr>
                  </w:pPr>
                  <w:r w:rsidRPr="0032216C">
                    <w:rPr>
                      <w:szCs w:val="21"/>
                    </w:rPr>
                    <w:t>NH-</w:t>
                  </w:r>
                  <w:r w:rsidRPr="0032216C">
                    <w:rPr>
                      <w:szCs w:val="21"/>
                      <w:vertAlign w:val="subscript"/>
                    </w:rPr>
                    <w:t>3</w:t>
                  </w:r>
                  <w:r w:rsidRPr="0032216C">
                    <w:rPr>
                      <w:szCs w:val="21"/>
                    </w:rPr>
                    <w:t>-N</w:t>
                  </w:r>
                  <w:r w:rsidRPr="0032216C">
                    <w:rPr>
                      <w:rFonts w:hint="eastAsia"/>
                      <w:szCs w:val="21"/>
                    </w:rPr>
                    <w:t>≤</w:t>
                  </w:r>
                  <w:r w:rsidRPr="0032216C">
                    <w:rPr>
                      <w:rFonts w:hint="eastAsia"/>
                      <w:szCs w:val="21"/>
                    </w:rPr>
                    <w:t>2</w:t>
                  </w:r>
                </w:p>
              </w:tc>
            </w:tr>
          </w:tbl>
          <w:p w:rsidR="00626D08" w:rsidRPr="0032216C" w:rsidRDefault="008F2681">
            <w:pPr>
              <w:adjustRightInd w:val="0"/>
              <w:snapToGrid w:val="0"/>
              <w:spacing w:line="500" w:lineRule="exact"/>
              <w:rPr>
                <w:sz w:val="24"/>
              </w:rPr>
            </w:pPr>
            <w:r w:rsidRPr="0032216C">
              <w:rPr>
                <w:b/>
                <w:bCs/>
                <w:sz w:val="24"/>
              </w:rPr>
              <w:t>4.</w:t>
            </w:r>
            <w:r w:rsidRPr="0032216C">
              <w:rPr>
                <w:rFonts w:hint="eastAsia"/>
                <w:b/>
                <w:bCs/>
                <w:sz w:val="24"/>
              </w:rPr>
              <w:t>2.5</w:t>
            </w:r>
            <w:r w:rsidRPr="0032216C">
              <w:rPr>
                <w:rFonts w:hAnsi="宋体" w:hint="eastAsia"/>
                <w:b/>
                <w:bCs/>
                <w:sz w:val="24"/>
              </w:rPr>
              <w:t>废水监测计划</w:t>
            </w:r>
          </w:p>
          <w:p w:rsidR="00626D08" w:rsidRPr="0032216C" w:rsidRDefault="008F2681">
            <w:pPr>
              <w:spacing w:line="500" w:lineRule="exact"/>
              <w:ind w:firstLineChars="200" w:firstLine="480"/>
              <w:rPr>
                <w:sz w:val="24"/>
              </w:rPr>
            </w:pPr>
            <w:r w:rsidRPr="0032216C">
              <w:rPr>
                <w:rFonts w:hint="eastAsia"/>
                <w:sz w:val="24"/>
              </w:rPr>
              <w:t>项目仅生活污水纳管排放，生产废水经污水站处理后回用于脱脂清洗，不排放，根据《</w:t>
            </w:r>
            <w:r w:rsidRPr="0032216C">
              <w:rPr>
                <w:sz w:val="24"/>
              </w:rPr>
              <w:t>排污单位自行监测技术指南钢铁工业及炼焦化学工业</w:t>
            </w:r>
            <w:r w:rsidRPr="0032216C">
              <w:rPr>
                <w:rFonts w:hint="eastAsia"/>
                <w:sz w:val="24"/>
              </w:rPr>
              <w:t>》（</w:t>
            </w:r>
            <w:r w:rsidRPr="0032216C">
              <w:rPr>
                <w:rFonts w:hint="eastAsia"/>
                <w:sz w:val="24"/>
              </w:rPr>
              <w:t>HJ 878-2017</w:t>
            </w:r>
            <w:r w:rsidRPr="0032216C">
              <w:rPr>
                <w:rFonts w:hint="eastAsia"/>
                <w:sz w:val="24"/>
              </w:rPr>
              <w:t>）和《排污单位自行监测技术指南总则》（</w:t>
            </w:r>
            <w:r w:rsidRPr="0032216C">
              <w:rPr>
                <w:rFonts w:hint="eastAsia"/>
                <w:sz w:val="24"/>
              </w:rPr>
              <w:t>HJ 819-2017</w:t>
            </w:r>
            <w:r w:rsidRPr="0032216C">
              <w:rPr>
                <w:rFonts w:hint="eastAsia"/>
                <w:sz w:val="24"/>
              </w:rPr>
              <w:t>）要求，建议本项目废水监测计划见表</w:t>
            </w:r>
            <w:r w:rsidRPr="0032216C">
              <w:rPr>
                <w:sz w:val="24"/>
              </w:rPr>
              <w:t>4</w:t>
            </w:r>
            <w:r w:rsidRPr="0032216C">
              <w:rPr>
                <w:rFonts w:hint="eastAsia"/>
                <w:sz w:val="24"/>
              </w:rPr>
              <w:t>.2</w:t>
            </w:r>
            <w:r w:rsidRPr="0032216C">
              <w:rPr>
                <w:sz w:val="24"/>
              </w:rPr>
              <w:t>-</w:t>
            </w:r>
            <w:r w:rsidRPr="0032216C">
              <w:rPr>
                <w:rFonts w:hint="eastAsia"/>
                <w:sz w:val="24"/>
              </w:rPr>
              <w:t>8</w:t>
            </w:r>
            <w:r w:rsidRPr="0032216C">
              <w:rPr>
                <w:rFonts w:hint="eastAsia"/>
                <w:sz w:val="24"/>
              </w:rPr>
              <w:t>，建设单位可在实际营运过程中进一步完善此监测计划并加以实施。</w:t>
            </w:r>
          </w:p>
          <w:p w:rsidR="00626D08" w:rsidRPr="0032216C" w:rsidRDefault="008F2681">
            <w:pPr>
              <w:adjustRightInd w:val="0"/>
              <w:snapToGrid w:val="0"/>
              <w:spacing w:line="460" w:lineRule="exact"/>
              <w:ind w:firstLineChars="12" w:firstLine="25"/>
              <w:jc w:val="center"/>
              <w:rPr>
                <w:b/>
                <w:bCs/>
                <w:spacing w:val="-4"/>
                <w:szCs w:val="21"/>
              </w:rPr>
            </w:pPr>
            <w:r w:rsidRPr="0032216C">
              <w:rPr>
                <w:rFonts w:hint="eastAsia"/>
                <w:b/>
                <w:szCs w:val="21"/>
              </w:rPr>
              <w:t>表</w:t>
            </w:r>
            <w:r w:rsidRPr="0032216C">
              <w:rPr>
                <w:rFonts w:hint="eastAsia"/>
                <w:b/>
                <w:szCs w:val="21"/>
              </w:rPr>
              <w:t xml:space="preserve">4.2-8  </w:t>
            </w:r>
            <w:r w:rsidRPr="0032216C">
              <w:rPr>
                <w:rFonts w:hint="eastAsia"/>
                <w:b/>
                <w:szCs w:val="21"/>
              </w:rPr>
              <w:t>项目营运期废水监测计划</w:t>
            </w:r>
          </w:p>
          <w:tbl>
            <w:tblPr>
              <w:tblW w:w="7938" w:type="dxa"/>
              <w:jc w:val="center"/>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4A0"/>
            </w:tblPr>
            <w:tblGrid>
              <w:gridCol w:w="981"/>
              <w:gridCol w:w="1614"/>
              <w:gridCol w:w="3171"/>
              <w:gridCol w:w="2172"/>
            </w:tblGrid>
            <w:tr w:rsidR="00626D08" w:rsidRPr="0032216C">
              <w:trPr>
                <w:trHeight w:val="397"/>
                <w:jc w:val="center"/>
              </w:trPr>
              <w:tc>
                <w:tcPr>
                  <w:tcW w:w="981"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hint="eastAsia"/>
                      <w:sz w:val="21"/>
                      <w:szCs w:val="21"/>
                      <w:lang w:eastAsia="zh-CN"/>
                    </w:rPr>
                    <w:t>监测内容</w:t>
                  </w:r>
                </w:p>
              </w:tc>
              <w:tc>
                <w:tcPr>
                  <w:tcW w:w="1614"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hint="eastAsia"/>
                      <w:sz w:val="21"/>
                      <w:szCs w:val="21"/>
                      <w:lang w:eastAsia="zh-CN"/>
                    </w:rPr>
                    <w:t>监测点位</w:t>
                  </w:r>
                </w:p>
              </w:tc>
              <w:tc>
                <w:tcPr>
                  <w:tcW w:w="3171"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hint="eastAsia"/>
                      <w:sz w:val="21"/>
                      <w:szCs w:val="21"/>
                      <w:lang w:eastAsia="zh-CN"/>
                    </w:rPr>
                    <w:t>监测项目</w:t>
                  </w:r>
                </w:p>
              </w:tc>
              <w:tc>
                <w:tcPr>
                  <w:tcW w:w="2172"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hint="eastAsia"/>
                      <w:sz w:val="21"/>
                      <w:szCs w:val="21"/>
                      <w:lang w:eastAsia="zh-CN"/>
                    </w:rPr>
                    <w:t>监测频率</w:t>
                  </w:r>
                </w:p>
              </w:tc>
            </w:tr>
            <w:tr w:rsidR="00626D08" w:rsidRPr="0032216C">
              <w:trPr>
                <w:trHeight w:val="397"/>
                <w:jc w:val="center"/>
              </w:trPr>
              <w:tc>
                <w:tcPr>
                  <w:tcW w:w="981" w:type="dxa"/>
                  <w:vMerge w:val="restart"/>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hint="eastAsia"/>
                      <w:sz w:val="21"/>
                      <w:szCs w:val="21"/>
                      <w:lang w:eastAsia="zh-CN"/>
                    </w:rPr>
                    <w:t>废水</w:t>
                  </w:r>
                </w:p>
              </w:tc>
              <w:tc>
                <w:tcPr>
                  <w:tcW w:w="1614"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hint="eastAsia"/>
                      <w:sz w:val="21"/>
                      <w:szCs w:val="21"/>
                      <w:lang w:eastAsia="zh-CN"/>
                    </w:rPr>
                    <w:t>生活污水排放口</w:t>
                  </w:r>
                </w:p>
              </w:tc>
              <w:tc>
                <w:tcPr>
                  <w:tcW w:w="3171"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eastAsia="Times New Roman" w:hAnsi="Times New Roman"/>
                      <w:sz w:val="21"/>
                      <w:szCs w:val="21"/>
                      <w:lang w:eastAsia="zh-CN"/>
                    </w:rPr>
                    <w:t>pH</w:t>
                  </w:r>
                  <w:r w:rsidRPr="0032216C">
                    <w:rPr>
                      <w:rFonts w:ascii="Times New Roman" w:hAnsi="Times New Roman" w:hint="eastAsia"/>
                      <w:sz w:val="21"/>
                      <w:szCs w:val="21"/>
                      <w:lang w:eastAsia="zh-CN"/>
                    </w:rPr>
                    <w:t>值、</w:t>
                  </w:r>
                  <w:r w:rsidRPr="0032216C">
                    <w:rPr>
                      <w:rFonts w:hint="eastAsia"/>
                      <w:spacing w:val="2"/>
                      <w:sz w:val="21"/>
                      <w:szCs w:val="21"/>
                      <w:lang w:eastAsia="zh-CN"/>
                    </w:rPr>
                    <w:t>化学需氧量</w:t>
                  </w:r>
                  <w:r w:rsidRPr="0032216C">
                    <w:rPr>
                      <w:rFonts w:ascii="Times New Roman" w:hAnsi="Times New Roman" w:hint="eastAsia"/>
                      <w:sz w:val="21"/>
                      <w:szCs w:val="21"/>
                      <w:lang w:eastAsia="zh-CN"/>
                    </w:rPr>
                    <w:t>、五日生化需氧量、氨氮、悬浮物、动植物油、总氮、总磷</w:t>
                  </w:r>
                </w:p>
              </w:tc>
              <w:tc>
                <w:tcPr>
                  <w:tcW w:w="2172" w:type="dxa"/>
                  <w:vAlign w:val="center"/>
                </w:tcPr>
                <w:p w:rsidR="00626D08" w:rsidRPr="0032216C" w:rsidRDefault="008F2681">
                  <w:pPr>
                    <w:pStyle w:val="TableParagraph"/>
                    <w:jc w:val="center"/>
                    <w:rPr>
                      <w:rFonts w:ascii="Times New Roman" w:hAnsi="Times New Roman"/>
                      <w:sz w:val="21"/>
                      <w:szCs w:val="21"/>
                      <w:lang w:eastAsia="zh-CN"/>
                    </w:rPr>
                  </w:pPr>
                  <w:bookmarkStart w:id="34" w:name="OLE_LINK454"/>
                  <w:r w:rsidRPr="0032216C">
                    <w:rPr>
                      <w:rFonts w:ascii="Times New Roman" w:eastAsia="Times New Roman" w:hAnsi="Times New Roman"/>
                      <w:sz w:val="21"/>
                      <w:szCs w:val="21"/>
                    </w:rPr>
                    <w:t>1</w:t>
                  </w:r>
                  <w:r w:rsidRPr="0032216C">
                    <w:rPr>
                      <w:rFonts w:ascii="Times New Roman" w:hAnsi="Times New Roman" w:hint="eastAsia"/>
                      <w:sz w:val="21"/>
                      <w:szCs w:val="21"/>
                    </w:rPr>
                    <w:t>次</w:t>
                  </w:r>
                  <w:r w:rsidRPr="0032216C">
                    <w:rPr>
                      <w:rFonts w:ascii="Times New Roman" w:eastAsia="Times New Roman" w:hAnsi="Times New Roman"/>
                      <w:sz w:val="21"/>
                      <w:szCs w:val="21"/>
                    </w:rPr>
                    <w:t>/</w:t>
                  </w:r>
                  <w:r w:rsidRPr="0032216C">
                    <w:rPr>
                      <w:rFonts w:ascii="Times New Roman" w:hAnsi="Times New Roman" w:hint="eastAsia"/>
                      <w:sz w:val="21"/>
                      <w:szCs w:val="21"/>
                      <w:lang w:eastAsia="zh-CN"/>
                    </w:rPr>
                    <w:t>年</w:t>
                  </w:r>
                  <w:bookmarkEnd w:id="34"/>
                </w:p>
              </w:tc>
            </w:tr>
            <w:tr w:rsidR="00626D08" w:rsidRPr="0032216C">
              <w:trPr>
                <w:trHeight w:val="397"/>
                <w:jc w:val="center"/>
              </w:trPr>
              <w:tc>
                <w:tcPr>
                  <w:tcW w:w="981" w:type="dxa"/>
                  <w:vMerge/>
                  <w:vAlign w:val="center"/>
                </w:tcPr>
                <w:p w:rsidR="00626D08" w:rsidRPr="0032216C" w:rsidRDefault="00626D08">
                  <w:pPr>
                    <w:widowControl/>
                    <w:ind w:firstLine="420"/>
                    <w:rPr>
                      <w:kern w:val="0"/>
                      <w:szCs w:val="21"/>
                      <w:lang w:eastAsia="en-US"/>
                    </w:rPr>
                  </w:pPr>
                </w:p>
              </w:tc>
              <w:tc>
                <w:tcPr>
                  <w:tcW w:w="1614"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hint="eastAsia"/>
                      <w:sz w:val="21"/>
                      <w:szCs w:val="21"/>
                      <w:lang w:eastAsia="zh-CN"/>
                    </w:rPr>
                    <w:t>雨水总排口</w:t>
                  </w:r>
                </w:p>
              </w:tc>
              <w:tc>
                <w:tcPr>
                  <w:tcW w:w="3171"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hint="eastAsia"/>
                      <w:spacing w:val="2"/>
                      <w:sz w:val="21"/>
                      <w:szCs w:val="21"/>
                      <w:lang w:eastAsia="zh-CN"/>
                    </w:rPr>
                    <w:t>化学需氧量</w:t>
                  </w:r>
                  <w:r w:rsidRPr="0032216C">
                    <w:rPr>
                      <w:rFonts w:ascii="Times New Roman" w:hAnsi="Times New Roman" w:hint="eastAsia"/>
                      <w:sz w:val="21"/>
                      <w:szCs w:val="21"/>
                      <w:lang w:eastAsia="zh-CN"/>
                    </w:rPr>
                    <w:t>、氨氮、悬浮物</w:t>
                  </w:r>
                  <w:r w:rsidRPr="0032216C">
                    <w:rPr>
                      <w:rFonts w:hint="eastAsia"/>
                      <w:sz w:val="21"/>
                      <w:szCs w:val="21"/>
                      <w:lang w:eastAsia="zh-CN"/>
                    </w:rPr>
                    <w:t>、石油类</w:t>
                  </w:r>
                </w:p>
              </w:tc>
              <w:tc>
                <w:tcPr>
                  <w:tcW w:w="2172" w:type="dxa"/>
                  <w:vAlign w:val="center"/>
                </w:tcPr>
                <w:p w:rsidR="00626D08" w:rsidRPr="0032216C" w:rsidRDefault="008F2681">
                  <w:pPr>
                    <w:pStyle w:val="TableParagraph"/>
                    <w:jc w:val="center"/>
                    <w:rPr>
                      <w:rFonts w:ascii="Times New Roman" w:hAnsi="Times New Roman"/>
                      <w:sz w:val="21"/>
                      <w:szCs w:val="21"/>
                      <w:lang w:eastAsia="zh-CN"/>
                    </w:rPr>
                  </w:pPr>
                  <w:r w:rsidRPr="0032216C">
                    <w:rPr>
                      <w:rFonts w:ascii="Times New Roman" w:hAnsi="Times New Roman"/>
                      <w:sz w:val="21"/>
                      <w:szCs w:val="21"/>
                      <w:lang w:eastAsia="zh-CN"/>
                    </w:rPr>
                    <w:t>排放期间按日监测</w:t>
                  </w:r>
                </w:p>
              </w:tc>
            </w:tr>
          </w:tbl>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 w:rsidR="00626D08" w:rsidRPr="0032216C" w:rsidRDefault="00626D08"/>
        </w:tc>
      </w:tr>
    </w:tbl>
    <w:p w:rsidR="00626D08" w:rsidRPr="0032216C" w:rsidRDefault="00626D08">
      <w:pPr>
        <w:pStyle w:val="2"/>
        <w:sectPr w:rsidR="00626D08" w:rsidRPr="0032216C">
          <w:pgSz w:w="11907" w:h="16840"/>
          <w:pgMar w:top="1701" w:right="1531" w:bottom="2127" w:left="1531" w:header="851" w:footer="851" w:gutter="0"/>
          <w:cols w:space="720"/>
          <w:docGrid w:linePitch="312"/>
        </w:sectPr>
      </w:pPr>
    </w:p>
    <w:tbl>
      <w:tblPr>
        <w:tblStyle w:val="aff7"/>
        <w:tblW w:w="14175" w:type="dxa"/>
        <w:jc w:val="center"/>
        <w:tblLayout w:type="fixed"/>
        <w:tblLook w:val="04A0"/>
      </w:tblPr>
      <w:tblGrid>
        <w:gridCol w:w="14175"/>
      </w:tblGrid>
      <w:tr w:rsidR="00626D08" w:rsidRPr="0032216C">
        <w:trPr>
          <w:jc w:val="center"/>
        </w:trPr>
        <w:tc>
          <w:tcPr>
            <w:tcW w:w="14175" w:type="dxa"/>
            <w:tcBorders>
              <w:bottom w:val="single" w:sz="4" w:space="0" w:color="auto"/>
            </w:tcBorders>
          </w:tcPr>
          <w:p w:rsidR="00626D08" w:rsidRPr="0032216C" w:rsidRDefault="008F2681">
            <w:pPr>
              <w:adjustRightInd w:val="0"/>
              <w:snapToGrid w:val="0"/>
              <w:spacing w:line="500" w:lineRule="exact"/>
              <w:rPr>
                <w:b/>
                <w:bCs/>
                <w:sz w:val="24"/>
              </w:rPr>
            </w:pPr>
            <w:r w:rsidRPr="0032216C">
              <w:rPr>
                <w:b/>
                <w:bCs/>
                <w:sz w:val="24"/>
              </w:rPr>
              <w:lastRenderedPageBreak/>
              <w:t>4.</w:t>
            </w:r>
            <w:r w:rsidRPr="0032216C">
              <w:rPr>
                <w:rFonts w:hint="eastAsia"/>
                <w:b/>
                <w:bCs/>
                <w:sz w:val="24"/>
              </w:rPr>
              <w:t>3</w:t>
            </w:r>
            <w:r w:rsidRPr="0032216C">
              <w:rPr>
                <w:rFonts w:hAnsi="宋体"/>
                <w:b/>
                <w:bCs/>
                <w:sz w:val="24"/>
              </w:rPr>
              <w:t>废</w:t>
            </w:r>
            <w:r w:rsidRPr="0032216C">
              <w:rPr>
                <w:rFonts w:hAnsi="宋体" w:hint="eastAsia"/>
                <w:b/>
                <w:bCs/>
                <w:sz w:val="24"/>
              </w:rPr>
              <w:t>气</w:t>
            </w:r>
          </w:p>
          <w:p w:rsidR="00626D08" w:rsidRPr="0032216C" w:rsidRDefault="008F2681">
            <w:pPr>
              <w:adjustRightInd w:val="0"/>
              <w:snapToGrid w:val="0"/>
              <w:spacing w:line="500" w:lineRule="exact"/>
              <w:rPr>
                <w:b/>
                <w:bCs/>
                <w:sz w:val="24"/>
              </w:rPr>
            </w:pPr>
            <w:r w:rsidRPr="0032216C">
              <w:rPr>
                <w:b/>
                <w:bCs/>
                <w:sz w:val="24"/>
              </w:rPr>
              <w:t>4.</w:t>
            </w:r>
            <w:r w:rsidRPr="0032216C">
              <w:rPr>
                <w:rFonts w:hint="eastAsia"/>
                <w:b/>
                <w:bCs/>
                <w:sz w:val="24"/>
              </w:rPr>
              <w:t>3.1</w:t>
            </w:r>
            <w:r w:rsidRPr="0032216C">
              <w:rPr>
                <w:rFonts w:hAnsi="宋体"/>
                <w:b/>
                <w:bCs/>
                <w:sz w:val="24"/>
              </w:rPr>
              <w:t>废</w:t>
            </w:r>
            <w:r w:rsidRPr="0032216C">
              <w:rPr>
                <w:rFonts w:hAnsi="宋体" w:hint="eastAsia"/>
                <w:b/>
                <w:bCs/>
                <w:sz w:val="24"/>
              </w:rPr>
              <w:t>气</w:t>
            </w:r>
            <w:r w:rsidRPr="0032216C">
              <w:rPr>
                <w:rFonts w:hAnsi="宋体"/>
                <w:b/>
                <w:bCs/>
                <w:sz w:val="24"/>
              </w:rPr>
              <w:t>源强汇总</w:t>
            </w:r>
          </w:p>
          <w:p w:rsidR="00626D08" w:rsidRPr="0032216C" w:rsidRDefault="008F2681">
            <w:pPr>
              <w:spacing w:line="500" w:lineRule="exact"/>
              <w:ind w:firstLineChars="200" w:firstLine="480"/>
              <w:rPr>
                <w:sz w:val="24"/>
              </w:rPr>
            </w:pPr>
            <w:r w:rsidRPr="0032216C">
              <w:rPr>
                <w:rFonts w:hint="eastAsia"/>
                <w:sz w:val="24"/>
              </w:rPr>
              <w:t>见表</w:t>
            </w:r>
            <w:r w:rsidRPr="0032216C">
              <w:rPr>
                <w:rFonts w:hint="eastAsia"/>
                <w:sz w:val="24"/>
              </w:rPr>
              <w:t>4.3-1</w:t>
            </w:r>
            <w:r w:rsidRPr="0032216C">
              <w:rPr>
                <w:rFonts w:hint="eastAsia"/>
                <w:sz w:val="24"/>
              </w:rPr>
              <w:t>。</w:t>
            </w:r>
          </w:p>
          <w:p w:rsidR="00626D08" w:rsidRPr="0032216C" w:rsidRDefault="008F2681">
            <w:pPr>
              <w:adjustRightInd w:val="0"/>
              <w:snapToGrid w:val="0"/>
              <w:spacing w:line="460" w:lineRule="exact"/>
              <w:jc w:val="center"/>
              <w:rPr>
                <w:b/>
                <w:szCs w:val="21"/>
              </w:rPr>
            </w:pPr>
            <w:r w:rsidRPr="0032216C">
              <w:rPr>
                <w:b/>
                <w:szCs w:val="21"/>
              </w:rPr>
              <w:t>表</w:t>
            </w:r>
            <w:r w:rsidRPr="0032216C">
              <w:rPr>
                <w:rFonts w:hint="eastAsia"/>
                <w:b/>
                <w:szCs w:val="21"/>
              </w:rPr>
              <w:t>4.3-1</w:t>
            </w:r>
            <w:r w:rsidRPr="0032216C">
              <w:rPr>
                <w:b/>
                <w:szCs w:val="21"/>
              </w:rPr>
              <w:t>项目废气污染源源强核算结果及相关参数一览表</w:t>
            </w:r>
          </w:p>
          <w:tbl>
            <w:tblPr>
              <w:tblW w:w="1360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24"/>
              <w:gridCol w:w="850"/>
              <w:gridCol w:w="851"/>
              <w:gridCol w:w="1134"/>
              <w:gridCol w:w="850"/>
              <w:gridCol w:w="851"/>
              <w:gridCol w:w="850"/>
              <w:gridCol w:w="709"/>
              <w:gridCol w:w="850"/>
              <w:gridCol w:w="567"/>
              <w:gridCol w:w="892"/>
              <w:gridCol w:w="701"/>
              <w:gridCol w:w="928"/>
              <w:gridCol w:w="929"/>
              <w:gridCol w:w="928"/>
              <w:gridCol w:w="994"/>
            </w:tblGrid>
            <w:tr w:rsidR="00626D08" w:rsidRPr="0032216C">
              <w:trPr>
                <w:trHeight w:val="397"/>
                <w:jc w:val="center"/>
              </w:trPr>
              <w:tc>
                <w:tcPr>
                  <w:tcW w:w="724" w:type="dxa"/>
                  <w:vMerge w:val="restart"/>
                  <w:vAlign w:val="center"/>
                </w:tcPr>
                <w:p w:rsidR="00626D08" w:rsidRPr="0032216C" w:rsidRDefault="008F2681">
                  <w:pPr>
                    <w:adjustRightInd w:val="0"/>
                    <w:snapToGrid w:val="0"/>
                    <w:jc w:val="center"/>
                    <w:rPr>
                      <w:szCs w:val="21"/>
                    </w:rPr>
                  </w:pPr>
                  <w:r w:rsidRPr="0032216C">
                    <w:rPr>
                      <w:szCs w:val="21"/>
                    </w:rPr>
                    <w:t>工序</w:t>
                  </w:r>
                  <w:r w:rsidRPr="0032216C">
                    <w:rPr>
                      <w:rFonts w:hint="eastAsia"/>
                      <w:szCs w:val="21"/>
                    </w:rPr>
                    <w:t>/</w:t>
                  </w:r>
                  <w:r w:rsidRPr="0032216C">
                    <w:rPr>
                      <w:szCs w:val="21"/>
                    </w:rPr>
                    <w:t>生产线</w:t>
                  </w:r>
                </w:p>
              </w:tc>
              <w:tc>
                <w:tcPr>
                  <w:tcW w:w="850" w:type="dxa"/>
                  <w:vMerge w:val="restart"/>
                  <w:vAlign w:val="center"/>
                </w:tcPr>
                <w:p w:rsidR="00626D08" w:rsidRPr="0032216C" w:rsidRDefault="008F2681">
                  <w:pPr>
                    <w:adjustRightInd w:val="0"/>
                    <w:snapToGrid w:val="0"/>
                    <w:jc w:val="center"/>
                    <w:rPr>
                      <w:szCs w:val="21"/>
                    </w:rPr>
                  </w:pPr>
                  <w:r w:rsidRPr="0032216C">
                    <w:rPr>
                      <w:szCs w:val="21"/>
                    </w:rPr>
                    <w:t>装置</w:t>
                  </w:r>
                </w:p>
              </w:tc>
              <w:tc>
                <w:tcPr>
                  <w:tcW w:w="851" w:type="dxa"/>
                  <w:vMerge w:val="restart"/>
                  <w:vAlign w:val="center"/>
                </w:tcPr>
                <w:p w:rsidR="00626D08" w:rsidRPr="0032216C" w:rsidRDefault="008F2681">
                  <w:pPr>
                    <w:adjustRightInd w:val="0"/>
                    <w:snapToGrid w:val="0"/>
                    <w:jc w:val="center"/>
                    <w:rPr>
                      <w:szCs w:val="21"/>
                    </w:rPr>
                  </w:pPr>
                  <w:r w:rsidRPr="0032216C">
                    <w:rPr>
                      <w:szCs w:val="21"/>
                    </w:rPr>
                    <w:t>污染源</w:t>
                  </w:r>
                </w:p>
              </w:tc>
              <w:tc>
                <w:tcPr>
                  <w:tcW w:w="1134" w:type="dxa"/>
                  <w:vMerge w:val="restart"/>
                  <w:vAlign w:val="center"/>
                </w:tcPr>
                <w:p w:rsidR="00626D08" w:rsidRPr="0032216C" w:rsidRDefault="008F2681">
                  <w:pPr>
                    <w:adjustRightInd w:val="0"/>
                    <w:snapToGrid w:val="0"/>
                    <w:jc w:val="center"/>
                    <w:rPr>
                      <w:szCs w:val="21"/>
                    </w:rPr>
                  </w:pPr>
                  <w:r w:rsidRPr="0032216C">
                    <w:rPr>
                      <w:szCs w:val="21"/>
                    </w:rPr>
                    <w:t>污染物</w:t>
                  </w:r>
                </w:p>
              </w:tc>
              <w:tc>
                <w:tcPr>
                  <w:tcW w:w="3260" w:type="dxa"/>
                  <w:gridSpan w:val="4"/>
                  <w:vAlign w:val="center"/>
                </w:tcPr>
                <w:p w:rsidR="00626D08" w:rsidRPr="0032216C" w:rsidRDefault="008F2681">
                  <w:pPr>
                    <w:adjustRightInd w:val="0"/>
                    <w:snapToGrid w:val="0"/>
                    <w:jc w:val="center"/>
                    <w:rPr>
                      <w:szCs w:val="21"/>
                    </w:rPr>
                  </w:pPr>
                  <w:r w:rsidRPr="0032216C">
                    <w:rPr>
                      <w:szCs w:val="21"/>
                    </w:rPr>
                    <w:t>污染物产生</w:t>
                  </w:r>
                </w:p>
              </w:tc>
              <w:tc>
                <w:tcPr>
                  <w:tcW w:w="2309" w:type="dxa"/>
                  <w:gridSpan w:val="3"/>
                  <w:vAlign w:val="center"/>
                </w:tcPr>
                <w:p w:rsidR="00626D08" w:rsidRPr="0032216C" w:rsidRDefault="008F2681">
                  <w:pPr>
                    <w:adjustRightInd w:val="0"/>
                    <w:snapToGrid w:val="0"/>
                    <w:jc w:val="center"/>
                    <w:rPr>
                      <w:szCs w:val="21"/>
                    </w:rPr>
                  </w:pPr>
                  <w:r w:rsidRPr="0032216C">
                    <w:rPr>
                      <w:szCs w:val="21"/>
                    </w:rPr>
                    <w:t>治理措施</w:t>
                  </w:r>
                </w:p>
              </w:tc>
              <w:tc>
                <w:tcPr>
                  <w:tcW w:w="3486" w:type="dxa"/>
                  <w:gridSpan w:val="4"/>
                  <w:vAlign w:val="center"/>
                </w:tcPr>
                <w:p w:rsidR="00626D08" w:rsidRPr="0032216C" w:rsidRDefault="008F2681">
                  <w:pPr>
                    <w:adjustRightInd w:val="0"/>
                    <w:snapToGrid w:val="0"/>
                    <w:jc w:val="center"/>
                    <w:rPr>
                      <w:szCs w:val="21"/>
                    </w:rPr>
                  </w:pPr>
                  <w:r w:rsidRPr="0032216C">
                    <w:rPr>
                      <w:szCs w:val="21"/>
                    </w:rPr>
                    <w:t>污染物排放</w:t>
                  </w:r>
                </w:p>
              </w:tc>
              <w:tc>
                <w:tcPr>
                  <w:tcW w:w="994" w:type="dxa"/>
                  <w:vMerge w:val="restart"/>
                  <w:vAlign w:val="center"/>
                </w:tcPr>
                <w:p w:rsidR="00626D08" w:rsidRPr="0032216C" w:rsidRDefault="008F2681">
                  <w:pPr>
                    <w:adjustRightInd w:val="0"/>
                    <w:snapToGrid w:val="0"/>
                    <w:jc w:val="center"/>
                    <w:rPr>
                      <w:szCs w:val="21"/>
                    </w:rPr>
                  </w:pPr>
                  <w:r w:rsidRPr="0032216C">
                    <w:rPr>
                      <w:szCs w:val="21"/>
                    </w:rPr>
                    <w:t>排放</w:t>
                  </w:r>
                </w:p>
                <w:p w:rsidR="00626D08" w:rsidRPr="0032216C" w:rsidRDefault="008F2681">
                  <w:pPr>
                    <w:adjustRightInd w:val="0"/>
                    <w:snapToGrid w:val="0"/>
                    <w:jc w:val="center"/>
                    <w:rPr>
                      <w:szCs w:val="21"/>
                    </w:rPr>
                  </w:pPr>
                  <w:r w:rsidRPr="0032216C">
                    <w:rPr>
                      <w:szCs w:val="21"/>
                    </w:rPr>
                    <w:t>时间</w:t>
                  </w:r>
                  <w:r w:rsidRPr="0032216C">
                    <w:rPr>
                      <w:szCs w:val="21"/>
                    </w:rPr>
                    <w:t>h</w:t>
                  </w:r>
                  <w:r w:rsidRPr="0032216C">
                    <w:rPr>
                      <w:rFonts w:hint="eastAsia"/>
                      <w:szCs w:val="21"/>
                    </w:rPr>
                    <w:t>/a</w:t>
                  </w: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ign w:val="center"/>
                </w:tcPr>
                <w:p w:rsidR="00626D08" w:rsidRPr="0032216C" w:rsidRDefault="00626D08">
                  <w:pPr>
                    <w:adjustRightInd w:val="0"/>
                    <w:snapToGrid w:val="0"/>
                    <w:jc w:val="center"/>
                    <w:rPr>
                      <w:szCs w:val="21"/>
                    </w:rPr>
                  </w:pPr>
                </w:p>
              </w:tc>
              <w:tc>
                <w:tcPr>
                  <w:tcW w:w="851" w:type="dxa"/>
                  <w:vMerge/>
                  <w:vAlign w:val="center"/>
                </w:tcPr>
                <w:p w:rsidR="00626D08" w:rsidRPr="0032216C" w:rsidRDefault="00626D08">
                  <w:pPr>
                    <w:adjustRightInd w:val="0"/>
                    <w:snapToGrid w:val="0"/>
                    <w:jc w:val="center"/>
                    <w:rPr>
                      <w:szCs w:val="21"/>
                    </w:rPr>
                  </w:pPr>
                </w:p>
              </w:tc>
              <w:tc>
                <w:tcPr>
                  <w:tcW w:w="1134" w:type="dxa"/>
                  <w:vMerge/>
                  <w:vAlign w:val="center"/>
                </w:tcPr>
                <w:p w:rsidR="00626D08" w:rsidRPr="0032216C" w:rsidRDefault="00626D08">
                  <w:pPr>
                    <w:adjustRightInd w:val="0"/>
                    <w:snapToGrid w:val="0"/>
                    <w:jc w:val="center"/>
                    <w:rPr>
                      <w:szCs w:val="21"/>
                    </w:rPr>
                  </w:pPr>
                </w:p>
              </w:tc>
              <w:tc>
                <w:tcPr>
                  <w:tcW w:w="850" w:type="dxa"/>
                  <w:vAlign w:val="center"/>
                </w:tcPr>
                <w:p w:rsidR="00626D08" w:rsidRPr="0032216C" w:rsidRDefault="008F2681">
                  <w:pPr>
                    <w:adjustRightInd w:val="0"/>
                    <w:snapToGrid w:val="0"/>
                    <w:jc w:val="center"/>
                    <w:rPr>
                      <w:szCs w:val="21"/>
                    </w:rPr>
                  </w:pPr>
                  <w:r w:rsidRPr="0032216C">
                    <w:rPr>
                      <w:szCs w:val="21"/>
                    </w:rPr>
                    <w:t>核算</w:t>
                  </w:r>
                </w:p>
                <w:p w:rsidR="00626D08" w:rsidRPr="0032216C" w:rsidRDefault="008F2681">
                  <w:pPr>
                    <w:adjustRightInd w:val="0"/>
                    <w:snapToGrid w:val="0"/>
                    <w:jc w:val="center"/>
                    <w:rPr>
                      <w:szCs w:val="21"/>
                    </w:rPr>
                  </w:pPr>
                  <w:r w:rsidRPr="0032216C">
                    <w:rPr>
                      <w:szCs w:val="21"/>
                    </w:rPr>
                    <w:t>方法</w:t>
                  </w:r>
                </w:p>
              </w:tc>
              <w:tc>
                <w:tcPr>
                  <w:tcW w:w="851" w:type="dxa"/>
                  <w:vAlign w:val="center"/>
                </w:tcPr>
                <w:p w:rsidR="00626D08" w:rsidRPr="0032216C" w:rsidRDefault="008F2681">
                  <w:pPr>
                    <w:adjustRightInd w:val="0"/>
                    <w:snapToGrid w:val="0"/>
                    <w:jc w:val="center"/>
                    <w:rPr>
                      <w:szCs w:val="21"/>
                    </w:rPr>
                  </w:pPr>
                  <w:r w:rsidRPr="0032216C">
                    <w:rPr>
                      <w:szCs w:val="21"/>
                    </w:rPr>
                    <w:t>废气产生量</w:t>
                  </w:r>
                  <w:r w:rsidRPr="0032216C">
                    <w:rPr>
                      <w:szCs w:val="21"/>
                    </w:rPr>
                    <w:t>m</w:t>
                  </w:r>
                  <w:r w:rsidRPr="0032216C">
                    <w:rPr>
                      <w:szCs w:val="21"/>
                      <w:vertAlign w:val="superscript"/>
                    </w:rPr>
                    <w:t>3</w:t>
                  </w:r>
                  <w:r w:rsidRPr="0032216C">
                    <w:rPr>
                      <w:szCs w:val="21"/>
                    </w:rPr>
                    <w:t>/h</w:t>
                  </w:r>
                </w:p>
              </w:tc>
              <w:tc>
                <w:tcPr>
                  <w:tcW w:w="850" w:type="dxa"/>
                  <w:vAlign w:val="center"/>
                </w:tcPr>
                <w:p w:rsidR="00626D08" w:rsidRPr="0032216C" w:rsidRDefault="008F2681">
                  <w:pPr>
                    <w:adjustRightInd w:val="0"/>
                    <w:snapToGrid w:val="0"/>
                    <w:jc w:val="center"/>
                    <w:rPr>
                      <w:szCs w:val="21"/>
                    </w:rPr>
                  </w:pPr>
                  <w:r w:rsidRPr="0032216C">
                    <w:rPr>
                      <w:szCs w:val="21"/>
                    </w:rPr>
                    <w:t>产生浓度</w:t>
                  </w:r>
                </w:p>
                <w:p w:rsidR="00626D08" w:rsidRPr="0032216C" w:rsidRDefault="008F2681">
                  <w:pPr>
                    <w:adjustRightInd w:val="0"/>
                    <w:snapToGrid w:val="0"/>
                    <w:jc w:val="center"/>
                    <w:rPr>
                      <w:spacing w:val="-20"/>
                      <w:szCs w:val="21"/>
                    </w:rPr>
                  </w:pPr>
                  <w:r w:rsidRPr="0032216C">
                    <w:rPr>
                      <w:spacing w:val="-20"/>
                      <w:szCs w:val="21"/>
                    </w:rPr>
                    <w:t>mg/m</w:t>
                  </w:r>
                  <w:r w:rsidRPr="0032216C">
                    <w:rPr>
                      <w:spacing w:val="-20"/>
                      <w:szCs w:val="21"/>
                      <w:vertAlign w:val="superscript"/>
                    </w:rPr>
                    <w:t>3</w:t>
                  </w:r>
                </w:p>
              </w:tc>
              <w:tc>
                <w:tcPr>
                  <w:tcW w:w="709" w:type="dxa"/>
                  <w:vAlign w:val="center"/>
                </w:tcPr>
                <w:p w:rsidR="00626D08" w:rsidRPr="0032216C" w:rsidRDefault="008F2681">
                  <w:pPr>
                    <w:adjustRightInd w:val="0"/>
                    <w:snapToGrid w:val="0"/>
                    <w:jc w:val="center"/>
                    <w:rPr>
                      <w:szCs w:val="21"/>
                    </w:rPr>
                  </w:pPr>
                  <w:r w:rsidRPr="0032216C">
                    <w:rPr>
                      <w:szCs w:val="21"/>
                    </w:rPr>
                    <w:t>产生量</w:t>
                  </w:r>
                </w:p>
                <w:p w:rsidR="00626D08" w:rsidRPr="0032216C" w:rsidRDefault="008F2681">
                  <w:pPr>
                    <w:adjustRightInd w:val="0"/>
                    <w:snapToGrid w:val="0"/>
                    <w:jc w:val="center"/>
                    <w:rPr>
                      <w:szCs w:val="21"/>
                    </w:rPr>
                  </w:pPr>
                  <w:r w:rsidRPr="0032216C">
                    <w:rPr>
                      <w:szCs w:val="21"/>
                    </w:rPr>
                    <w:t>kg/h</w:t>
                  </w:r>
                </w:p>
              </w:tc>
              <w:tc>
                <w:tcPr>
                  <w:tcW w:w="850" w:type="dxa"/>
                  <w:vAlign w:val="center"/>
                </w:tcPr>
                <w:p w:rsidR="00626D08" w:rsidRPr="0032216C" w:rsidRDefault="008F2681">
                  <w:pPr>
                    <w:adjustRightInd w:val="0"/>
                    <w:snapToGrid w:val="0"/>
                    <w:jc w:val="center"/>
                    <w:rPr>
                      <w:szCs w:val="21"/>
                    </w:rPr>
                  </w:pPr>
                  <w:r w:rsidRPr="0032216C">
                    <w:rPr>
                      <w:szCs w:val="21"/>
                    </w:rPr>
                    <w:t>工艺</w:t>
                  </w:r>
                </w:p>
              </w:tc>
              <w:tc>
                <w:tcPr>
                  <w:tcW w:w="567" w:type="dxa"/>
                  <w:vAlign w:val="center"/>
                </w:tcPr>
                <w:p w:rsidR="00626D08" w:rsidRPr="0032216C" w:rsidRDefault="008F2681">
                  <w:pPr>
                    <w:adjustRightInd w:val="0"/>
                    <w:snapToGrid w:val="0"/>
                    <w:jc w:val="center"/>
                    <w:rPr>
                      <w:szCs w:val="21"/>
                    </w:rPr>
                  </w:pPr>
                  <w:r w:rsidRPr="0032216C">
                    <w:rPr>
                      <w:szCs w:val="21"/>
                    </w:rPr>
                    <w:t>效率</w:t>
                  </w:r>
                  <w:r w:rsidRPr="0032216C">
                    <w:rPr>
                      <w:szCs w:val="21"/>
                    </w:rPr>
                    <w:t>%</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是否为可行技术</w:t>
                  </w:r>
                </w:p>
              </w:tc>
              <w:tc>
                <w:tcPr>
                  <w:tcW w:w="701" w:type="dxa"/>
                  <w:vAlign w:val="center"/>
                </w:tcPr>
                <w:p w:rsidR="00626D08" w:rsidRPr="0032216C" w:rsidRDefault="008F2681">
                  <w:pPr>
                    <w:adjustRightInd w:val="0"/>
                    <w:snapToGrid w:val="0"/>
                    <w:jc w:val="center"/>
                    <w:rPr>
                      <w:szCs w:val="21"/>
                    </w:rPr>
                  </w:pPr>
                  <w:r w:rsidRPr="0032216C">
                    <w:rPr>
                      <w:szCs w:val="21"/>
                    </w:rPr>
                    <w:t>核算</w:t>
                  </w:r>
                </w:p>
                <w:p w:rsidR="00626D08" w:rsidRPr="0032216C" w:rsidRDefault="008F2681">
                  <w:pPr>
                    <w:adjustRightInd w:val="0"/>
                    <w:snapToGrid w:val="0"/>
                    <w:jc w:val="center"/>
                    <w:rPr>
                      <w:szCs w:val="21"/>
                    </w:rPr>
                  </w:pPr>
                  <w:r w:rsidRPr="0032216C">
                    <w:rPr>
                      <w:szCs w:val="21"/>
                    </w:rPr>
                    <w:t>方法</w:t>
                  </w:r>
                </w:p>
              </w:tc>
              <w:tc>
                <w:tcPr>
                  <w:tcW w:w="928" w:type="dxa"/>
                  <w:vAlign w:val="center"/>
                </w:tcPr>
                <w:p w:rsidR="00626D08" w:rsidRPr="0032216C" w:rsidRDefault="008F2681">
                  <w:pPr>
                    <w:adjustRightInd w:val="0"/>
                    <w:snapToGrid w:val="0"/>
                    <w:jc w:val="center"/>
                    <w:rPr>
                      <w:szCs w:val="21"/>
                    </w:rPr>
                  </w:pPr>
                  <w:r w:rsidRPr="0032216C">
                    <w:rPr>
                      <w:szCs w:val="21"/>
                    </w:rPr>
                    <w:t>废气排放量</w:t>
                  </w:r>
                  <w:r w:rsidRPr="0032216C">
                    <w:rPr>
                      <w:szCs w:val="21"/>
                    </w:rPr>
                    <w:t>m</w:t>
                  </w:r>
                  <w:r w:rsidRPr="0032216C">
                    <w:rPr>
                      <w:szCs w:val="21"/>
                      <w:vertAlign w:val="superscript"/>
                    </w:rPr>
                    <w:t>3</w:t>
                  </w:r>
                  <w:r w:rsidRPr="0032216C">
                    <w:rPr>
                      <w:szCs w:val="21"/>
                    </w:rPr>
                    <w:t>/h</w:t>
                  </w:r>
                </w:p>
              </w:tc>
              <w:tc>
                <w:tcPr>
                  <w:tcW w:w="929" w:type="dxa"/>
                  <w:vAlign w:val="center"/>
                </w:tcPr>
                <w:p w:rsidR="00626D08" w:rsidRPr="0032216C" w:rsidRDefault="008F2681">
                  <w:pPr>
                    <w:adjustRightInd w:val="0"/>
                    <w:snapToGrid w:val="0"/>
                    <w:jc w:val="center"/>
                    <w:rPr>
                      <w:szCs w:val="21"/>
                    </w:rPr>
                  </w:pPr>
                  <w:r w:rsidRPr="0032216C">
                    <w:rPr>
                      <w:szCs w:val="21"/>
                    </w:rPr>
                    <w:t>排放</w:t>
                  </w:r>
                </w:p>
                <w:p w:rsidR="00626D08" w:rsidRPr="0032216C" w:rsidRDefault="008F2681">
                  <w:pPr>
                    <w:adjustRightInd w:val="0"/>
                    <w:snapToGrid w:val="0"/>
                    <w:jc w:val="center"/>
                    <w:rPr>
                      <w:szCs w:val="21"/>
                    </w:rPr>
                  </w:pPr>
                  <w:r w:rsidRPr="0032216C">
                    <w:rPr>
                      <w:szCs w:val="21"/>
                    </w:rPr>
                    <w:t>浓度</w:t>
                  </w:r>
                </w:p>
                <w:p w:rsidR="00626D08" w:rsidRPr="0032216C" w:rsidRDefault="008F2681">
                  <w:pPr>
                    <w:adjustRightInd w:val="0"/>
                    <w:snapToGrid w:val="0"/>
                    <w:jc w:val="center"/>
                    <w:rPr>
                      <w:szCs w:val="21"/>
                    </w:rPr>
                  </w:pPr>
                  <w:r w:rsidRPr="0032216C">
                    <w:rPr>
                      <w:szCs w:val="21"/>
                    </w:rPr>
                    <w:t>mg/m</w:t>
                  </w:r>
                  <w:r w:rsidRPr="0032216C">
                    <w:rPr>
                      <w:szCs w:val="21"/>
                      <w:vertAlign w:val="superscript"/>
                    </w:rPr>
                    <w:t>3</w:t>
                  </w:r>
                </w:p>
              </w:tc>
              <w:tc>
                <w:tcPr>
                  <w:tcW w:w="928" w:type="dxa"/>
                  <w:vAlign w:val="center"/>
                </w:tcPr>
                <w:p w:rsidR="00626D08" w:rsidRPr="0032216C" w:rsidRDefault="008F2681">
                  <w:pPr>
                    <w:adjustRightInd w:val="0"/>
                    <w:snapToGrid w:val="0"/>
                    <w:jc w:val="center"/>
                    <w:rPr>
                      <w:szCs w:val="21"/>
                    </w:rPr>
                  </w:pPr>
                  <w:r w:rsidRPr="0032216C">
                    <w:rPr>
                      <w:szCs w:val="21"/>
                    </w:rPr>
                    <w:t>排放量</w:t>
                  </w:r>
                </w:p>
                <w:p w:rsidR="00626D08" w:rsidRPr="0032216C" w:rsidRDefault="008F2681">
                  <w:pPr>
                    <w:adjustRightInd w:val="0"/>
                    <w:snapToGrid w:val="0"/>
                    <w:jc w:val="center"/>
                    <w:rPr>
                      <w:szCs w:val="21"/>
                    </w:rPr>
                  </w:pPr>
                  <w:r w:rsidRPr="0032216C">
                    <w:rPr>
                      <w:szCs w:val="21"/>
                    </w:rPr>
                    <w:t>kg/h</w:t>
                  </w:r>
                </w:p>
              </w:tc>
              <w:tc>
                <w:tcPr>
                  <w:tcW w:w="99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724" w:type="dxa"/>
                  <w:vAlign w:val="center"/>
                </w:tcPr>
                <w:p w:rsidR="00626D08" w:rsidRPr="0032216C" w:rsidRDefault="008F2681">
                  <w:pPr>
                    <w:adjustRightInd w:val="0"/>
                    <w:snapToGrid w:val="0"/>
                    <w:jc w:val="center"/>
                    <w:rPr>
                      <w:szCs w:val="21"/>
                    </w:rPr>
                  </w:pPr>
                  <w:r w:rsidRPr="0032216C">
                    <w:rPr>
                      <w:rFonts w:hint="eastAsia"/>
                      <w:szCs w:val="21"/>
                    </w:rPr>
                    <w:t>退火尾气</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光亮炉</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无组织</w:t>
                  </w:r>
                </w:p>
              </w:tc>
              <w:tc>
                <w:tcPr>
                  <w:tcW w:w="1134" w:type="dxa"/>
                  <w:vAlign w:val="center"/>
                </w:tcPr>
                <w:p w:rsidR="00626D08" w:rsidRPr="0032216C" w:rsidRDefault="008F2681">
                  <w:pPr>
                    <w:adjustRightInd w:val="0"/>
                    <w:snapToGrid w:val="0"/>
                    <w:jc w:val="center"/>
                    <w:rPr>
                      <w:rFonts w:eastAsia="新宋体"/>
                      <w:szCs w:val="21"/>
                    </w:rPr>
                  </w:pPr>
                  <w:r w:rsidRPr="0032216C">
                    <w:rPr>
                      <w:rFonts w:eastAsia="新宋体" w:hint="eastAsia"/>
                    </w:rPr>
                    <w:t>NH</w:t>
                  </w:r>
                  <w:r w:rsidRPr="0032216C">
                    <w:rPr>
                      <w:rFonts w:eastAsia="新宋体" w:hint="eastAsia"/>
                      <w:vertAlign w:val="subscript"/>
                    </w:rPr>
                    <w:t>3</w:t>
                  </w:r>
                  <w:r w:rsidRPr="0032216C">
                    <w:rPr>
                      <w:rFonts w:eastAsia="新宋体" w:hint="eastAsia"/>
                    </w:rPr>
                    <w:t>等</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少量</w:t>
                  </w:r>
                </w:p>
              </w:tc>
              <w:tc>
                <w:tcPr>
                  <w:tcW w:w="850" w:type="dxa"/>
                  <w:vAlign w:val="center"/>
                </w:tcPr>
                <w:p w:rsidR="00626D08" w:rsidRPr="0032216C" w:rsidRDefault="008F2681">
                  <w:pPr>
                    <w:adjustRightInd w:val="0"/>
                    <w:snapToGrid w:val="0"/>
                    <w:jc w:val="center"/>
                    <w:rPr>
                      <w:szCs w:val="21"/>
                    </w:rPr>
                  </w:pPr>
                  <w:r w:rsidRPr="0032216C">
                    <w:rPr>
                      <w:rFonts w:hint="eastAsia"/>
                      <w:snapToGrid w:val="0"/>
                      <w:spacing w:val="-6"/>
                      <w:kern w:val="0"/>
                      <w:szCs w:val="21"/>
                    </w:rPr>
                    <w:t>燃烧</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w:t>
                  </w:r>
                </w:p>
              </w:tc>
              <w:tc>
                <w:tcPr>
                  <w:tcW w:w="701" w:type="dxa"/>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少量</w:t>
                  </w:r>
                </w:p>
              </w:tc>
              <w:tc>
                <w:tcPr>
                  <w:tcW w:w="994" w:type="dxa"/>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Align w:val="center"/>
                </w:tcPr>
                <w:p w:rsidR="00626D08" w:rsidRPr="0032216C" w:rsidRDefault="008F2681">
                  <w:pPr>
                    <w:adjustRightInd w:val="0"/>
                    <w:snapToGrid w:val="0"/>
                    <w:jc w:val="center"/>
                    <w:rPr>
                      <w:szCs w:val="21"/>
                    </w:rPr>
                  </w:pPr>
                  <w:r w:rsidRPr="0032216C">
                    <w:rPr>
                      <w:rFonts w:hint="eastAsia"/>
                      <w:szCs w:val="21"/>
                    </w:rPr>
                    <w:t>抛光废气</w:t>
                  </w:r>
                </w:p>
              </w:tc>
              <w:tc>
                <w:tcPr>
                  <w:tcW w:w="850" w:type="dxa"/>
                  <w:vAlign w:val="center"/>
                </w:tcPr>
                <w:p w:rsidR="00626D08" w:rsidRPr="0032216C" w:rsidRDefault="008F2681">
                  <w:pPr>
                    <w:adjustRightInd w:val="0"/>
                    <w:snapToGrid w:val="0"/>
                    <w:jc w:val="center"/>
                    <w:rPr>
                      <w:szCs w:val="21"/>
                    </w:rPr>
                  </w:pPr>
                  <w:r w:rsidRPr="0032216C">
                    <w:rPr>
                      <w:rFonts w:hint="eastAsia"/>
                    </w:rPr>
                    <w:t>抛光机</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无组织</w:t>
                  </w:r>
                </w:p>
              </w:tc>
              <w:tc>
                <w:tcPr>
                  <w:tcW w:w="1134" w:type="dxa"/>
                  <w:vAlign w:val="center"/>
                </w:tcPr>
                <w:p w:rsidR="00626D08" w:rsidRPr="0032216C" w:rsidRDefault="008F2681">
                  <w:pPr>
                    <w:adjustRightInd w:val="0"/>
                    <w:snapToGrid w:val="0"/>
                    <w:jc w:val="center"/>
                    <w:rPr>
                      <w:szCs w:val="21"/>
                    </w:rPr>
                  </w:pPr>
                  <w:r w:rsidRPr="0032216C">
                    <w:rPr>
                      <w:rFonts w:eastAsia="新宋体" w:hint="eastAsia"/>
                    </w:rPr>
                    <w:t>颗粒物</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1000</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940</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0.94</w:t>
                  </w:r>
                </w:p>
              </w:tc>
              <w:tc>
                <w:tcPr>
                  <w:tcW w:w="850" w:type="dxa"/>
                  <w:vAlign w:val="center"/>
                </w:tcPr>
                <w:p w:rsidR="00626D08" w:rsidRPr="0032216C" w:rsidRDefault="008F2681">
                  <w:pPr>
                    <w:adjustRightInd w:val="0"/>
                    <w:snapToGrid w:val="0"/>
                    <w:jc w:val="center"/>
                  </w:pPr>
                  <w:r w:rsidRPr="0032216C">
                    <w:rPr>
                      <w:rFonts w:hint="eastAsia"/>
                    </w:rPr>
                    <w:t>滤芯除尘</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98</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w:t>
                  </w:r>
                </w:p>
              </w:tc>
              <w:tc>
                <w:tcPr>
                  <w:tcW w:w="701" w:type="dxa"/>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0.019</w:t>
                  </w:r>
                </w:p>
              </w:tc>
              <w:tc>
                <w:tcPr>
                  <w:tcW w:w="994" w:type="dxa"/>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Merge w:val="restart"/>
                  <w:vAlign w:val="center"/>
                </w:tcPr>
                <w:p w:rsidR="00626D08" w:rsidRPr="0032216C" w:rsidRDefault="008F2681">
                  <w:pPr>
                    <w:adjustRightInd w:val="0"/>
                    <w:snapToGrid w:val="0"/>
                    <w:jc w:val="center"/>
                    <w:rPr>
                      <w:szCs w:val="21"/>
                    </w:rPr>
                  </w:pPr>
                  <w:r w:rsidRPr="0032216C">
                    <w:rPr>
                      <w:rFonts w:hint="eastAsia"/>
                      <w:szCs w:val="21"/>
                    </w:rPr>
                    <w:t>冷轧油雾</w:t>
                  </w: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轧机</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DA001</w:t>
                  </w:r>
                </w:p>
              </w:tc>
              <w:tc>
                <w:tcPr>
                  <w:tcW w:w="1134" w:type="dxa"/>
                  <w:vMerge w:val="restart"/>
                  <w:vAlign w:val="center"/>
                </w:tcPr>
                <w:p w:rsidR="00626D08" w:rsidRPr="0032216C" w:rsidRDefault="008F2681">
                  <w:pPr>
                    <w:adjustRightInd w:val="0"/>
                    <w:snapToGrid w:val="0"/>
                    <w:jc w:val="center"/>
                    <w:rPr>
                      <w:rFonts w:eastAsia="新宋体"/>
                    </w:rPr>
                  </w:pPr>
                  <w:r w:rsidRPr="0032216C">
                    <w:rPr>
                      <w:rFonts w:eastAsia="新宋体" w:hint="eastAsia"/>
                    </w:rPr>
                    <w:t>油雾</w:t>
                  </w: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2.5</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0.01</w:t>
                  </w:r>
                </w:p>
              </w:tc>
              <w:tc>
                <w:tcPr>
                  <w:tcW w:w="850" w:type="dxa"/>
                  <w:vAlign w:val="center"/>
                </w:tcPr>
                <w:p w:rsidR="00626D08" w:rsidRPr="0032216C" w:rsidRDefault="008F2681">
                  <w:pPr>
                    <w:adjustRightInd w:val="0"/>
                    <w:snapToGrid w:val="0"/>
                    <w:jc w:val="center"/>
                  </w:pPr>
                  <w:r w:rsidRPr="0032216C">
                    <w:rPr>
                      <w:rFonts w:hint="eastAsia"/>
                      <w:snapToGrid w:val="0"/>
                      <w:szCs w:val="21"/>
                    </w:rPr>
                    <w:t>过滤式净化器</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75</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w:t>
                  </w:r>
                </w:p>
              </w:tc>
              <w:tc>
                <w:tcPr>
                  <w:tcW w:w="701"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0.28</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restart"/>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无组织</w:t>
                  </w:r>
                </w:p>
              </w:tc>
              <w:tc>
                <w:tcPr>
                  <w:tcW w:w="1134" w:type="dxa"/>
                  <w:vMerge/>
                  <w:vAlign w:val="center"/>
                </w:tcPr>
                <w:p w:rsidR="00626D08" w:rsidRPr="0032216C" w:rsidRDefault="00626D08">
                  <w:pPr>
                    <w:adjustRightInd w:val="0"/>
                    <w:snapToGrid w:val="0"/>
                    <w:jc w:val="center"/>
                    <w:rPr>
                      <w:rFonts w:eastAsia="新宋体"/>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850" w:type="dxa"/>
                  <w:vAlign w:val="center"/>
                </w:tcPr>
                <w:p w:rsidR="00626D08" w:rsidRPr="0032216C" w:rsidRDefault="008F2681">
                  <w:pPr>
                    <w:adjustRightInd w:val="0"/>
                    <w:snapToGrid w:val="0"/>
                    <w:jc w:val="center"/>
                    <w:rPr>
                      <w:snapToGrid w:val="0"/>
                      <w:szCs w:val="21"/>
                    </w:rPr>
                  </w:pPr>
                  <w:r w:rsidRPr="0032216C">
                    <w:rPr>
                      <w:rFonts w:hint="eastAsia"/>
                      <w:snapToGrid w:val="0"/>
                      <w:szCs w:val="21"/>
                    </w:rPr>
                    <w:t>/</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w:t>
                  </w:r>
                </w:p>
              </w:tc>
              <w:tc>
                <w:tcPr>
                  <w:tcW w:w="701" w:type="dxa"/>
                  <w:vMerge/>
                  <w:vAlign w:val="center"/>
                </w:tcPr>
                <w:p w:rsidR="00626D08" w:rsidRPr="0032216C" w:rsidRDefault="00626D08">
                  <w:pPr>
                    <w:adjustRightInd w:val="0"/>
                    <w:snapToGrid w:val="0"/>
                    <w:jc w:val="center"/>
                    <w:rPr>
                      <w:szCs w:val="21"/>
                    </w:rPr>
                  </w:pPr>
                </w:p>
              </w:tc>
              <w:tc>
                <w:tcPr>
                  <w:tcW w:w="928" w:type="dxa"/>
                  <w:vAlign w:val="center"/>
                </w:tcPr>
                <w:p w:rsidR="00626D08" w:rsidRPr="0032216C" w:rsidRDefault="008F2681">
                  <w:pPr>
                    <w:adjustRightInd w:val="0"/>
                    <w:snapToGrid w:val="0"/>
                    <w:jc w:val="center"/>
                    <w:rPr>
                      <w:szCs w:val="21"/>
                    </w:rPr>
                  </w:pPr>
                  <w:r w:rsidRPr="0032216C">
                    <w:rPr>
                      <w:rFonts w:hint="eastAsia"/>
                      <w:szCs w:val="21"/>
                    </w:rPr>
                    <w:t>/</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轧机</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DA002</w:t>
                  </w:r>
                </w:p>
              </w:tc>
              <w:tc>
                <w:tcPr>
                  <w:tcW w:w="1134" w:type="dxa"/>
                  <w:vMerge w:val="restart"/>
                  <w:vAlign w:val="center"/>
                </w:tcPr>
                <w:p w:rsidR="00626D08" w:rsidRPr="0032216C" w:rsidRDefault="008F2681">
                  <w:pPr>
                    <w:adjustRightInd w:val="0"/>
                    <w:snapToGrid w:val="0"/>
                    <w:jc w:val="center"/>
                    <w:rPr>
                      <w:rFonts w:eastAsia="新宋体"/>
                    </w:rPr>
                  </w:pPr>
                  <w:r w:rsidRPr="0032216C">
                    <w:rPr>
                      <w:rFonts w:eastAsia="新宋体" w:hint="eastAsia"/>
                    </w:rPr>
                    <w:t>油雾</w:t>
                  </w: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2.5</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0.01</w:t>
                  </w:r>
                </w:p>
              </w:tc>
              <w:tc>
                <w:tcPr>
                  <w:tcW w:w="850" w:type="dxa"/>
                  <w:vAlign w:val="center"/>
                </w:tcPr>
                <w:p w:rsidR="00626D08" w:rsidRPr="0032216C" w:rsidRDefault="008F2681">
                  <w:pPr>
                    <w:adjustRightInd w:val="0"/>
                    <w:snapToGrid w:val="0"/>
                    <w:jc w:val="center"/>
                  </w:pPr>
                  <w:r w:rsidRPr="0032216C">
                    <w:rPr>
                      <w:rFonts w:hint="eastAsia"/>
                      <w:snapToGrid w:val="0"/>
                      <w:szCs w:val="21"/>
                    </w:rPr>
                    <w:t>过滤式净化器</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75</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w:t>
                  </w:r>
                </w:p>
              </w:tc>
              <w:tc>
                <w:tcPr>
                  <w:tcW w:w="701"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0.28</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restart"/>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无组织</w:t>
                  </w:r>
                </w:p>
              </w:tc>
              <w:tc>
                <w:tcPr>
                  <w:tcW w:w="1134" w:type="dxa"/>
                  <w:vMerge/>
                  <w:vAlign w:val="center"/>
                </w:tcPr>
                <w:p w:rsidR="00626D08" w:rsidRPr="0032216C" w:rsidRDefault="00626D08">
                  <w:pPr>
                    <w:adjustRightInd w:val="0"/>
                    <w:snapToGrid w:val="0"/>
                    <w:jc w:val="center"/>
                    <w:rPr>
                      <w:rFonts w:eastAsia="新宋体"/>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850" w:type="dxa"/>
                  <w:vAlign w:val="center"/>
                </w:tcPr>
                <w:p w:rsidR="00626D08" w:rsidRPr="0032216C" w:rsidRDefault="008F2681">
                  <w:pPr>
                    <w:adjustRightInd w:val="0"/>
                    <w:snapToGrid w:val="0"/>
                    <w:jc w:val="center"/>
                    <w:rPr>
                      <w:snapToGrid w:val="0"/>
                      <w:szCs w:val="21"/>
                    </w:rPr>
                  </w:pPr>
                  <w:r w:rsidRPr="0032216C">
                    <w:rPr>
                      <w:rFonts w:hint="eastAsia"/>
                      <w:snapToGrid w:val="0"/>
                      <w:szCs w:val="21"/>
                    </w:rPr>
                    <w:t>/</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w:t>
                  </w:r>
                </w:p>
              </w:tc>
              <w:tc>
                <w:tcPr>
                  <w:tcW w:w="701" w:type="dxa"/>
                  <w:vMerge/>
                  <w:vAlign w:val="center"/>
                </w:tcPr>
                <w:p w:rsidR="00626D08" w:rsidRPr="0032216C" w:rsidRDefault="00626D08">
                  <w:pPr>
                    <w:adjustRightInd w:val="0"/>
                    <w:snapToGrid w:val="0"/>
                    <w:jc w:val="center"/>
                    <w:rPr>
                      <w:szCs w:val="21"/>
                    </w:rPr>
                  </w:pPr>
                </w:p>
              </w:tc>
              <w:tc>
                <w:tcPr>
                  <w:tcW w:w="928" w:type="dxa"/>
                  <w:vAlign w:val="center"/>
                </w:tcPr>
                <w:p w:rsidR="00626D08" w:rsidRPr="0032216C" w:rsidRDefault="008F2681">
                  <w:pPr>
                    <w:adjustRightInd w:val="0"/>
                    <w:snapToGrid w:val="0"/>
                    <w:jc w:val="center"/>
                    <w:rPr>
                      <w:szCs w:val="21"/>
                    </w:rPr>
                  </w:pPr>
                  <w:r w:rsidRPr="0032216C">
                    <w:rPr>
                      <w:rFonts w:hint="eastAsia"/>
                      <w:szCs w:val="21"/>
                    </w:rPr>
                    <w:t>/</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轧机</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DA003</w:t>
                  </w:r>
                </w:p>
              </w:tc>
              <w:tc>
                <w:tcPr>
                  <w:tcW w:w="1134" w:type="dxa"/>
                  <w:vMerge w:val="restart"/>
                  <w:vAlign w:val="center"/>
                </w:tcPr>
                <w:p w:rsidR="00626D08" w:rsidRPr="0032216C" w:rsidRDefault="008F2681">
                  <w:pPr>
                    <w:adjustRightInd w:val="0"/>
                    <w:snapToGrid w:val="0"/>
                    <w:jc w:val="center"/>
                    <w:rPr>
                      <w:rFonts w:eastAsia="新宋体"/>
                    </w:rPr>
                  </w:pPr>
                  <w:r w:rsidRPr="0032216C">
                    <w:rPr>
                      <w:rFonts w:eastAsia="新宋体" w:hint="eastAsia"/>
                    </w:rPr>
                    <w:t>油雾</w:t>
                  </w: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2.5</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0.01</w:t>
                  </w:r>
                </w:p>
              </w:tc>
              <w:tc>
                <w:tcPr>
                  <w:tcW w:w="850" w:type="dxa"/>
                  <w:vAlign w:val="center"/>
                </w:tcPr>
                <w:p w:rsidR="00626D08" w:rsidRPr="0032216C" w:rsidRDefault="008F2681">
                  <w:pPr>
                    <w:adjustRightInd w:val="0"/>
                    <w:snapToGrid w:val="0"/>
                    <w:jc w:val="center"/>
                  </w:pPr>
                  <w:r w:rsidRPr="0032216C">
                    <w:rPr>
                      <w:rFonts w:hint="eastAsia"/>
                      <w:snapToGrid w:val="0"/>
                      <w:szCs w:val="21"/>
                    </w:rPr>
                    <w:t>过滤式净化器</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75</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w:t>
                  </w:r>
                </w:p>
              </w:tc>
              <w:tc>
                <w:tcPr>
                  <w:tcW w:w="701"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0.28</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restart"/>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无组织</w:t>
                  </w:r>
                </w:p>
              </w:tc>
              <w:tc>
                <w:tcPr>
                  <w:tcW w:w="1134" w:type="dxa"/>
                  <w:vMerge/>
                  <w:vAlign w:val="center"/>
                </w:tcPr>
                <w:p w:rsidR="00626D08" w:rsidRPr="0032216C" w:rsidRDefault="00626D08">
                  <w:pPr>
                    <w:adjustRightInd w:val="0"/>
                    <w:snapToGrid w:val="0"/>
                    <w:jc w:val="center"/>
                    <w:rPr>
                      <w:rFonts w:eastAsia="新宋体"/>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850" w:type="dxa"/>
                  <w:vAlign w:val="center"/>
                </w:tcPr>
                <w:p w:rsidR="00626D08" w:rsidRPr="0032216C" w:rsidRDefault="008F2681">
                  <w:pPr>
                    <w:adjustRightInd w:val="0"/>
                    <w:snapToGrid w:val="0"/>
                    <w:jc w:val="center"/>
                    <w:rPr>
                      <w:snapToGrid w:val="0"/>
                      <w:szCs w:val="21"/>
                    </w:rPr>
                  </w:pPr>
                  <w:r w:rsidRPr="0032216C">
                    <w:rPr>
                      <w:rFonts w:hint="eastAsia"/>
                      <w:snapToGrid w:val="0"/>
                      <w:szCs w:val="21"/>
                    </w:rPr>
                    <w:t>/</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w:t>
                  </w:r>
                </w:p>
              </w:tc>
              <w:tc>
                <w:tcPr>
                  <w:tcW w:w="701" w:type="dxa"/>
                  <w:vMerge/>
                  <w:vAlign w:val="center"/>
                </w:tcPr>
                <w:p w:rsidR="00626D08" w:rsidRPr="0032216C" w:rsidRDefault="00626D08">
                  <w:pPr>
                    <w:adjustRightInd w:val="0"/>
                    <w:snapToGrid w:val="0"/>
                    <w:jc w:val="center"/>
                    <w:rPr>
                      <w:szCs w:val="21"/>
                    </w:rPr>
                  </w:pPr>
                </w:p>
              </w:tc>
              <w:tc>
                <w:tcPr>
                  <w:tcW w:w="928" w:type="dxa"/>
                  <w:vAlign w:val="center"/>
                </w:tcPr>
                <w:p w:rsidR="00626D08" w:rsidRPr="0032216C" w:rsidRDefault="008F2681">
                  <w:pPr>
                    <w:adjustRightInd w:val="0"/>
                    <w:snapToGrid w:val="0"/>
                    <w:jc w:val="center"/>
                    <w:rPr>
                      <w:szCs w:val="21"/>
                    </w:rPr>
                  </w:pPr>
                  <w:r w:rsidRPr="0032216C">
                    <w:rPr>
                      <w:rFonts w:hint="eastAsia"/>
                      <w:szCs w:val="21"/>
                    </w:rPr>
                    <w:t>/</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轧机</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DA004</w:t>
                  </w:r>
                </w:p>
              </w:tc>
              <w:tc>
                <w:tcPr>
                  <w:tcW w:w="1134" w:type="dxa"/>
                  <w:vMerge w:val="restart"/>
                  <w:vAlign w:val="center"/>
                </w:tcPr>
                <w:p w:rsidR="00626D08" w:rsidRPr="0032216C" w:rsidRDefault="008F2681">
                  <w:pPr>
                    <w:adjustRightInd w:val="0"/>
                    <w:snapToGrid w:val="0"/>
                    <w:jc w:val="center"/>
                    <w:rPr>
                      <w:rFonts w:eastAsia="新宋体"/>
                    </w:rPr>
                  </w:pPr>
                  <w:r w:rsidRPr="0032216C">
                    <w:rPr>
                      <w:rFonts w:eastAsia="新宋体" w:hint="eastAsia"/>
                    </w:rPr>
                    <w:t>油雾</w:t>
                  </w: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2.5</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0.01</w:t>
                  </w:r>
                </w:p>
              </w:tc>
              <w:tc>
                <w:tcPr>
                  <w:tcW w:w="850" w:type="dxa"/>
                  <w:vAlign w:val="center"/>
                </w:tcPr>
                <w:p w:rsidR="00626D08" w:rsidRPr="0032216C" w:rsidRDefault="008F2681">
                  <w:pPr>
                    <w:adjustRightInd w:val="0"/>
                    <w:snapToGrid w:val="0"/>
                    <w:jc w:val="center"/>
                  </w:pPr>
                  <w:r w:rsidRPr="0032216C">
                    <w:rPr>
                      <w:rFonts w:hint="eastAsia"/>
                      <w:snapToGrid w:val="0"/>
                      <w:szCs w:val="21"/>
                    </w:rPr>
                    <w:t>过滤式净化器</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75</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w:t>
                  </w:r>
                </w:p>
              </w:tc>
              <w:tc>
                <w:tcPr>
                  <w:tcW w:w="701"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4000</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0.28</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restart"/>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无组织</w:t>
                  </w:r>
                </w:p>
              </w:tc>
              <w:tc>
                <w:tcPr>
                  <w:tcW w:w="1134" w:type="dxa"/>
                  <w:vMerge/>
                  <w:vAlign w:val="center"/>
                </w:tcPr>
                <w:p w:rsidR="00626D08" w:rsidRPr="0032216C" w:rsidRDefault="00626D08">
                  <w:pPr>
                    <w:adjustRightInd w:val="0"/>
                    <w:snapToGrid w:val="0"/>
                    <w:jc w:val="center"/>
                    <w:rPr>
                      <w:rFonts w:eastAsia="新宋体"/>
                    </w:rPr>
                  </w:pPr>
                </w:p>
              </w:tc>
              <w:tc>
                <w:tcPr>
                  <w:tcW w:w="850" w:type="dxa"/>
                  <w:vMerge/>
                  <w:vAlign w:val="center"/>
                </w:tcPr>
                <w:p w:rsidR="00626D08" w:rsidRPr="0032216C" w:rsidRDefault="00626D08">
                  <w:pPr>
                    <w:adjustRightInd w:val="0"/>
                    <w:snapToGrid w:val="0"/>
                    <w:jc w:val="center"/>
                    <w:rPr>
                      <w:szCs w:val="21"/>
                    </w:rPr>
                  </w:pPr>
                </w:p>
              </w:tc>
              <w:tc>
                <w:tcPr>
                  <w:tcW w:w="851" w:type="dxa"/>
                  <w:vAlign w:val="center"/>
                </w:tcPr>
                <w:p w:rsidR="00626D08" w:rsidRPr="0032216C" w:rsidRDefault="008F2681">
                  <w:pPr>
                    <w:adjustRightInd w:val="0"/>
                    <w:snapToGrid w:val="0"/>
                    <w:jc w:val="center"/>
                    <w:rPr>
                      <w:szCs w:val="21"/>
                    </w:rPr>
                  </w:pPr>
                  <w:r w:rsidRPr="0032216C">
                    <w:rPr>
                      <w:rFonts w:hint="eastAsia"/>
                      <w:szCs w:val="21"/>
                    </w:rPr>
                    <w:t>/</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850" w:type="dxa"/>
                  <w:vAlign w:val="center"/>
                </w:tcPr>
                <w:p w:rsidR="00626D08" w:rsidRPr="0032216C" w:rsidRDefault="008F2681">
                  <w:pPr>
                    <w:adjustRightInd w:val="0"/>
                    <w:snapToGrid w:val="0"/>
                    <w:jc w:val="center"/>
                    <w:rPr>
                      <w:snapToGrid w:val="0"/>
                      <w:szCs w:val="21"/>
                    </w:rPr>
                  </w:pPr>
                  <w:r w:rsidRPr="0032216C">
                    <w:rPr>
                      <w:rFonts w:hint="eastAsia"/>
                      <w:snapToGrid w:val="0"/>
                      <w:szCs w:val="21"/>
                    </w:rPr>
                    <w:t>/</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w:t>
                  </w:r>
                </w:p>
              </w:tc>
              <w:tc>
                <w:tcPr>
                  <w:tcW w:w="701" w:type="dxa"/>
                  <w:vMerge/>
                  <w:vAlign w:val="center"/>
                </w:tcPr>
                <w:p w:rsidR="00626D08" w:rsidRPr="0032216C" w:rsidRDefault="00626D08">
                  <w:pPr>
                    <w:adjustRightInd w:val="0"/>
                    <w:snapToGrid w:val="0"/>
                    <w:jc w:val="center"/>
                    <w:rPr>
                      <w:szCs w:val="21"/>
                    </w:rPr>
                  </w:pPr>
                </w:p>
              </w:tc>
              <w:tc>
                <w:tcPr>
                  <w:tcW w:w="928" w:type="dxa"/>
                  <w:vAlign w:val="center"/>
                </w:tcPr>
                <w:p w:rsidR="00626D08" w:rsidRPr="0032216C" w:rsidRDefault="008F2681">
                  <w:pPr>
                    <w:adjustRightInd w:val="0"/>
                    <w:snapToGrid w:val="0"/>
                    <w:jc w:val="center"/>
                    <w:rPr>
                      <w:szCs w:val="21"/>
                    </w:rPr>
                  </w:pPr>
                  <w:r w:rsidRPr="0032216C">
                    <w:rPr>
                      <w:rFonts w:hint="eastAsia"/>
                      <w:szCs w:val="21"/>
                    </w:rPr>
                    <w:t>/</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0.001</w:t>
                  </w:r>
                </w:p>
              </w:tc>
              <w:tc>
                <w:tcPr>
                  <w:tcW w:w="99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724" w:type="dxa"/>
                  <w:vAlign w:val="center"/>
                </w:tcPr>
                <w:p w:rsidR="00626D08" w:rsidRPr="0032216C" w:rsidRDefault="008F2681">
                  <w:pPr>
                    <w:adjustRightInd w:val="0"/>
                    <w:snapToGrid w:val="0"/>
                    <w:jc w:val="center"/>
                    <w:rPr>
                      <w:szCs w:val="21"/>
                    </w:rPr>
                  </w:pPr>
                  <w:r w:rsidRPr="0032216C">
                    <w:rPr>
                      <w:rFonts w:hint="eastAsia"/>
                      <w:szCs w:val="21"/>
                    </w:rPr>
                    <w:lastRenderedPageBreak/>
                    <w:t>污水站臭气</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污水站</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无组织</w:t>
                  </w:r>
                </w:p>
              </w:tc>
              <w:tc>
                <w:tcPr>
                  <w:tcW w:w="1134" w:type="dxa"/>
                  <w:vAlign w:val="center"/>
                </w:tcPr>
                <w:p w:rsidR="00626D08" w:rsidRPr="0032216C" w:rsidRDefault="008F2681">
                  <w:pPr>
                    <w:adjustRightInd w:val="0"/>
                    <w:snapToGrid w:val="0"/>
                    <w:jc w:val="center"/>
                    <w:rPr>
                      <w:rFonts w:eastAsia="新宋体"/>
                    </w:rPr>
                  </w:pPr>
                  <w:r w:rsidRPr="0032216C">
                    <w:rPr>
                      <w:rFonts w:eastAsia="新宋体" w:hint="eastAsia"/>
                    </w:rPr>
                    <w:t>氨、硫化氢、臭气浓度</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Align w:val="center"/>
                </w:tcPr>
                <w:p w:rsidR="00626D08" w:rsidRPr="0032216C" w:rsidRDefault="008F2681">
                  <w:pPr>
                    <w:adjustRightInd w:val="0"/>
                    <w:snapToGrid w:val="0"/>
                    <w:jc w:val="center"/>
                    <w:rPr>
                      <w:szCs w:val="21"/>
                    </w:rPr>
                  </w:pPr>
                  <w:r w:rsidRPr="0032216C">
                    <w:rPr>
                      <w:rFonts w:hint="eastAsia"/>
                      <w:szCs w:val="21"/>
                    </w:rPr>
                    <w:t>/</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少量</w:t>
                  </w:r>
                </w:p>
              </w:tc>
              <w:tc>
                <w:tcPr>
                  <w:tcW w:w="850" w:type="dxa"/>
                  <w:vAlign w:val="center"/>
                </w:tcPr>
                <w:p w:rsidR="00626D08" w:rsidRPr="0032216C" w:rsidRDefault="008F2681">
                  <w:pPr>
                    <w:adjustRightInd w:val="0"/>
                    <w:snapToGrid w:val="0"/>
                    <w:jc w:val="center"/>
                  </w:pPr>
                  <w:r w:rsidRPr="0032216C">
                    <w:rPr>
                      <w:rFonts w:hint="eastAsia"/>
                      <w:snapToGrid w:val="0"/>
                      <w:szCs w:val="21"/>
                    </w:rPr>
                    <w:t>加盖、投加除臭剂</w:t>
                  </w:r>
                </w:p>
              </w:tc>
              <w:tc>
                <w:tcPr>
                  <w:tcW w:w="567" w:type="dxa"/>
                  <w:vAlign w:val="center"/>
                </w:tcPr>
                <w:p w:rsidR="00626D08" w:rsidRPr="0032216C" w:rsidRDefault="008F2681">
                  <w:pPr>
                    <w:adjustRightInd w:val="0"/>
                    <w:snapToGrid w:val="0"/>
                    <w:jc w:val="center"/>
                    <w:rPr>
                      <w:szCs w:val="21"/>
                    </w:rPr>
                  </w:pPr>
                  <w:r w:rsidRPr="0032216C">
                    <w:rPr>
                      <w:rFonts w:hint="eastAsia"/>
                      <w:szCs w:val="21"/>
                    </w:rPr>
                    <w:t>/</w:t>
                  </w:r>
                </w:p>
              </w:tc>
              <w:tc>
                <w:tcPr>
                  <w:tcW w:w="892" w:type="dxa"/>
                  <w:vAlign w:val="center"/>
                </w:tcPr>
                <w:p w:rsidR="00626D08" w:rsidRPr="0032216C" w:rsidRDefault="008F2681">
                  <w:pPr>
                    <w:adjustRightInd w:val="0"/>
                    <w:snapToGrid w:val="0"/>
                    <w:jc w:val="center"/>
                    <w:rPr>
                      <w:szCs w:val="21"/>
                    </w:rPr>
                  </w:pPr>
                  <w:r w:rsidRPr="0032216C">
                    <w:rPr>
                      <w:rFonts w:hint="eastAsia"/>
                      <w:szCs w:val="21"/>
                    </w:rPr>
                    <w:t>是</w:t>
                  </w:r>
                </w:p>
              </w:tc>
              <w:tc>
                <w:tcPr>
                  <w:tcW w:w="701" w:type="dxa"/>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少量</w:t>
                  </w:r>
                </w:p>
              </w:tc>
              <w:tc>
                <w:tcPr>
                  <w:tcW w:w="994" w:type="dxa"/>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Merge w:val="restart"/>
                  <w:vAlign w:val="center"/>
                </w:tcPr>
                <w:p w:rsidR="00626D08" w:rsidRPr="0032216C" w:rsidRDefault="008F2681">
                  <w:pPr>
                    <w:adjustRightInd w:val="0"/>
                    <w:snapToGrid w:val="0"/>
                    <w:jc w:val="center"/>
                    <w:rPr>
                      <w:szCs w:val="21"/>
                    </w:rPr>
                  </w:pPr>
                  <w:r w:rsidRPr="0032216C">
                    <w:rPr>
                      <w:rFonts w:hint="eastAsia"/>
                      <w:szCs w:val="21"/>
                    </w:rPr>
                    <w:t>天然气燃烧废气</w:t>
                  </w: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斜底加热炉</w:t>
                  </w:r>
                </w:p>
              </w:tc>
              <w:tc>
                <w:tcPr>
                  <w:tcW w:w="851" w:type="dxa"/>
                  <w:vMerge w:val="restart"/>
                  <w:vAlign w:val="center"/>
                </w:tcPr>
                <w:p w:rsidR="00626D08" w:rsidRPr="0032216C" w:rsidRDefault="008F2681">
                  <w:pPr>
                    <w:adjustRightInd w:val="0"/>
                    <w:snapToGrid w:val="0"/>
                    <w:jc w:val="center"/>
                    <w:rPr>
                      <w:szCs w:val="21"/>
                    </w:rPr>
                  </w:pPr>
                  <w:r w:rsidRPr="0032216C">
                    <w:rPr>
                      <w:rFonts w:hint="eastAsia"/>
                      <w:szCs w:val="21"/>
                    </w:rPr>
                    <w:t>DA001</w:t>
                  </w:r>
                </w:p>
              </w:tc>
              <w:tc>
                <w:tcPr>
                  <w:tcW w:w="1134" w:type="dxa"/>
                  <w:vAlign w:val="center"/>
                </w:tcPr>
                <w:p w:rsidR="00626D08" w:rsidRPr="0032216C" w:rsidRDefault="008F2681">
                  <w:pPr>
                    <w:adjustRightInd w:val="0"/>
                    <w:snapToGrid w:val="0"/>
                    <w:jc w:val="center"/>
                    <w:rPr>
                      <w:rFonts w:eastAsia="新宋体"/>
                    </w:rPr>
                  </w:pPr>
                  <w:r w:rsidRPr="0032216C">
                    <w:rPr>
                      <w:rFonts w:hint="eastAsia"/>
                    </w:rPr>
                    <w:t>SO</w:t>
                  </w:r>
                  <w:r w:rsidRPr="0032216C">
                    <w:rPr>
                      <w:rFonts w:hint="eastAsia"/>
                      <w:vertAlign w:val="subscript"/>
                    </w:rPr>
                    <w:t>2</w:t>
                  </w:r>
                </w:p>
              </w:tc>
              <w:tc>
                <w:tcPr>
                  <w:tcW w:w="850"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851" w:type="dxa"/>
                  <w:vMerge w:val="restart"/>
                  <w:vAlign w:val="center"/>
                </w:tcPr>
                <w:p w:rsidR="00626D08" w:rsidRPr="0032216C" w:rsidRDefault="008F2681">
                  <w:pPr>
                    <w:adjustRightInd w:val="0"/>
                    <w:snapToGrid w:val="0"/>
                    <w:jc w:val="center"/>
                    <w:rPr>
                      <w:szCs w:val="21"/>
                    </w:rPr>
                  </w:pPr>
                  <w:r w:rsidRPr="0032216C">
                    <w:rPr>
                      <w:rFonts w:hint="eastAsia"/>
                      <w:szCs w:val="21"/>
                    </w:rPr>
                    <w:t>1700</w:t>
                  </w:r>
                </w:p>
              </w:tc>
              <w:tc>
                <w:tcPr>
                  <w:tcW w:w="850" w:type="dxa"/>
                  <w:vAlign w:val="center"/>
                </w:tcPr>
                <w:p w:rsidR="00626D08" w:rsidRPr="0032216C" w:rsidRDefault="008F2681">
                  <w:pPr>
                    <w:adjustRightInd w:val="0"/>
                    <w:snapToGrid w:val="0"/>
                    <w:jc w:val="center"/>
                    <w:rPr>
                      <w:szCs w:val="21"/>
                    </w:rPr>
                  </w:pPr>
                  <w:r w:rsidRPr="0032216C">
                    <w:rPr>
                      <w:rFonts w:hint="eastAsia"/>
                      <w:szCs w:val="21"/>
                    </w:rPr>
                    <w:t>10</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0.017</w:t>
                  </w:r>
                </w:p>
              </w:tc>
              <w:tc>
                <w:tcPr>
                  <w:tcW w:w="850" w:type="dxa"/>
                  <w:vMerge w:val="restart"/>
                  <w:vAlign w:val="center"/>
                </w:tcPr>
                <w:p w:rsidR="00626D08" w:rsidRPr="0032216C" w:rsidRDefault="008F2681">
                  <w:pPr>
                    <w:adjustRightInd w:val="0"/>
                    <w:snapToGrid w:val="0"/>
                    <w:jc w:val="center"/>
                    <w:rPr>
                      <w:snapToGrid w:val="0"/>
                      <w:color w:val="000000"/>
                      <w:szCs w:val="21"/>
                    </w:rPr>
                  </w:pPr>
                  <w:r w:rsidRPr="0032216C">
                    <w:rPr>
                      <w:rFonts w:hint="eastAsia"/>
                      <w:snapToGrid w:val="0"/>
                      <w:color w:val="000000"/>
                      <w:szCs w:val="21"/>
                    </w:rPr>
                    <w:t>/</w:t>
                  </w:r>
                </w:p>
              </w:tc>
              <w:tc>
                <w:tcPr>
                  <w:tcW w:w="567" w:type="dxa"/>
                  <w:vMerge w:val="restart"/>
                  <w:vAlign w:val="center"/>
                </w:tcPr>
                <w:p w:rsidR="00626D08" w:rsidRPr="0032216C" w:rsidRDefault="008F2681">
                  <w:pPr>
                    <w:adjustRightInd w:val="0"/>
                    <w:snapToGrid w:val="0"/>
                    <w:jc w:val="center"/>
                    <w:rPr>
                      <w:szCs w:val="21"/>
                    </w:rPr>
                  </w:pPr>
                  <w:r w:rsidRPr="0032216C">
                    <w:rPr>
                      <w:rFonts w:hint="eastAsia"/>
                      <w:szCs w:val="21"/>
                    </w:rPr>
                    <w:t>/</w:t>
                  </w:r>
                </w:p>
              </w:tc>
              <w:tc>
                <w:tcPr>
                  <w:tcW w:w="892" w:type="dxa"/>
                  <w:vMerge w:val="restart"/>
                  <w:vAlign w:val="center"/>
                </w:tcPr>
                <w:p w:rsidR="00626D08" w:rsidRPr="0032216C" w:rsidRDefault="008F2681">
                  <w:pPr>
                    <w:adjustRightInd w:val="0"/>
                    <w:snapToGrid w:val="0"/>
                    <w:jc w:val="center"/>
                    <w:rPr>
                      <w:szCs w:val="21"/>
                    </w:rPr>
                  </w:pPr>
                  <w:r w:rsidRPr="0032216C">
                    <w:rPr>
                      <w:rFonts w:hint="eastAsia"/>
                      <w:szCs w:val="21"/>
                    </w:rPr>
                    <w:t>/</w:t>
                  </w:r>
                </w:p>
              </w:tc>
              <w:tc>
                <w:tcPr>
                  <w:tcW w:w="701" w:type="dxa"/>
                  <w:vMerge w:val="restart"/>
                  <w:vAlign w:val="center"/>
                </w:tcPr>
                <w:p w:rsidR="00626D08" w:rsidRPr="0032216C" w:rsidRDefault="008F2681">
                  <w:pPr>
                    <w:adjustRightInd w:val="0"/>
                    <w:snapToGrid w:val="0"/>
                    <w:jc w:val="center"/>
                    <w:rPr>
                      <w:szCs w:val="21"/>
                    </w:rPr>
                  </w:pPr>
                  <w:r w:rsidRPr="0032216C">
                    <w:rPr>
                      <w:rFonts w:hint="eastAsia"/>
                      <w:szCs w:val="21"/>
                    </w:rPr>
                    <w:t>产排污系数</w:t>
                  </w:r>
                </w:p>
              </w:tc>
              <w:tc>
                <w:tcPr>
                  <w:tcW w:w="928" w:type="dxa"/>
                  <w:vMerge w:val="restart"/>
                  <w:vAlign w:val="center"/>
                </w:tcPr>
                <w:p w:rsidR="00626D08" w:rsidRPr="0032216C" w:rsidRDefault="008F2681">
                  <w:pPr>
                    <w:adjustRightInd w:val="0"/>
                    <w:snapToGrid w:val="0"/>
                    <w:jc w:val="center"/>
                    <w:rPr>
                      <w:szCs w:val="21"/>
                    </w:rPr>
                  </w:pPr>
                  <w:r w:rsidRPr="0032216C">
                    <w:rPr>
                      <w:rFonts w:hint="eastAsia"/>
                      <w:szCs w:val="21"/>
                    </w:rPr>
                    <w:t>1700</w:t>
                  </w:r>
                </w:p>
              </w:tc>
              <w:tc>
                <w:tcPr>
                  <w:tcW w:w="929" w:type="dxa"/>
                  <w:vAlign w:val="center"/>
                </w:tcPr>
                <w:p w:rsidR="00626D08" w:rsidRPr="0032216C" w:rsidRDefault="008F2681">
                  <w:pPr>
                    <w:adjustRightInd w:val="0"/>
                    <w:snapToGrid w:val="0"/>
                    <w:jc w:val="center"/>
                    <w:rPr>
                      <w:szCs w:val="21"/>
                    </w:rPr>
                  </w:pPr>
                  <w:r w:rsidRPr="0032216C">
                    <w:rPr>
                      <w:rFonts w:hint="eastAsia"/>
                      <w:szCs w:val="21"/>
                    </w:rPr>
                    <w:t>10</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0.017</w:t>
                  </w:r>
                </w:p>
              </w:tc>
              <w:tc>
                <w:tcPr>
                  <w:tcW w:w="994" w:type="dxa"/>
                  <w:vMerge w:val="restart"/>
                  <w:vAlign w:val="center"/>
                </w:tcPr>
                <w:p w:rsidR="00626D08" w:rsidRPr="0032216C" w:rsidRDefault="008F2681">
                  <w:pPr>
                    <w:adjustRightInd w:val="0"/>
                    <w:snapToGrid w:val="0"/>
                    <w:jc w:val="center"/>
                    <w:rPr>
                      <w:szCs w:val="21"/>
                    </w:rPr>
                  </w:pPr>
                  <w:r w:rsidRPr="0032216C">
                    <w:rPr>
                      <w:rFonts w:hint="eastAsia"/>
                      <w:szCs w:val="21"/>
                    </w:rPr>
                    <w:t>3600</w:t>
                  </w: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ign w:val="center"/>
                </w:tcPr>
                <w:p w:rsidR="00626D08" w:rsidRPr="0032216C" w:rsidRDefault="00626D08">
                  <w:pPr>
                    <w:adjustRightInd w:val="0"/>
                    <w:snapToGrid w:val="0"/>
                    <w:jc w:val="center"/>
                    <w:rPr>
                      <w:szCs w:val="21"/>
                    </w:rPr>
                  </w:pPr>
                </w:p>
              </w:tc>
              <w:tc>
                <w:tcPr>
                  <w:tcW w:w="851" w:type="dxa"/>
                  <w:vMerge/>
                  <w:vAlign w:val="center"/>
                </w:tcPr>
                <w:p w:rsidR="00626D08" w:rsidRPr="0032216C" w:rsidRDefault="00626D08">
                  <w:pPr>
                    <w:adjustRightInd w:val="0"/>
                    <w:snapToGrid w:val="0"/>
                    <w:jc w:val="center"/>
                    <w:rPr>
                      <w:szCs w:val="21"/>
                    </w:rPr>
                  </w:pPr>
                </w:p>
              </w:tc>
              <w:tc>
                <w:tcPr>
                  <w:tcW w:w="1134" w:type="dxa"/>
                  <w:vAlign w:val="center"/>
                </w:tcPr>
                <w:p w:rsidR="00626D08" w:rsidRPr="0032216C" w:rsidRDefault="008F2681">
                  <w:pPr>
                    <w:adjustRightInd w:val="0"/>
                    <w:snapToGrid w:val="0"/>
                    <w:jc w:val="center"/>
                    <w:rPr>
                      <w:rFonts w:eastAsia="新宋体"/>
                    </w:rPr>
                  </w:pPr>
                  <w:r w:rsidRPr="0032216C">
                    <w:rPr>
                      <w:rFonts w:eastAsia="新宋体" w:hint="eastAsia"/>
                    </w:rPr>
                    <w:t>NOx</w:t>
                  </w:r>
                </w:p>
              </w:tc>
              <w:tc>
                <w:tcPr>
                  <w:tcW w:w="850" w:type="dxa"/>
                  <w:vMerge/>
                  <w:vAlign w:val="center"/>
                </w:tcPr>
                <w:p w:rsidR="00626D08" w:rsidRPr="0032216C" w:rsidRDefault="00626D08">
                  <w:pPr>
                    <w:adjustRightInd w:val="0"/>
                    <w:snapToGrid w:val="0"/>
                    <w:jc w:val="center"/>
                    <w:rPr>
                      <w:szCs w:val="21"/>
                    </w:rPr>
                  </w:pPr>
                </w:p>
              </w:tc>
              <w:tc>
                <w:tcPr>
                  <w:tcW w:w="851" w:type="dxa"/>
                  <w:vMerge/>
                  <w:vAlign w:val="center"/>
                </w:tcPr>
                <w:p w:rsidR="00626D08" w:rsidRPr="0032216C" w:rsidRDefault="00626D08">
                  <w:pPr>
                    <w:adjustRightInd w:val="0"/>
                    <w:snapToGrid w:val="0"/>
                    <w:jc w:val="center"/>
                    <w:rPr>
                      <w:szCs w:val="21"/>
                    </w:rPr>
                  </w:pPr>
                </w:p>
              </w:tc>
              <w:tc>
                <w:tcPr>
                  <w:tcW w:w="850" w:type="dxa"/>
                  <w:vAlign w:val="center"/>
                </w:tcPr>
                <w:p w:rsidR="00626D08" w:rsidRPr="0032216C" w:rsidRDefault="008F2681">
                  <w:pPr>
                    <w:adjustRightInd w:val="0"/>
                    <w:snapToGrid w:val="0"/>
                    <w:jc w:val="center"/>
                    <w:rPr>
                      <w:szCs w:val="21"/>
                    </w:rPr>
                  </w:pPr>
                  <w:r w:rsidRPr="0032216C">
                    <w:rPr>
                      <w:rFonts w:hint="eastAsia"/>
                      <w:szCs w:val="21"/>
                    </w:rPr>
                    <w:t>92</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0.156</w:t>
                  </w:r>
                </w:p>
              </w:tc>
              <w:tc>
                <w:tcPr>
                  <w:tcW w:w="850" w:type="dxa"/>
                  <w:vMerge/>
                  <w:vAlign w:val="center"/>
                </w:tcPr>
                <w:p w:rsidR="00626D08" w:rsidRPr="0032216C" w:rsidRDefault="00626D08">
                  <w:pPr>
                    <w:adjustRightInd w:val="0"/>
                    <w:snapToGrid w:val="0"/>
                    <w:jc w:val="center"/>
                    <w:rPr>
                      <w:snapToGrid w:val="0"/>
                      <w:color w:val="000000"/>
                      <w:szCs w:val="21"/>
                    </w:rPr>
                  </w:pPr>
                </w:p>
              </w:tc>
              <w:tc>
                <w:tcPr>
                  <w:tcW w:w="567" w:type="dxa"/>
                  <w:vMerge/>
                  <w:vAlign w:val="center"/>
                </w:tcPr>
                <w:p w:rsidR="00626D08" w:rsidRPr="0032216C" w:rsidRDefault="00626D08">
                  <w:pPr>
                    <w:adjustRightInd w:val="0"/>
                    <w:snapToGrid w:val="0"/>
                    <w:jc w:val="center"/>
                    <w:rPr>
                      <w:szCs w:val="21"/>
                    </w:rPr>
                  </w:pPr>
                </w:p>
              </w:tc>
              <w:tc>
                <w:tcPr>
                  <w:tcW w:w="892" w:type="dxa"/>
                  <w:vMerge/>
                  <w:vAlign w:val="center"/>
                </w:tcPr>
                <w:p w:rsidR="00626D08" w:rsidRPr="0032216C" w:rsidRDefault="00626D08">
                  <w:pPr>
                    <w:adjustRightInd w:val="0"/>
                    <w:snapToGrid w:val="0"/>
                    <w:jc w:val="center"/>
                    <w:rPr>
                      <w:szCs w:val="21"/>
                    </w:rPr>
                  </w:pPr>
                </w:p>
              </w:tc>
              <w:tc>
                <w:tcPr>
                  <w:tcW w:w="701" w:type="dxa"/>
                  <w:vMerge/>
                  <w:vAlign w:val="center"/>
                </w:tcPr>
                <w:p w:rsidR="00626D08" w:rsidRPr="0032216C" w:rsidRDefault="00626D08">
                  <w:pPr>
                    <w:adjustRightInd w:val="0"/>
                    <w:snapToGrid w:val="0"/>
                    <w:jc w:val="center"/>
                    <w:rPr>
                      <w:szCs w:val="21"/>
                    </w:rPr>
                  </w:pPr>
                </w:p>
              </w:tc>
              <w:tc>
                <w:tcPr>
                  <w:tcW w:w="928" w:type="dxa"/>
                  <w:vMerge/>
                  <w:vAlign w:val="center"/>
                </w:tcPr>
                <w:p w:rsidR="00626D08" w:rsidRPr="0032216C" w:rsidRDefault="00626D08">
                  <w:pPr>
                    <w:adjustRightInd w:val="0"/>
                    <w:snapToGrid w:val="0"/>
                    <w:jc w:val="center"/>
                    <w:rPr>
                      <w:szCs w:val="21"/>
                    </w:rPr>
                  </w:pPr>
                </w:p>
              </w:tc>
              <w:tc>
                <w:tcPr>
                  <w:tcW w:w="929" w:type="dxa"/>
                  <w:vAlign w:val="center"/>
                </w:tcPr>
                <w:p w:rsidR="00626D08" w:rsidRPr="0032216C" w:rsidRDefault="008F2681">
                  <w:pPr>
                    <w:adjustRightInd w:val="0"/>
                    <w:snapToGrid w:val="0"/>
                    <w:jc w:val="center"/>
                    <w:rPr>
                      <w:szCs w:val="21"/>
                    </w:rPr>
                  </w:pPr>
                  <w:r w:rsidRPr="0032216C">
                    <w:rPr>
                      <w:rFonts w:hint="eastAsia"/>
                      <w:szCs w:val="21"/>
                    </w:rPr>
                    <w:t>45.8</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0.078</w:t>
                  </w:r>
                </w:p>
              </w:tc>
              <w:tc>
                <w:tcPr>
                  <w:tcW w:w="99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724" w:type="dxa"/>
                  <w:vMerge/>
                  <w:vAlign w:val="center"/>
                </w:tcPr>
                <w:p w:rsidR="00626D08" w:rsidRPr="0032216C" w:rsidRDefault="00626D08">
                  <w:pPr>
                    <w:adjustRightInd w:val="0"/>
                    <w:snapToGrid w:val="0"/>
                    <w:jc w:val="center"/>
                    <w:rPr>
                      <w:szCs w:val="21"/>
                    </w:rPr>
                  </w:pPr>
                </w:p>
              </w:tc>
              <w:tc>
                <w:tcPr>
                  <w:tcW w:w="850" w:type="dxa"/>
                  <w:vMerge/>
                  <w:vAlign w:val="center"/>
                </w:tcPr>
                <w:p w:rsidR="00626D08" w:rsidRPr="0032216C" w:rsidRDefault="00626D08">
                  <w:pPr>
                    <w:adjustRightInd w:val="0"/>
                    <w:snapToGrid w:val="0"/>
                    <w:jc w:val="center"/>
                    <w:rPr>
                      <w:szCs w:val="21"/>
                    </w:rPr>
                  </w:pPr>
                </w:p>
              </w:tc>
              <w:tc>
                <w:tcPr>
                  <w:tcW w:w="851" w:type="dxa"/>
                  <w:vMerge/>
                  <w:vAlign w:val="center"/>
                </w:tcPr>
                <w:p w:rsidR="00626D08" w:rsidRPr="0032216C" w:rsidRDefault="00626D08">
                  <w:pPr>
                    <w:adjustRightInd w:val="0"/>
                    <w:snapToGrid w:val="0"/>
                    <w:jc w:val="center"/>
                    <w:rPr>
                      <w:szCs w:val="21"/>
                    </w:rPr>
                  </w:pPr>
                </w:p>
              </w:tc>
              <w:tc>
                <w:tcPr>
                  <w:tcW w:w="1134" w:type="dxa"/>
                  <w:vAlign w:val="center"/>
                </w:tcPr>
                <w:p w:rsidR="00626D08" w:rsidRPr="0032216C" w:rsidRDefault="008F2681">
                  <w:pPr>
                    <w:adjustRightInd w:val="0"/>
                    <w:snapToGrid w:val="0"/>
                    <w:jc w:val="center"/>
                    <w:rPr>
                      <w:rFonts w:eastAsia="新宋体"/>
                    </w:rPr>
                  </w:pPr>
                  <w:r w:rsidRPr="0032216C">
                    <w:rPr>
                      <w:rFonts w:eastAsia="新宋体" w:hint="eastAsia"/>
                    </w:rPr>
                    <w:t>颗粒物</w:t>
                  </w:r>
                </w:p>
              </w:tc>
              <w:tc>
                <w:tcPr>
                  <w:tcW w:w="850" w:type="dxa"/>
                  <w:vMerge/>
                  <w:vAlign w:val="center"/>
                </w:tcPr>
                <w:p w:rsidR="00626D08" w:rsidRPr="0032216C" w:rsidRDefault="00626D08">
                  <w:pPr>
                    <w:adjustRightInd w:val="0"/>
                    <w:snapToGrid w:val="0"/>
                    <w:jc w:val="center"/>
                    <w:rPr>
                      <w:szCs w:val="21"/>
                    </w:rPr>
                  </w:pPr>
                </w:p>
              </w:tc>
              <w:tc>
                <w:tcPr>
                  <w:tcW w:w="851" w:type="dxa"/>
                  <w:vMerge/>
                  <w:vAlign w:val="center"/>
                </w:tcPr>
                <w:p w:rsidR="00626D08" w:rsidRPr="0032216C" w:rsidRDefault="00626D08">
                  <w:pPr>
                    <w:adjustRightInd w:val="0"/>
                    <w:snapToGrid w:val="0"/>
                    <w:jc w:val="center"/>
                    <w:rPr>
                      <w:szCs w:val="21"/>
                    </w:rPr>
                  </w:pPr>
                </w:p>
              </w:tc>
              <w:tc>
                <w:tcPr>
                  <w:tcW w:w="850" w:type="dxa"/>
                  <w:vAlign w:val="center"/>
                </w:tcPr>
                <w:p w:rsidR="00626D08" w:rsidRPr="0032216C" w:rsidRDefault="008F2681">
                  <w:pPr>
                    <w:adjustRightInd w:val="0"/>
                    <w:snapToGrid w:val="0"/>
                    <w:jc w:val="center"/>
                    <w:rPr>
                      <w:szCs w:val="21"/>
                    </w:rPr>
                  </w:pPr>
                  <w:r w:rsidRPr="0032216C">
                    <w:rPr>
                      <w:rFonts w:hint="eastAsia"/>
                      <w:szCs w:val="21"/>
                    </w:rPr>
                    <w:t>14</w:t>
                  </w:r>
                </w:p>
              </w:tc>
              <w:tc>
                <w:tcPr>
                  <w:tcW w:w="709" w:type="dxa"/>
                  <w:vAlign w:val="center"/>
                </w:tcPr>
                <w:p w:rsidR="00626D08" w:rsidRPr="0032216C" w:rsidRDefault="008F2681">
                  <w:pPr>
                    <w:adjustRightInd w:val="0"/>
                    <w:snapToGrid w:val="0"/>
                    <w:jc w:val="center"/>
                    <w:rPr>
                      <w:szCs w:val="21"/>
                    </w:rPr>
                  </w:pPr>
                  <w:r w:rsidRPr="0032216C">
                    <w:rPr>
                      <w:rFonts w:hint="eastAsia"/>
                      <w:szCs w:val="21"/>
                    </w:rPr>
                    <w:t>0.024</w:t>
                  </w:r>
                </w:p>
              </w:tc>
              <w:tc>
                <w:tcPr>
                  <w:tcW w:w="850" w:type="dxa"/>
                  <w:vMerge/>
                  <w:vAlign w:val="center"/>
                </w:tcPr>
                <w:p w:rsidR="00626D08" w:rsidRPr="0032216C" w:rsidRDefault="00626D08">
                  <w:pPr>
                    <w:adjustRightInd w:val="0"/>
                    <w:snapToGrid w:val="0"/>
                    <w:jc w:val="center"/>
                    <w:rPr>
                      <w:snapToGrid w:val="0"/>
                      <w:color w:val="000000"/>
                      <w:szCs w:val="21"/>
                    </w:rPr>
                  </w:pPr>
                </w:p>
              </w:tc>
              <w:tc>
                <w:tcPr>
                  <w:tcW w:w="567" w:type="dxa"/>
                  <w:vMerge/>
                  <w:vAlign w:val="center"/>
                </w:tcPr>
                <w:p w:rsidR="00626D08" w:rsidRPr="0032216C" w:rsidRDefault="00626D08">
                  <w:pPr>
                    <w:adjustRightInd w:val="0"/>
                    <w:snapToGrid w:val="0"/>
                    <w:jc w:val="center"/>
                    <w:rPr>
                      <w:szCs w:val="21"/>
                    </w:rPr>
                  </w:pPr>
                </w:p>
              </w:tc>
              <w:tc>
                <w:tcPr>
                  <w:tcW w:w="892" w:type="dxa"/>
                  <w:vMerge/>
                  <w:vAlign w:val="center"/>
                </w:tcPr>
                <w:p w:rsidR="00626D08" w:rsidRPr="0032216C" w:rsidRDefault="00626D08">
                  <w:pPr>
                    <w:adjustRightInd w:val="0"/>
                    <w:snapToGrid w:val="0"/>
                    <w:jc w:val="center"/>
                    <w:rPr>
                      <w:szCs w:val="21"/>
                    </w:rPr>
                  </w:pPr>
                </w:p>
              </w:tc>
              <w:tc>
                <w:tcPr>
                  <w:tcW w:w="701" w:type="dxa"/>
                  <w:vMerge/>
                  <w:vAlign w:val="center"/>
                </w:tcPr>
                <w:p w:rsidR="00626D08" w:rsidRPr="0032216C" w:rsidRDefault="00626D08">
                  <w:pPr>
                    <w:adjustRightInd w:val="0"/>
                    <w:snapToGrid w:val="0"/>
                    <w:jc w:val="center"/>
                    <w:rPr>
                      <w:szCs w:val="21"/>
                    </w:rPr>
                  </w:pPr>
                </w:p>
              </w:tc>
              <w:tc>
                <w:tcPr>
                  <w:tcW w:w="928" w:type="dxa"/>
                  <w:vMerge/>
                  <w:vAlign w:val="center"/>
                </w:tcPr>
                <w:p w:rsidR="00626D08" w:rsidRPr="0032216C" w:rsidRDefault="00626D08">
                  <w:pPr>
                    <w:adjustRightInd w:val="0"/>
                    <w:snapToGrid w:val="0"/>
                    <w:jc w:val="center"/>
                    <w:rPr>
                      <w:szCs w:val="21"/>
                    </w:rPr>
                  </w:pPr>
                </w:p>
              </w:tc>
              <w:tc>
                <w:tcPr>
                  <w:tcW w:w="929" w:type="dxa"/>
                  <w:vAlign w:val="center"/>
                </w:tcPr>
                <w:p w:rsidR="00626D08" w:rsidRPr="0032216C" w:rsidRDefault="008F2681">
                  <w:pPr>
                    <w:adjustRightInd w:val="0"/>
                    <w:snapToGrid w:val="0"/>
                    <w:jc w:val="center"/>
                    <w:rPr>
                      <w:szCs w:val="21"/>
                    </w:rPr>
                  </w:pPr>
                  <w:r w:rsidRPr="0032216C">
                    <w:rPr>
                      <w:rFonts w:hint="eastAsia"/>
                      <w:szCs w:val="21"/>
                    </w:rPr>
                    <w:t>14</w:t>
                  </w:r>
                </w:p>
              </w:tc>
              <w:tc>
                <w:tcPr>
                  <w:tcW w:w="928" w:type="dxa"/>
                  <w:vAlign w:val="center"/>
                </w:tcPr>
                <w:p w:rsidR="00626D08" w:rsidRPr="0032216C" w:rsidRDefault="008F2681">
                  <w:pPr>
                    <w:adjustRightInd w:val="0"/>
                    <w:snapToGrid w:val="0"/>
                    <w:jc w:val="center"/>
                    <w:rPr>
                      <w:szCs w:val="21"/>
                    </w:rPr>
                  </w:pPr>
                  <w:r w:rsidRPr="0032216C">
                    <w:rPr>
                      <w:rFonts w:hint="eastAsia"/>
                      <w:szCs w:val="21"/>
                    </w:rPr>
                    <w:t>0.024</w:t>
                  </w:r>
                </w:p>
              </w:tc>
              <w:tc>
                <w:tcPr>
                  <w:tcW w:w="994" w:type="dxa"/>
                  <w:vMerge/>
                  <w:vAlign w:val="center"/>
                </w:tcPr>
                <w:p w:rsidR="00626D08" w:rsidRPr="0032216C" w:rsidRDefault="00626D08">
                  <w:pPr>
                    <w:adjustRightInd w:val="0"/>
                    <w:snapToGrid w:val="0"/>
                    <w:jc w:val="center"/>
                    <w:rPr>
                      <w:szCs w:val="21"/>
                    </w:rPr>
                  </w:pPr>
                </w:p>
              </w:tc>
            </w:tr>
          </w:tbl>
          <w:p w:rsidR="00626D08" w:rsidRPr="0032216C" w:rsidRDefault="00626D08">
            <w:pPr>
              <w:adjustRightInd w:val="0"/>
              <w:snapToGrid w:val="0"/>
              <w:spacing w:line="500" w:lineRule="exact"/>
              <w:rPr>
                <w:b/>
                <w:bCs/>
                <w:sz w:val="24"/>
              </w:rPr>
            </w:pPr>
          </w:p>
          <w:p w:rsidR="00626D08" w:rsidRPr="0032216C" w:rsidRDefault="00626D08">
            <w:pPr>
              <w:widowControl/>
              <w:spacing w:line="500" w:lineRule="exact"/>
            </w:pPr>
          </w:p>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Pr>
              <w:pStyle w:val="2"/>
            </w:pPr>
          </w:p>
        </w:tc>
      </w:tr>
    </w:tbl>
    <w:p w:rsidR="00626D08" w:rsidRPr="0032216C" w:rsidRDefault="00626D08">
      <w:pPr>
        <w:pStyle w:val="2"/>
        <w:sectPr w:rsidR="00626D08" w:rsidRPr="0032216C">
          <w:pgSz w:w="16840" w:h="11907" w:orient="landscape"/>
          <w:pgMar w:top="1531" w:right="1701" w:bottom="1531" w:left="2126" w:header="851" w:footer="851" w:gutter="0"/>
          <w:cols w:space="720"/>
          <w:docGrid w:linePitch="312"/>
        </w:sectPr>
      </w:pPr>
    </w:p>
    <w:tbl>
      <w:tblPr>
        <w:tblStyle w:val="aff7"/>
        <w:tblW w:w="9066" w:type="dxa"/>
        <w:tblLayout w:type="fixed"/>
        <w:tblLook w:val="04A0"/>
      </w:tblPr>
      <w:tblGrid>
        <w:gridCol w:w="675"/>
        <w:gridCol w:w="8391"/>
      </w:tblGrid>
      <w:tr w:rsidR="00626D08" w:rsidRPr="0032216C">
        <w:tc>
          <w:tcPr>
            <w:tcW w:w="675" w:type="dxa"/>
          </w:tcPr>
          <w:p w:rsidR="00626D08" w:rsidRPr="0032216C" w:rsidRDefault="00626D08">
            <w:pPr>
              <w:adjustRightInd w:val="0"/>
              <w:snapToGrid w:val="0"/>
              <w:jc w:val="center"/>
              <w:rPr>
                <w:rFonts w:ascii="宋体" w:hAnsi="宋体" w:cs="宋体"/>
                <w:bCs/>
                <w:szCs w:val="21"/>
              </w:rPr>
            </w:pPr>
          </w:p>
        </w:tc>
        <w:tc>
          <w:tcPr>
            <w:tcW w:w="8391" w:type="dxa"/>
          </w:tcPr>
          <w:p w:rsidR="00626D08" w:rsidRPr="0032216C" w:rsidRDefault="008F2681">
            <w:pPr>
              <w:adjustRightInd w:val="0"/>
              <w:snapToGrid w:val="0"/>
              <w:spacing w:line="500" w:lineRule="exact"/>
              <w:rPr>
                <w:b/>
                <w:bCs/>
                <w:sz w:val="24"/>
              </w:rPr>
            </w:pPr>
            <w:r w:rsidRPr="0032216C">
              <w:rPr>
                <w:b/>
                <w:bCs/>
                <w:sz w:val="24"/>
              </w:rPr>
              <w:t>4.</w:t>
            </w:r>
            <w:r w:rsidRPr="0032216C">
              <w:rPr>
                <w:rFonts w:hint="eastAsia"/>
                <w:b/>
                <w:bCs/>
                <w:sz w:val="24"/>
              </w:rPr>
              <w:t>3.2</w:t>
            </w:r>
            <w:r w:rsidRPr="0032216C">
              <w:rPr>
                <w:rFonts w:hAnsi="宋体"/>
                <w:b/>
                <w:bCs/>
                <w:sz w:val="24"/>
              </w:rPr>
              <w:t>废</w:t>
            </w:r>
            <w:r w:rsidRPr="0032216C">
              <w:rPr>
                <w:rFonts w:hAnsi="宋体" w:hint="eastAsia"/>
                <w:b/>
                <w:bCs/>
                <w:sz w:val="24"/>
              </w:rPr>
              <w:t>气</w:t>
            </w:r>
            <w:r w:rsidRPr="0032216C">
              <w:rPr>
                <w:rFonts w:hAnsi="宋体"/>
                <w:b/>
                <w:bCs/>
                <w:sz w:val="24"/>
              </w:rPr>
              <w:t>源强说明</w:t>
            </w:r>
          </w:p>
          <w:p w:rsidR="00626D08" w:rsidRPr="0032216C" w:rsidRDefault="008F2681">
            <w:pPr>
              <w:widowControl/>
              <w:spacing w:line="500" w:lineRule="exact"/>
              <w:ind w:firstLineChars="200" w:firstLine="480"/>
              <w:rPr>
                <w:sz w:val="24"/>
              </w:rPr>
            </w:pPr>
            <w:r w:rsidRPr="0032216C">
              <w:rPr>
                <w:rFonts w:hint="eastAsia"/>
                <w:sz w:val="24"/>
              </w:rPr>
              <w:t>（</w:t>
            </w:r>
            <w:r w:rsidRPr="0032216C">
              <w:rPr>
                <w:sz w:val="24"/>
              </w:rPr>
              <w:t>1</w:t>
            </w:r>
            <w:r w:rsidRPr="0032216C">
              <w:rPr>
                <w:rFonts w:hint="eastAsia"/>
                <w:sz w:val="24"/>
              </w:rPr>
              <w:t>）退火尾气</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本项目采用的光亮退火炉配套氨分解装置，为一体式设备，液氨经分解后的氢氮混合气进入退火炉后，在密闭空间加热退火让温度在密闭空间缓慢降温再自然冷却，便会有光辉度，不会造成脱碳情形。液氨经分解装置分解后进炉，氨大量被分解，极少量未被利用的液氨与分解产生的</w:t>
            </w:r>
            <w:r w:rsidRPr="0032216C">
              <w:rPr>
                <w:sz w:val="24"/>
              </w:rPr>
              <w:t>H</w:t>
            </w:r>
            <w:r w:rsidRPr="0032216C">
              <w:rPr>
                <w:sz w:val="24"/>
                <w:vertAlign w:val="subscript"/>
              </w:rPr>
              <w:t>2</w:t>
            </w:r>
            <w:r w:rsidRPr="0032216C">
              <w:rPr>
                <w:rFonts w:hint="eastAsia"/>
                <w:sz w:val="24"/>
              </w:rPr>
              <w:t>在尾气出口处利用配套的燃烧器燃烧处理，（反应方程式</w:t>
            </w:r>
            <w:r w:rsidRPr="0032216C">
              <w:rPr>
                <w:rFonts w:hint="eastAsia"/>
                <w:sz w:val="24"/>
              </w:rPr>
              <w:t>2NH</w:t>
            </w:r>
            <w:r w:rsidRPr="0032216C">
              <w:rPr>
                <w:rFonts w:hint="eastAsia"/>
                <w:sz w:val="24"/>
                <w:vertAlign w:val="subscript"/>
              </w:rPr>
              <w:t>3</w:t>
            </w:r>
            <w:r w:rsidRPr="0032216C">
              <w:rPr>
                <w:rFonts w:hint="eastAsia"/>
                <w:sz w:val="24"/>
              </w:rPr>
              <w:t>=3H</w:t>
            </w:r>
            <w:r w:rsidRPr="0032216C">
              <w:rPr>
                <w:rFonts w:hint="eastAsia"/>
                <w:sz w:val="24"/>
                <w:vertAlign w:val="subscript"/>
              </w:rPr>
              <w:t>2</w:t>
            </w:r>
            <w:r w:rsidRPr="0032216C">
              <w:rPr>
                <w:rFonts w:hint="eastAsia"/>
                <w:sz w:val="24"/>
              </w:rPr>
              <w:t>+N</w:t>
            </w:r>
            <w:r w:rsidRPr="0032216C">
              <w:rPr>
                <w:rFonts w:hint="eastAsia"/>
                <w:sz w:val="24"/>
                <w:vertAlign w:val="subscript"/>
              </w:rPr>
              <w:t>2</w:t>
            </w:r>
            <w:r w:rsidRPr="0032216C">
              <w:rPr>
                <w:rFonts w:hint="eastAsia"/>
                <w:sz w:val="24"/>
              </w:rPr>
              <w:t>；</w:t>
            </w:r>
            <w:r w:rsidRPr="0032216C">
              <w:rPr>
                <w:rFonts w:hint="eastAsia"/>
                <w:sz w:val="24"/>
              </w:rPr>
              <w:t>2H</w:t>
            </w:r>
            <w:r w:rsidRPr="0032216C">
              <w:rPr>
                <w:rFonts w:hint="eastAsia"/>
                <w:sz w:val="24"/>
                <w:vertAlign w:val="subscript"/>
              </w:rPr>
              <w:t>2</w:t>
            </w:r>
            <w:r w:rsidRPr="0032216C">
              <w:rPr>
                <w:rFonts w:hint="eastAsia"/>
                <w:sz w:val="24"/>
              </w:rPr>
              <w:t>+O</w:t>
            </w:r>
            <w:r w:rsidRPr="0032216C">
              <w:rPr>
                <w:rFonts w:hint="eastAsia"/>
                <w:sz w:val="24"/>
                <w:vertAlign w:val="subscript"/>
              </w:rPr>
              <w:t>2</w:t>
            </w:r>
            <w:r w:rsidRPr="0032216C">
              <w:rPr>
                <w:rFonts w:hint="eastAsia"/>
                <w:sz w:val="24"/>
              </w:rPr>
              <w:t>=2H</w:t>
            </w:r>
            <w:r w:rsidRPr="0032216C">
              <w:rPr>
                <w:rFonts w:hint="eastAsia"/>
                <w:sz w:val="24"/>
                <w:vertAlign w:val="subscript"/>
              </w:rPr>
              <w:t>2</w:t>
            </w:r>
            <w:r w:rsidRPr="0032216C">
              <w:rPr>
                <w:rFonts w:hint="eastAsia"/>
                <w:sz w:val="24"/>
              </w:rPr>
              <w:t>O</w:t>
            </w:r>
            <w:r w:rsidRPr="0032216C">
              <w:rPr>
                <w:rFonts w:hint="eastAsia"/>
                <w:sz w:val="24"/>
              </w:rPr>
              <w:t>），燃烧后的气体主要为</w:t>
            </w:r>
            <w:r w:rsidRPr="0032216C">
              <w:rPr>
                <w:sz w:val="24"/>
              </w:rPr>
              <w:t>H</w:t>
            </w:r>
            <w:r w:rsidRPr="0032216C">
              <w:rPr>
                <w:sz w:val="24"/>
                <w:vertAlign w:val="subscript"/>
              </w:rPr>
              <w:t>2</w:t>
            </w:r>
            <w:r w:rsidRPr="0032216C">
              <w:rPr>
                <w:sz w:val="24"/>
              </w:rPr>
              <w:t>O</w:t>
            </w:r>
            <w:r w:rsidRPr="0032216C">
              <w:rPr>
                <w:rFonts w:hint="eastAsia"/>
                <w:sz w:val="24"/>
              </w:rPr>
              <w:t>、</w:t>
            </w:r>
            <w:r w:rsidRPr="0032216C">
              <w:rPr>
                <w:rFonts w:hint="eastAsia"/>
                <w:sz w:val="24"/>
              </w:rPr>
              <w:t>N</w:t>
            </w:r>
            <w:r w:rsidRPr="0032216C">
              <w:rPr>
                <w:rFonts w:hint="eastAsia"/>
                <w:sz w:val="24"/>
                <w:vertAlign w:val="subscript"/>
              </w:rPr>
              <w:t>2</w:t>
            </w:r>
            <w:r w:rsidRPr="0032216C">
              <w:rPr>
                <w:rFonts w:hint="eastAsia"/>
                <w:sz w:val="24"/>
              </w:rPr>
              <w:t>，燃烧后尾气直接排放，此过程有极少量残余的氨等恶臭气体释放。本次环评不定量计算氨，要求企业加强车间通风，避免在车间内积累。</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w:t>
            </w:r>
            <w:r w:rsidRPr="0032216C">
              <w:rPr>
                <w:sz w:val="24"/>
              </w:rPr>
              <w:t>2</w:t>
            </w:r>
            <w:r w:rsidRPr="0032216C">
              <w:rPr>
                <w:rFonts w:hint="eastAsia"/>
                <w:sz w:val="24"/>
              </w:rPr>
              <w:t>）抛光废气</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项目共有</w:t>
            </w:r>
            <w:r w:rsidRPr="0032216C">
              <w:rPr>
                <w:rFonts w:hint="eastAsia"/>
                <w:sz w:val="24"/>
              </w:rPr>
              <w:t>1</w:t>
            </w:r>
            <w:r w:rsidRPr="0032216C">
              <w:rPr>
                <w:rFonts w:hint="eastAsia"/>
                <w:sz w:val="24"/>
              </w:rPr>
              <w:t>台小型抛光机对管材进行抛光处理，以增加管材的亮度。抛光机在抛光过程中会产生一定量的粉尘，其主要污染因子为颗粒物。根据《排放源统计调查产排污核算方法和系数手册》，</w:t>
            </w:r>
            <w:r w:rsidRPr="0032216C">
              <w:rPr>
                <w:rFonts w:hAnsi="宋体" w:hint="eastAsia"/>
                <w:sz w:val="24"/>
              </w:rPr>
              <w:t>参</w:t>
            </w:r>
            <w:r w:rsidRPr="0032216C">
              <w:rPr>
                <w:rFonts w:hAnsi="宋体"/>
                <w:sz w:val="24"/>
              </w:rPr>
              <w:t>照“</w:t>
            </w:r>
            <w:r w:rsidRPr="0032216C">
              <w:rPr>
                <w:rFonts w:hAnsi="宋体" w:hint="eastAsia"/>
                <w:sz w:val="24"/>
              </w:rPr>
              <w:t>33-37</w:t>
            </w:r>
            <w:r w:rsidRPr="0032216C">
              <w:rPr>
                <w:rFonts w:hAnsi="宋体"/>
                <w:sz w:val="24"/>
              </w:rPr>
              <w:t>，</w:t>
            </w:r>
            <w:r w:rsidRPr="0032216C">
              <w:rPr>
                <w:rFonts w:hAnsi="宋体" w:hint="eastAsia"/>
                <w:sz w:val="24"/>
              </w:rPr>
              <w:t xml:space="preserve">431-434 </w:t>
            </w:r>
            <w:r w:rsidRPr="0032216C">
              <w:rPr>
                <w:rFonts w:hAnsi="宋体"/>
                <w:sz w:val="24"/>
              </w:rPr>
              <w:t>机械行业行业系数手册”，其中“</w:t>
            </w:r>
            <w:r w:rsidRPr="0032216C">
              <w:rPr>
                <w:rFonts w:hAnsi="宋体" w:hint="eastAsia"/>
                <w:sz w:val="24"/>
              </w:rPr>
              <w:t>干式预处理件</w:t>
            </w:r>
            <w:r w:rsidRPr="0032216C">
              <w:rPr>
                <w:rFonts w:hAnsi="宋体"/>
                <w:sz w:val="24"/>
              </w:rPr>
              <w:t>（产品名称）</w:t>
            </w:r>
            <w:r w:rsidRPr="0032216C">
              <w:rPr>
                <w:rFonts w:hAnsi="宋体" w:hint="eastAsia"/>
                <w:sz w:val="24"/>
              </w:rPr>
              <w:t>-</w:t>
            </w:r>
            <w:r w:rsidRPr="0032216C">
              <w:rPr>
                <w:rFonts w:hAnsi="宋体" w:hint="eastAsia"/>
                <w:sz w:val="24"/>
              </w:rPr>
              <w:t>钢材（含板材、构件等）</w:t>
            </w:r>
            <w:r w:rsidRPr="0032216C">
              <w:rPr>
                <w:rFonts w:hAnsi="宋体"/>
                <w:sz w:val="24"/>
              </w:rPr>
              <w:t>（原料）</w:t>
            </w:r>
            <w:r w:rsidRPr="0032216C">
              <w:rPr>
                <w:rFonts w:hAnsi="宋体" w:hint="eastAsia"/>
                <w:sz w:val="24"/>
              </w:rPr>
              <w:t>-</w:t>
            </w:r>
            <w:r w:rsidRPr="0032216C">
              <w:rPr>
                <w:rFonts w:hAnsi="宋体" w:hint="eastAsia"/>
                <w:sz w:val="24"/>
              </w:rPr>
              <w:t>打磨</w:t>
            </w:r>
            <w:r w:rsidRPr="0032216C">
              <w:rPr>
                <w:rFonts w:hAnsi="宋体"/>
                <w:sz w:val="24"/>
              </w:rPr>
              <w:t>（工艺名称）”中的产污系数</w:t>
            </w:r>
            <w:r w:rsidRPr="0032216C">
              <w:rPr>
                <w:rFonts w:hAnsi="宋体" w:hint="eastAsia"/>
                <w:sz w:val="24"/>
              </w:rPr>
              <w:t>，</w:t>
            </w:r>
            <w:r w:rsidRPr="0032216C">
              <w:rPr>
                <w:rFonts w:hint="eastAsia"/>
                <w:sz w:val="24"/>
              </w:rPr>
              <w:t>核算环节中的颗粒物产污系数为</w:t>
            </w:r>
            <w:r w:rsidRPr="0032216C">
              <w:rPr>
                <w:rFonts w:hint="eastAsia"/>
                <w:sz w:val="24"/>
              </w:rPr>
              <w:t>2.19kg/t</w:t>
            </w:r>
            <w:r w:rsidRPr="0032216C">
              <w:rPr>
                <w:rFonts w:hint="eastAsia"/>
                <w:sz w:val="24"/>
              </w:rPr>
              <w:t>原料，则抛光过程产生的粉尘量为</w:t>
            </w:r>
            <w:r w:rsidRPr="0032216C">
              <w:rPr>
                <w:rFonts w:hint="eastAsia"/>
                <w:sz w:val="24"/>
              </w:rPr>
              <w:t>3.4t/a</w:t>
            </w:r>
            <w:r w:rsidRPr="0032216C">
              <w:rPr>
                <w:rFonts w:hint="eastAsia"/>
                <w:sz w:val="24"/>
              </w:rPr>
              <w:t>。抛光粉尘经设备自带的吸风管道（风量约为</w:t>
            </w:r>
            <w:r w:rsidRPr="0032216C">
              <w:rPr>
                <w:rFonts w:hint="eastAsia"/>
                <w:sz w:val="24"/>
              </w:rPr>
              <w:t>1000</w:t>
            </w:r>
            <w:r w:rsidRPr="0032216C">
              <w:rPr>
                <w:sz w:val="24"/>
              </w:rPr>
              <w:t>m</w:t>
            </w:r>
            <w:r w:rsidRPr="0032216C">
              <w:rPr>
                <w:sz w:val="24"/>
                <w:vertAlign w:val="superscript"/>
              </w:rPr>
              <w:t>3</w:t>
            </w:r>
            <w:r w:rsidRPr="0032216C">
              <w:rPr>
                <w:sz w:val="24"/>
              </w:rPr>
              <w:t>/h</w:t>
            </w:r>
            <w:r w:rsidRPr="0032216C">
              <w:rPr>
                <w:rFonts w:hint="eastAsia"/>
                <w:sz w:val="24"/>
              </w:rPr>
              <w:t>）收集后通过一套滤芯处理装置（处理效率</w:t>
            </w:r>
            <w:r w:rsidRPr="0032216C">
              <w:rPr>
                <w:rFonts w:hint="eastAsia"/>
                <w:sz w:val="24"/>
              </w:rPr>
              <w:t>98%</w:t>
            </w:r>
            <w:r w:rsidRPr="0032216C">
              <w:rPr>
                <w:rFonts w:hint="eastAsia"/>
                <w:sz w:val="24"/>
              </w:rPr>
              <w:t>）处理后无组织排放。经过上述处理后，抛光粉尘产生及排放情况，见表</w:t>
            </w:r>
            <w:r w:rsidRPr="0032216C">
              <w:rPr>
                <w:sz w:val="24"/>
              </w:rPr>
              <w:t>4</w:t>
            </w:r>
            <w:r w:rsidRPr="0032216C">
              <w:rPr>
                <w:rFonts w:hint="eastAsia"/>
                <w:sz w:val="24"/>
              </w:rPr>
              <w:t>.3</w:t>
            </w:r>
            <w:r w:rsidRPr="0032216C">
              <w:rPr>
                <w:sz w:val="24"/>
              </w:rPr>
              <w:t>-</w:t>
            </w:r>
            <w:r w:rsidRPr="0032216C">
              <w:rPr>
                <w:rFonts w:hint="eastAsia"/>
                <w:sz w:val="24"/>
              </w:rPr>
              <w:t>2</w:t>
            </w:r>
            <w:r w:rsidRPr="0032216C">
              <w:rPr>
                <w:rFonts w:hint="eastAsia"/>
                <w:sz w:val="24"/>
              </w:rPr>
              <w:t>。</w:t>
            </w:r>
          </w:p>
          <w:p w:rsidR="00626D08" w:rsidRPr="0032216C" w:rsidRDefault="008F2681">
            <w:pPr>
              <w:spacing w:line="500" w:lineRule="exact"/>
              <w:ind w:firstLineChars="200" w:firstLine="422"/>
              <w:jc w:val="center"/>
              <w:rPr>
                <w:b/>
                <w:szCs w:val="21"/>
              </w:rPr>
            </w:pPr>
            <w:r w:rsidRPr="0032216C">
              <w:rPr>
                <w:rFonts w:hint="eastAsia"/>
                <w:b/>
                <w:szCs w:val="21"/>
              </w:rPr>
              <w:t>表</w:t>
            </w:r>
            <w:r w:rsidRPr="0032216C">
              <w:rPr>
                <w:b/>
                <w:szCs w:val="21"/>
              </w:rPr>
              <w:t>4</w:t>
            </w:r>
            <w:r w:rsidRPr="0032216C">
              <w:rPr>
                <w:rFonts w:hint="eastAsia"/>
                <w:b/>
                <w:szCs w:val="21"/>
              </w:rPr>
              <w:t>.3</w:t>
            </w:r>
            <w:r w:rsidRPr="0032216C">
              <w:rPr>
                <w:b/>
                <w:szCs w:val="21"/>
              </w:rPr>
              <w:t>-</w:t>
            </w:r>
            <w:r w:rsidRPr="0032216C">
              <w:rPr>
                <w:rFonts w:hint="eastAsia"/>
                <w:b/>
                <w:szCs w:val="21"/>
              </w:rPr>
              <w:t>2</w:t>
            </w:r>
            <w:r w:rsidRPr="0032216C">
              <w:rPr>
                <w:rFonts w:hint="eastAsia"/>
                <w:b/>
                <w:szCs w:val="21"/>
              </w:rPr>
              <w:t>抛光粉尘产生及排放情况汇总表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900"/>
              <w:gridCol w:w="1061"/>
              <w:gridCol w:w="1061"/>
              <w:gridCol w:w="1061"/>
              <w:gridCol w:w="1061"/>
              <w:gridCol w:w="1181"/>
              <w:gridCol w:w="1613"/>
            </w:tblGrid>
            <w:tr w:rsidR="00626D08" w:rsidRPr="0032216C">
              <w:trPr>
                <w:trHeight w:val="397"/>
                <w:jc w:val="center"/>
              </w:trPr>
              <w:tc>
                <w:tcPr>
                  <w:tcW w:w="900" w:type="dxa"/>
                  <w:vAlign w:val="center"/>
                </w:tcPr>
                <w:p w:rsidR="00626D08" w:rsidRPr="0032216C" w:rsidRDefault="008F2681">
                  <w:pPr>
                    <w:jc w:val="center"/>
                    <w:rPr>
                      <w:bCs/>
                      <w:szCs w:val="21"/>
                    </w:rPr>
                  </w:pPr>
                  <w:r w:rsidRPr="0032216C">
                    <w:rPr>
                      <w:bCs/>
                      <w:szCs w:val="21"/>
                    </w:rPr>
                    <w:t>废气源</w:t>
                  </w:r>
                </w:p>
              </w:tc>
              <w:tc>
                <w:tcPr>
                  <w:tcW w:w="1061" w:type="dxa"/>
                  <w:vAlign w:val="center"/>
                </w:tcPr>
                <w:p w:rsidR="00626D08" w:rsidRPr="0032216C" w:rsidRDefault="008F2681">
                  <w:pPr>
                    <w:jc w:val="center"/>
                    <w:rPr>
                      <w:bCs/>
                      <w:szCs w:val="21"/>
                    </w:rPr>
                  </w:pPr>
                  <w:r w:rsidRPr="0032216C">
                    <w:rPr>
                      <w:bCs/>
                      <w:szCs w:val="21"/>
                    </w:rPr>
                    <w:t>排放形式</w:t>
                  </w:r>
                </w:p>
              </w:tc>
              <w:tc>
                <w:tcPr>
                  <w:tcW w:w="1061" w:type="dxa"/>
                  <w:vAlign w:val="center"/>
                </w:tcPr>
                <w:p w:rsidR="00626D08" w:rsidRPr="0032216C" w:rsidRDefault="008F2681">
                  <w:pPr>
                    <w:jc w:val="center"/>
                    <w:rPr>
                      <w:bCs/>
                      <w:szCs w:val="21"/>
                    </w:rPr>
                  </w:pPr>
                  <w:r w:rsidRPr="0032216C">
                    <w:rPr>
                      <w:bCs/>
                      <w:szCs w:val="21"/>
                    </w:rPr>
                    <w:t>污染因子</w:t>
                  </w:r>
                </w:p>
              </w:tc>
              <w:tc>
                <w:tcPr>
                  <w:tcW w:w="1061" w:type="dxa"/>
                  <w:vAlign w:val="center"/>
                </w:tcPr>
                <w:p w:rsidR="00626D08" w:rsidRPr="0032216C" w:rsidRDefault="008F2681">
                  <w:pPr>
                    <w:jc w:val="center"/>
                    <w:rPr>
                      <w:bCs/>
                      <w:szCs w:val="21"/>
                    </w:rPr>
                  </w:pPr>
                  <w:r w:rsidRPr="0032216C">
                    <w:rPr>
                      <w:bCs/>
                      <w:szCs w:val="21"/>
                    </w:rPr>
                    <w:t>产生（</w:t>
                  </w:r>
                  <w:r w:rsidRPr="0032216C">
                    <w:rPr>
                      <w:bCs/>
                      <w:szCs w:val="21"/>
                    </w:rPr>
                    <w:t>t/a</w:t>
                  </w:r>
                  <w:r w:rsidRPr="0032216C">
                    <w:rPr>
                      <w:bCs/>
                      <w:szCs w:val="21"/>
                    </w:rPr>
                    <w:t>）</w:t>
                  </w:r>
                </w:p>
              </w:tc>
              <w:tc>
                <w:tcPr>
                  <w:tcW w:w="1061" w:type="dxa"/>
                  <w:vAlign w:val="center"/>
                </w:tcPr>
                <w:p w:rsidR="00626D08" w:rsidRPr="0032216C" w:rsidRDefault="008F2681">
                  <w:pPr>
                    <w:jc w:val="center"/>
                    <w:rPr>
                      <w:bCs/>
                      <w:szCs w:val="21"/>
                    </w:rPr>
                  </w:pPr>
                  <w:r w:rsidRPr="0032216C">
                    <w:rPr>
                      <w:bCs/>
                      <w:szCs w:val="21"/>
                    </w:rPr>
                    <w:t>排放（</w:t>
                  </w:r>
                  <w:r w:rsidRPr="0032216C">
                    <w:rPr>
                      <w:bCs/>
                      <w:szCs w:val="21"/>
                    </w:rPr>
                    <w:t>t/a</w:t>
                  </w:r>
                  <w:r w:rsidRPr="0032216C">
                    <w:rPr>
                      <w:bCs/>
                      <w:szCs w:val="21"/>
                    </w:rPr>
                    <w:t>）</w:t>
                  </w:r>
                </w:p>
              </w:tc>
              <w:tc>
                <w:tcPr>
                  <w:tcW w:w="1181" w:type="dxa"/>
                  <w:vAlign w:val="center"/>
                </w:tcPr>
                <w:p w:rsidR="00626D08" w:rsidRPr="0032216C" w:rsidRDefault="008F2681">
                  <w:pPr>
                    <w:jc w:val="center"/>
                    <w:rPr>
                      <w:bCs/>
                      <w:szCs w:val="21"/>
                    </w:rPr>
                  </w:pPr>
                  <w:r w:rsidRPr="0032216C">
                    <w:rPr>
                      <w:bCs/>
                      <w:szCs w:val="21"/>
                    </w:rPr>
                    <w:t>排放速率</w:t>
                  </w:r>
                  <w:r w:rsidRPr="0032216C">
                    <w:rPr>
                      <w:rFonts w:hint="eastAsia"/>
                      <w:bCs/>
                      <w:szCs w:val="21"/>
                    </w:rPr>
                    <w:t>（</w:t>
                  </w:r>
                  <w:r w:rsidRPr="0032216C">
                    <w:rPr>
                      <w:rFonts w:hint="eastAsia"/>
                      <w:bCs/>
                      <w:szCs w:val="21"/>
                    </w:rPr>
                    <w:t>kg/h</w:t>
                  </w:r>
                  <w:r w:rsidRPr="0032216C">
                    <w:rPr>
                      <w:rFonts w:hint="eastAsia"/>
                      <w:bCs/>
                      <w:szCs w:val="21"/>
                    </w:rPr>
                    <w:t>）</w:t>
                  </w:r>
                </w:p>
              </w:tc>
              <w:tc>
                <w:tcPr>
                  <w:tcW w:w="1613" w:type="dxa"/>
                  <w:vAlign w:val="center"/>
                </w:tcPr>
                <w:p w:rsidR="00626D08" w:rsidRPr="0032216C" w:rsidRDefault="008F2681">
                  <w:pPr>
                    <w:jc w:val="center"/>
                    <w:rPr>
                      <w:bCs/>
                      <w:szCs w:val="21"/>
                    </w:rPr>
                  </w:pPr>
                  <w:r w:rsidRPr="0032216C">
                    <w:rPr>
                      <w:bCs/>
                      <w:szCs w:val="21"/>
                    </w:rPr>
                    <w:t>排放去向</w:t>
                  </w:r>
                </w:p>
              </w:tc>
            </w:tr>
            <w:tr w:rsidR="00626D08" w:rsidRPr="0032216C">
              <w:trPr>
                <w:trHeight w:val="397"/>
                <w:jc w:val="center"/>
              </w:trPr>
              <w:tc>
                <w:tcPr>
                  <w:tcW w:w="900" w:type="dxa"/>
                  <w:vAlign w:val="center"/>
                </w:tcPr>
                <w:p w:rsidR="00626D08" w:rsidRPr="0032216C" w:rsidRDefault="008F2681">
                  <w:pPr>
                    <w:jc w:val="center"/>
                    <w:rPr>
                      <w:bCs/>
                      <w:szCs w:val="21"/>
                    </w:rPr>
                  </w:pPr>
                  <w:r w:rsidRPr="0032216C">
                    <w:rPr>
                      <w:rFonts w:hint="eastAsia"/>
                      <w:bCs/>
                      <w:szCs w:val="21"/>
                    </w:rPr>
                    <w:t>抛光粉尘</w:t>
                  </w:r>
                </w:p>
              </w:tc>
              <w:tc>
                <w:tcPr>
                  <w:tcW w:w="1061" w:type="dxa"/>
                  <w:vAlign w:val="center"/>
                </w:tcPr>
                <w:p w:rsidR="00626D08" w:rsidRPr="0032216C" w:rsidRDefault="008F2681">
                  <w:pPr>
                    <w:jc w:val="center"/>
                    <w:rPr>
                      <w:bCs/>
                      <w:szCs w:val="21"/>
                    </w:rPr>
                  </w:pPr>
                  <w:r w:rsidRPr="0032216C">
                    <w:rPr>
                      <w:bCs/>
                      <w:szCs w:val="21"/>
                    </w:rPr>
                    <w:t>无组织</w:t>
                  </w:r>
                </w:p>
              </w:tc>
              <w:tc>
                <w:tcPr>
                  <w:tcW w:w="1061" w:type="dxa"/>
                  <w:vAlign w:val="center"/>
                </w:tcPr>
                <w:p w:rsidR="00626D08" w:rsidRPr="0032216C" w:rsidRDefault="008F2681">
                  <w:pPr>
                    <w:jc w:val="center"/>
                    <w:rPr>
                      <w:bCs/>
                      <w:szCs w:val="21"/>
                    </w:rPr>
                  </w:pPr>
                  <w:r w:rsidRPr="0032216C">
                    <w:rPr>
                      <w:bCs/>
                      <w:szCs w:val="21"/>
                    </w:rPr>
                    <w:t>颗粒物</w:t>
                  </w:r>
                </w:p>
              </w:tc>
              <w:tc>
                <w:tcPr>
                  <w:tcW w:w="1061" w:type="dxa"/>
                  <w:vAlign w:val="center"/>
                </w:tcPr>
                <w:p w:rsidR="00626D08" w:rsidRPr="0032216C" w:rsidRDefault="008F2681">
                  <w:pPr>
                    <w:jc w:val="center"/>
                    <w:rPr>
                      <w:bCs/>
                      <w:szCs w:val="21"/>
                    </w:rPr>
                  </w:pPr>
                  <w:r w:rsidRPr="0032216C">
                    <w:rPr>
                      <w:rFonts w:hint="eastAsia"/>
                      <w:bCs/>
                      <w:szCs w:val="21"/>
                    </w:rPr>
                    <w:t>3.4</w:t>
                  </w:r>
                </w:p>
              </w:tc>
              <w:tc>
                <w:tcPr>
                  <w:tcW w:w="1061" w:type="dxa"/>
                  <w:vAlign w:val="center"/>
                </w:tcPr>
                <w:p w:rsidR="00626D08" w:rsidRPr="0032216C" w:rsidRDefault="008F2681">
                  <w:pPr>
                    <w:jc w:val="center"/>
                    <w:rPr>
                      <w:bCs/>
                      <w:szCs w:val="21"/>
                    </w:rPr>
                  </w:pPr>
                  <w:r w:rsidRPr="0032216C">
                    <w:rPr>
                      <w:rFonts w:hint="eastAsia"/>
                      <w:bCs/>
                      <w:szCs w:val="21"/>
                    </w:rPr>
                    <w:t>0.068</w:t>
                  </w:r>
                </w:p>
              </w:tc>
              <w:tc>
                <w:tcPr>
                  <w:tcW w:w="1181" w:type="dxa"/>
                  <w:vAlign w:val="center"/>
                </w:tcPr>
                <w:p w:rsidR="00626D08" w:rsidRPr="0032216C" w:rsidRDefault="008F2681">
                  <w:pPr>
                    <w:jc w:val="center"/>
                    <w:rPr>
                      <w:bCs/>
                      <w:szCs w:val="21"/>
                    </w:rPr>
                  </w:pPr>
                  <w:r w:rsidRPr="0032216C">
                    <w:rPr>
                      <w:rFonts w:hint="eastAsia"/>
                      <w:bCs/>
                      <w:szCs w:val="21"/>
                    </w:rPr>
                    <w:t>0.019</w:t>
                  </w:r>
                </w:p>
              </w:tc>
              <w:tc>
                <w:tcPr>
                  <w:tcW w:w="1613" w:type="dxa"/>
                  <w:vAlign w:val="center"/>
                </w:tcPr>
                <w:p w:rsidR="00626D08" w:rsidRPr="0032216C" w:rsidRDefault="008F2681">
                  <w:pPr>
                    <w:jc w:val="center"/>
                    <w:rPr>
                      <w:bCs/>
                      <w:szCs w:val="21"/>
                    </w:rPr>
                  </w:pPr>
                  <w:r w:rsidRPr="0032216C">
                    <w:rPr>
                      <w:bCs/>
                      <w:szCs w:val="21"/>
                    </w:rPr>
                    <w:t>处理后车间内无组织排放。</w:t>
                  </w:r>
                </w:p>
              </w:tc>
            </w:tr>
          </w:tbl>
          <w:p w:rsidR="00626D08" w:rsidRPr="0032216C" w:rsidRDefault="008F2681">
            <w:pPr>
              <w:widowControl/>
              <w:spacing w:line="360" w:lineRule="exact"/>
              <w:rPr>
                <w:sz w:val="24"/>
              </w:rPr>
            </w:pPr>
            <w:r w:rsidRPr="0032216C">
              <w:rPr>
                <w:rFonts w:hint="eastAsia"/>
                <w:szCs w:val="21"/>
              </w:rPr>
              <w:t xml:space="preserve">  </w:t>
            </w:r>
            <w:r w:rsidRPr="0032216C">
              <w:rPr>
                <w:rFonts w:hint="eastAsia"/>
                <w:szCs w:val="21"/>
              </w:rPr>
              <w:t>注：抛光时间按</w:t>
            </w:r>
            <w:r w:rsidRPr="0032216C">
              <w:rPr>
                <w:rFonts w:hint="eastAsia"/>
                <w:szCs w:val="21"/>
              </w:rPr>
              <w:t>3600</w:t>
            </w:r>
            <w:r w:rsidRPr="0032216C">
              <w:rPr>
                <w:rFonts w:hint="eastAsia"/>
                <w:szCs w:val="21"/>
              </w:rPr>
              <w:t>小时计。</w:t>
            </w:r>
          </w:p>
          <w:p w:rsidR="00626D08" w:rsidRPr="0032216C" w:rsidRDefault="008F2681">
            <w:pPr>
              <w:widowControl/>
              <w:numPr>
                <w:ilvl w:val="0"/>
                <w:numId w:val="10"/>
              </w:numPr>
              <w:spacing w:line="500" w:lineRule="exact"/>
              <w:ind w:left="0" w:firstLineChars="200" w:firstLine="480"/>
              <w:rPr>
                <w:sz w:val="24"/>
              </w:rPr>
            </w:pPr>
            <w:r w:rsidRPr="0032216C">
              <w:rPr>
                <w:rFonts w:hint="eastAsia"/>
                <w:sz w:val="24"/>
              </w:rPr>
              <w:t>根据企业所用的不锈钢材质（见表</w:t>
            </w:r>
            <w:r w:rsidRPr="0032216C">
              <w:rPr>
                <w:rFonts w:hint="eastAsia"/>
                <w:sz w:val="24"/>
              </w:rPr>
              <w:t>2.1-10</w:t>
            </w:r>
            <w:r w:rsidRPr="0032216C">
              <w:rPr>
                <w:rFonts w:hint="eastAsia"/>
                <w:sz w:val="24"/>
              </w:rPr>
              <w:t>）分析，不锈钢主要成分中含有铬、镍等重金属，在抛光粉尘中铬、镍等物质呈单质状态，不会对环境造成重金属影响，本环评不做分析。</w:t>
            </w:r>
          </w:p>
          <w:p w:rsidR="00626D08" w:rsidRPr="0032216C" w:rsidRDefault="008F2681">
            <w:pPr>
              <w:widowControl/>
              <w:spacing w:line="500" w:lineRule="exact"/>
              <w:ind w:firstLineChars="200" w:firstLine="480"/>
              <w:rPr>
                <w:sz w:val="24"/>
              </w:rPr>
            </w:pPr>
            <w:r w:rsidRPr="0032216C">
              <w:rPr>
                <w:rFonts w:hint="eastAsia"/>
                <w:sz w:val="24"/>
              </w:rPr>
              <w:lastRenderedPageBreak/>
              <w:t>（</w:t>
            </w:r>
            <w:r w:rsidRPr="0032216C">
              <w:rPr>
                <w:sz w:val="24"/>
              </w:rPr>
              <w:t>3</w:t>
            </w:r>
            <w:r w:rsidRPr="0032216C">
              <w:rPr>
                <w:rFonts w:hint="eastAsia"/>
                <w:sz w:val="24"/>
              </w:rPr>
              <w:t>）冷轧油雾</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项目轧制工序加工过程中使用润滑油，油品使用过程中会挥发产生冷轧油雾。项目在轧机轧制工段均配有防护罩，油品喷射在相对密闭的空间。本项目油雾经过滤式油雾净化器处理后通过</w:t>
            </w:r>
            <w:r w:rsidRPr="0032216C">
              <w:rPr>
                <w:rFonts w:hint="eastAsia"/>
                <w:sz w:val="24"/>
              </w:rPr>
              <w:t>15</w:t>
            </w:r>
            <w:r w:rsidRPr="0032216C">
              <w:rPr>
                <w:rFonts w:hint="eastAsia"/>
                <w:sz w:val="24"/>
              </w:rPr>
              <w:t>米高排气筒排放。由于《第二次全国污染源普查工业污染源产排污系数手册》中未对冷轧油雾系数进行说明，参照《第一次全国污染源普查工业污染源产排污系数手册》（第八分册）中</w:t>
            </w:r>
            <w:r w:rsidRPr="0032216C">
              <w:rPr>
                <w:sz w:val="24"/>
              </w:rPr>
              <w:t>3230</w:t>
            </w:r>
            <w:r w:rsidRPr="0032216C">
              <w:rPr>
                <w:rFonts w:hint="eastAsia"/>
                <w:sz w:val="24"/>
              </w:rPr>
              <w:t>钢压延加工业产排污系数，冷轧过程油雾无组织排放系数为</w:t>
            </w:r>
            <w:r w:rsidRPr="0032216C">
              <w:rPr>
                <w:sz w:val="24"/>
              </w:rPr>
              <w:t>0.01-0.05</w:t>
            </w:r>
            <w:r w:rsidRPr="0032216C">
              <w:rPr>
                <w:rFonts w:hint="eastAsia"/>
                <w:sz w:val="24"/>
              </w:rPr>
              <w:t>（千克</w:t>
            </w:r>
            <w:r w:rsidRPr="0032216C">
              <w:rPr>
                <w:sz w:val="24"/>
              </w:rPr>
              <w:t>/</w:t>
            </w:r>
            <w:r w:rsidRPr="0032216C">
              <w:rPr>
                <w:rFonts w:hint="eastAsia"/>
                <w:sz w:val="24"/>
              </w:rPr>
              <w:t>吨</w:t>
            </w:r>
            <w:r w:rsidRPr="0032216C">
              <w:rPr>
                <w:sz w:val="24"/>
              </w:rPr>
              <w:t>-</w:t>
            </w:r>
            <w:r w:rsidRPr="0032216C">
              <w:rPr>
                <w:rFonts w:hint="eastAsia"/>
                <w:sz w:val="24"/>
              </w:rPr>
              <w:t>钢），</w:t>
            </w:r>
            <w:r w:rsidRPr="0032216C">
              <w:rPr>
                <w:sz w:val="24"/>
              </w:rPr>
              <w:t>连续式轧机取低值</w:t>
            </w:r>
            <w:r w:rsidRPr="0032216C">
              <w:rPr>
                <w:rFonts w:hint="eastAsia"/>
                <w:sz w:val="24"/>
              </w:rPr>
              <w:t>。本项目项目不锈钢坯管年使用量为</w:t>
            </w:r>
            <w:r w:rsidRPr="0032216C">
              <w:rPr>
                <w:rFonts w:hint="eastAsia"/>
                <w:sz w:val="24"/>
              </w:rPr>
              <w:t>1550</w:t>
            </w:r>
            <w:r w:rsidRPr="0032216C">
              <w:rPr>
                <w:sz w:val="24"/>
              </w:rPr>
              <w:t xml:space="preserve"> t/a</w:t>
            </w:r>
            <w:r w:rsidRPr="0032216C">
              <w:rPr>
                <w:rFonts w:hint="eastAsia"/>
                <w:sz w:val="24"/>
              </w:rPr>
              <w:t>，故油雾产生量为</w:t>
            </w:r>
            <w:r w:rsidRPr="0032216C">
              <w:rPr>
                <w:sz w:val="24"/>
              </w:rPr>
              <w:t>0.0</w:t>
            </w:r>
            <w:r w:rsidRPr="0032216C">
              <w:rPr>
                <w:rFonts w:hint="eastAsia"/>
                <w:sz w:val="24"/>
              </w:rPr>
              <w:t>16</w:t>
            </w:r>
            <w:r w:rsidRPr="0032216C">
              <w:rPr>
                <w:sz w:val="24"/>
              </w:rPr>
              <w:t>t/a</w:t>
            </w:r>
            <w:r w:rsidRPr="0032216C">
              <w:rPr>
                <w:rFonts w:hint="eastAsia"/>
                <w:sz w:val="24"/>
              </w:rPr>
              <w:t>。项目对每台轧机出口上方设置集气罩，</w:t>
            </w:r>
            <w:r w:rsidRPr="0032216C">
              <w:rPr>
                <w:sz w:val="24"/>
              </w:rPr>
              <w:t>吸风罩尺寸为</w:t>
            </w:r>
            <w:r w:rsidRPr="0032216C">
              <w:rPr>
                <w:sz w:val="24"/>
              </w:rPr>
              <w:t>0.6m×0.4m</w:t>
            </w:r>
            <w:r w:rsidRPr="0032216C">
              <w:rPr>
                <w:sz w:val="24"/>
              </w:rPr>
              <w:t>，设计吸风口流速为</w:t>
            </w:r>
            <w:r w:rsidRPr="0032216C">
              <w:rPr>
                <w:sz w:val="24"/>
              </w:rPr>
              <w:t>0.8m/s</w:t>
            </w:r>
            <w:r w:rsidRPr="0032216C">
              <w:rPr>
                <w:sz w:val="24"/>
              </w:rPr>
              <w:t>，计算单个吸风罩抽风量为</w:t>
            </w:r>
            <w:r w:rsidRPr="0032216C">
              <w:rPr>
                <w:sz w:val="24"/>
              </w:rPr>
              <w:t>691m</w:t>
            </w:r>
            <w:r w:rsidRPr="0032216C">
              <w:rPr>
                <w:sz w:val="24"/>
                <w:vertAlign w:val="superscript"/>
              </w:rPr>
              <w:t>3</w:t>
            </w:r>
            <w:r w:rsidRPr="0032216C">
              <w:rPr>
                <w:sz w:val="24"/>
              </w:rPr>
              <w:t>/h</w:t>
            </w:r>
            <w:r w:rsidRPr="0032216C">
              <w:rPr>
                <w:sz w:val="24"/>
              </w:rPr>
              <w:t>。</w:t>
            </w:r>
            <w:r w:rsidRPr="0032216C">
              <w:rPr>
                <w:rFonts w:hint="eastAsia"/>
                <w:sz w:val="24"/>
              </w:rPr>
              <w:t>每</w:t>
            </w:r>
            <w:r w:rsidRPr="0032216C">
              <w:rPr>
                <w:rFonts w:hint="eastAsia"/>
                <w:sz w:val="24"/>
              </w:rPr>
              <w:t>3</w:t>
            </w:r>
            <w:r w:rsidRPr="0032216C">
              <w:rPr>
                <w:rFonts w:hint="eastAsia"/>
                <w:sz w:val="24"/>
              </w:rPr>
              <w:t>台</w:t>
            </w:r>
            <w:r w:rsidRPr="0032216C">
              <w:rPr>
                <w:rFonts w:hint="eastAsia"/>
                <w:sz w:val="24"/>
              </w:rPr>
              <w:t>15</w:t>
            </w:r>
            <w:r w:rsidRPr="0032216C">
              <w:rPr>
                <w:rFonts w:hint="eastAsia"/>
                <w:sz w:val="24"/>
              </w:rPr>
              <w:t>型轧机和</w:t>
            </w:r>
            <w:r w:rsidRPr="0032216C">
              <w:rPr>
                <w:rFonts w:hint="eastAsia"/>
                <w:sz w:val="24"/>
              </w:rPr>
              <w:t>2</w:t>
            </w:r>
            <w:r w:rsidRPr="0032216C">
              <w:rPr>
                <w:rFonts w:hint="eastAsia"/>
                <w:sz w:val="24"/>
              </w:rPr>
              <w:t>台</w:t>
            </w:r>
            <w:r w:rsidRPr="0032216C">
              <w:rPr>
                <w:rFonts w:hint="eastAsia"/>
                <w:sz w:val="24"/>
              </w:rPr>
              <w:t>20</w:t>
            </w:r>
            <w:r w:rsidRPr="0032216C">
              <w:rPr>
                <w:rFonts w:hint="eastAsia"/>
                <w:sz w:val="24"/>
              </w:rPr>
              <w:t>型轧机配套</w:t>
            </w:r>
            <w:r w:rsidRPr="0032216C">
              <w:rPr>
                <w:rFonts w:hint="eastAsia"/>
                <w:sz w:val="24"/>
              </w:rPr>
              <w:t>1</w:t>
            </w:r>
            <w:r w:rsidRPr="0032216C">
              <w:rPr>
                <w:rFonts w:hint="eastAsia"/>
                <w:sz w:val="24"/>
              </w:rPr>
              <w:t>套过滤式油雾净化器（</w:t>
            </w:r>
            <w:r w:rsidRPr="0032216C">
              <w:rPr>
                <w:rFonts w:hint="eastAsia"/>
                <w:sz w:val="24"/>
              </w:rPr>
              <w:t>TA001~TA004</w:t>
            </w:r>
            <w:r w:rsidRPr="0032216C">
              <w:rPr>
                <w:rFonts w:hint="eastAsia"/>
                <w:sz w:val="24"/>
              </w:rPr>
              <w:t>），</w:t>
            </w:r>
            <w:r w:rsidRPr="0032216C">
              <w:rPr>
                <w:rFonts w:hint="eastAsia"/>
                <w:bCs/>
                <w:sz w:val="24"/>
              </w:rPr>
              <w:t>各通过</w:t>
            </w:r>
            <w:r w:rsidRPr="0032216C">
              <w:rPr>
                <w:bCs/>
                <w:sz w:val="24"/>
              </w:rPr>
              <w:t>1</w:t>
            </w:r>
            <w:r w:rsidRPr="0032216C">
              <w:rPr>
                <w:bCs/>
                <w:sz w:val="24"/>
              </w:rPr>
              <w:t>根</w:t>
            </w:r>
            <w:r w:rsidRPr="0032216C">
              <w:rPr>
                <w:bCs/>
                <w:sz w:val="24"/>
              </w:rPr>
              <w:t>1</w:t>
            </w:r>
            <w:r w:rsidRPr="0032216C">
              <w:rPr>
                <w:rFonts w:hint="eastAsia"/>
                <w:bCs/>
                <w:sz w:val="24"/>
              </w:rPr>
              <w:t>5</w:t>
            </w:r>
            <w:r w:rsidRPr="0032216C">
              <w:rPr>
                <w:bCs/>
                <w:sz w:val="24"/>
              </w:rPr>
              <w:t>m</w:t>
            </w:r>
            <w:r w:rsidRPr="0032216C">
              <w:rPr>
                <w:bCs/>
                <w:sz w:val="24"/>
              </w:rPr>
              <w:t>高排气筒排出（</w:t>
            </w:r>
            <w:r w:rsidRPr="0032216C">
              <w:rPr>
                <w:rFonts w:hint="eastAsia"/>
                <w:bCs/>
                <w:sz w:val="24"/>
              </w:rPr>
              <w:t>DA001~</w:t>
            </w:r>
            <w:r w:rsidRPr="0032216C">
              <w:rPr>
                <w:bCs/>
                <w:sz w:val="24"/>
              </w:rPr>
              <w:t>DA004</w:t>
            </w:r>
            <w:r w:rsidRPr="0032216C">
              <w:rPr>
                <w:bCs/>
                <w:sz w:val="24"/>
              </w:rPr>
              <w:t>）</w:t>
            </w:r>
            <w:r w:rsidRPr="0032216C">
              <w:rPr>
                <w:rFonts w:hint="eastAsia"/>
                <w:sz w:val="24"/>
              </w:rPr>
              <w:t>，每套设计风量为</w:t>
            </w:r>
            <w:r w:rsidRPr="0032216C">
              <w:rPr>
                <w:rFonts w:hint="eastAsia"/>
                <w:sz w:val="24"/>
              </w:rPr>
              <w:t>4000</w:t>
            </w:r>
            <w:r w:rsidRPr="0032216C">
              <w:rPr>
                <w:bCs/>
                <w:sz w:val="24"/>
              </w:rPr>
              <w:t xml:space="preserve"> m</w:t>
            </w:r>
            <w:r w:rsidRPr="0032216C">
              <w:rPr>
                <w:bCs/>
                <w:sz w:val="24"/>
                <w:vertAlign w:val="superscript"/>
              </w:rPr>
              <w:t>3</w:t>
            </w:r>
            <w:r w:rsidRPr="0032216C">
              <w:rPr>
                <w:bCs/>
                <w:sz w:val="24"/>
              </w:rPr>
              <w:t>/h</w:t>
            </w:r>
            <w:r w:rsidRPr="0032216C">
              <w:rPr>
                <w:bCs/>
                <w:sz w:val="24"/>
              </w:rPr>
              <w:t>（考虑一定的漏风系数）</w:t>
            </w:r>
            <w:r w:rsidRPr="0032216C">
              <w:rPr>
                <w:rFonts w:hint="eastAsia"/>
                <w:bCs/>
                <w:sz w:val="24"/>
              </w:rPr>
              <w:t>。冷轧油雾收集</w:t>
            </w:r>
            <w:r w:rsidRPr="0032216C">
              <w:rPr>
                <w:bCs/>
                <w:sz w:val="24"/>
              </w:rPr>
              <w:t>效率按</w:t>
            </w:r>
            <w:r w:rsidRPr="0032216C">
              <w:rPr>
                <w:bCs/>
                <w:sz w:val="24"/>
              </w:rPr>
              <w:t>80%</w:t>
            </w:r>
            <w:r w:rsidRPr="0032216C">
              <w:rPr>
                <w:bCs/>
                <w:sz w:val="24"/>
              </w:rPr>
              <w:t>，处理效率按</w:t>
            </w:r>
            <w:r w:rsidRPr="0032216C">
              <w:rPr>
                <w:rFonts w:hint="eastAsia"/>
                <w:bCs/>
                <w:sz w:val="24"/>
              </w:rPr>
              <w:t>75</w:t>
            </w:r>
            <w:r w:rsidRPr="0032216C">
              <w:rPr>
                <w:bCs/>
                <w:sz w:val="24"/>
              </w:rPr>
              <w:t>%</w:t>
            </w:r>
            <w:r w:rsidRPr="0032216C">
              <w:rPr>
                <w:bCs/>
                <w:sz w:val="24"/>
              </w:rPr>
              <w:t>。</w:t>
            </w:r>
            <w:r w:rsidRPr="0032216C">
              <w:rPr>
                <w:rFonts w:hint="eastAsia"/>
                <w:bCs/>
                <w:sz w:val="24"/>
              </w:rPr>
              <w:t>要求企业加强车间通风，避免无组织油雾在车间内累积。</w:t>
            </w:r>
            <w:r w:rsidR="00771877" w:rsidRPr="0032216C">
              <w:rPr>
                <w:rFonts w:hint="eastAsia"/>
                <w:bCs/>
                <w:sz w:val="24"/>
              </w:rPr>
              <w:t>由于</w:t>
            </w:r>
            <w:r w:rsidR="00771877" w:rsidRPr="0032216C">
              <w:rPr>
                <w:bCs/>
                <w:sz w:val="24"/>
              </w:rPr>
              <w:t>国家</w:t>
            </w:r>
            <w:r w:rsidR="00666F1A" w:rsidRPr="0032216C">
              <w:rPr>
                <w:rFonts w:hint="eastAsia"/>
                <w:bCs/>
                <w:sz w:val="24"/>
              </w:rPr>
              <w:t>总量控制指标中无油雾，故对油雾不进行总量控制。</w:t>
            </w:r>
          </w:p>
          <w:p w:rsidR="00626D08" w:rsidRPr="0032216C" w:rsidRDefault="008F2681">
            <w:pPr>
              <w:adjustRightInd w:val="0"/>
              <w:snapToGrid w:val="0"/>
              <w:spacing w:line="460" w:lineRule="exact"/>
              <w:jc w:val="center"/>
              <w:rPr>
                <w:b/>
              </w:rPr>
            </w:pPr>
            <w:r w:rsidRPr="0032216C">
              <w:rPr>
                <w:rFonts w:ascii="宋体" w:hAnsi="宋体" w:hint="eastAsia"/>
                <w:b/>
              </w:rPr>
              <w:t>表</w:t>
            </w:r>
            <w:r w:rsidRPr="0032216C">
              <w:rPr>
                <w:rFonts w:hint="eastAsia"/>
                <w:b/>
              </w:rPr>
              <w:t>4.3-3</w:t>
            </w:r>
            <w:r w:rsidRPr="0032216C">
              <w:rPr>
                <w:rFonts w:ascii="宋体" w:hAnsi="宋体" w:hint="eastAsia"/>
                <w:b/>
              </w:rPr>
              <w:t>冷轧油雾产生以及排放情况一览表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592"/>
              <w:gridCol w:w="709"/>
              <w:gridCol w:w="785"/>
              <w:gridCol w:w="741"/>
              <w:gridCol w:w="741"/>
              <w:gridCol w:w="751"/>
              <w:gridCol w:w="899"/>
              <w:gridCol w:w="906"/>
              <w:gridCol w:w="899"/>
              <w:gridCol w:w="915"/>
            </w:tblGrid>
            <w:tr w:rsidR="00626D08" w:rsidRPr="0032216C">
              <w:trPr>
                <w:trHeight w:val="397"/>
                <w:jc w:val="center"/>
              </w:trPr>
              <w:tc>
                <w:tcPr>
                  <w:tcW w:w="1301" w:type="dxa"/>
                  <w:gridSpan w:val="2"/>
                  <w:vMerge w:val="restart"/>
                  <w:vAlign w:val="center"/>
                </w:tcPr>
                <w:p w:rsidR="00626D08" w:rsidRPr="0032216C" w:rsidRDefault="008F2681">
                  <w:pPr>
                    <w:adjustRightInd w:val="0"/>
                    <w:snapToGrid w:val="0"/>
                    <w:jc w:val="center"/>
                  </w:pPr>
                  <w:r w:rsidRPr="0032216C">
                    <w:rPr>
                      <w:rFonts w:ascii="宋体" w:hAnsi="宋体" w:hint="eastAsia"/>
                    </w:rPr>
                    <w:t>污染</w:t>
                  </w:r>
                </w:p>
                <w:p w:rsidR="00626D08" w:rsidRPr="0032216C" w:rsidRDefault="008F2681">
                  <w:pPr>
                    <w:adjustRightInd w:val="0"/>
                    <w:snapToGrid w:val="0"/>
                    <w:jc w:val="center"/>
                    <w:rPr>
                      <w:szCs w:val="21"/>
                    </w:rPr>
                  </w:pPr>
                  <w:r w:rsidRPr="0032216C">
                    <w:rPr>
                      <w:rFonts w:ascii="宋体" w:hAnsi="宋体" w:hint="eastAsia"/>
                    </w:rPr>
                    <w:t>因子</w:t>
                  </w:r>
                </w:p>
              </w:tc>
              <w:tc>
                <w:tcPr>
                  <w:tcW w:w="4823" w:type="dxa"/>
                  <w:gridSpan w:val="6"/>
                  <w:vAlign w:val="center"/>
                </w:tcPr>
                <w:p w:rsidR="00626D08" w:rsidRPr="0032216C" w:rsidRDefault="008F2681">
                  <w:pPr>
                    <w:adjustRightInd w:val="0"/>
                    <w:snapToGrid w:val="0"/>
                    <w:jc w:val="center"/>
                    <w:rPr>
                      <w:szCs w:val="21"/>
                    </w:rPr>
                  </w:pPr>
                  <w:r w:rsidRPr="0032216C">
                    <w:rPr>
                      <w:rFonts w:ascii="宋体" w:hAnsi="宋体" w:hint="eastAsia"/>
                    </w:rPr>
                    <w:t>有组织产生及排放情况</w:t>
                  </w:r>
                </w:p>
              </w:tc>
              <w:tc>
                <w:tcPr>
                  <w:tcW w:w="1814" w:type="dxa"/>
                  <w:gridSpan w:val="2"/>
                  <w:vAlign w:val="center"/>
                </w:tcPr>
                <w:p w:rsidR="00626D08" w:rsidRPr="0032216C" w:rsidRDefault="008F2681">
                  <w:pPr>
                    <w:adjustRightInd w:val="0"/>
                    <w:snapToGrid w:val="0"/>
                    <w:jc w:val="center"/>
                    <w:rPr>
                      <w:szCs w:val="21"/>
                    </w:rPr>
                  </w:pPr>
                  <w:r w:rsidRPr="0032216C">
                    <w:rPr>
                      <w:rFonts w:ascii="宋体" w:hAnsi="宋体" w:hint="eastAsia"/>
                    </w:rPr>
                    <w:t>无组织产生及排放情况</w:t>
                  </w:r>
                </w:p>
              </w:tc>
            </w:tr>
            <w:tr w:rsidR="00626D08" w:rsidRPr="0032216C">
              <w:trPr>
                <w:trHeight w:val="397"/>
                <w:jc w:val="center"/>
              </w:trPr>
              <w:tc>
                <w:tcPr>
                  <w:tcW w:w="1301" w:type="dxa"/>
                  <w:gridSpan w:val="2"/>
                  <w:vMerge/>
                  <w:vAlign w:val="center"/>
                </w:tcPr>
                <w:p w:rsidR="00626D08" w:rsidRPr="0032216C" w:rsidRDefault="00626D08">
                  <w:pPr>
                    <w:widowControl/>
                    <w:jc w:val="left"/>
                    <w:rPr>
                      <w:szCs w:val="21"/>
                    </w:rPr>
                  </w:pPr>
                </w:p>
              </w:tc>
              <w:tc>
                <w:tcPr>
                  <w:tcW w:w="785" w:type="dxa"/>
                  <w:vAlign w:val="center"/>
                </w:tcPr>
                <w:p w:rsidR="00626D08" w:rsidRPr="0032216C" w:rsidRDefault="008F2681">
                  <w:pPr>
                    <w:adjustRightInd w:val="0"/>
                    <w:snapToGrid w:val="0"/>
                    <w:jc w:val="center"/>
                    <w:rPr>
                      <w:szCs w:val="21"/>
                    </w:rPr>
                  </w:pPr>
                  <w:r w:rsidRPr="0032216C">
                    <w:rPr>
                      <w:rFonts w:ascii="宋体" w:hAnsi="宋体" w:hint="eastAsia"/>
                    </w:rPr>
                    <w:t>产生量</w:t>
                  </w:r>
                  <w:r w:rsidRPr="0032216C">
                    <w:t>t/a</w:t>
                  </w:r>
                </w:p>
              </w:tc>
              <w:tc>
                <w:tcPr>
                  <w:tcW w:w="741" w:type="dxa"/>
                  <w:vAlign w:val="center"/>
                </w:tcPr>
                <w:p w:rsidR="00626D08" w:rsidRPr="0032216C" w:rsidRDefault="008F2681">
                  <w:pPr>
                    <w:adjustRightInd w:val="0"/>
                    <w:snapToGrid w:val="0"/>
                    <w:jc w:val="center"/>
                    <w:rPr>
                      <w:szCs w:val="21"/>
                    </w:rPr>
                  </w:pPr>
                  <w:r w:rsidRPr="0032216C">
                    <w:rPr>
                      <w:rFonts w:ascii="宋体" w:hAnsi="宋体" w:hint="eastAsia"/>
                    </w:rPr>
                    <w:t>收集效率</w:t>
                  </w:r>
                </w:p>
              </w:tc>
              <w:tc>
                <w:tcPr>
                  <w:tcW w:w="741" w:type="dxa"/>
                  <w:vAlign w:val="center"/>
                </w:tcPr>
                <w:p w:rsidR="00626D08" w:rsidRPr="0032216C" w:rsidRDefault="008F2681">
                  <w:pPr>
                    <w:jc w:val="center"/>
                    <w:rPr>
                      <w:szCs w:val="21"/>
                    </w:rPr>
                  </w:pPr>
                  <w:r w:rsidRPr="0032216C">
                    <w:rPr>
                      <w:rFonts w:ascii="宋体" w:hAnsi="宋体" w:hint="eastAsia"/>
                    </w:rPr>
                    <w:t>处理效率</w:t>
                  </w:r>
                </w:p>
              </w:tc>
              <w:tc>
                <w:tcPr>
                  <w:tcW w:w="751" w:type="dxa"/>
                  <w:vAlign w:val="center"/>
                </w:tcPr>
                <w:p w:rsidR="00626D08" w:rsidRPr="0032216C" w:rsidRDefault="008F2681">
                  <w:pPr>
                    <w:adjustRightInd w:val="0"/>
                    <w:snapToGrid w:val="0"/>
                    <w:jc w:val="center"/>
                    <w:rPr>
                      <w:szCs w:val="21"/>
                    </w:rPr>
                  </w:pPr>
                  <w:r w:rsidRPr="0032216C">
                    <w:rPr>
                      <w:rFonts w:ascii="宋体" w:hAnsi="宋体" w:hint="eastAsia"/>
                    </w:rPr>
                    <w:t>排放量</w:t>
                  </w:r>
                  <w:r w:rsidRPr="0032216C">
                    <w:t>t/a</w:t>
                  </w:r>
                </w:p>
              </w:tc>
              <w:tc>
                <w:tcPr>
                  <w:tcW w:w="899" w:type="dxa"/>
                  <w:vAlign w:val="center"/>
                </w:tcPr>
                <w:p w:rsidR="00626D08" w:rsidRPr="0032216C" w:rsidRDefault="008F2681">
                  <w:pPr>
                    <w:adjustRightInd w:val="0"/>
                    <w:snapToGrid w:val="0"/>
                    <w:jc w:val="center"/>
                    <w:rPr>
                      <w:szCs w:val="21"/>
                    </w:rPr>
                  </w:pPr>
                  <w:r w:rsidRPr="0032216C">
                    <w:rPr>
                      <w:rFonts w:ascii="宋体" w:hAnsi="宋体" w:hint="eastAsia"/>
                    </w:rPr>
                    <w:t>排放速率</w:t>
                  </w:r>
                  <w:r w:rsidRPr="0032216C">
                    <w:t>kg/h</w:t>
                  </w:r>
                </w:p>
              </w:tc>
              <w:tc>
                <w:tcPr>
                  <w:tcW w:w="906" w:type="dxa"/>
                  <w:vAlign w:val="center"/>
                </w:tcPr>
                <w:p w:rsidR="00626D08" w:rsidRPr="0032216C" w:rsidRDefault="008F2681">
                  <w:pPr>
                    <w:adjustRightInd w:val="0"/>
                    <w:snapToGrid w:val="0"/>
                    <w:jc w:val="center"/>
                    <w:rPr>
                      <w:rFonts w:ascii="宋体" w:hAnsi="宋体"/>
                    </w:rPr>
                  </w:pPr>
                  <w:r w:rsidRPr="0032216C">
                    <w:rPr>
                      <w:rFonts w:ascii="宋体" w:hAnsi="宋体" w:hint="eastAsia"/>
                    </w:rPr>
                    <w:t>排放</w:t>
                  </w:r>
                </w:p>
                <w:p w:rsidR="00626D08" w:rsidRPr="0032216C" w:rsidRDefault="008F2681">
                  <w:pPr>
                    <w:adjustRightInd w:val="0"/>
                    <w:snapToGrid w:val="0"/>
                    <w:jc w:val="center"/>
                    <w:rPr>
                      <w:szCs w:val="21"/>
                    </w:rPr>
                  </w:pPr>
                  <w:r w:rsidRPr="0032216C">
                    <w:rPr>
                      <w:rFonts w:ascii="宋体" w:hAnsi="宋体" w:hint="eastAsia"/>
                    </w:rPr>
                    <w:t>浓度</w:t>
                  </w:r>
                  <w:r w:rsidRPr="0032216C">
                    <w:t>mg/m</w:t>
                  </w:r>
                  <w:r w:rsidRPr="0032216C">
                    <w:rPr>
                      <w:vertAlign w:val="superscript"/>
                    </w:rPr>
                    <w:t>3</w:t>
                  </w:r>
                </w:p>
              </w:tc>
              <w:tc>
                <w:tcPr>
                  <w:tcW w:w="899" w:type="dxa"/>
                  <w:vAlign w:val="center"/>
                </w:tcPr>
                <w:p w:rsidR="00626D08" w:rsidRPr="0032216C" w:rsidRDefault="008F2681">
                  <w:pPr>
                    <w:adjustRightInd w:val="0"/>
                    <w:snapToGrid w:val="0"/>
                    <w:jc w:val="center"/>
                    <w:rPr>
                      <w:szCs w:val="21"/>
                    </w:rPr>
                  </w:pPr>
                  <w:r w:rsidRPr="0032216C">
                    <w:rPr>
                      <w:rFonts w:ascii="宋体" w:hAnsi="宋体" w:hint="eastAsia"/>
                    </w:rPr>
                    <w:t>产生及排放量</w:t>
                  </w:r>
                  <w:r w:rsidRPr="0032216C">
                    <w:t>t/a</w:t>
                  </w:r>
                </w:p>
              </w:tc>
              <w:tc>
                <w:tcPr>
                  <w:tcW w:w="915" w:type="dxa"/>
                  <w:vAlign w:val="center"/>
                </w:tcPr>
                <w:p w:rsidR="00626D08" w:rsidRPr="0032216C" w:rsidRDefault="008F2681">
                  <w:pPr>
                    <w:adjustRightInd w:val="0"/>
                    <w:snapToGrid w:val="0"/>
                    <w:jc w:val="center"/>
                    <w:rPr>
                      <w:szCs w:val="21"/>
                    </w:rPr>
                  </w:pPr>
                  <w:r w:rsidRPr="0032216C">
                    <w:rPr>
                      <w:rFonts w:ascii="宋体" w:hAnsi="宋体" w:hint="eastAsia"/>
                    </w:rPr>
                    <w:t>产生及排放速率</w:t>
                  </w:r>
                  <w:r w:rsidRPr="0032216C">
                    <w:t>kg/h</w:t>
                  </w:r>
                </w:p>
              </w:tc>
            </w:tr>
            <w:tr w:rsidR="00626D08" w:rsidRPr="0032216C">
              <w:trPr>
                <w:trHeight w:val="397"/>
                <w:jc w:val="center"/>
              </w:trPr>
              <w:tc>
                <w:tcPr>
                  <w:tcW w:w="592" w:type="dxa"/>
                  <w:vAlign w:val="center"/>
                </w:tcPr>
                <w:p w:rsidR="00626D08" w:rsidRPr="0032216C" w:rsidRDefault="008F2681">
                  <w:pPr>
                    <w:snapToGrid w:val="0"/>
                    <w:jc w:val="center"/>
                    <w:rPr>
                      <w:szCs w:val="21"/>
                    </w:rPr>
                  </w:pPr>
                  <w:r w:rsidRPr="0032216C">
                    <w:rPr>
                      <w:rFonts w:hint="eastAsia"/>
                    </w:rPr>
                    <w:t>DA001</w:t>
                  </w:r>
                </w:p>
              </w:tc>
              <w:tc>
                <w:tcPr>
                  <w:tcW w:w="709" w:type="dxa"/>
                  <w:vAlign w:val="center"/>
                </w:tcPr>
                <w:p w:rsidR="00626D08" w:rsidRPr="0032216C" w:rsidRDefault="008F2681">
                  <w:pPr>
                    <w:snapToGrid w:val="0"/>
                    <w:jc w:val="center"/>
                    <w:rPr>
                      <w:szCs w:val="21"/>
                    </w:rPr>
                  </w:pPr>
                  <w:r w:rsidRPr="0032216C">
                    <w:rPr>
                      <w:rFonts w:ascii="宋体" w:hAnsi="宋体" w:hint="eastAsia"/>
                    </w:rPr>
                    <w:t>油雾</w:t>
                  </w:r>
                </w:p>
              </w:tc>
              <w:tc>
                <w:tcPr>
                  <w:tcW w:w="785" w:type="dxa"/>
                  <w:vAlign w:val="center"/>
                </w:tcPr>
                <w:p w:rsidR="00626D08" w:rsidRPr="0032216C" w:rsidRDefault="008F2681">
                  <w:pPr>
                    <w:jc w:val="center"/>
                    <w:rPr>
                      <w:szCs w:val="21"/>
                    </w:rPr>
                  </w:pPr>
                  <w:r w:rsidRPr="0032216C">
                    <w:rPr>
                      <w:rFonts w:hint="eastAsia"/>
                    </w:rPr>
                    <w:t>0.003</w:t>
                  </w:r>
                </w:p>
              </w:tc>
              <w:tc>
                <w:tcPr>
                  <w:tcW w:w="741" w:type="dxa"/>
                  <w:vAlign w:val="center"/>
                </w:tcPr>
                <w:p w:rsidR="00626D08" w:rsidRPr="0032216C" w:rsidRDefault="008F2681">
                  <w:pPr>
                    <w:jc w:val="center"/>
                    <w:rPr>
                      <w:szCs w:val="21"/>
                    </w:rPr>
                  </w:pPr>
                  <w:r w:rsidRPr="0032216C">
                    <w:t>8</w:t>
                  </w:r>
                  <w:r w:rsidRPr="0032216C">
                    <w:rPr>
                      <w:rFonts w:hint="eastAsia"/>
                    </w:rPr>
                    <w:t>0</w:t>
                  </w:r>
                  <w:r w:rsidRPr="0032216C">
                    <w:t>%</w:t>
                  </w:r>
                </w:p>
              </w:tc>
              <w:tc>
                <w:tcPr>
                  <w:tcW w:w="741" w:type="dxa"/>
                  <w:vAlign w:val="center"/>
                </w:tcPr>
                <w:p w:rsidR="00626D08" w:rsidRPr="0032216C" w:rsidRDefault="008F2681">
                  <w:pPr>
                    <w:jc w:val="center"/>
                    <w:rPr>
                      <w:szCs w:val="21"/>
                    </w:rPr>
                  </w:pPr>
                  <w:r w:rsidRPr="0032216C">
                    <w:rPr>
                      <w:rFonts w:hint="eastAsia"/>
                    </w:rPr>
                    <w:t>75</w:t>
                  </w:r>
                  <w:r w:rsidRPr="0032216C">
                    <w:t>%</w:t>
                  </w:r>
                </w:p>
              </w:tc>
              <w:tc>
                <w:tcPr>
                  <w:tcW w:w="751" w:type="dxa"/>
                  <w:vAlign w:val="center"/>
                </w:tcPr>
                <w:p w:rsidR="00626D08" w:rsidRPr="0032216C" w:rsidRDefault="008F2681">
                  <w:pPr>
                    <w:jc w:val="center"/>
                    <w:rPr>
                      <w:szCs w:val="21"/>
                    </w:rPr>
                  </w:pPr>
                  <w:r w:rsidRPr="0032216C">
                    <w:rPr>
                      <w:rFonts w:hint="eastAsia"/>
                    </w:rPr>
                    <w:t>0.001</w:t>
                  </w:r>
                </w:p>
              </w:tc>
              <w:tc>
                <w:tcPr>
                  <w:tcW w:w="899" w:type="dxa"/>
                  <w:vAlign w:val="center"/>
                </w:tcPr>
                <w:p w:rsidR="00626D08" w:rsidRPr="0032216C" w:rsidRDefault="008F2681">
                  <w:pPr>
                    <w:jc w:val="center"/>
                    <w:rPr>
                      <w:szCs w:val="21"/>
                    </w:rPr>
                  </w:pPr>
                  <w:r w:rsidRPr="0032216C">
                    <w:rPr>
                      <w:rFonts w:hint="eastAsia"/>
                    </w:rPr>
                    <w:t>0.001</w:t>
                  </w:r>
                </w:p>
              </w:tc>
              <w:tc>
                <w:tcPr>
                  <w:tcW w:w="906" w:type="dxa"/>
                  <w:vAlign w:val="center"/>
                </w:tcPr>
                <w:p w:rsidR="00626D08" w:rsidRPr="0032216C" w:rsidRDefault="008F2681">
                  <w:pPr>
                    <w:jc w:val="center"/>
                    <w:rPr>
                      <w:szCs w:val="21"/>
                    </w:rPr>
                  </w:pPr>
                  <w:r w:rsidRPr="0032216C">
                    <w:rPr>
                      <w:rFonts w:hint="eastAsia"/>
                    </w:rPr>
                    <w:t>0.28</w:t>
                  </w:r>
                </w:p>
              </w:tc>
              <w:tc>
                <w:tcPr>
                  <w:tcW w:w="899" w:type="dxa"/>
                  <w:vAlign w:val="center"/>
                </w:tcPr>
                <w:p w:rsidR="00626D08" w:rsidRPr="0032216C" w:rsidRDefault="008F2681">
                  <w:pPr>
                    <w:jc w:val="center"/>
                    <w:rPr>
                      <w:szCs w:val="21"/>
                    </w:rPr>
                  </w:pPr>
                  <w:r w:rsidRPr="0032216C">
                    <w:t>0.</w:t>
                  </w:r>
                  <w:r w:rsidRPr="0032216C">
                    <w:rPr>
                      <w:rFonts w:hint="eastAsia"/>
                    </w:rPr>
                    <w:t>001</w:t>
                  </w:r>
                </w:p>
              </w:tc>
              <w:tc>
                <w:tcPr>
                  <w:tcW w:w="915" w:type="dxa"/>
                  <w:vAlign w:val="center"/>
                </w:tcPr>
                <w:p w:rsidR="00626D08" w:rsidRPr="0032216C" w:rsidRDefault="008F2681">
                  <w:pPr>
                    <w:jc w:val="center"/>
                    <w:rPr>
                      <w:szCs w:val="21"/>
                    </w:rPr>
                  </w:pPr>
                  <w:r w:rsidRPr="0032216C">
                    <w:rPr>
                      <w:rFonts w:hint="eastAsia"/>
                    </w:rPr>
                    <w:t>0.001</w:t>
                  </w:r>
                </w:p>
              </w:tc>
            </w:tr>
            <w:tr w:rsidR="00626D08" w:rsidRPr="0032216C">
              <w:trPr>
                <w:trHeight w:val="397"/>
                <w:jc w:val="center"/>
              </w:trPr>
              <w:tc>
                <w:tcPr>
                  <w:tcW w:w="592" w:type="dxa"/>
                  <w:vAlign w:val="center"/>
                </w:tcPr>
                <w:p w:rsidR="00626D08" w:rsidRPr="0032216C" w:rsidRDefault="008F2681">
                  <w:pPr>
                    <w:snapToGrid w:val="0"/>
                    <w:jc w:val="center"/>
                    <w:rPr>
                      <w:rFonts w:ascii="宋体" w:hAnsi="宋体"/>
                      <w:szCs w:val="21"/>
                    </w:rPr>
                  </w:pPr>
                  <w:r w:rsidRPr="0032216C">
                    <w:rPr>
                      <w:rFonts w:hint="eastAsia"/>
                    </w:rPr>
                    <w:t>DA002</w:t>
                  </w:r>
                </w:p>
              </w:tc>
              <w:tc>
                <w:tcPr>
                  <w:tcW w:w="709" w:type="dxa"/>
                  <w:vAlign w:val="center"/>
                </w:tcPr>
                <w:p w:rsidR="00626D08" w:rsidRPr="0032216C" w:rsidRDefault="008F2681">
                  <w:pPr>
                    <w:snapToGrid w:val="0"/>
                    <w:jc w:val="center"/>
                    <w:rPr>
                      <w:rFonts w:ascii="宋体" w:hAnsi="宋体"/>
                      <w:szCs w:val="21"/>
                    </w:rPr>
                  </w:pPr>
                  <w:r w:rsidRPr="0032216C">
                    <w:rPr>
                      <w:rFonts w:ascii="宋体" w:hAnsi="宋体" w:hint="eastAsia"/>
                    </w:rPr>
                    <w:t>油雾</w:t>
                  </w:r>
                </w:p>
              </w:tc>
              <w:tc>
                <w:tcPr>
                  <w:tcW w:w="785" w:type="dxa"/>
                  <w:vAlign w:val="center"/>
                </w:tcPr>
                <w:p w:rsidR="00626D08" w:rsidRPr="0032216C" w:rsidRDefault="008F2681">
                  <w:pPr>
                    <w:jc w:val="center"/>
                    <w:rPr>
                      <w:szCs w:val="21"/>
                    </w:rPr>
                  </w:pPr>
                  <w:r w:rsidRPr="0032216C">
                    <w:rPr>
                      <w:rFonts w:hint="eastAsia"/>
                    </w:rPr>
                    <w:t>0.003</w:t>
                  </w:r>
                </w:p>
              </w:tc>
              <w:tc>
                <w:tcPr>
                  <w:tcW w:w="741" w:type="dxa"/>
                  <w:vAlign w:val="center"/>
                </w:tcPr>
                <w:p w:rsidR="00626D08" w:rsidRPr="0032216C" w:rsidRDefault="008F2681">
                  <w:pPr>
                    <w:jc w:val="center"/>
                    <w:rPr>
                      <w:szCs w:val="21"/>
                    </w:rPr>
                  </w:pPr>
                  <w:r w:rsidRPr="0032216C">
                    <w:t>8</w:t>
                  </w:r>
                  <w:r w:rsidRPr="0032216C">
                    <w:rPr>
                      <w:rFonts w:hint="eastAsia"/>
                    </w:rPr>
                    <w:t>0</w:t>
                  </w:r>
                  <w:r w:rsidRPr="0032216C">
                    <w:t>%</w:t>
                  </w:r>
                </w:p>
              </w:tc>
              <w:tc>
                <w:tcPr>
                  <w:tcW w:w="741" w:type="dxa"/>
                  <w:vAlign w:val="center"/>
                </w:tcPr>
                <w:p w:rsidR="00626D08" w:rsidRPr="0032216C" w:rsidRDefault="008F2681">
                  <w:pPr>
                    <w:jc w:val="center"/>
                    <w:rPr>
                      <w:szCs w:val="21"/>
                    </w:rPr>
                  </w:pPr>
                  <w:r w:rsidRPr="0032216C">
                    <w:rPr>
                      <w:rFonts w:hint="eastAsia"/>
                    </w:rPr>
                    <w:t>75</w:t>
                  </w:r>
                  <w:r w:rsidRPr="0032216C">
                    <w:t>%</w:t>
                  </w:r>
                </w:p>
              </w:tc>
              <w:tc>
                <w:tcPr>
                  <w:tcW w:w="751" w:type="dxa"/>
                  <w:vAlign w:val="center"/>
                </w:tcPr>
                <w:p w:rsidR="00626D08" w:rsidRPr="0032216C" w:rsidRDefault="008F2681">
                  <w:pPr>
                    <w:jc w:val="center"/>
                    <w:rPr>
                      <w:szCs w:val="21"/>
                    </w:rPr>
                  </w:pPr>
                  <w:r w:rsidRPr="0032216C">
                    <w:rPr>
                      <w:rFonts w:hint="eastAsia"/>
                    </w:rPr>
                    <w:t>0.001</w:t>
                  </w:r>
                </w:p>
              </w:tc>
              <w:tc>
                <w:tcPr>
                  <w:tcW w:w="899" w:type="dxa"/>
                  <w:vAlign w:val="center"/>
                </w:tcPr>
                <w:p w:rsidR="00626D08" w:rsidRPr="0032216C" w:rsidRDefault="008F2681">
                  <w:pPr>
                    <w:jc w:val="center"/>
                    <w:rPr>
                      <w:szCs w:val="21"/>
                    </w:rPr>
                  </w:pPr>
                  <w:r w:rsidRPr="0032216C">
                    <w:rPr>
                      <w:rFonts w:hint="eastAsia"/>
                    </w:rPr>
                    <w:t>0.001</w:t>
                  </w:r>
                </w:p>
              </w:tc>
              <w:tc>
                <w:tcPr>
                  <w:tcW w:w="906" w:type="dxa"/>
                  <w:vAlign w:val="center"/>
                </w:tcPr>
                <w:p w:rsidR="00626D08" w:rsidRPr="0032216C" w:rsidRDefault="008F2681">
                  <w:pPr>
                    <w:jc w:val="center"/>
                    <w:rPr>
                      <w:szCs w:val="21"/>
                    </w:rPr>
                  </w:pPr>
                  <w:r w:rsidRPr="0032216C">
                    <w:rPr>
                      <w:rFonts w:hint="eastAsia"/>
                    </w:rPr>
                    <w:t>0.28</w:t>
                  </w:r>
                </w:p>
              </w:tc>
              <w:tc>
                <w:tcPr>
                  <w:tcW w:w="899" w:type="dxa"/>
                  <w:vAlign w:val="center"/>
                </w:tcPr>
                <w:p w:rsidR="00626D08" w:rsidRPr="0032216C" w:rsidRDefault="008F2681">
                  <w:pPr>
                    <w:jc w:val="center"/>
                    <w:rPr>
                      <w:szCs w:val="21"/>
                    </w:rPr>
                  </w:pPr>
                  <w:r w:rsidRPr="0032216C">
                    <w:t>0.</w:t>
                  </w:r>
                  <w:r w:rsidRPr="0032216C">
                    <w:rPr>
                      <w:rFonts w:hint="eastAsia"/>
                    </w:rPr>
                    <w:t>001</w:t>
                  </w:r>
                </w:p>
              </w:tc>
              <w:tc>
                <w:tcPr>
                  <w:tcW w:w="915" w:type="dxa"/>
                  <w:vAlign w:val="center"/>
                </w:tcPr>
                <w:p w:rsidR="00626D08" w:rsidRPr="0032216C" w:rsidRDefault="008F2681">
                  <w:pPr>
                    <w:jc w:val="center"/>
                    <w:rPr>
                      <w:szCs w:val="21"/>
                    </w:rPr>
                  </w:pPr>
                  <w:r w:rsidRPr="0032216C">
                    <w:rPr>
                      <w:rFonts w:hint="eastAsia"/>
                    </w:rPr>
                    <w:t>0.001</w:t>
                  </w:r>
                </w:p>
              </w:tc>
            </w:tr>
            <w:tr w:rsidR="00626D08" w:rsidRPr="0032216C">
              <w:trPr>
                <w:trHeight w:val="397"/>
                <w:jc w:val="center"/>
              </w:trPr>
              <w:tc>
                <w:tcPr>
                  <w:tcW w:w="592" w:type="dxa"/>
                  <w:vAlign w:val="center"/>
                </w:tcPr>
                <w:p w:rsidR="00626D08" w:rsidRPr="0032216C" w:rsidRDefault="008F2681">
                  <w:pPr>
                    <w:snapToGrid w:val="0"/>
                    <w:jc w:val="center"/>
                  </w:pPr>
                  <w:r w:rsidRPr="0032216C">
                    <w:rPr>
                      <w:rFonts w:hint="eastAsia"/>
                    </w:rPr>
                    <w:t>DA003</w:t>
                  </w:r>
                </w:p>
              </w:tc>
              <w:tc>
                <w:tcPr>
                  <w:tcW w:w="709" w:type="dxa"/>
                  <w:vAlign w:val="center"/>
                </w:tcPr>
                <w:p w:rsidR="00626D08" w:rsidRPr="0032216C" w:rsidRDefault="008F2681">
                  <w:pPr>
                    <w:snapToGrid w:val="0"/>
                    <w:jc w:val="center"/>
                    <w:rPr>
                      <w:rFonts w:ascii="宋体" w:hAnsi="宋体"/>
                    </w:rPr>
                  </w:pPr>
                  <w:r w:rsidRPr="0032216C">
                    <w:rPr>
                      <w:rFonts w:ascii="宋体" w:hAnsi="宋体" w:hint="eastAsia"/>
                    </w:rPr>
                    <w:t>油雾</w:t>
                  </w:r>
                </w:p>
              </w:tc>
              <w:tc>
                <w:tcPr>
                  <w:tcW w:w="785" w:type="dxa"/>
                  <w:vAlign w:val="center"/>
                </w:tcPr>
                <w:p w:rsidR="00626D08" w:rsidRPr="0032216C" w:rsidRDefault="008F2681">
                  <w:pPr>
                    <w:jc w:val="center"/>
                    <w:rPr>
                      <w:szCs w:val="21"/>
                    </w:rPr>
                  </w:pPr>
                  <w:r w:rsidRPr="0032216C">
                    <w:rPr>
                      <w:rFonts w:hint="eastAsia"/>
                    </w:rPr>
                    <w:t>0.003</w:t>
                  </w:r>
                </w:p>
              </w:tc>
              <w:tc>
                <w:tcPr>
                  <w:tcW w:w="741" w:type="dxa"/>
                  <w:vAlign w:val="center"/>
                </w:tcPr>
                <w:p w:rsidR="00626D08" w:rsidRPr="0032216C" w:rsidRDefault="008F2681">
                  <w:pPr>
                    <w:jc w:val="center"/>
                    <w:rPr>
                      <w:szCs w:val="21"/>
                    </w:rPr>
                  </w:pPr>
                  <w:r w:rsidRPr="0032216C">
                    <w:t>8</w:t>
                  </w:r>
                  <w:r w:rsidRPr="0032216C">
                    <w:rPr>
                      <w:rFonts w:hint="eastAsia"/>
                    </w:rPr>
                    <w:t>0</w:t>
                  </w:r>
                  <w:r w:rsidRPr="0032216C">
                    <w:t>%</w:t>
                  </w:r>
                </w:p>
              </w:tc>
              <w:tc>
                <w:tcPr>
                  <w:tcW w:w="741" w:type="dxa"/>
                  <w:vAlign w:val="center"/>
                </w:tcPr>
                <w:p w:rsidR="00626D08" w:rsidRPr="0032216C" w:rsidRDefault="008F2681">
                  <w:pPr>
                    <w:jc w:val="center"/>
                    <w:rPr>
                      <w:szCs w:val="21"/>
                    </w:rPr>
                  </w:pPr>
                  <w:r w:rsidRPr="0032216C">
                    <w:rPr>
                      <w:rFonts w:hint="eastAsia"/>
                    </w:rPr>
                    <w:t>75</w:t>
                  </w:r>
                  <w:r w:rsidRPr="0032216C">
                    <w:t>%</w:t>
                  </w:r>
                </w:p>
              </w:tc>
              <w:tc>
                <w:tcPr>
                  <w:tcW w:w="751" w:type="dxa"/>
                  <w:vAlign w:val="center"/>
                </w:tcPr>
                <w:p w:rsidR="00626D08" w:rsidRPr="0032216C" w:rsidRDefault="008F2681">
                  <w:pPr>
                    <w:jc w:val="center"/>
                    <w:rPr>
                      <w:szCs w:val="21"/>
                    </w:rPr>
                  </w:pPr>
                  <w:r w:rsidRPr="0032216C">
                    <w:rPr>
                      <w:rFonts w:hint="eastAsia"/>
                    </w:rPr>
                    <w:t>0.001</w:t>
                  </w:r>
                </w:p>
              </w:tc>
              <w:tc>
                <w:tcPr>
                  <w:tcW w:w="899" w:type="dxa"/>
                  <w:vAlign w:val="center"/>
                </w:tcPr>
                <w:p w:rsidR="00626D08" w:rsidRPr="0032216C" w:rsidRDefault="008F2681">
                  <w:pPr>
                    <w:jc w:val="center"/>
                    <w:rPr>
                      <w:szCs w:val="21"/>
                    </w:rPr>
                  </w:pPr>
                  <w:r w:rsidRPr="0032216C">
                    <w:rPr>
                      <w:rFonts w:hint="eastAsia"/>
                    </w:rPr>
                    <w:t>0.001</w:t>
                  </w:r>
                </w:p>
              </w:tc>
              <w:tc>
                <w:tcPr>
                  <w:tcW w:w="906" w:type="dxa"/>
                  <w:vAlign w:val="center"/>
                </w:tcPr>
                <w:p w:rsidR="00626D08" w:rsidRPr="0032216C" w:rsidRDefault="008F2681">
                  <w:pPr>
                    <w:jc w:val="center"/>
                    <w:rPr>
                      <w:szCs w:val="21"/>
                    </w:rPr>
                  </w:pPr>
                  <w:r w:rsidRPr="0032216C">
                    <w:rPr>
                      <w:rFonts w:hint="eastAsia"/>
                    </w:rPr>
                    <w:t>0.28</w:t>
                  </w:r>
                </w:p>
              </w:tc>
              <w:tc>
                <w:tcPr>
                  <w:tcW w:w="899" w:type="dxa"/>
                  <w:vAlign w:val="center"/>
                </w:tcPr>
                <w:p w:rsidR="00626D08" w:rsidRPr="0032216C" w:rsidRDefault="008F2681">
                  <w:pPr>
                    <w:jc w:val="center"/>
                    <w:rPr>
                      <w:szCs w:val="21"/>
                    </w:rPr>
                  </w:pPr>
                  <w:r w:rsidRPr="0032216C">
                    <w:t>0.</w:t>
                  </w:r>
                  <w:r w:rsidRPr="0032216C">
                    <w:rPr>
                      <w:rFonts w:hint="eastAsia"/>
                    </w:rPr>
                    <w:t>001</w:t>
                  </w:r>
                </w:p>
              </w:tc>
              <w:tc>
                <w:tcPr>
                  <w:tcW w:w="915" w:type="dxa"/>
                  <w:vAlign w:val="center"/>
                </w:tcPr>
                <w:p w:rsidR="00626D08" w:rsidRPr="0032216C" w:rsidRDefault="008F2681">
                  <w:pPr>
                    <w:jc w:val="center"/>
                    <w:rPr>
                      <w:szCs w:val="21"/>
                    </w:rPr>
                  </w:pPr>
                  <w:r w:rsidRPr="0032216C">
                    <w:rPr>
                      <w:rFonts w:hint="eastAsia"/>
                    </w:rPr>
                    <w:t>0.001</w:t>
                  </w:r>
                </w:p>
              </w:tc>
            </w:tr>
            <w:tr w:rsidR="00626D08" w:rsidRPr="0032216C">
              <w:trPr>
                <w:trHeight w:val="397"/>
                <w:jc w:val="center"/>
              </w:trPr>
              <w:tc>
                <w:tcPr>
                  <w:tcW w:w="592" w:type="dxa"/>
                  <w:vAlign w:val="center"/>
                </w:tcPr>
                <w:p w:rsidR="00626D08" w:rsidRPr="0032216C" w:rsidRDefault="008F2681">
                  <w:pPr>
                    <w:snapToGrid w:val="0"/>
                    <w:jc w:val="center"/>
                  </w:pPr>
                  <w:r w:rsidRPr="0032216C">
                    <w:rPr>
                      <w:rFonts w:hint="eastAsia"/>
                    </w:rPr>
                    <w:t>DA004</w:t>
                  </w:r>
                </w:p>
              </w:tc>
              <w:tc>
                <w:tcPr>
                  <w:tcW w:w="709" w:type="dxa"/>
                  <w:vAlign w:val="center"/>
                </w:tcPr>
                <w:p w:rsidR="00626D08" w:rsidRPr="0032216C" w:rsidRDefault="008F2681">
                  <w:pPr>
                    <w:snapToGrid w:val="0"/>
                    <w:jc w:val="center"/>
                    <w:rPr>
                      <w:rFonts w:ascii="宋体" w:hAnsi="宋体"/>
                    </w:rPr>
                  </w:pPr>
                  <w:r w:rsidRPr="0032216C">
                    <w:rPr>
                      <w:rFonts w:ascii="宋体" w:hAnsi="宋体" w:hint="eastAsia"/>
                    </w:rPr>
                    <w:t>油雾</w:t>
                  </w:r>
                </w:p>
              </w:tc>
              <w:tc>
                <w:tcPr>
                  <w:tcW w:w="785" w:type="dxa"/>
                  <w:vAlign w:val="center"/>
                </w:tcPr>
                <w:p w:rsidR="00626D08" w:rsidRPr="0032216C" w:rsidRDefault="008F2681">
                  <w:pPr>
                    <w:jc w:val="center"/>
                    <w:rPr>
                      <w:szCs w:val="21"/>
                    </w:rPr>
                  </w:pPr>
                  <w:r w:rsidRPr="0032216C">
                    <w:rPr>
                      <w:rFonts w:hint="eastAsia"/>
                    </w:rPr>
                    <w:t>0.003</w:t>
                  </w:r>
                </w:p>
              </w:tc>
              <w:tc>
                <w:tcPr>
                  <w:tcW w:w="741" w:type="dxa"/>
                  <w:vAlign w:val="center"/>
                </w:tcPr>
                <w:p w:rsidR="00626D08" w:rsidRPr="0032216C" w:rsidRDefault="008F2681">
                  <w:pPr>
                    <w:jc w:val="center"/>
                    <w:rPr>
                      <w:szCs w:val="21"/>
                    </w:rPr>
                  </w:pPr>
                  <w:r w:rsidRPr="0032216C">
                    <w:t>8</w:t>
                  </w:r>
                  <w:r w:rsidRPr="0032216C">
                    <w:rPr>
                      <w:rFonts w:hint="eastAsia"/>
                    </w:rPr>
                    <w:t>0</w:t>
                  </w:r>
                  <w:r w:rsidRPr="0032216C">
                    <w:t>%</w:t>
                  </w:r>
                </w:p>
              </w:tc>
              <w:tc>
                <w:tcPr>
                  <w:tcW w:w="741" w:type="dxa"/>
                  <w:vAlign w:val="center"/>
                </w:tcPr>
                <w:p w:rsidR="00626D08" w:rsidRPr="0032216C" w:rsidRDefault="008F2681">
                  <w:pPr>
                    <w:jc w:val="center"/>
                    <w:rPr>
                      <w:szCs w:val="21"/>
                    </w:rPr>
                  </w:pPr>
                  <w:r w:rsidRPr="0032216C">
                    <w:rPr>
                      <w:rFonts w:hint="eastAsia"/>
                    </w:rPr>
                    <w:t>75</w:t>
                  </w:r>
                  <w:r w:rsidRPr="0032216C">
                    <w:t>%</w:t>
                  </w:r>
                </w:p>
              </w:tc>
              <w:tc>
                <w:tcPr>
                  <w:tcW w:w="751" w:type="dxa"/>
                  <w:vAlign w:val="center"/>
                </w:tcPr>
                <w:p w:rsidR="00626D08" w:rsidRPr="0032216C" w:rsidRDefault="008F2681">
                  <w:pPr>
                    <w:jc w:val="center"/>
                    <w:rPr>
                      <w:szCs w:val="21"/>
                    </w:rPr>
                  </w:pPr>
                  <w:r w:rsidRPr="0032216C">
                    <w:rPr>
                      <w:rFonts w:hint="eastAsia"/>
                    </w:rPr>
                    <w:t>0.001</w:t>
                  </w:r>
                </w:p>
              </w:tc>
              <w:tc>
                <w:tcPr>
                  <w:tcW w:w="899" w:type="dxa"/>
                  <w:vAlign w:val="center"/>
                </w:tcPr>
                <w:p w:rsidR="00626D08" w:rsidRPr="0032216C" w:rsidRDefault="008F2681">
                  <w:pPr>
                    <w:jc w:val="center"/>
                    <w:rPr>
                      <w:szCs w:val="21"/>
                    </w:rPr>
                  </w:pPr>
                  <w:r w:rsidRPr="0032216C">
                    <w:rPr>
                      <w:rFonts w:hint="eastAsia"/>
                    </w:rPr>
                    <w:t>0.001</w:t>
                  </w:r>
                </w:p>
              </w:tc>
              <w:tc>
                <w:tcPr>
                  <w:tcW w:w="906" w:type="dxa"/>
                  <w:vAlign w:val="center"/>
                </w:tcPr>
                <w:p w:rsidR="00626D08" w:rsidRPr="0032216C" w:rsidRDefault="008F2681">
                  <w:pPr>
                    <w:jc w:val="center"/>
                    <w:rPr>
                      <w:szCs w:val="21"/>
                    </w:rPr>
                  </w:pPr>
                  <w:r w:rsidRPr="0032216C">
                    <w:rPr>
                      <w:rFonts w:hint="eastAsia"/>
                    </w:rPr>
                    <w:t>0.28</w:t>
                  </w:r>
                </w:p>
              </w:tc>
              <w:tc>
                <w:tcPr>
                  <w:tcW w:w="899" w:type="dxa"/>
                  <w:vAlign w:val="center"/>
                </w:tcPr>
                <w:p w:rsidR="00626D08" w:rsidRPr="0032216C" w:rsidRDefault="008F2681">
                  <w:pPr>
                    <w:jc w:val="center"/>
                    <w:rPr>
                      <w:szCs w:val="21"/>
                    </w:rPr>
                  </w:pPr>
                  <w:r w:rsidRPr="0032216C">
                    <w:t>0.</w:t>
                  </w:r>
                  <w:r w:rsidRPr="0032216C">
                    <w:rPr>
                      <w:rFonts w:hint="eastAsia"/>
                    </w:rPr>
                    <w:t>001</w:t>
                  </w:r>
                </w:p>
              </w:tc>
              <w:tc>
                <w:tcPr>
                  <w:tcW w:w="915" w:type="dxa"/>
                  <w:vAlign w:val="center"/>
                </w:tcPr>
                <w:p w:rsidR="00626D08" w:rsidRPr="0032216C" w:rsidRDefault="008F2681">
                  <w:pPr>
                    <w:jc w:val="center"/>
                    <w:rPr>
                      <w:szCs w:val="21"/>
                    </w:rPr>
                  </w:pPr>
                  <w:r w:rsidRPr="0032216C">
                    <w:rPr>
                      <w:rFonts w:hint="eastAsia"/>
                    </w:rPr>
                    <w:t>0.001</w:t>
                  </w:r>
                </w:p>
              </w:tc>
            </w:tr>
          </w:tbl>
          <w:p w:rsidR="00626D08" w:rsidRPr="0032216C" w:rsidRDefault="008F2681">
            <w:pPr>
              <w:spacing w:line="360" w:lineRule="exact"/>
            </w:pPr>
            <w:r w:rsidRPr="0032216C">
              <w:rPr>
                <w:rFonts w:hint="eastAsia"/>
              </w:rPr>
              <w:t xml:space="preserve">   </w:t>
            </w:r>
            <w:r w:rsidRPr="0032216C">
              <w:rPr>
                <w:rFonts w:hint="eastAsia"/>
              </w:rPr>
              <w:t>注：冷轧时间以</w:t>
            </w:r>
            <w:r w:rsidRPr="0032216C">
              <w:rPr>
                <w:rFonts w:hint="eastAsia"/>
              </w:rPr>
              <w:t>3600h/a</w:t>
            </w:r>
            <w:r w:rsidRPr="0032216C">
              <w:rPr>
                <w:rFonts w:hint="eastAsia"/>
              </w:rPr>
              <w:t>计。</w:t>
            </w:r>
          </w:p>
          <w:p w:rsidR="00626D08" w:rsidRPr="0032216C" w:rsidRDefault="008F2681">
            <w:pPr>
              <w:pStyle w:val="2"/>
              <w:spacing w:line="500" w:lineRule="exact"/>
              <w:jc w:val="left"/>
            </w:pPr>
            <w:r w:rsidRPr="0032216C">
              <w:rPr>
                <w:rFonts w:hint="eastAsia"/>
              </w:rPr>
              <w:t xml:space="preserve">   </w:t>
            </w:r>
            <w:r w:rsidRPr="0032216C">
              <w:rPr>
                <w:rFonts w:hint="eastAsia"/>
              </w:rPr>
              <w:t>（</w:t>
            </w:r>
            <w:r w:rsidRPr="0032216C">
              <w:rPr>
                <w:rFonts w:hint="eastAsia"/>
              </w:rPr>
              <w:t>4</w:t>
            </w:r>
            <w:r w:rsidRPr="0032216C">
              <w:rPr>
                <w:rFonts w:hint="eastAsia"/>
              </w:rPr>
              <w:t>）污水站臭气</w:t>
            </w:r>
          </w:p>
          <w:p w:rsidR="00626D08" w:rsidRPr="0032216C" w:rsidRDefault="008F2681">
            <w:pPr>
              <w:spacing w:line="500" w:lineRule="exact"/>
              <w:ind w:firstLineChars="200" w:firstLine="480"/>
              <w:rPr>
                <w:sz w:val="24"/>
              </w:rPr>
            </w:pPr>
            <w:r w:rsidRPr="0032216C">
              <w:rPr>
                <w:sz w:val="24"/>
                <w:szCs w:val="20"/>
              </w:rPr>
              <w:t>污水站废气主要为污水站处理过程中散发出来的恶臭类气味，主要来源于</w:t>
            </w:r>
            <w:r w:rsidRPr="0032216C">
              <w:rPr>
                <w:sz w:val="24"/>
                <w:szCs w:val="20"/>
              </w:rPr>
              <w:lastRenderedPageBreak/>
              <w:t>调节池、厌氧池、好氧池等部位，恶臭的种类繁多，常见的有：硫醇类、硫醚类、硫化物、醛类、脂肪类、胺类和酚类等，主要为硫化氢和氨等。</w:t>
            </w:r>
            <w:r w:rsidRPr="0032216C">
              <w:rPr>
                <w:rFonts w:hint="eastAsia"/>
                <w:sz w:val="24"/>
                <w:szCs w:val="20"/>
              </w:rPr>
              <w:t>由于本项目污水站废水处理规模较小，臭气浓度相对较低，同时污水站位于室外，通过</w:t>
            </w:r>
            <w:r w:rsidRPr="0032216C">
              <w:rPr>
                <w:sz w:val="24"/>
                <w:szCs w:val="20"/>
              </w:rPr>
              <w:t>调节池、厌氧池、好氧池</w:t>
            </w:r>
            <w:r w:rsidRPr="0032216C">
              <w:rPr>
                <w:rFonts w:hint="eastAsia"/>
                <w:sz w:val="24"/>
                <w:szCs w:val="20"/>
              </w:rPr>
              <w:t>加盖并</w:t>
            </w:r>
            <w:r w:rsidRPr="0032216C">
              <w:rPr>
                <w:sz w:val="24"/>
                <w:szCs w:val="20"/>
              </w:rPr>
              <w:t>投放除臭剂等措施减少无组织排放恶臭气体</w:t>
            </w:r>
            <w:r w:rsidRPr="0032216C">
              <w:rPr>
                <w:rFonts w:hint="eastAsia"/>
                <w:sz w:val="24"/>
              </w:rPr>
              <w:t>，本环评不定量计算。</w:t>
            </w:r>
          </w:p>
          <w:p w:rsidR="00626D08" w:rsidRPr="0032216C" w:rsidRDefault="008F2681">
            <w:pPr>
              <w:spacing w:line="500" w:lineRule="exact"/>
              <w:ind w:firstLineChars="200" w:firstLine="480"/>
              <w:rPr>
                <w:sz w:val="24"/>
              </w:rPr>
            </w:pPr>
            <w:r w:rsidRPr="0032216C">
              <w:rPr>
                <w:rFonts w:hint="eastAsia"/>
                <w:sz w:val="24"/>
              </w:rPr>
              <w:t>（</w:t>
            </w:r>
            <w:r w:rsidRPr="0032216C">
              <w:rPr>
                <w:rFonts w:hint="eastAsia"/>
                <w:sz w:val="24"/>
              </w:rPr>
              <w:t>5</w:t>
            </w:r>
            <w:r w:rsidRPr="0032216C">
              <w:rPr>
                <w:rFonts w:hint="eastAsia"/>
                <w:sz w:val="24"/>
              </w:rPr>
              <w:t>）</w:t>
            </w:r>
            <w:r w:rsidRPr="0032216C">
              <w:rPr>
                <w:rFonts w:hint="eastAsia"/>
                <w:sz w:val="24"/>
                <w:szCs w:val="20"/>
              </w:rPr>
              <w:t>天然气燃烧废气</w:t>
            </w:r>
            <w:r w:rsidRPr="0032216C">
              <w:rPr>
                <w:rFonts w:hint="eastAsia"/>
                <w:sz w:val="24"/>
                <w:szCs w:val="20"/>
              </w:rPr>
              <w:t xml:space="preserve"> </w:t>
            </w:r>
          </w:p>
          <w:p w:rsidR="00626D08" w:rsidRPr="0032216C" w:rsidRDefault="008F2681">
            <w:pPr>
              <w:tabs>
                <w:tab w:val="left" w:pos="1264"/>
              </w:tabs>
              <w:spacing w:line="500" w:lineRule="exact"/>
              <w:ind w:firstLineChars="200" w:firstLine="480"/>
              <w:rPr>
                <w:rFonts w:hAnsi="宋体"/>
                <w:sz w:val="24"/>
              </w:rPr>
            </w:pPr>
            <w:r w:rsidRPr="0032216C">
              <w:rPr>
                <w:rFonts w:hint="eastAsia"/>
                <w:sz w:val="24"/>
                <w:szCs w:val="20"/>
              </w:rPr>
              <w:t>企业斜底加热炉加热采用天然气作为燃料，年</w:t>
            </w:r>
            <w:r w:rsidRPr="0032216C">
              <w:rPr>
                <w:rFonts w:hint="eastAsia"/>
                <w:color w:val="000000"/>
                <w:spacing w:val="6"/>
                <w:sz w:val="24"/>
                <w:szCs w:val="22"/>
              </w:rPr>
              <w:t>使用量为</w:t>
            </w:r>
            <w:r w:rsidRPr="0032216C">
              <w:rPr>
                <w:rFonts w:hint="eastAsia"/>
                <w:color w:val="000000"/>
                <w:spacing w:val="6"/>
                <w:sz w:val="24"/>
                <w:szCs w:val="22"/>
              </w:rPr>
              <w:t>30</w:t>
            </w:r>
            <w:r w:rsidRPr="0032216C">
              <w:rPr>
                <w:rFonts w:hint="eastAsia"/>
                <w:color w:val="000000"/>
                <w:spacing w:val="6"/>
                <w:sz w:val="24"/>
                <w:szCs w:val="22"/>
              </w:rPr>
              <w:t>万</w:t>
            </w:r>
            <w:r w:rsidRPr="0032216C">
              <w:rPr>
                <w:rFonts w:hint="eastAsia"/>
                <w:color w:val="000000"/>
                <w:spacing w:val="6"/>
                <w:sz w:val="24"/>
                <w:szCs w:val="22"/>
              </w:rPr>
              <w:t>m</w:t>
            </w:r>
            <w:r w:rsidRPr="0032216C">
              <w:rPr>
                <w:rFonts w:hint="eastAsia"/>
                <w:color w:val="000000"/>
                <w:spacing w:val="6"/>
                <w:sz w:val="24"/>
                <w:szCs w:val="22"/>
                <w:vertAlign w:val="superscript"/>
              </w:rPr>
              <w:t>3</w:t>
            </w:r>
            <w:r w:rsidRPr="0032216C">
              <w:rPr>
                <w:rFonts w:hint="eastAsia"/>
                <w:color w:val="000000"/>
                <w:spacing w:val="6"/>
                <w:sz w:val="24"/>
                <w:szCs w:val="22"/>
              </w:rPr>
              <w:t>，</w:t>
            </w:r>
            <w:r w:rsidRPr="0032216C">
              <w:rPr>
                <w:rFonts w:hAnsi="宋体"/>
                <w:sz w:val="24"/>
              </w:rPr>
              <w:t>天然气为清洁能源，燃烧后产生的物质主要为</w:t>
            </w:r>
            <w:r w:rsidRPr="0032216C">
              <w:rPr>
                <w:rFonts w:hAnsi="宋体"/>
                <w:sz w:val="24"/>
              </w:rPr>
              <w:t>CO</w:t>
            </w:r>
            <w:r w:rsidRPr="0032216C">
              <w:rPr>
                <w:rFonts w:hAnsi="宋体"/>
                <w:sz w:val="24"/>
                <w:vertAlign w:val="subscript"/>
              </w:rPr>
              <w:t>2</w:t>
            </w:r>
            <w:r w:rsidRPr="0032216C">
              <w:rPr>
                <w:rFonts w:hAnsi="宋体"/>
                <w:sz w:val="24"/>
              </w:rPr>
              <w:t>，</w:t>
            </w:r>
            <w:r w:rsidRPr="0032216C">
              <w:rPr>
                <w:rFonts w:hAnsi="宋体"/>
                <w:sz w:val="24"/>
              </w:rPr>
              <w:t>H</w:t>
            </w:r>
            <w:r w:rsidRPr="0032216C">
              <w:rPr>
                <w:rFonts w:hAnsi="宋体"/>
                <w:sz w:val="24"/>
                <w:vertAlign w:val="subscript"/>
              </w:rPr>
              <w:t>2</w:t>
            </w:r>
            <w:r w:rsidRPr="0032216C">
              <w:rPr>
                <w:rFonts w:hAnsi="宋体"/>
                <w:sz w:val="24"/>
              </w:rPr>
              <w:t>O</w:t>
            </w:r>
            <w:r w:rsidRPr="0032216C">
              <w:rPr>
                <w:rFonts w:hAnsi="宋体"/>
                <w:sz w:val="24"/>
              </w:rPr>
              <w:t>、少量</w:t>
            </w:r>
            <w:r w:rsidRPr="0032216C">
              <w:rPr>
                <w:rFonts w:hAnsi="宋体"/>
                <w:sz w:val="24"/>
              </w:rPr>
              <w:t>NOx</w:t>
            </w:r>
            <w:r w:rsidRPr="0032216C">
              <w:rPr>
                <w:rFonts w:hAnsi="宋体"/>
                <w:sz w:val="24"/>
              </w:rPr>
              <w:t>和极少量</w:t>
            </w:r>
            <w:r w:rsidRPr="0032216C">
              <w:rPr>
                <w:rFonts w:hAnsi="宋体"/>
                <w:sz w:val="24"/>
              </w:rPr>
              <w:t>SO</w:t>
            </w:r>
            <w:r w:rsidRPr="0032216C">
              <w:rPr>
                <w:rFonts w:hAnsi="宋体"/>
                <w:sz w:val="24"/>
                <w:vertAlign w:val="subscript"/>
              </w:rPr>
              <w:t>2</w:t>
            </w:r>
            <w:r w:rsidRPr="0032216C">
              <w:rPr>
                <w:rFonts w:hAnsi="宋体"/>
                <w:sz w:val="24"/>
              </w:rPr>
              <w:t>，</w:t>
            </w:r>
            <w:r w:rsidRPr="0032216C">
              <w:rPr>
                <w:rFonts w:hAnsi="宋体" w:hint="eastAsia"/>
                <w:sz w:val="24"/>
              </w:rPr>
              <w:t>根据《天然气》（</w:t>
            </w:r>
            <w:r w:rsidRPr="0032216C">
              <w:rPr>
                <w:rFonts w:hAnsi="宋体" w:hint="eastAsia"/>
                <w:sz w:val="24"/>
              </w:rPr>
              <w:t>GB17820-2018</w:t>
            </w:r>
            <w:r w:rsidRPr="0032216C">
              <w:rPr>
                <w:rFonts w:hAnsi="宋体" w:hint="eastAsia"/>
                <w:sz w:val="24"/>
              </w:rPr>
              <w:t>），二类天然气总硫（以硫计）含量不高于</w:t>
            </w:r>
            <w:r w:rsidRPr="0032216C">
              <w:rPr>
                <w:rFonts w:hAnsi="宋体" w:hint="eastAsia"/>
                <w:sz w:val="24"/>
              </w:rPr>
              <w:t>100mg/Nm</w:t>
            </w:r>
            <w:r w:rsidRPr="0032216C">
              <w:rPr>
                <w:rFonts w:hAnsi="宋体" w:hint="eastAsia"/>
                <w:sz w:val="24"/>
                <w:vertAlign w:val="superscript"/>
              </w:rPr>
              <w:t>3</w:t>
            </w:r>
            <w:r w:rsidRPr="0032216C">
              <w:rPr>
                <w:rFonts w:hAnsi="宋体" w:hint="eastAsia"/>
                <w:sz w:val="24"/>
              </w:rPr>
              <w:t>，</w:t>
            </w:r>
            <w:r w:rsidRPr="0032216C">
              <w:rPr>
                <w:rFonts w:hAnsi="宋体" w:hint="eastAsia"/>
                <w:bCs/>
                <w:sz w:val="24"/>
              </w:rPr>
              <w:t>参考《排放源统计调查产排污核算方法和系数手册》</w:t>
            </w:r>
            <w:r w:rsidRPr="0032216C">
              <w:rPr>
                <w:rFonts w:hAnsi="宋体"/>
                <w:bCs/>
                <w:sz w:val="24"/>
              </w:rPr>
              <w:t>中《机械行业</w:t>
            </w:r>
            <w:r w:rsidRPr="0032216C">
              <w:rPr>
                <w:rFonts w:hAnsi="宋体" w:hint="eastAsia"/>
                <w:bCs/>
                <w:sz w:val="24"/>
              </w:rPr>
              <w:t>系数手册</w:t>
            </w:r>
            <w:r w:rsidRPr="0032216C">
              <w:rPr>
                <w:rFonts w:hAnsi="宋体"/>
                <w:bCs/>
                <w:sz w:val="24"/>
              </w:rPr>
              <w:t>》中天然气工业炉窑</w:t>
            </w:r>
            <w:r w:rsidRPr="0032216C">
              <w:rPr>
                <w:rFonts w:hAnsi="宋体" w:hint="eastAsia"/>
                <w:bCs/>
                <w:sz w:val="24"/>
              </w:rPr>
              <w:t>天然气燃烧污染物</w:t>
            </w:r>
            <w:r w:rsidRPr="0032216C">
              <w:rPr>
                <w:rFonts w:hAnsi="宋体"/>
                <w:bCs/>
                <w:sz w:val="24"/>
              </w:rPr>
              <w:t>产污系数</w:t>
            </w:r>
            <w:r w:rsidRPr="0032216C">
              <w:rPr>
                <w:rFonts w:hAnsi="宋体" w:hint="eastAsia"/>
                <w:sz w:val="24"/>
              </w:rPr>
              <w:t>，</w:t>
            </w:r>
            <w:r w:rsidRPr="0032216C">
              <w:rPr>
                <w:rFonts w:hAnsi="宋体" w:hint="eastAsia"/>
                <w:sz w:val="24"/>
              </w:rPr>
              <w:t>SO</w:t>
            </w:r>
            <w:r w:rsidRPr="0032216C">
              <w:rPr>
                <w:rFonts w:hAnsi="宋体" w:hint="eastAsia"/>
                <w:sz w:val="24"/>
                <w:vertAlign w:val="subscript"/>
              </w:rPr>
              <w:t>2</w:t>
            </w:r>
            <w:r w:rsidRPr="0032216C">
              <w:rPr>
                <w:rFonts w:hAnsi="宋体" w:hint="eastAsia"/>
                <w:sz w:val="24"/>
              </w:rPr>
              <w:t>产污系数为</w:t>
            </w:r>
            <w:r w:rsidRPr="0032216C">
              <w:rPr>
                <w:rFonts w:hAnsi="宋体" w:hint="eastAsia"/>
                <w:sz w:val="24"/>
              </w:rPr>
              <w:t>0.0002</w:t>
            </w:r>
            <w:r w:rsidRPr="0032216C">
              <w:rPr>
                <w:rFonts w:hAnsi="宋体" w:hint="eastAsia"/>
                <w:sz w:val="24"/>
              </w:rPr>
              <w:t>千克</w:t>
            </w:r>
            <w:r w:rsidRPr="0032216C">
              <w:rPr>
                <w:rFonts w:hAnsi="宋体" w:hint="eastAsia"/>
                <w:sz w:val="24"/>
              </w:rPr>
              <w:t>/</w:t>
            </w:r>
            <w:r w:rsidRPr="0032216C">
              <w:rPr>
                <w:rFonts w:hAnsi="宋体" w:hint="eastAsia"/>
                <w:sz w:val="24"/>
              </w:rPr>
              <w:t>立方米</w:t>
            </w:r>
            <w:r w:rsidRPr="0032216C">
              <w:rPr>
                <w:rFonts w:hAnsi="宋体" w:hint="eastAsia"/>
                <w:sz w:val="24"/>
              </w:rPr>
              <w:t>-</w:t>
            </w:r>
            <w:r w:rsidRPr="0032216C">
              <w:rPr>
                <w:rFonts w:hAnsi="宋体" w:hint="eastAsia"/>
                <w:sz w:val="24"/>
              </w:rPr>
              <w:t>原料，</w:t>
            </w:r>
            <w:r w:rsidRPr="0032216C">
              <w:rPr>
                <w:rFonts w:hint="eastAsia"/>
                <w:bCs/>
                <w:sz w:val="24"/>
              </w:rPr>
              <w:t>NOx</w:t>
            </w:r>
            <w:r w:rsidRPr="0032216C">
              <w:rPr>
                <w:rFonts w:hint="eastAsia"/>
                <w:bCs/>
                <w:sz w:val="24"/>
              </w:rPr>
              <w:t>产生系数为</w:t>
            </w:r>
            <w:r w:rsidRPr="0032216C">
              <w:rPr>
                <w:rFonts w:hint="eastAsia"/>
                <w:bCs/>
                <w:sz w:val="24"/>
              </w:rPr>
              <w:t>0.00187</w:t>
            </w:r>
            <w:r w:rsidRPr="0032216C">
              <w:rPr>
                <w:rFonts w:hAnsi="宋体" w:hint="eastAsia"/>
                <w:sz w:val="24"/>
              </w:rPr>
              <w:t>千克</w:t>
            </w:r>
            <w:r w:rsidRPr="0032216C">
              <w:rPr>
                <w:rFonts w:hAnsi="宋体" w:hint="eastAsia"/>
                <w:sz w:val="24"/>
              </w:rPr>
              <w:t>/</w:t>
            </w:r>
            <w:r w:rsidRPr="0032216C">
              <w:rPr>
                <w:rFonts w:hAnsi="宋体" w:hint="eastAsia"/>
                <w:sz w:val="24"/>
              </w:rPr>
              <w:t>立方米</w:t>
            </w:r>
            <w:r w:rsidRPr="0032216C">
              <w:rPr>
                <w:rFonts w:hint="eastAsia"/>
                <w:bCs/>
                <w:sz w:val="24"/>
              </w:rPr>
              <w:t>（无低氮燃烧）</w:t>
            </w:r>
            <w:r w:rsidRPr="0032216C">
              <w:rPr>
                <w:rFonts w:hAnsi="宋体" w:hint="eastAsia"/>
                <w:sz w:val="24"/>
              </w:rPr>
              <w:t>-</w:t>
            </w:r>
            <w:r w:rsidRPr="0032216C">
              <w:rPr>
                <w:rFonts w:hAnsi="宋体" w:hint="eastAsia"/>
                <w:sz w:val="24"/>
              </w:rPr>
              <w:t>原料</w:t>
            </w:r>
            <w:r w:rsidRPr="0032216C">
              <w:rPr>
                <w:rFonts w:hint="eastAsia"/>
                <w:bCs/>
                <w:sz w:val="24"/>
              </w:rPr>
              <w:t>，颗粒物</w:t>
            </w:r>
            <w:r w:rsidRPr="0032216C">
              <w:rPr>
                <w:rFonts w:hAnsi="宋体" w:hint="eastAsia"/>
                <w:sz w:val="24"/>
              </w:rPr>
              <w:t>产污系数为</w:t>
            </w:r>
            <w:r w:rsidRPr="0032216C">
              <w:rPr>
                <w:rFonts w:hAnsi="宋体" w:hint="eastAsia"/>
                <w:sz w:val="24"/>
              </w:rPr>
              <w:t>0.000286</w:t>
            </w:r>
            <w:r w:rsidRPr="0032216C">
              <w:rPr>
                <w:rFonts w:hAnsi="宋体" w:hint="eastAsia"/>
                <w:sz w:val="24"/>
              </w:rPr>
              <w:t>千克</w:t>
            </w:r>
            <w:r w:rsidRPr="0032216C">
              <w:rPr>
                <w:rFonts w:hAnsi="宋体" w:hint="eastAsia"/>
                <w:sz w:val="24"/>
              </w:rPr>
              <w:t>/</w:t>
            </w:r>
            <w:r w:rsidRPr="0032216C">
              <w:rPr>
                <w:rFonts w:hAnsi="宋体" w:hint="eastAsia"/>
                <w:sz w:val="24"/>
              </w:rPr>
              <w:t>立方米</w:t>
            </w:r>
            <w:r w:rsidRPr="0032216C">
              <w:rPr>
                <w:rFonts w:hAnsi="宋体" w:hint="eastAsia"/>
                <w:sz w:val="24"/>
              </w:rPr>
              <w:t>-</w:t>
            </w:r>
            <w:r w:rsidRPr="0032216C">
              <w:rPr>
                <w:rFonts w:hAnsi="宋体" w:hint="eastAsia"/>
                <w:sz w:val="24"/>
              </w:rPr>
              <w:t>原料</w:t>
            </w:r>
            <w:r w:rsidRPr="0032216C">
              <w:rPr>
                <w:rFonts w:hint="eastAsia"/>
                <w:bCs/>
                <w:sz w:val="24"/>
              </w:rPr>
              <w:t>。</w:t>
            </w:r>
          </w:p>
          <w:p w:rsidR="00626D08" w:rsidRPr="0032216C" w:rsidRDefault="008F2681">
            <w:pPr>
              <w:tabs>
                <w:tab w:val="left" w:pos="1264"/>
              </w:tabs>
              <w:spacing w:line="500" w:lineRule="exact"/>
              <w:ind w:firstLineChars="200" w:firstLine="504"/>
              <w:rPr>
                <w:color w:val="000000"/>
                <w:spacing w:val="6"/>
                <w:sz w:val="24"/>
                <w:szCs w:val="22"/>
              </w:rPr>
            </w:pPr>
            <w:r w:rsidRPr="0032216C">
              <w:rPr>
                <w:rFonts w:hint="eastAsia"/>
                <w:color w:val="000000"/>
                <w:spacing w:val="6"/>
                <w:sz w:val="24"/>
                <w:szCs w:val="22"/>
              </w:rPr>
              <w:t>本项目斜底加热炉采用低氮燃烧技术</w:t>
            </w:r>
            <w:r w:rsidRPr="0032216C">
              <w:rPr>
                <w:rFonts w:hint="eastAsia"/>
                <w:bCs/>
                <w:color w:val="000000"/>
                <w:spacing w:val="6"/>
                <w:sz w:val="24"/>
                <w:szCs w:val="22"/>
              </w:rPr>
              <w:t>处理后经一根</w:t>
            </w:r>
            <w:r w:rsidRPr="0032216C">
              <w:rPr>
                <w:rFonts w:hint="eastAsia"/>
                <w:bCs/>
                <w:color w:val="000000"/>
                <w:spacing w:val="6"/>
                <w:sz w:val="24"/>
                <w:szCs w:val="22"/>
              </w:rPr>
              <w:t>15</w:t>
            </w:r>
            <w:r w:rsidRPr="0032216C">
              <w:rPr>
                <w:rFonts w:hint="eastAsia"/>
                <w:bCs/>
                <w:color w:val="000000"/>
                <w:spacing w:val="6"/>
                <w:sz w:val="24"/>
                <w:szCs w:val="22"/>
              </w:rPr>
              <w:t>米高排气筒（</w:t>
            </w:r>
            <w:r w:rsidRPr="0032216C">
              <w:rPr>
                <w:rFonts w:hint="eastAsia"/>
                <w:bCs/>
                <w:color w:val="000000"/>
                <w:spacing w:val="6"/>
                <w:sz w:val="24"/>
                <w:szCs w:val="22"/>
              </w:rPr>
              <w:t>DA005</w:t>
            </w:r>
            <w:r w:rsidRPr="0032216C">
              <w:rPr>
                <w:rFonts w:hint="eastAsia"/>
                <w:bCs/>
                <w:color w:val="000000"/>
                <w:spacing w:val="6"/>
                <w:sz w:val="24"/>
                <w:szCs w:val="22"/>
              </w:rPr>
              <w:t>）排放</w:t>
            </w:r>
            <w:r w:rsidRPr="0032216C">
              <w:rPr>
                <w:rFonts w:hint="eastAsia"/>
                <w:color w:val="000000"/>
                <w:spacing w:val="6"/>
                <w:sz w:val="24"/>
                <w:szCs w:val="22"/>
              </w:rPr>
              <w:t>，</w:t>
            </w:r>
            <w:r w:rsidRPr="0032216C">
              <w:rPr>
                <w:rFonts w:hint="eastAsia"/>
                <w:spacing w:val="6"/>
                <w:sz w:val="24"/>
                <w:szCs w:val="22"/>
              </w:rPr>
              <w:t>核算环节末</w:t>
            </w:r>
            <w:r w:rsidRPr="0032216C">
              <w:rPr>
                <w:rFonts w:hint="eastAsia"/>
                <w:color w:val="000000"/>
                <w:spacing w:val="6"/>
                <w:sz w:val="24"/>
                <w:szCs w:val="22"/>
              </w:rPr>
              <w:t>端治理技术低氮燃烧技术</w:t>
            </w:r>
            <w:r w:rsidRPr="0032216C">
              <w:rPr>
                <w:rFonts w:hint="eastAsia"/>
                <w:color w:val="000000"/>
                <w:spacing w:val="6"/>
                <w:sz w:val="24"/>
                <w:szCs w:val="22"/>
              </w:rPr>
              <w:t>NO</w:t>
            </w:r>
            <w:r w:rsidRPr="0032216C">
              <w:rPr>
                <w:rFonts w:hint="eastAsia"/>
                <w:color w:val="000000"/>
                <w:spacing w:val="6"/>
                <w:sz w:val="24"/>
                <w:szCs w:val="22"/>
                <w:vertAlign w:val="subscript"/>
              </w:rPr>
              <w:t>X</w:t>
            </w:r>
            <w:r w:rsidRPr="0032216C">
              <w:rPr>
                <w:rFonts w:hint="eastAsia"/>
                <w:color w:val="000000"/>
                <w:spacing w:val="6"/>
                <w:sz w:val="24"/>
                <w:szCs w:val="22"/>
              </w:rPr>
              <w:t>排放量按</w:t>
            </w:r>
            <w:r w:rsidRPr="0032216C">
              <w:rPr>
                <w:rFonts w:hint="eastAsia"/>
                <w:color w:val="000000"/>
                <w:spacing w:val="6"/>
                <w:sz w:val="24"/>
                <w:szCs w:val="22"/>
              </w:rPr>
              <w:t>50%</w:t>
            </w:r>
            <w:r w:rsidRPr="0032216C">
              <w:rPr>
                <w:rFonts w:hint="eastAsia"/>
                <w:color w:val="000000"/>
                <w:spacing w:val="6"/>
                <w:sz w:val="24"/>
                <w:szCs w:val="22"/>
              </w:rPr>
              <w:t>计。斜底加热炉天然气燃烧废气产排情况见表</w:t>
            </w:r>
            <w:r w:rsidRPr="0032216C">
              <w:rPr>
                <w:rFonts w:hint="eastAsia"/>
                <w:color w:val="000000"/>
                <w:spacing w:val="6"/>
                <w:sz w:val="24"/>
                <w:szCs w:val="22"/>
              </w:rPr>
              <w:t>4.3-4</w:t>
            </w:r>
            <w:r w:rsidRPr="0032216C">
              <w:rPr>
                <w:rFonts w:hint="eastAsia"/>
                <w:color w:val="000000"/>
                <w:spacing w:val="6"/>
                <w:sz w:val="24"/>
                <w:szCs w:val="22"/>
              </w:rPr>
              <w:t>。</w:t>
            </w:r>
          </w:p>
          <w:p w:rsidR="00626D08" w:rsidRPr="0032216C" w:rsidRDefault="008F2681">
            <w:pPr>
              <w:spacing w:line="460" w:lineRule="exact"/>
              <w:jc w:val="center"/>
              <w:rPr>
                <w:b/>
                <w:szCs w:val="21"/>
              </w:rPr>
            </w:pPr>
            <w:r w:rsidRPr="0032216C">
              <w:rPr>
                <w:b/>
                <w:szCs w:val="21"/>
              </w:rPr>
              <w:t>表</w:t>
            </w:r>
            <w:r w:rsidRPr="0032216C">
              <w:rPr>
                <w:rFonts w:hint="eastAsia"/>
                <w:b/>
                <w:szCs w:val="21"/>
              </w:rPr>
              <w:t>4</w:t>
            </w:r>
            <w:r w:rsidRPr="0032216C">
              <w:rPr>
                <w:b/>
                <w:szCs w:val="21"/>
              </w:rPr>
              <w:t>.</w:t>
            </w:r>
            <w:r w:rsidRPr="0032216C">
              <w:rPr>
                <w:rFonts w:hint="eastAsia"/>
                <w:b/>
                <w:szCs w:val="21"/>
              </w:rPr>
              <w:t>3-4</w:t>
            </w:r>
            <w:r w:rsidRPr="0032216C">
              <w:rPr>
                <w:rFonts w:hint="eastAsia"/>
                <w:b/>
                <w:szCs w:val="21"/>
              </w:rPr>
              <w:t>加热炉天然气燃烧废气产生排放表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06"/>
              <w:gridCol w:w="1397"/>
              <w:gridCol w:w="1543"/>
              <w:gridCol w:w="1383"/>
              <w:gridCol w:w="1329"/>
              <w:gridCol w:w="1080"/>
            </w:tblGrid>
            <w:tr w:rsidR="00626D08" w:rsidRPr="0032216C">
              <w:trPr>
                <w:trHeight w:val="454"/>
                <w:jc w:val="center"/>
              </w:trPr>
              <w:tc>
                <w:tcPr>
                  <w:tcW w:w="1206"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污染源</w:t>
                  </w:r>
                </w:p>
              </w:tc>
              <w:tc>
                <w:tcPr>
                  <w:tcW w:w="1397"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污染物</w:t>
                  </w:r>
                </w:p>
              </w:tc>
              <w:tc>
                <w:tcPr>
                  <w:tcW w:w="154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产生量</w:t>
                  </w:r>
                </w:p>
              </w:tc>
              <w:tc>
                <w:tcPr>
                  <w:tcW w:w="138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排放量</w:t>
                  </w:r>
                </w:p>
              </w:tc>
              <w:tc>
                <w:tcPr>
                  <w:tcW w:w="1329"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排放浓度（</w:t>
                  </w:r>
                  <w:r w:rsidRPr="0032216C">
                    <w:rPr>
                      <w:rFonts w:hint="eastAsia"/>
                      <w:color w:val="000000"/>
                      <w:spacing w:val="6"/>
                      <w:szCs w:val="21"/>
                    </w:rPr>
                    <w:t>mg/m</w:t>
                  </w:r>
                  <w:r w:rsidRPr="0032216C">
                    <w:rPr>
                      <w:rFonts w:hint="eastAsia"/>
                      <w:color w:val="000000"/>
                      <w:spacing w:val="6"/>
                      <w:szCs w:val="21"/>
                      <w:vertAlign w:val="superscript"/>
                    </w:rPr>
                    <w:t>3</w:t>
                  </w:r>
                  <w:r w:rsidRPr="0032216C">
                    <w:rPr>
                      <w:rFonts w:hint="eastAsia"/>
                      <w:color w:val="000000"/>
                      <w:spacing w:val="6"/>
                      <w:szCs w:val="21"/>
                    </w:rPr>
                    <w:t>）</w:t>
                  </w:r>
                </w:p>
              </w:tc>
              <w:tc>
                <w:tcPr>
                  <w:tcW w:w="1080"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末端治理技术</w:t>
                  </w:r>
                </w:p>
              </w:tc>
            </w:tr>
            <w:tr w:rsidR="00626D08" w:rsidRPr="0032216C">
              <w:trPr>
                <w:trHeight w:val="454"/>
                <w:jc w:val="center"/>
              </w:trPr>
              <w:tc>
                <w:tcPr>
                  <w:tcW w:w="1206" w:type="dxa"/>
                  <w:vMerge w:val="restart"/>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天然气燃烧废气（</w:t>
                  </w:r>
                  <w:r w:rsidRPr="0032216C">
                    <w:rPr>
                      <w:rFonts w:hint="eastAsia"/>
                      <w:color w:val="000000"/>
                      <w:spacing w:val="6"/>
                      <w:szCs w:val="21"/>
                    </w:rPr>
                    <w:t>DA001</w:t>
                  </w:r>
                  <w:r w:rsidRPr="0032216C">
                    <w:rPr>
                      <w:rFonts w:hint="eastAsia"/>
                      <w:color w:val="000000"/>
                      <w:spacing w:val="6"/>
                      <w:szCs w:val="21"/>
                    </w:rPr>
                    <w:t>）</w:t>
                  </w:r>
                </w:p>
              </w:tc>
              <w:tc>
                <w:tcPr>
                  <w:tcW w:w="1397"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颗粒物</w:t>
                  </w:r>
                </w:p>
              </w:tc>
              <w:tc>
                <w:tcPr>
                  <w:tcW w:w="154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0.086t/a</w:t>
                  </w:r>
                </w:p>
              </w:tc>
              <w:tc>
                <w:tcPr>
                  <w:tcW w:w="138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0.086t/a</w:t>
                  </w:r>
                </w:p>
              </w:tc>
              <w:tc>
                <w:tcPr>
                  <w:tcW w:w="1329"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14</w:t>
                  </w:r>
                </w:p>
              </w:tc>
              <w:tc>
                <w:tcPr>
                  <w:tcW w:w="1080" w:type="dxa"/>
                  <w:vMerge w:val="restart"/>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低氮</w:t>
                  </w:r>
                </w:p>
                <w:p w:rsidR="00626D08" w:rsidRPr="0032216C" w:rsidRDefault="008F2681">
                  <w:pPr>
                    <w:tabs>
                      <w:tab w:val="left" w:pos="1264"/>
                    </w:tabs>
                    <w:jc w:val="center"/>
                    <w:rPr>
                      <w:color w:val="000000"/>
                      <w:spacing w:val="6"/>
                      <w:szCs w:val="21"/>
                    </w:rPr>
                  </w:pPr>
                  <w:r w:rsidRPr="0032216C">
                    <w:rPr>
                      <w:rFonts w:hint="eastAsia"/>
                      <w:color w:val="000000"/>
                      <w:spacing w:val="6"/>
                      <w:szCs w:val="21"/>
                    </w:rPr>
                    <w:t>燃烧</w:t>
                  </w:r>
                </w:p>
              </w:tc>
            </w:tr>
            <w:tr w:rsidR="00626D08" w:rsidRPr="0032216C">
              <w:trPr>
                <w:trHeight w:val="454"/>
                <w:jc w:val="center"/>
              </w:trPr>
              <w:tc>
                <w:tcPr>
                  <w:tcW w:w="1206" w:type="dxa"/>
                  <w:vMerge/>
                  <w:tcBorders>
                    <w:tl2br w:val="nil"/>
                    <w:tr2bl w:val="nil"/>
                  </w:tcBorders>
                  <w:vAlign w:val="center"/>
                </w:tcPr>
                <w:p w:rsidR="00626D08" w:rsidRPr="0032216C" w:rsidRDefault="00626D08">
                  <w:pPr>
                    <w:tabs>
                      <w:tab w:val="left" w:pos="1264"/>
                    </w:tabs>
                    <w:jc w:val="center"/>
                    <w:rPr>
                      <w:color w:val="000000"/>
                      <w:spacing w:val="6"/>
                      <w:szCs w:val="21"/>
                    </w:rPr>
                  </w:pPr>
                </w:p>
              </w:tc>
              <w:tc>
                <w:tcPr>
                  <w:tcW w:w="1397"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氮氧化物</w:t>
                  </w:r>
                </w:p>
              </w:tc>
              <w:tc>
                <w:tcPr>
                  <w:tcW w:w="154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0.561t/a</w:t>
                  </w:r>
                </w:p>
              </w:tc>
              <w:tc>
                <w:tcPr>
                  <w:tcW w:w="138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0.28t/a</w:t>
                  </w:r>
                </w:p>
              </w:tc>
              <w:tc>
                <w:tcPr>
                  <w:tcW w:w="1329"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45.8</w:t>
                  </w:r>
                </w:p>
              </w:tc>
              <w:tc>
                <w:tcPr>
                  <w:tcW w:w="1080" w:type="dxa"/>
                  <w:vMerge/>
                  <w:tcBorders>
                    <w:tl2br w:val="nil"/>
                    <w:tr2bl w:val="nil"/>
                  </w:tcBorders>
                  <w:vAlign w:val="center"/>
                </w:tcPr>
                <w:p w:rsidR="00626D08" w:rsidRPr="0032216C" w:rsidRDefault="00626D08">
                  <w:pPr>
                    <w:tabs>
                      <w:tab w:val="left" w:pos="1264"/>
                    </w:tabs>
                    <w:jc w:val="center"/>
                    <w:rPr>
                      <w:color w:val="000000"/>
                      <w:spacing w:val="6"/>
                      <w:szCs w:val="21"/>
                    </w:rPr>
                  </w:pPr>
                </w:p>
              </w:tc>
            </w:tr>
            <w:tr w:rsidR="00626D08" w:rsidRPr="0032216C">
              <w:trPr>
                <w:trHeight w:val="454"/>
                <w:jc w:val="center"/>
              </w:trPr>
              <w:tc>
                <w:tcPr>
                  <w:tcW w:w="1206" w:type="dxa"/>
                  <w:vMerge/>
                  <w:tcBorders>
                    <w:tl2br w:val="nil"/>
                    <w:tr2bl w:val="nil"/>
                  </w:tcBorders>
                  <w:vAlign w:val="center"/>
                </w:tcPr>
                <w:p w:rsidR="00626D08" w:rsidRPr="0032216C" w:rsidRDefault="00626D08">
                  <w:pPr>
                    <w:tabs>
                      <w:tab w:val="left" w:pos="1264"/>
                    </w:tabs>
                    <w:jc w:val="center"/>
                    <w:rPr>
                      <w:color w:val="000000"/>
                      <w:spacing w:val="6"/>
                      <w:szCs w:val="21"/>
                    </w:rPr>
                  </w:pPr>
                </w:p>
              </w:tc>
              <w:tc>
                <w:tcPr>
                  <w:tcW w:w="1397"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二氧化硫</w:t>
                  </w:r>
                </w:p>
              </w:tc>
              <w:tc>
                <w:tcPr>
                  <w:tcW w:w="154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0.06t/a</w:t>
                  </w:r>
                </w:p>
              </w:tc>
              <w:tc>
                <w:tcPr>
                  <w:tcW w:w="1383"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0.06t/a</w:t>
                  </w:r>
                </w:p>
              </w:tc>
              <w:tc>
                <w:tcPr>
                  <w:tcW w:w="1329" w:type="dxa"/>
                  <w:tcBorders>
                    <w:tl2br w:val="nil"/>
                    <w:tr2bl w:val="nil"/>
                  </w:tcBorders>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10</w:t>
                  </w:r>
                </w:p>
              </w:tc>
              <w:tc>
                <w:tcPr>
                  <w:tcW w:w="1080" w:type="dxa"/>
                  <w:vMerge/>
                  <w:tcBorders>
                    <w:tl2br w:val="nil"/>
                    <w:tr2bl w:val="nil"/>
                  </w:tcBorders>
                  <w:vAlign w:val="center"/>
                </w:tcPr>
                <w:p w:rsidR="00626D08" w:rsidRPr="0032216C" w:rsidRDefault="00626D08">
                  <w:pPr>
                    <w:tabs>
                      <w:tab w:val="left" w:pos="1264"/>
                    </w:tabs>
                    <w:jc w:val="center"/>
                    <w:rPr>
                      <w:color w:val="000000"/>
                      <w:spacing w:val="6"/>
                      <w:szCs w:val="21"/>
                    </w:rPr>
                  </w:pPr>
                </w:p>
              </w:tc>
            </w:tr>
            <w:tr w:rsidR="00626D08" w:rsidRPr="0032216C">
              <w:trPr>
                <w:trHeight w:val="454"/>
                <w:jc w:val="center"/>
              </w:trPr>
              <w:tc>
                <w:tcPr>
                  <w:tcW w:w="7938" w:type="dxa"/>
                  <w:gridSpan w:val="6"/>
                  <w:tcBorders>
                    <w:tl2br w:val="nil"/>
                    <w:tr2bl w:val="nil"/>
                  </w:tcBorders>
                  <w:vAlign w:val="center"/>
                </w:tcPr>
                <w:p w:rsidR="00626D08" w:rsidRPr="0032216C" w:rsidRDefault="008F2681">
                  <w:pPr>
                    <w:tabs>
                      <w:tab w:val="left" w:pos="1264"/>
                    </w:tabs>
                    <w:jc w:val="left"/>
                    <w:rPr>
                      <w:color w:val="000000"/>
                      <w:spacing w:val="6"/>
                      <w:szCs w:val="21"/>
                    </w:rPr>
                  </w:pPr>
                  <w:r w:rsidRPr="0032216C">
                    <w:rPr>
                      <w:rFonts w:hint="eastAsia"/>
                      <w:szCs w:val="21"/>
                    </w:rPr>
                    <w:t>企业加热炉风机运行时风量约为</w:t>
                  </w:r>
                  <w:r w:rsidRPr="0032216C">
                    <w:rPr>
                      <w:rFonts w:hint="eastAsia"/>
                      <w:szCs w:val="21"/>
                    </w:rPr>
                    <w:t>1700m</w:t>
                  </w:r>
                  <w:r w:rsidRPr="0032216C">
                    <w:rPr>
                      <w:rFonts w:hint="eastAsia"/>
                      <w:szCs w:val="21"/>
                      <w:vertAlign w:val="superscript"/>
                    </w:rPr>
                    <w:t>3</w:t>
                  </w:r>
                  <w:r w:rsidRPr="0032216C">
                    <w:rPr>
                      <w:rFonts w:hint="eastAsia"/>
                      <w:szCs w:val="21"/>
                    </w:rPr>
                    <w:t>/h</w:t>
                  </w:r>
                  <w:r w:rsidRPr="0032216C">
                    <w:rPr>
                      <w:rFonts w:hint="eastAsia"/>
                      <w:szCs w:val="21"/>
                    </w:rPr>
                    <w:t>，运行时间约为</w:t>
                  </w:r>
                  <w:r w:rsidRPr="0032216C">
                    <w:rPr>
                      <w:rFonts w:hint="eastAsia"/>
                      <w:szCs w:val="21"/>
                    </w:rPr>
                    <w:t>3600h</w:t>
                  </w:r>
                  <w:r w:rsidRPr="0032216C">
                    <w:rPr>
                      <w:rFonts w:hint="eastAsia"/>
                      <w:szCs w:val="21"/>
                    </w:rPr>
                    <w:t>。</w:t>
                  </w:r>
                </w:p>
              </w:tc>
            </w:tr>
          </w:tbl>
          <w:p w:rsidR="00626D08" w:rsidRPr="0032216C" w:rsidRDefault="008F2681">
            <w:pPr>
              <w:adjustRightInd w:val="0"/>
              <w:snapToGrid w:val="0"/>
              <w:spacing w:line="500" w:lineRule="exact"/>
              <w:rPr>
                <w:rFonts w:hAnsi="宋体"/>
                <w:b/>
                <w:bCs/>
                <w:sz w:val="24"/>
              </w:rPr>
            </w:pPr>
            <w:r w:rsidRPr="0032216C">
              <w:rPr>
                <w:b/>
                <w:bCs/>
                <w:sz w:val="24"/>
              </w:rPr>
              <w:t>4.</w:t>
            </w:r>
            <w:r w:rsidRPr="0032216C">
              <w:rPr>
                <w:rFonts w:hint="eastAsia"/>
                <w:b/>
                <w:bCs/>
                <w:sz w:val="24"/>
              </w:rPr>
              <w:t>3</w:t>
            </w:r>
            <w:r w:rsidRPr="0032216C">
              <w:rPr>
                <w:b/>
                <w:bCs/>
                <w:sz w:val="24"/>
              </w:rPr>
              <w:t>.</w:t>
            </w:r>
            <w:r w:rsidRPr="0032216C">
              <w:rPr>
                <w:rFonts w:hint="eastAsia"/>
                <w:b/>
                <w:bCs/>
                <w:sz w:val="24"/>
              </w:rPr>
              <w:t>3</w:t>
            </w:r>
            <w:r w:rsidRPr="0032216C">
              <w:rPr>
                <w:rFonts w:hAnsi="宋体" w:hint="eastAsia"/>
                <w:b/>
                <w:bCs/>
                <w:sz w:val="24"/>
              </w:rPr>
              <w:t>废气污染防治措施及可行性分析</w:t>
            </w:r>
          </w:p>
          <w:p w:rsidR="00626D08" w:rsidRPr="0032216C" w:rsidRDefault="008F2681">
            <w:pPr>
              <w:spacing w:line="500" w:lineRule="exact"/>
              <w:ind w:firstLineChars="200" w:firstLine="480"/>
              <w:rPr>
                <w:sz w:val="24"/>
              </w:rPr>
            </w:pPr>
            <w:r w:rsidRPr="0032216C">
              <w:rPr>
                <w:rFonts w:hint="eastAsia"/>
                <w:sz w:val="24"/>
              </w:rPr>
              <w:t>根据《排污许可证申请与核发技术规范总则》（</w:t>
            </w:r>
            <w:r w:rsidRPr="0032216C">
              <w:rPr>
                <w:rFonts w:hint="eastAsia"/>
                <w:sz w:val="24"/>
              </w:rPr>
              <w:t>HJ942-2018</w:t>
            </w:r>
            <w:r w:rsidRPr="0032216C">
              <w:rPr>
                <w:rFonts w:hint="eastAsia"/>
                <w:sz w:val="24"/>
              </w:rPr>
              <w:t>）、《排污许可证申请与核发技术规范钢铁工业》（</w:t>
            </w:r>
            <w:r w:rsidRPr="0032216C">
              <w:rPr>
                <w:sz w:val="24"/>
              </w:rPr>
              <w:t>HJ846-2017</w:t>
            </w:r>
            <w:r w:rsidRPr="0032216C">
              <w:rPr>
                <w:rFonts w:hint="eastAsia"/>
                <w:sz w:val="24"/>
              </w:rPr>
              <w:t>）和《排污单位自行监测技术指南总则》（</w:t>
            </w:r>
            <w:r w:rsidRPr="0032216C">
              <w:rPr>
                <w:rFonts w:hint="eastAsia"/>
                <w:sz w:val="24"/>
              </w:rPr>
              <w:t>HJ 819-2017</w:t>
            </w:r>
            <w:r w:rsidRPr="0032216C">
              <w:rPr>
                <w:rFonts w:hint="eastAsia"/>
                <w:sz w:val="24"/>
              </w:rPr>
              <w:t>）要求，本项目废气防治工艺可行性及自行监测相</w:t>
            </w:r>
            <w:r w:rsidRPr="0032216C">
              <w:rPr>
                <w:rFonts w:hint="eastAsia"/>
                <w:sz w:val="24"/>
              </w:rPr>
              <w:lastRenderedPageBreak/>
              <w:t>关要求见表</w:t>
            </w:r>
            <w:r w:rsidRPr="0032216C">
              <w:rPr>
                <w:rFonts w:hint="eastAsia"/>
                <w:sz w:val="24"/>
              </w:rPr>
              <w:t>4.3-5</w:t>
            </w:r>
            <w:r w:rsidRPr="0032216C">
              <w:rPr>
                <w:rFonts w:hint="eastAsia"/>
                <w:sz w:val="24"/>
              </w:rPr>
              <w:t>。</w:t>
            </w:r>
          </w:p>
          <w:p w:rsidR="00626D08" w:rsidRPr="0032216C" w:rsidRDefault="008F2681">
            <w:pPr>
              <w:adjustRightInd w:val="0"/>
              <w:snapToGrid w:val="0"/>
              <w:spacing w:line="460" w:lineRule="exact"/>
              <w:jc w:val="center"/>
              <w:rPr>
                <w:b/>
                <w:szCs w:val="21"/>
              </w:rPr>
            </w:pPr>
            <w:r w:rsidRPr="0032216C">
              <w:rPr>
                <w:rFonts w:hint="eastAsia"/>
                <w:b/>
                <w:szCs w:val="21"/>
              </w:rPr>
              <w:t>表</w:t>
            </w:r>
            <w:r w:rsidRPr="0032216C">
              <w:rPr>
                <w:rFonts w:hint="eastAsia"/>
                <w:b/>
                <w:szCs w:val="21"/>
              </w:rPr>
              <w:t>4.3-5</w:t>
            </w:r>
            <w:r w:rsidRPr="0032216C">
              <w:rPr>
                <w:rFonts w:hint="eastAsia"/>
                <w:b/>
                <w:szCs w:val="21"/>
              </w:rPr>
              <w:t>废气产污环节、污染物项目、排放形式、污染防治措施及对应排放口类型一览表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27"/>
              <w:gridCol w:w="710"/>
              <w:gridCol w:w="1272"/>
              <w:gridCol w:w="1276"/>
              <w:gridCol w:w="851"/>
              <w:gridCol w:w="712"/>
              <w:gridCol w:w="847"/>
              <w:gridCol w:w="709"/>
              <w:gridCol w:w="934"/>
            </w:tblGrid>
            <w:tr w:rsidR="00626D08" w:rsidRPr="0032216C">
              <w:trPr>
                <w:trHeight w:val="397"/>
                <w:jc w:val="center"/>
              </w:trPr>
              <w:tc>
                <w:tcPr>
                  <w:tcW w:w="627" w:type="dxa"/>
                  <w:vMerge w:val="restart"/>
                  <w:vAlign w:val="center"/>
                </w:tcPr>
                <w:p w:rsidR="00626D08" w:rsidRPr="0032216C" w:rsidRDefault="008F2681">
                  <w:pPr>
                    <w:jc w:val="center"/>
                    <w:rPr>
                      <w:szCs w:val="21"/>
                    </w:rPr>
                  </w:pPr>
                  <w:r w:rsidRPr="0032216C">
                    <w:rPr>
                      <w:szCs w:val="21"/>
                    </w:rPr>
                    <w:t>生产单元</w:t>
                  </w:r>
                </w:p>
              </w:tc>
              <w:tc>
                <w:tcPr>
                  <w:tcW w:w="710" w:type="dxa"/>
                  <w:vMerge w:val="restart"/>
                  <w:vAlign w:val="center"/>
                </w:tcPr>
                <w:p w:rsidR="00626D08" w:rsidRPr="0032216C" w:rsidRDefault="008F2681">
                  <w:pPr>
                    <w:jc w:val="center"/>
                    <w:rPr>
                      <w:szCs w:val="21"/>
                    </w:rPr>
                  </w:pPr>
                  <w:r w:rsidRPr="0032216C">
                    <w:rPr>
                      <w:szCs w:val="21"/>
                    </w:rPr>
                    <w:t>产污环节</w:t>
                  </w:r>
                </w:p>
              </w:tc>
              <w:tc>
                <w:tcPr>
                  <w:tcW w:w="1272" w:type="dxa"/>
                  <w:vMerge w:val="restart"/>
                  <w:vAlign w:val="center"/>
                </w:tcPr>
                <w:p w:rsidR="00626D08" w:rsidRPr="0032216C" w:rsidRDefault="008F2681">
                  <w:pPr>
                    <w:jc w:val="center"/>
                    <w:rPr>
                      <w:szCs w:val="21"/>
                    </w:rPr>
                  </w:pPr>
                  <w:r w:rsidRPr="0032216C">
                    <w:rPr>
                      <w:szCs w:val="21"/>
                    </w:rPr>
                    <w:t>生产</w:t>
                  </w:r>
                </w:p>
                <w:p w:rsidR="00626D08" w:rsidRPr="0032216C" w:rsidRDefault="008F2681">
                  <w:pPr>
                    <w:jc w:val="center"/>
                    <w:rPr>
                      <w:szCs w:val="21"/>
                    </w:rPr>
                  </w:pPr>
                  <w:r w:rsidRPr="0032216C">
                    <w:rPr>
                      <w:szCs w:val="21"/>
                    </w:rPr>
                    <w:t>设施</w:t>
                  </w:r>
                </w:p>
              </w:tc>
              <w:tc>
                <w:tcPr>
                  <w:tcW w:w="1276" w:type="dxa"/>
                  <w:vMerge w:val="restart"/>
                  <w:vAlign w:val="center"/>
                </w:tcPr>
                <w:p w:rsidR="00626D08" w:rsidRPr="0032216C" w:rsidRDefault="008F2681">
                  <w:pPr>
                    <w:jc w:val="center"/>
                    <w:rPr>
                      <w:szCs w:val="21"/>
                    </w:rPr>
                  </w:pPr>
                  <w:r w:rsidRPr="0032216C">
                    <w:rPr>
                      <w:szCs w:val="21"/>
                    </w:rPr>
                    <w:t>污染物</w:t>
                  </w:r>
                </w:p>
                <w:p w:rsidR="00626D08" w:rsidRPr="0032216C" w:rsidRDefault="008F2681">
                  <w:pPr>
                    <w:jc w:val="center"/>
                    <w:rPr>
                      <w:szCs w:val="21"/>
                    </w:rPr>
                  </w:pPr>
                  <w:r w:rsidRPr="0032216C">
                    <w:rPr>
                      <w:szCs w:val="21"/>
                    </w:rPr>
                    <w:t>项目</w:t>
                  </w:r>
                </w:p>
              </w:tc>
              <w:tc>
                <w:tcPr>
                  <w:tcW w:w="851" w:type="dxa"/>
                  <w:vMerge w:val="restart"/>
                  <w:vAlign w:val="center"/>
                </w:tcPr>
                <w:p w:rsidR="00626D08" w:rsidRPr="0032216C" w:rsidRDefault="008F2681">
                  <w:pPr>
                    <w:jc w:val="center"/>
                    <w:rPr>
                      <w:szCs w:val="21"/>
                    </w:rPr>
                  </w:pPr>
                  <w:r w:rsidRPr="0032216C">
                    <w:rPr>
                      <w:szCs w:val="21"/>
                    </w:rPr>
                    <w:t>执行标准</w:t>
                  </w:r>
                </w:p>
              </w:tc>
              <w:tc>
                <w:tcPr>
                  <w:tcW w:w="712" w:type="dxa"/>
                  <w:vMerge w:val="restart"/>
                  <w:vAlign w:val="center"/>
                </w:tcPr>
                <w:p w:rsidR="00626D08" w:rsidRPr="0032216C" w:rsidRDefault="008F2681">
                  <w:pPr>
                    <w:jc w:val="center"/>
                    <w:rPr>
                      <w:szCs w:val="21"/>
                    </w:rPr>
                  </w:pPr>
                  <w:r w:rsidRPr="0032216C">
                    <w:rPr>
                      <w:szCs w:val="21"/>
                    </w:rPr>
                    <w:t>排放形式</w:t>
                  </w:r>
                </w:p>
              </w:tc>
              <w:tc>
                <w:tcPr>
                  <w:tcW w:w="1556" w:type="dxa"/>
                  <w:gridSpan w:val="2"/>
                  <w:vAlign w:val="center"/>
                </w:tcPr>
                <w:p w:rsidR="00626D08" w:rsidRPr="0032216C" w:rsidRDefault="008F2681">
                  <w:pPr>
                    <w:jc w:val="center"/>
                    <w:rPr>
                      <w:szCs w:val="21"/>
                    </w:rPr>
                  </w:pPr>
                  <w:r w:rsidRPr="0032216C">
                    <w:rPr>
                      <w:szCs w:val="21"/>
                    </w:rPr>
                    <w:t>污染防治技术</w:t>
                  </w:r>
                </w:p>
              </w:tc>
              <w:tc>
                <w:tcPr>
                  <w:tcW w:w="934" w:type="dxa"/>
                  <w:vMerge w:val="restart"/>
                  <w:vAlign w:val="center"/>
                </w:tcPr>
                <w:p w:rsidR="00626D08" w:rsidRPr="0032216C" w:rsidRDefault="008F2681">
                  <w:pPr>
                    <w:jc w:val="center"/>
                    <w:rPr>
                      <w:szCs w:val="21"/>
                    </w:rPr>
                  </w:pPr>
                  <w:r w:rsidRPr="0032216C">
                    <w:rPr>
                      <w:szCs w:val="21"/>
                    </w:rPr>
                    <w:t>排放口类型</w:t>
                  </w:r>
                </w:p>
              </w:tc>
            </w:tr>
            <w:tr w:rsidR="00626D08" w:rsidRPr="0032216C">
              <w:trPr>
                <w:trHeight w:val="397"/>
                <w:jc w:val="center"/>
              </w:trPr>
              <w:tc>
                <w:tcPr>
                  <w:tcW w:w="627" w:type="dxa"/>
                  <w:vMerge/>
                  <w:vAlign w:val="center"/>
                </w:tcPr>
                <w:p w:rsidR="00626D08" w:rsidRPr="0032216C" w:rsidRDefault="00626D08">
                  <w:pPr>
                    <w:jc w:val="center"/>
                    <w:rPr>
                      <w:szCs w:val="21"/>
                    </w:rPr>
                  </w:pPr>
                </w:p>
              </w:tc>
              <w:tc>
                <w:tcPr>
                  <w:tcW w:w="710" w:type="dxa"/>
                  <w:vMerge/>
                  <w:vAlign w:val="center"/>
                </w:tcPr>
                <w:p w:rsidR="00626D08" w:rsidRPr="0032216C" w:rsidRDefault="00626D08">
                  <w:pPr>
                    <w:jc w:val="center"/>
                    <w:rPr>
                      <w:szCs w:val="21"/>
                    </w:rPr>
                  </w:pPr>
                </w:p>
              </w:tc>
              <w:tc>
                <w:tcPr>
                  <w:tcW w:w="1272" w:type="dxa"/>
                  <w:vMerge/>
                  <w:vAlign w:val="center"/>
                </w:tcPr>
                <w:p w:rsidR="00626D08" w:rsidRPr="0032216C" w:rsidRDefault="00626D08">
                  <w:pPr>
                    <w:jc w:val="center"/>
                    <w:rPr>
                      <w:szCs w:val="21"/>
                    </w:rPr>
                  </w:pPr>
                </w:p>
              </w:tc>
              <w:tc>
                <w:tcPr>
                  <w:tcW w:w="1276" w:type="dxa"/>
                  <w:vMerge/>
                  <w:vAlign w:val="center"/>
                </w:tcPr>
                <w:p w:rsidR="00626D08" w:rsidRPr="0032216C" w:rsidRDefault="00626D08">
                  <w:pPr>
                    <w:jc w:val="center"/>
                    <w:rPr>
                      <w:szCs w:val="21"/>
                    </w:rPr>
                  </w:pPr>
                </w:p>
              </w:tc>
              <w:tc>
                <w:tcPr>
                  <w:tcW w:w="851" w:type="dxa"/>
                  <w:vMerge/>
                  <w:vAlign w:val="center"/>
                </w:tcPr>
                <w:p w:rsidR="00626D08" w:rsidRPr="0032216C" w:rsidRDefault="00626D08">
                  <w:pPr>
                    <w:jc w:val="center"/>
                    <w:rPr>
                      <w:szCs w:val="21"/>
                    </w:rPr>
                  </w:pPr>
                </w:p>
              </w:tc>
              <w:tc>
                <w:tcPr>
                  <w:tcW w:w="712" w:type="dxa"/>
                  <w:vMerge/>
                  <w:vAlign w:val="center"/>
                </w:tcPr>
                <w:p w:rsidR="00626D08" w:rsidRPr="0032216C" w:rsidRDefault="00626D08">
                  <w:pPr>
                    <w:jc w:val="center"/>
                    <w:rPr>
                      <w:szCs w:val="21"/>
                    </w:rPr>
                  </w:pPr>
                </w:p>
              </w:tc>
              <w:tc>
                <w:tcPr>
                  <w:tcW w:w="847" w:type="dxa"/>
                  <w:vAlign w:val="center"/>
                </w:tcPr>
                <w:p w:rsidR="00626D08" w:rsidRPr="0032216C" w:rsidRDefault="008F2681">
                  <w:pPr>
                    <w:jc w:val="center"/>
                    <w:rPr>
                      <w:szCs w:val="21"/>
                    </w:rPr>
                  </w:pPr>
                  <w:r w:rsidRPr="0032216C">
                    <w:rPr>
                      <w:szCs w:val="21"/>
                    </w:rPr>
                    <w:t>污染防治设施名称及工艺</w:t>
                  </w:r>
                </w:p>
              </w:tc>
              <w:tc>
                <w:tcPr>
                  <w:tcW w:w="709" w:type="dxa"/>
                  <w:vAlign w:val="center"/>
                </w:tcPr>
                <w:p w:rsidR="00626D08" w:rsidRPr="0032216C" w:rsidRDefault="008F2681">
                  <w:pPr>
                    <w:jc w:val="center"/>
                    <w:rPr>
                      <w:szCs w:val="21"/>
                    </w:rPr>
                  </w:pPr>
                  <w:r w:rsidRPr="0032216C">
                    <w:rPr>
                      <w:szCs w:val="21"/>
                    </w:rPr>
                    <w:t>是否为可行技术</w:t>
                  </w:r>
                </w:p>
              </w:tc>
              <w:tc>
                <w:tcPr>
                  <w:tcW w:w="934" w:type="dxa"/>
                  <w:vMerge/>
                  <w:vAlign w:val="center"/>
                </w:tcPr>
                <w:p w:rsidR="00626D08" w:rsidRPr="0032216C" w:rsidRDefault="00626D08">
                  <w:pPr>
                    <w:jc w:val="center"/>
                    <w:rPr>
                      <w:szCs w:val="21"/>
                    </w:rPr>
                  </w:pPr>
                </w:p>
              </w:tc>
            </w:tr>
            <w:tr w:rsidR="00626D08" w:rsidRPr="0032216C">
              <w:trPr>
                <w:trHeight w:val="397"/>
                <w:jc w:val="center"/>
              </w:trPr>
              <w:tc>
                <w:tcPr>
                  <w:tcW w:w="627" w:type="dxa"/>
                  <w:vMerge w:val="restart"/>
                  <w:vAlign w:val="center"/>
                </w:tcPr>
                <w:p w:rsidR="00626D08" w:rsidRPr="0032216C" w:rsidRDefault="008F2681">
                  <w:pPr>
                    <w:jc w:val="center"/>
                    <w:rPr>
                      <w:szCs w:val="21"/>
                    </w:rPr>
                  </w:pPr>
                  <w:r w:rsidRPr="0032216C">
                    <w:rPr>
                      <w:rFonts w:hint="eastAsia"/>
                      <w:szCs w:val="21"/>
                    </w:rPr>
                    <w:t>轧钢</w:t>
                  </w:r>
                </w:p>
              </w:tc>
              <w:tc>
                <w:tcPr>
                  <w:tcW w:w="710" w:type="dxa"/>
                  <w:vAlign w:val="center"/>
                </w:tcPr>
                <w:p w:rsidR="00626D08" w:rsidRPr="0032216C" w:rsidRDefault="008F2681">
                  <w:pPr>
                    <w:jc w:val="center"/>
                    <w:rPr>
                      <w:szCs w:val="21"/>
                    </w:rPr>
                  </w:pPr>
                  <w:r w:rsidRPr="0032216C">
                    <w:rPr>
                      <w:rFonts w:hint="eastAsia"/>
                      <w:szCs w:val="21"/>
                    </w:rPr>
                    <w:t>冷轧</w:t>
                  </w:r>
                </w:p>
              </w:tc>
              <w:tc>
                <w:tcPr>
                  <w:tcW w:w="1272" w:type="dxa"/>
                  <w:vAlign w:val="center"/>
                </w:tcPr>
                <w:p w:rsidR="00626D08" w:rsidRPr="0032216C" w:rsidRDefault="008F2681">
                  <w:pPr>
                    <w:adjustRightInd w:val="0"/>
                    <w:snapToGrid w:val="0"/>
                    <w:jc w:val="center"/>
                    <w:rPr>
                      <w:szCs w:val="21"/>
                    </w:rPr>
                  </w:pPr>
                  <w:r w:rsidRPr="0032216C">
                    <w:rPr>
                      <w:rFonts w:hint="eastAsia"/>
                      <w:szCs w:val="21"/>
                    </w:rPr>
                    <w:t>轧机</w:t>
                  </w:r>
                </w:p>
              </w:tc>
              <w:tc>
                <w:tcPr>
                  <w:tcW w:w="1276" w:type="dxa"/>
                  <w:vAlign w:val="center"/>
                </w:tcPr>
                <w:p w:rsidR="00626D08" w:rsidRPr="0032216C" w:rsidRDefault="008F2681">
                  <w:pPr>
                    <w:adjustRightInd w:val="0"/>
                    <w:snapToGrid w:val="0"/>
                    <w:jc w:val="center"/>
                    <w:rPr>
                      <w:szCs w:val="21"/>
                    </w:rPr>
                  </w:pPr>
                  <w:r w:rsidRPr="0032216C">
                    <w:rPr>
                      <w:rFonts w:hint="eastAsia"/>
                      <w:szCs w:val="21"/>
                    </w:rPr>
                    <w:t>油雾</w:t>
                  </w:r>
                </w:p>
              </w:tc>
              <w:tc>
                <w:tcPr>
                  <w:tcW w:w="851" w:type="dxa"/>
                  <w:vAlign w:val="center"/>
                </w:tcPr>
                <w:p w:rsidR="00626D08" w:rsidRPr="0032216C" w:rsidRDefault="008F2681">
                  <w:pPr>
                    <w:jc w:val="center"/>
                    <w:rPr>
                      <w:szCs w:val="21"/>
                    </w:rPr>
                  </w:pPr>
                  <w:r w:rsidRPr="0032216C">
                    <w:rPr>
                      <w:rFonts w:hint="eastAsia"/>
                      <w:szCs w:val="21"/>
                    </w:rPr>
                    <w:t>GB</w:t>
                  </w:r>
                </w:p>
                <w:p w:rsidR="00626D08" w:rsidRPr="0032216C" w:rsidRDefault="008F2681">
                  <w:pPr>
                    <w:jc w:val="center"/>
                    <w:rPr>
                      <w:szCs w:val="21"/>
                    </w:rPr>
                  </w:pPr>
                  <w:r w:rsidRPr="0032216C">
                    <w:rPr>
                      <w:rFonts w:hint="eastAsia"/>
                      <w:szCs w:val="21"/>
                    </w:rPr>
                    <w:t>28665</w:t>
                  </w:r>
                </w:p>
              </w:tc>
              <w:tc>
                <w:tcPr>
                  <w:tcW w:w="712" w:type="dxa"/>
                  <w:vAlign w:val="center"/>
                </w:tcPr>
                <w:p w:rsidR="00626D08" w:rsidRPr="0032216C" w:rsidRDefault="008F2681">
                  <w:pPr>
                    <w:jc w:val="center"/>
                    <w:rPr>
                      <w:szCs w:val="21"/>
                    </w:rPr>
                  </w:pPr>
                  <w:r w:rsidRPr="0032216C">
                    <w:rPr>
                      <w:rFonts w:hint="eastAsia"/>
                      <w:szCs w:val="21"/>
                    </w:rPr>
                    <w:t>有组织</w:t>
                  </w:r>
                </w:p>
              </w:tc>
              <w:tc>
                <w:tcPr>
                  <w:tcW w:w="847" w:type="dxa"/>
                  <w:vAlign w:val="center"/>
                </w:tcPr>
                <w:p w:rsidR="00626D08" w:rsidRPr="0032216C" w:rsidRDefault="008F2681">
                  <w:pPr>
                    <w:jc w:val="center"/>
                    <w:rPr>
                      <w:szCs w:val="21"/>
                    </w:rPr>
                  </w:pPr>
                  <w:r w:rsidRPr="0032216C">
                    <w:rPr>
                      <w:rFonts w:hint="eastAsia"/>
                      <w:szCs w:val="21"/>
                    </w:rPr>
                    <w:t>过滤式净化器</w:t>
                  </w:r>
                </w:p>
              </w:tc>
              <w:tc>
                <w:tcPr>
                  <w:tcW w:w="709" w:type="dxa"/>
                  <w:vAlign w:val="center"/>
                </w:tcPr>
                <w:p w:rsidR="00626D08" w:rsidRPr="0032216C" w:rsidRDefault="008F2681">
                  <w:pPr>
                    <w:jc w:val="center"/>
                    <w:rPr>
                      <w:szCs w:val="21"/>
                    </w:rPr>
                  </w:pPr>
                  <w:r w:rsidRPr="0032216C">
                    <w:rPr>
                      <w:rFonts w:hint="eastAsia"/>
                      <w:szCs w:val="21"/>
                    </w:rPr>
                    <w:t>是</w:t>
                  </w:r>
                </w:p>
              </w:tc>
              <w:tc>
                <w:tcPr>
                  <w:tcW w:w="934" w:type="dxa"/>
                  <w:vAlign w:val="center"/>
                </w:tcPr>
                <w:p w:rsidR="00626D08" w:rsidRPr="0032216C" w:rsidRDefault="008F2681">
                  <w:pPr>
                    <w:jc w:val="center"/>
                    <w:rPr>
                      <w:szCs w:val="21"/>
                    </w:rPr>
                  </w:pPr>
                  <w:r w:rsidRPr="0032216C">
                    <w:rPr>
                      <w:rFonts w:hint="eastAsia"/>
                      <w:szCs w:val="21"/>
                    </w:rPr>
                    <w:t>一般排放口</w:t>
                  </w:r>
                </w:p>
              </w:tc>
            </w:tr>
            <w:tr w:rsidR="00626D08" w:rsidRPr="0032216C">
              <w:trPr>
                <w:trHeight w:val="397"/>
                <w:jc w:val="center"/>
              </w:trPr>
              <w:tc>
                <w:tcPr>
                  <w:tcW w:w="627" w:type="dxa"/>
                  <w:vMerge/>
                  <w:vAlign w:val="center"/>
                </w:tcPr>
                <w:p w:rsidR="00626D08" w:rsidRPr="0032216C" w:rsidRDefault="00626D08">
                  <w:pPr>
                    <w:jc w:val="center"/>
                    <w:rPr>
                      <w:szCs w:val="21"/>
                    </w:rPr>
                  </w:pPr>
                </w:p>
              </w:tc>
              <w:tc>
                <w:tcPr>
                  <w:tcW w:w="710" w:type="dxa"/>
                  <w:vAlign w:val="center"/>
                </w:tcPr>
                <w:p w:rsidR="00626D08" w:rsidRPr="0032216C" w:rsidRDefault="008F2681">
                  <w:pPr>
                    <w:jc w:val="center"/>
                    <w:rPr>
                      <w:szCs w:val="21"/>
                    </w:rPr>
                  </w:pPr>
                  <w:r w:rsidRPr="0032216C">
                    <w:rPr>
                      <w:rFonts w:hint="eastAsia"/>
                      <w:szCs w:val="21"/>
                    </w:rPr>
                    <w:t>抛光</w:t>
                  </w:r>
                </w:p>
              </w:tc>
              <w:tc>
                <w:tcPr>
                  <w:tcW w:w="1272" w:type="dxa"/>
                  <w:vAlign w:val="center"/>
                </w:tcPr>
                <w:p w:rsidR="00626D08" w:rsidRPr="0032216C" w:rsidRDefault="008F2681">
                  <w:pPr>
                    <w:jc w:val="center"/>
                    <w:rPr>
                      <w:szCs w:val="21"/>
                    </w:rPr>
                  </w:pPr>
                  <w:r w:rsidRPr="0032216C">
                    <w:rPr>
                      <w:szCs w:val="21"/>
                    </w:rPr>
                    <w:t>抛</w:t>
                  </w:r>
                  <w:r w:rsidRPr="0032216C">
                    <w:rPr>
                      <w:rFonts w:hint="eastAsia"/>
                      <w:szCs w:val="21"/>
                    </w:rPr>
                    <w:t>光</w:t>
                  </w:r>
                  <w:r w:rsidRPr="0032216C">
                    <w:rPr>
                      <w:szCs w:val="21"/>
                    </w:rPr>
                    <w:t>机</w:t>
                  </w:r>
                </w:p>
              </w:tc>
              <w:tc>
                <w:tcPr>
                  <w:tcW w:w="1276" w:type="dxa"/>
                  <w:vAlign w:val="center"/>
                </w:tcPr>
                <w:p w:rsidR="00626D08" w:rsidRPr="0032216C" w:rsidRDefault="008F2681">
                  <w:pPr>
                    <w:jc w:val="center"/>
                    <w:rPr>
                      <w:szCs w:val="21"/>
                    </w:rPr>
                  </w:pPr>
                  <w:r w:rsidRPr="0032216C">
                    <w:rPr>
                      <w:szCs w:val="21"/>
                    </w:rPr>
                    <w:t>颗粒物</w:t>
                  </w:r>
                </w:p>
              </w:tc>
              <w:tc>
                <w:tcPr>
                  <w:tcW w:w="851" w:type="dxa"/>
                  <w:vAlign w:val="center"/>
                </w:tcPr>
                <w:p w:rsidR="00626D08" w:rsidRPr="0032216C" w:rsidRDefault="008F2681">
                  <w:pPr>
                    <w:jc w:val="center"/>
                    <w:rPr>
                      <w:szCs w:val="21"/>
                    </w:rPr>
                  </w:pPr>
                  <w:r w:rsidRPr="0032216C">
                    <w:rPr>
                      <w:rFonts w:hint="eastAsia"/>
                      <w:szCs w:val="21"/>
                    </w:rPr>
                    <w:t>GB</w:t>
                  </w:r>
                </w:p>
                <w:p w:rsidR="00626D08" w:rsidRPr="0032216C" w:rsidRDefault="008F2681">
                  <w:pPr>
                    <w:jc w:val="center"/>
                    <w:rPr>
                      <w:szCs w:val="21"/>
                    </w:rPr>
                  </w:pPr>
                  <w:r w:rsidRPr="0032216C">
                    <w:rPr>
                      <w:rFonts w:hint="eastAsia"/>
                      <w:szCs w:val="21"/>
                    </w:rPr>
                    <w:t>28665</w:t>
                  </w:r>
                </w:p>
              </w:tc>
              <w:tc>
                <w:tcPr>
                  <w:tcW w:w="712" w:type="dxa"/>
                  <w:vAlign w:val="center"/>
                </w:tcPr>
                <w:p w:rsidR="00626D08" w:rsidRPr="0032216C" w:rsidRDefault="008F2681">
                  <w:pPr>
                    <w:jc w:val="center"/>
                    <w:rPr>
                      <w:szCs w:val="21"/>
                    </w:rPr>
                  </w:pPr>
                  <w:r w:rsidRPr="0032216C">
                    <w:rPr>
                      <w:rFonts w:hint="eastAsia"/>
                      <w:szCs w:val="21"/>
                    </w:rPr>
                    <w:t>无组织</w:t>
                  </w:r>
                </w:p>
              </w:tc>
              <w:tc>
                <w:tcPr>
                  <w:tcW w:w="847" w:type="dxa"/>
                  <w:vAlign w:val="center"/>
                </w:tcPr>
                <w:p w:rsidR="00626D08" w:rsidRPr="0032216C" w:rsidRDefault="008F2681">
                  <w:pPr>
                    <w:jc w:val="center"/>
                    <w:rPr>
                      <w:szCs w:val="21"/>
                    </w:rPr>
                  </w:pPr>
                  <w:r w:rsidRPr="0032216C">
                    <w:rPr>
                      <w:rFonts w:hint="eastAsia"/>
                      <w:szCs w:val="21"/>
                    </w:rPr>
                    <w:t>滤芯</w:t>
                  </w:r>
                </w:p>
                <w:p w:rsidR="00626D08" w:rsidRPr="0032216C" w:rsidRDefault="008F2681">
                  <w:pPr>
                    <w:jc w:val="center"/>
                    <w:rPr>
                      <w:szCs w:val="21"/>
                    </w:rPr>
                  </w:pPr>
                  <w:r w:rsidRPr="0032216C">
                    <w:rPr>
                      <w:szCs w:val="21"/>
                    </w:rPr>
                    <w:t>除尘</w:t>
                  </w:r>
                </w:p>
              </w:tc>
              <w:tc>
                <w:tcPr>
                  <w:tcW w:w="709" w:type="dxa"/>
                  <w:vAlign w:val="center"/>
                </w:tcPr>
                <w:p w:rsidR="00626D08" w:rsidRPr="0032216C" w:rsidRDefault="008F2681">
                  <w:pPr>
                    <w:jc w:val="center"/>
                    <w:rPr>
                      <w:szCs w:val="21"/>
                    </w:rPr>
                  </w:pPr>
                  <w:r w:rsidRPr="0032216C">
                    <w:rPr>
                      <w:szCs w:val="21"/>
                    </w:rPr>
                    <w:t>是</w:t>
                  </w:r>
                </w:p>
              </w:tc>
              <w:tc>
                <w:tcPr>
                  <w:tcW w:w="934" w:type="dxa"/>
                  <w:vAlign w:val="center"/>
                </w:tcPr>
                <w:p w:rsidR="00626D08" w:rsidRPr="0032216C" w:rsidRDefault="008F2681">
                  <w:pPr>
                    <w:jc w:val="center"/>
                    <w:rPr>
                      <w:szCs w:val="21"/>
                    </w:rPr>
                  </w:pPr>
                  <w:r w:rsidRPr="0032216C">
                    <w:rPr>
                      <w:rFonts w:hint="eastAsia"/>
                      <w:szCs w:val="21"/>
                    </w:rPr>
                    <w:t>/</w:t>
                  </w:r>
                </w:p>
              </w:tc>
            </w:tr>
            <w:tr w:rsidR="00626D08" w:rsidRPr="0032216C">
              <w:trPr>
                <w:trHeight w:val="397"/>
                <w:jc w:val="center"/>
              </w:trPr>
              <w:tc>
                <w:tcPr>
                  <w:tcW w:w="627" w:type="dxa"/>
                  <w:vMerge/>
                  <w:vAlign w:val="center"/>
                </w:tcPr>
                <w:p w:rsidR="00626D08" w:rsidRPr="0032216C" w:rsidRDefault="00626D08">
                  <w:pPr>
                    <w:jc w:val="center"/>
                    <w:rPr>
                      <w:szCs w:val="21"/>
                    </w:rPr>
                  </w:pPr>
                </w:p>
              </w:tc>
              <w:tc>
                <w:tcPr>
                  <w:tcW w:w="710" w:type="dxa"/>
                  <w:vAlign w:val="center"/>
                </w:tcPr>
                <w:p w:rsidR="00626D08" w:rsidRPr="0032216C" w:rsidRDefault="008F2681">
                  <w:pPr>
                    <w:jc w:val="center"/>
                    <w:rPr>
                      <w:szCs w:val="21"/>
                    </w:rPr>
                  </w:pPr>
                  <w:r w:rsidRPr="0032216C">
                    <w:rPr>
                      <w:rFonts w:hint="eastAsia"/>
                      <w:szCs w:val="21"/>
                    </w:rPr>
                    <w:t>加热</w:t>
                  </w:r>
                </w:p>
              </w:tc>
              <w:tc>
                <w:tcPr>
                  <w:tcW w:w="1272" w:type="dxa"/>
                  <w:vAlign w:val="center"/>
                </w:tcPr>
                <w:p w:rsidR="00626D08" w:rsidRPr="0032216C" w:rsidRDefault="008F2681">
                  <w:pPr>
                    <w:jc w:val="center"/>
                    <w:rPr>
                      <w:szCs w:val="21"/>
                    </w:rPr>
                  </w:pPr>
                  <w:r w:rsidRPr="0032216C">
                    <w:rPr>
                      <w:rFonts w:hint="eastAsia"/>
                      <w:szCs w:val="21"/>
                    </w:rPr>
                    <w:t>斜底加热炉</w:t>
                  </w:r>
                </w:p>
              </w:tc>
              <w:tc>
                <w:tcPr>
                  <w:tcW w:w="1276" w:type="dxa"/>
                  <w:vAlign w:val="center"/>
                </w:tcPr>
                <w:p w:rsidR="00626D08" w:rsidRPr="0032216C" w:rsidRDefault="008F2681">
                  <w:pPr>
                    <w:jc w:val="center"/>
                    <w:rPr>
                      <w:szCs w:val="21"/>
                    </w:rPr>
                  </w:pPr>
                  <w:r w:rsidRPr="0032216C">
                    <w:rPr>
                      <w:rFonts w:hint="eastAsia"/>
                    </w:rPr>
                    <w:t>SO</w:t>
                  </w:r>
                  <w:r w:rsidRPr="0032216C">
                    <w:rPr>
                      <w:rFonts w:hint="eastAsia"/>
                      <w:vertAlign w:val="subscript"/>
                    </w:rPr>
                    <w:t>2</w:t>
                  </w:r>
                  <w:r w:rsidRPr="0032216C">
                    <w:rPr>
                      <w:rFonts w:hint="eastAsia"/>
                    </w:rPr>
                    <w:t>、</w:t>
                  </w:r>
                  <w:r w:rsidRPr="0032216C">
                    <w:rPr>
                      <w:rFonts w:eastAsia="新宋体" w:hint="eastAsia"/>
                    </w:rPr>
                    <w:t>NOx</w:t>
                  </w:r>
                  <w:r w:rsidRPr="0032216C">
                    <w:rPr>
                      <w:rFonts w:eastAsia="新宋体" w:hint="eastAsia"/>
                    </w:rPr>
                    <w:t>、</w:t>
                  </w:r>
                  <w:r w:rsidRPr="0032216C">
                    <w:rPr>
                      <w:rFonts w:hint="eastAsia"/>
                      <w:szCs w:val="21"/>
                    </w:rPr>
                    <w:t>颗粒物</w:t>
                  </w:r>
                </w:p>
              </w:tc>
              <w:tc>
                <w:tcPr>
                  <w:tcW w:w="851" w:type="dxa"/>
                  <w:vAlign w:val="center"/>
                </w:tcPr>
                <w:p w:rsidR="00626D08" w:rsidRPr="0032216C" w:rsidRDefault="008F2681">
                  <w:pPr>
                    <w:jc w:val="center"/>
                    <w:rPr>
                      <w:szCs w:val="21"/>
                    </w:rPr>
                  </w:pPr>
                  <w:r w:rsidRPr="0032216C">
                    <w:rPr>
                      <w:rFonts w:hint="eastAsia"/>
                      <w:szCs w:val="21"/>
                    </w:rPr>
                    <w:t>GB</w:t>
                  </w:r>
                </w:p>
                <w:p w:rsidR="00626D08" w:rsidRPr="0032216C" w:rsidRDefault="008F2681">
                  <w:pPr>
                    <w:jc w:val="center"/>
                    <w:rPr>
                      <w:szCs w:val="21"/>
                    </w:rPr>
                  </w:pPr>
                  <w:r w:rsidRPr="0032216C">
                    <w:rPr>
                      <w:rFonts w:hint="eastAsia"/>
                      <w:szCs w:val="21"/>
                    </w:rPr>
                    <w:t>28665</w:t>
                  </w:r>
                </w:p>
              </w:tc>
              <w:tc>
                <w:tcPr>
                  <w:tcW w:w="712" w:type="dxa"/>
                  <w:vAlign w:val="center"/>
                </w:tcPr>
                <w:p w:rsidR="00626D08" w:rsidRPr="0032216C" w:rsidRDefault="008F2681">
                  <w:pPr>
                    <w:jc w:val="center"/>
                    <w:rPr>
                      <w:szCs w:val="21"/>
                    </w:rPr>
                  </w:pPr>
                  <w:r w:rsidRPr="0032216C">
                    <w:rPr>
                      <w:rFonts w:hint="eastAsia"/>
                      <w:szCs w:val="21"/>
                    </w:rPr>
                    <w:t>有组织</w:t>
                  </w:r>
                </w:p>
              </w:tc>
              <w:tc>
                <w:tcPr>
                  <w:tcW w:w="847" w:type="dxa"/>
                  <w:vAlign w:val="center"/>
                </w:tcPr>
                <w:p w:rsidR="00626D08" w:rsidRPr="0032216C" w:rsidRDefault="008F2681">
                  <w:pPr>
                    <w:jc w:val="center"/>
                    <w:rPr>
                      <w:szCs w:val="21"/>
                    </w:rPr>
                  </w:pPr>
                  <w:r w:rsidRPr="0032216C">
                    <w:rPr>
                      <w:rFonts w:hint="eastAsia"/>
                      <w:szCs w:val="21"/>
                    </w:rPr>
                    <w:t>低氮</w:t>
                  </w:r>
                </w:p>
                <w:p w:rsidR="00626D08" w:rsidRPr="0032216C" w:rsidRDefault="008F2681">
                  <w:pPr>
                    <w:jc w:val="center"/>
                    <w:rPr>
                      <w:szCs w:val="21"/>
                    </w:rPr>
                  </w:pPr>
                  <w:r w:rsidRPr="0032216C">
                    <w:rPr>
                      <w:rFonts w:hint="eastAsia"/>
                      <w:szCs w:val="21"/>
                    </w:rPr>
                    <w:t>燃烧</w:t>
                  </w:r>
                </w:p>
              </w:tc>
              <w:tc>
                <w:tcPr>
                  <w:tcW w:w="709" w:type="dxa"/>
                  <w:vAlign w:val="center"/>
                </w:tcPr>
                <w:p w:rsidR="00626D08" w:rsidRPr="0032216C" w:rsidRDefault="008F2681">
                  <w:pPr>
                    <w:jc w:val="center"/>
                    <w:rPr>
                      <w:szCs w:val="21"/>
                    </w:rPr>
                  </w:pPr>
                  <w:r w:rsidRPr="0032216C">
                    <w:rPr>
                      <w:rFonts w:hint="eastAsia"/>
                      <w:szCs w:val="21"/>
                    </w:rPr>
                    <w:t>是</w:t>
                  </w:r>
                </w:p>
              </w:tc>
              <w:tc>
                <w:tcPr>
                  <w:tcW w:w="934" w:type="dxa"/>
                  <w:vAlign w:val="center"/>
                </w:tcPr>
                <w:p w:rsidR="00626D08" w:rsidRPr="0032216C" w:rsidRDefault="008F2681">
                  <w:pPr>
                    <w:jc w:val="center"/>
                    <w:rPr>
                      <w:szCs w:val="21"/>
                    </w:rPr>
                  </w:pPr>
                  <w:r w:rsidRPr="0032216C">
                    <w:rPr>
                      <w:rFonts w:hint="eastAsia"/>
                      <w:szCs w:val="21"/>
                    </w:rPr>
                    <w:t>一般排放口</w:t>
                  </w:r>
                </w:p>
              </w:tc>
            </w:tr>
          </w:tbl>
          <w:p w:rsidR="00626D08" w:rsidRPr="0032216C" w:rsidRDefault="008F2681">
            <w:pPr>
              <w:adjustRightInd w:val="0"/>
              <w:snapToGrid w:val="0"/>
              <w:spacing w:line="500" w:lineRule="exact"/>
              <w:rPr>
                <w:rFonts w:hAnsi="宋体"/>
                <w:b/>
                <w:bCs/>
                <w:sz w:val="24"/>
              </w:rPr>
            </w:pPr>
            <w:r w:rsidRPr="0032216C">
              <w:rPr>
                <w:b/>
                <w:bCs/>
                <w:sz w:val="24"/>
              </w:rPr>
              <w:t>4.</w:t>
            </w:r>
            <w:r w:rsidRPr="0032216C">
              <w:rPr>
                <w:rFonts w:hint="eastAsia"/>
                <w:b/>
                <w:bCs/>
                <w:sz w:val="24"/>
              </w:rPr>
              <w:t>3</w:t>
            </w:r>
            <w:r w:rsidRPr="0032216C">
              <w:rPr>
                <w:b/>
                <w:bCs/>
                <w:sz w:val="24"/>
              </w:rPr>
              <w:t>.</w:t>
            </w:r>
            <w:r w:rsidRPr="0032216C">
              <w:rPr>
                <w:rFonts w:hint="eastAsia"/>
                <w:b/>
                <w:bCs/>
                <w:sz w:val="24"/>
              </w:rPr>
              <w:t>4</w:t>
            </w:r>
            <w:r w:rsidRPr="0032216C">
              <w:rPr>
                <w:rFonts w:hAnsi="宋体" w:hint="eastAsia"/>
                <w:b/>
                <w:bCs/>
                <w:sz w:val="24"/>
              </w:rPr>
              <w:t>非正常工况</w:t>
            </w:r>
          </w:p>
          <w:p w:rsidR="00626D08" w:rsidRPr="0032216C" w:rsidRDefault="008F2681">
            <w:pPr>
              <w:spacing w:line="500" w:lineRule="exact"/>
              <w:ind w:firstLineChars="200" w:firstLine="480"/>
              <w:rPr>
                <w:sz w:val="24"/>
              </w:rPr>
            </w:pPr>
            <w:r w:rsidRPr="0032216C">
              <w:rPr>
                <w:sz w:val="24"/>
              </w:rPr>
              <w:t>项目非正常排放</w:t>
            </w:r>
            <w:r w:rsidRPr="0032216C">
              <w:rPr>
                <w:rFonts w:hint="eastAsia"/>
                <w:sz w:val="24"/>
              </w:rPr>
              <w:t>主要</w:t>
            </w:r>
            <w:r w:rsidRPr="0032216C">
              <w:rPr>
                <w:sz w:val="24"/>
              </w:rPr>
              <w:t>可能</w:t>
            </w:r>
            <w:r w:rsidRPr="0032216C">
              <w:rPr>
                <w:rFonts w:hint="eastAsia"/>
                <w:sz w:val="24"/>
              </w:rPr>
              <w:t>为</w:t>
            </w:r>
            <w:r w:rsidRPr="0032216C">
              <w:rPr>
                <w:sz w:val="24"/>
              </w:rPr>
              <w:t>环保设施故障。</w:t>
            </w:r>
          </w:p>
          <w:p w:rsidR="00626D08" w:rsidRPr="0032216C" w:rsidRDefault="008F2681">
            <w:pPr>
              <w:spacing w:line="500" w:lineRule="exact"/>
              <w:ind w:firstLineChars="200" w:firstLine="480"/>
              <w:rPr>
                <w:sz w:val="24"/>
              </w:rPr>
            </w:pPr>
            <w:r w:rsidRPr="0032216C">
              <w:rPr>
                <w:rFonts w:hint="eastAsia"/>
                <w:sz w:val="24"/>
              </w:rPr>
              <w:t>（</w:t>
            </w:r>
            <w:r w:rsidRPr="0032216C">
              <w:rPr>
                <w:rFonts w:hint="eastAsia"/>
                <w:sz w:val="24"/>
              </w:rPr>
              <w:t>1</w:t>
            </w:r>
            <w:r w:rsidRPr="0032216C">
              <w:rPr>
                <w:rFonts w:hint="eastAsia"/>
                <w:sz w:val="24"/>
              </w:rPr>
              <w:t>）</w:t>
            </w:r>
            <w:r w:rsidRPr="0032216C">
              <w:rPr>
                <w:sz w:val="24"/>
              </w:rPr>
              <w:t>环保设施故障。本项目环保设施主要是废气处理设施。</w:t>
            </w:r>
          </w:p>
          <w:p w:rsidR="00626D08" w:rsidRPr="0032216C" w:rsidRDefault="008F2681">
            <w:pPr>
              <w:spacing w:line="500" w:lineRule="exact"/>
              <w:ind w:firstLineChars="200" w:firstLine="480"/>
              <w:rPr>
                <w:sz w:val="24"/>
              </w:rPr>
            </w:pPr>
            <w:r w:rsidRPr="0032216C">
              <w:rPr>
                <w:sz w:val="24"/>
              </w:rPr>
              <w:t>本环评仅考虑</w:t>
            </w:r>
            <w:r w:rsidRPr="0032216C">
              <w:rPr>
                <w:rFonts w:hint="eastAsia"/>
                <w:sz w:val="24"/>
              </w:rPr>
              <w:t>油雾废气、抛光</w:t>
            </w:r>
            <w:r w:rsidRPr="0032216C">
              <w:rPr>
                <w:sz w:val="24"/>
              </w:rPr>
              <w:t>废气</w:t>
            </w:r>
            <w:r w:rsidRPr="0032216C">
              <w:rPr>
                <w:rFonts w:hint="eastAsia"/>
                <w:sz w:val="24"/>
              </w:rPr>
              <w:t>和天然气燃烧废气</w:t>
            </w:r>
            <w:r w:rsidRPr="0032216C">
              <w:rPr>
                <w:sz w:val="24"/>
              </w:rPr>
              <w:t>处理设施处理效率</w:t>
            </w:r>
            <w:r w:rsidRPr="0032216C">
              <w:rPr>
                <w:rFonts w:hint="eastAsia"/>
                <w:sz w:val="24"/>
              </w:rPr>
              <w:t>按</w:t>
            </w:r>
            <w:r w:rsidRPr="0032216C">
              <w:rPr>
                <w:rFonts w:hint="eastAsia"/>
                <w:sz w:val="24"/>
              </w:rPr>
              <w:t>50%</w:t>
            </w:r>
            <w:r w:rsidRPr="0032216C">
              <w:rPr>
                <w:sz w:val="24"/>
              </w:rPr>
              <w:t>来核算非正常工况。非正常工况下废气产生及排放情况详见下表</w:t>
            </w:r>
            <w:r w:rsidRPr="0032216C">
              <w:rPr>
                <w:rFonts w:hint="eastAsia"/>
                <w:sz w:val="24"/>
              </w:rPr>
              <w:t>4.3</w:t>
            </w:r>
            <w:r w:rsidRPr="0032216C">
              <w:rPr>
                <w:sz w:val="24"/>
              </w:rPr>
              <w:t>-</w:t>
            </w:r>
            <w:r w:rsidRPr="0032216C">
              <w:rPr>
                <w:rFonts w:hint="eastAsia"/>
                <w:sz w:val="24"/>
              </w:rPr>
              <w:t>6</w:t>
            </w:r>
            <w:r w:rsidRPr="0032216C">
              <w:rPr>
                <w:sz w:val="24"/>
              </w:rPr>
              <w:t>。</w:t>
            </w:r>
          </w:p>
          <w:p w:rsidR="00626D08" w:rsidRPr="0032216C" w:rsidRDefault="008F2681">
            <w:pPr>
              <w:spacing w:line="500" w:lineRule="exact"/>
              <w:jc w:val="center"/>
              <w:rPr>
                <w:sz w:val="24"/>
              </w:rPr>
            </w:pPr>
            <w:r w:rsidRPr="0032216C">
              <w:rPr>
                <w:b/>
                <w:szCs w:val="21"/>
              </w:rPr>
              <w:t>表</w:t>
            </w:r>
            <w:r w:rsidRPr="0032216C">
              <w:rPr>
                <w:rFonts w:hint="eastAsia"/>
                <w:b/>
                <w:szCs w:val="21"/>
              </w:rPr>
              <w:t>4.3-6</w:t>
            </w:r>
            <w:r w:rsidRPr="0032216C">
              <w:rPr>
                <w:b/>
                <w:szCs w:val="21"/>
              </w:rPr>
              <w:t>非正常工况项目废气产生及排放情况统计表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67"/>
              <w:gridCol w:w="651"/>
              <w:gridCol w:w="1208"/>
              <w:gridCol w:w="754"/>
              <w:gridCol w:w="1202"/>
              <w:gridCol w:w="1018"/>
              <w:gridCol w:w="722"/>
              <w:gridCol w:w="722"/>
              <w:gridCol w:w="1194"/>
            </w:tblGrid>
            <w:tr w:rsidR="00626D08" w:rsidRPr="0032216C">
              <w:trPr>
                <w:trHeight w:val="397"/>
                <w:jc w:val="center"/>
              </w:trPr>
              <w:tc>
                <w:tcPr>
                  <w:tcW w:w="467" w:type="dxa"/>
                  <w:noWrap/>
                  <w:vAlign w:val="center"/>
                </w:tcPr>
                <w:p w:rsidR="00626D08" w:rsidRPr="0032216C" w:rsidRDefault="008F2681">
                  <w:pPr>
                    <w:widowControl/>
                    <w:snapToGrid w:val="0"/>
                    <w:jc w:val="center"/>
                    <w:rPr>
                      <w:szCs w:val="21"/>
                    </w:rPr>
                  </w:pPr>
                  <w:r w:rsidRPr="0032216C">
                    <w:rPr>
                      <w:szCs w:val="21"/>
                    </w:rPr>
                    <w:t>序号</w:t>
                  </w:r>
                </w:p>
              </w:tc>
              <w:tc>
                <w:tcPr>
                  <w:tcW w:w="651" w:type="dxa"/>
                  <w:noWrap/>
                  <w:vAlign w:val="center"/>
                </w:tcPr>
                <w:p w:rsidR="00626D08" w:rsidRPr="0032216C" w:rsidRDefault="008F2681">
                  <w:pPr>
                    <w:widowControl/>
                    <w:snapToGrid w:val="0"/>
                    <w:jc w:val="center"/>
                    <w:rPr>
                      <w:szCs w:val="21"/>
                    </w:rPr>
                  </w:pPr>
                  <w:r w:rsidRPr="0032216C">
                    <w:rPr>
                      <w:rFonts w:hint="eastAsia"/>
                      <w:szCs w:val="21"/>
                    </w:rPr>
                    <w:t>工序</w:t>
                  </w:r>
                </w:p>
              </w:tc>
              <w:tc>
                <w:tcPr>
                  <w:tcW w:w="1208" w:type="dxa"/>
                  <w:noWrap/>
                  <w:vAlign w:val="center"/>
                </w:tcPr>
                <w:p w:rsidR="00626D08" w:rsidRPr="0032216C" w:rsidRDefault="008F2681">
                  <w:pPr>
                    <w:widowControl/>
                    <w:snapToGrid w:val="0"/>
                    <w:jc w:val="center"/>
                    <w:rPr>
                      <w:szCs w:val="21"/>
                    </w:rPr>
                  </w:pPr>
                  <w:r w:rsidRPr="0032216C">
                    <w:rPr>
                      <w:szCs w:val="21"/>
                    </w:rPr>
                    <w:t>非正常排放原因</w:t>
                  </w:r>
                </w:p>
              </w:tc>
              <w:tc>
                <w:tcPr>
                  <w:tcW w:w="754" w:type="dxa"/>
                  <w:noWrap/>
                  <w:vAlign w:val="center"/>
                </w:tcPr>
                <w:p w:rsidR="00626D08" w:rsidRPr="0032216C" w:rsidRDefault="008F2681">
                  <w:pPr>
                    <w:widowControl/>
                    <w:snapToGrid w:val="0"/>
                    <w:jc w:val="center"/>
                    <w:rPr>
                      <w:szCs w:val="21"/>
                    </w:rPr>
                  </w:pPr>
                  <w:r w:rsidRPr="0032216C">
                    <w:rPr>
                      <w:szCs w:val="21"/>
                    </w:rPr>
                    <w:t>污染物</w:t>
                  </w:r>
                </w:p>
              </w:tc>
              <w:tc>
                <w:tcPr>
                  <w:tcW w:w="1202" w:type="dxa"/>
                  <w:noWrap/>
                  <w:vAlign w:val="center"/>
                </w:tcPr>
                <w:p w:rsidR="00626D08" w:rsidRPr="0032216C" w:rsidRDefault="008F2681">
                  <w:pPr>
                    <w:widowControl/>
                    <w:snapToGrid w:val="0"/>
                    <w:jc w:val="center"/>
                    <w:rPr>
                      <w:szCs w:val="21"/>
                    </w:rPr>
                  </w:pPr>
                  <w:r w:rsidRPr="0032216C">
                    <w:rPr>
                      <w:szCs w:val="21"/>
                    </w:rPr>
                    <w:t>非正常排放浓度</w:t>
                  </w:r>
                  <w:r w:rsidRPr="0032216C">
                    <w:rPr>
                      <w:szCs w:val="21"/>
                    </w:rPr>
                    <w:t>/</w:t>
                  </w:r>
                  <w:r w:rsidRPr="0032216C">
                    <w:rPr>
                      <w:szCs w:val="21"/>
                    </w:rPr>
                    <w:t>（</w:t>
                  </w:r>
                  <w:r w:rsidRPr="0032216C">
                    <w:rPr>
                      <w:rFonts w:hint="eastAsia"/>
                      <w:szCs w:val="21"/>
                    </w:rPr>
                    <w:t>m</w:t>
                  </w:r>
                  <w:r w:rsidRPr="0032216C">
                    <w:rPr>
                      <w:szCs w:val="21"/>
                    </w:rPr>
                    <w:t>g/m</w:t>
                  </w:r>
                  <w:r w:rsidRPr="0032216C">
                    <w:rPr>
                      <w:szCs w:val="21"/>
                      <w:vertAlign w:val="superscript"/>
                    </w:rPr>
                    <w:t>3</w:t>
                  </w:r>
                  <w:r w:rsidRPr="0032216C">
                    <w:rPr>
                      <w:szCs w:val="21"/>
                    </w:rPr>
                    <w:t>）</w:t>
                  </w:r>
                </w:p>
              </w:tc>
              <w:tc>
                <w:tcPr>
                  <w:tcW w:w="1018" w:type="dxa"/>
                  <w:noWrap/>
                  <w:vAlign w:val="center"/>
                </w:tcPr>
                <w:p w:rsidR="00626D08" w:rsidRPr="0032216C" w:rsidRDefault="008F2681">
                  <w:pPr>
                    <w:widowControl/>
                    <w:snapToGrid w:val="0"/>
                    <w:jc w:val="center"/>
                    <w:rPr>
                      <w:szCs w:val="21"/>
                    </w:rPr>
                  </w:pPr>
                  <w:r w:rsidRPr="0032216C">
                    <w:rPr>
                      <w:szCs w:val="21"/>
                    </w:rPr>
                    <w:t>非正常排放速率</w:t>
                  </w:r>
                  <w:r w:rsidRPr="0032216C">
                    <w:rPr>
                      <w:szCs w:val="21"/>
                    </w:rPr>
                    <w:t>/</w:t>
                  </w:r>
                  <w:r w:rsidRPr="0032216C">
                    <w:rPr>
                      <w:szCs w:val="21"/>
                    </w:rPr>
                    <w:t>（</w:t>
                  </w:r>
                  <w:r w:rsidRPr="0032216C">
                    <w:rPr>
                      <w:szCs w:val="21"/>
                    </w:rPr>
                    <w:t>kg/h</w:t>
                  </w:r>
                  <w:r w:rsidRPr="0032216C">
                    <w:rPr>
                      <w:szCs w:val="21"/>
                    </w:rPr>
                    <w:t>）</w:t>
                  </w:r>
                </w:p>
              </w:tc>
              <w:tc>
                <w:tcPr>
                  <w:tcW w:w="722" w:type="dxa"/>
                  <w:noWrap/>
                  <w:vAlign w:val="center"/>
                </w:tcPr>
                <w:p w:rsidR="00626D08" w:rsidRPr="0032216C" w:rsidRDefault="008F2681">
                  <w:pPr>
                    <w:widowControl/>
                    <w:snapToGrid w:val="0"/>
                    <w:jc w:val="center"/>
                    <w:rPr>
                      <w:szCs w:val="21"/>
                    </w:rPr>
                  </w:pPr>
                  <w:r w:rsidRPr="0032216C">
                    <w:rPr>
                      <w:szCs w:val="21"/>
                    </w:rPr>
                    <w:t>单次持续时间</w:t>
                  </w:r>
                  <w:r w:rsidRPr="0032216C">
                    <w:rPr>
                      <w:szCs w:val="21"/>
                    </w:rPr>
                    <w:t>/h</w:t>
                  </w:r>
                </w:p>
              </w:tc>
              <w:tc>
                <w:tcPr>
                  <w:tcW w:w="722" w:type="dxa"/>
                  <w:noWrap/>
                  <w:vAlign w:val="center"/>
                </w:tcPr>
                <w:p w:rsidR="00626D08" w:rsidRPr="0032216C" w:rsidRDefault="008F2681">
                  <w:pPr>
                    <w:widowControl/>
                    <w:snapToGrid w:val="0"/>
                    <w:jc w:val="center"/>
                    <w:rPr>
                      <w:szCs w:val="21"/>
                    </w:rPr>
                  </w:pPr>
                  <w:r w:rsidRPr="0032216C">
                    <w:rPr>
                      <w:szCs w:val="21"/>
                    </w:rPr>
                    <w:t>每年发生频次</w:t>
                  </w:r>
                  <w:r w:rsidRPr="0032216C">
                    <w:rPr>
                      <w:szCs w:val="21"/>
                    </w:rPr>
                    <w:t>/</w:t>
                  </w:r>
                  <w:r w:rsidRPr="0032216C">
                    <w:rPr>
                      <w:szCs w:val="21"/>
                    </w:rPr>
                    <w:t>次</w:t>
                  </w:r>
                </w:p>
              </w:tc>
              <w:tc>
                <w:tcPr>
                  <w:tcW w:w="1194" w:type="dxa"/>
                  <w:noWrap/>
                  <w:vAlign w:val="center"/>
                </w:tcPr>
                <w:p w:rsidR="00626D08" w:rsidRPr="0032216C" w:rsidRDefault="008F2681">
                  <w:pPr>
                    <w:widowControl/>
                    <w:snapToGrid w:val="0"/>
                    <w:jc w:val="center"/>
                    <w:rPr>
                      <w:szCs w:val="21"/>
                    </w:rPr>
                  </w:pPr>
                  <w:r w:rsidRPr="0032216C">
                    <w:rPr>
                      <w:szCs w:val="21"/>
                    </w:rPr>
                    <w:t>应对</w:t>
                  </w:r>
                </w:p>
                <w:p w:rsidR="00626D08" w:rsidRPr="0032216C" w:rsidRDefault="008F2681">
                  <w:pPr>
                    <w:widowControl/>
                    <w:snapToGrid w:val="0"/>
                    <w:jc w:val="center"/>
                    <w:rPr>
                      <w:szCs w:val="21"/>
                    </w:rPr>
                  </w:pPr>
                  <w:r w:rsidRPr="0032216C">
                    <w:rPr>
                      <w:szCs w:val="21"/>
                    </w:rPr>
                    <w:t>措施</w:t>
                  </w:r>
                </w:p>
              </w:tc>
            </w:tr>
            <w:tr w:rsidR="00626D08" w:rsidRPr="0032216C">
              <w:trPr>
                <w:trHeight w:val="397"/>
                <w:jc w:val="center"/>
              </w:trPr>
              <w:tc>
                <w:tcPr>
                  <w:tcW w:w="467" w:type="dxa"/>
                  <w:noWrap/>
                  <w:vAlign w:val="center"/>
                </w:tcPr>
                <w:p w:rsidR="00626D08" w:rsidRPr="0032216C" w:rsidRDefault="008F2681">
                  <w:pPr>
                    <w:widowControl/>
                    <w:snapToGrid w:val="0"/>
                    <w:jc w:val="center"/>
                    <w:rPr>
                      <w:szCs w:val="21"/>
                    </w:rPr>
                  </w:pPr>
                  <w:r w:rsidRPr="0032216C">
                    <w:rPr>
                      <w:rFonts w:hint="eastAsia"/>
                      <w:szCs w:val="21"/>
                    </w:rPr>
                    <w:t>1</w:t>
                  </w:r>
                </w:p>
              </w:tc>
              <w:tc>
                <w:tcPr>
                  <w:tcW w:w="651" w:type="dxa"/>
                  <w:vMerge w:val="restart"/>
                  <w:noWrap/>
                  <w:vAlign w:val="center"/>
                </w:tcPr>
                <w:p w:rsidR="00626D08" w:rsidRPr="0032216C" w:rsidRDefault="008F2681">
                  <w:pPr>
                    <w:widowControl/>
                    <w:snapToGrid w:val="0"/>
                    <w:jc w:val="center"/>
                    <w:rPr>
                      <w:szCs w:val="21"/>
                    </w:rPr>
                  </w:pPr>
                  <w:r w:rsidRPr="0032216C">
                    <w:rPr>
                      <w:rFonts w:hint="eastAsia"/>
                      <w:szCs w:val="21"/>
                    </w:rPr>
                    <w:t>轧制</w:t>
                  </w:r>
                </w:p>
              </w:tc>
              <w:tc>
                <w:tcPr>
                  <w:tcW w:w="1208" w:type="dxa"/>
                  <w:noWrap/>
                  <w:vAlign w:val="center"/>
                </w:tcPr>
                <w:p w:rsidR="00626D08" w:rsidRPr="0032216C" w:rsidRDefault="008F2681">
                  <w:pPr>
                    <w:widowControl/>
                    <w:snapToGrid w:val="0"/>
                    <w:jc w:val="center"/>
                    <w:rPr>
                      <w:szCs w:val="21"/>
                    </w:rPr>
                  </w:pPr>
                  <w:r w:rsidRPr="0032216C">
                    <w:rPr>
                      <w:rFonts w:hint="eastAsia"/>
                      <w:szCs w:val="21"/>
                    </w:rPr>
                    <w:t>过滤式净化器故障</w:t>
                  </w:r>
                </w:p>
              </w:tc>
              <w:tc>
                <w:tcPr>
                  <w:tcW w:w="754" w:type="dxa"/>
                  <w:noWrap/>
                  <w:vAlign w:val="center"/>
                </w:tcPr>
                <w:p w:rsidR="00626D08" w:rsidRPr="0032216C" w:rsidRDefault="008F2681">
                  <w:pPr>
                    <w:widowControl/>
                    <w:snapToGrid w:val="0"/>
                    <w:jc w:val="center"/>
                    <w:rPr>
                      <w:szCs w:val="21"/>
                    </w:rPr>
                  </w:pPr>
                  <w:r w:rsidRPr="0032216C">
                    <w:rPr>
                      <w:rFonts w:hint="eastAsia"/>
                      <w:szCs w:val="21"/>
                    </w:rPr>
                    <w:t>油雾</w:t>
                  </w:r>
                </w:p>
              </w:tc>
              <w:tc>
                <w:tcPr>
                  <w:tcW w:w="1202" w:type="dxa"/>
                  <w:noWrap/>
                  <w:vAlign w:val="center"/>
                </w:tcPr>
                <w:p w:rsidR="00626D08" w:rsidRPr="0032216C" w:rsidRDefault="008F2681">
                  <w:pPr>
                    <w:widowControl/>
                    <w:snapToGrid w:val="0"/>
                    <w:jc w:val="center"/>
                    <w:rPr>
                      <w:szCs w:val="21"/>
                    </w:rPr>
                  </w:pPr>
                  <w:r w:rsidRPr="0032216C">
                    <w:rPr>
                      <w:rFonts w:hint="eastAsia"/>
                      <w:szCs w:val="21"/>
                    </w:rPr>
                    <w:t>0.56</w:t>
                  </w:r>
                </w:p>
              </w:tc>
              <w:tc>
                <w:tcPr>
                  <w:tcW w:w="1018" w:type="dxa"/>
                  <w:noWrap/>
                  <w:vAlign w:val="center"/>
                </w:tcPr>
                <w:p w:rsidR="00626D08" w:rsidRPr="0032216C" w:rsidRDefault="008F2681">
                  <w:pPr>
                    <w:widowControl/>
                    <w:snapToGrid w:val="0"/>
                    <w:jc w:val="center"/>
                    <w:rPr>
                      <w:szCs w:val="21"/>
                    </w:rPr>
                  </w:pPr>
                  <w:r w:rsidRPr="0032216C">
                    <w:rPr>
                      <w:rFonts w:hint="eastAsia"/>
                      <w:szCs w:val="21"/>
                    </w:rPr>
                    <w:t>0.002</w:t>
                  </w:r>
                </w:p>
              </w:tc>
              <w:tc>
                <w:tcPr>
                  <w:tcW w:w="722" w:type="dxa"/>
                  <w:noWrap/>
                  <w:vAlign w:val="center"/>
                </w:tcPr>
                <w:p w:rsidR="00626D08" w:rsidRPr="0032216C" w:rsidRDefault="008F2681">
                  <w:pPr>
                    <w:snapToGrid w:val="0"/>
                    <w:jc w:val="center"/>
                    <w:rPr>
                      <w:szCs w:val="21"/>
                    </w:rPr>
                  </w:pPr>
                  <w:r w:rsidRPr="0032216C">
                    <w:rPr>
                      <w:rFonts w:hint="eastAsia"/>
                      <w:szCs w:val="21"/>
                    </w:rPr>
                    <w:t>0.5</w:t>
                  </w:r>
                </w:p>
              </w:tc>
              <w:tc>
                <w:tcPr>
                  <w:tcW w:w="722" w:type="dxa"/>
                  <w:noWrap/>
                  <w:vAlign w:val="center"/>
                </w:tcPr>
                <w:p w:rsidR="00626D08" w:rsidRPr="0032216C" w:rsidRDefault="008F2681">
                  <w:pPr>
                    <w:snapToGrid w:val="0"/>
                    <w:jc w:val="center"/>
                    <w:rPr>
                      <w:szCs w:val="21"/>
                    </w:rPr>
                  </w:pPr>
                  <w:r w:rsidRPr="0032216C">
                    <w:rPr>
                      <w:rFonts w:hint="eastAsia"/>
                      <w:szCs w:val="21"/>
                    </w:rPr>
                    <w:t>2</w:t>
                  </w:r>
                </w:p>
              </w:tc>
              <w:tc>
                <w:tcPr>
                  <w:tcW w:w="1194" w:type="dxa"/>
                  <w:noWrap/>
                  <w:vAlign w:val="center"/>
                </w:tcPr>
                <w:p w:rsidR="00626D08" w:rsidRPr="0032216C" w:rsidRDefault="008F2681">
                  <w:pPr>
                    <w:widowControl/>
                    <w:snapToGrid w:val="0"/>
                    <w:jc w:val="center"/>
                    <w:rPr>
                      <w:szCs w:val="21"/>
                    </w:rPr>
                  </w:pPr>
                  <w:r w:rsidRPr="0032216C">
                    <w:rPr>
                      <w:rFonts w:hint="eastAsia"/>
                      <w:szCs w:val="21"/>
                    </w:rPr>
                    <w:t>更换过滤式净化器</w:t>
                  </w:r>
                </w:p>
              </w:tc>
            </w:tr>
            <w:tr w:rsidR="00626D08" w:rsidRPr="0032216C">
              <w:trPr>
                <w:trHeight w:val="397"/>
                <w:jc w:val="center"/>
              </w:trPr>
              <w:tc>
                <w:tcPr>
                  <w:tcW w:w="467" w:type="dxa"/>
                  <w:noWrap/>
                  <w:vAlign w:val="center"/>
                </w:tcPr>
                <w:p w:rsidR="00626D08" w:rsidRPr="0032216C" w:rsidRDefault="008F2681">
                  <w:pPr>
                    <w:widowControl/>
                    <w:snapToGrid w:val="0"/>
                    <w:jc w:val="center"/>
                    <w:rPr>
                      <w:szCs w:val="21"/>
                    </w:rPr>
                  </w:pPr>
                  <w:r w:rsidRPr="0032216C">
                    <w:rPr>
                      <w:rFonts w:hint="eastAsia"/>
                      <w:szCs w:val="21"/>
                    </w:rPr>
                    <w:t>2</w:t>
                  </w:r>
                </w:p>
              </w:tc>
              <w:tc>
                <w:tcPr>
                  <w:tcW w:w="651" w:type="dxa"/>
                  <w:vMerge/>
                  <w:noWrap/>
                  <w:vAlign w:val="center"/>
                </w:tcPr>
                <w:p w:rsidR="00626D08" w:rsidRPr="0032216C" w:rsidRDefault="00626D08">
                  <w:pPr>
                    <w:widowControl/>
                    <w:snapToGrid w:val="0"/>
                    <w:jc w:val="center"/>
                    <w:rPr>
                      <w:szCs w:val="21"/>
                    </w:rPr>
                  </w:pPr>
                </w:p>
              </w:tc>
              <w:tc>
                <w:tcPr>
                  <w:tcW w:w="1208" w:type="dxa"/>
                  <w:noWrap/>
                  <w:vAlign w:val="center"/>
                </w:tcPr>
                <w:p w:rsidR="00626D08" w:rsidRPr="0032216C" w:rsidRDefault="008F2681">
                  <w:pPr>
                    <w:widowControl/>
                    <w:snapToGrid w:val="0"/>
                    <w:jc w:val="center"/>
                    <w:rPr>
                      <w:szCs w:val="21"/>
                    </w:rPr>
                  </w:pPr>
                  <w:r w:rsidRPr="0032216C">
                    <w:rPr>
                      <w:rFonts w:hint="eastAsia"/>
                      <w:szCs w:val="21"/>
                    </w:rPr>
                    <w:t>过滤式净化器故障</w:t>
                  </w:r>
                </w:p>
              </w:tc>
              <w:tc>
                <w:tcPr>
                  <w:tcW w:w="754" w:type="dxa"/>
                  <w:noWrap/>
                  <w:vAlign w:val="center"/>
                </w:tcPr>
                <w:p w:rsidR="00626D08" w:rsidRPr="0032216C" w:rsidRDefault="008F2681">
                  <w:pPr>
                    <w:widowControl/>
                    <w:snapToGrid w:val="0"/>
                    <w:jc w:val="center"/>
                    <w:rPr>
                      <w:szCs w:val="21"/>
                    </w:rPr>
                  </w:pPr>
                  <w:r w:rsidRPr="0032216C">
                    <w:rPr>
                      <w:rFonts w:hint="eastAsia"/>
                      <w:szCs w:val="21"/>
                    </w:rPr>
                    <w:t>油雾</w:t>
                  </w:r>
                </w:p>
              </w:tc>
              <w:tc>
                <w:tcPr>
                  <w:tcW w:w="1202" w:type="dxa"/>
                  <w:noWrap/>
                  <w:vAlign w:val="center"/>
                </w:tcPr>
                <w:p w:rsidR="00626D08" w:rsidRPr="0032216C" w:rsidRDefault="008F2681">
                  <w:pPr>
                    <w:widowControl/>
                    <w:snapToGrid w:val="0"/>
                    <w:jc w:val="center"/>
                    <w:rPr>
                      <w:szCs w:val="21"/>
                    </w:rPr>
                  </w:pPr>
                  <w:r w:rsidRPr="0032216C">
                    <w:rPr>
                      <w:rFonts w:hint="eastAsia"/>
                      <w:szCs w:val="21"/>
                    </w:rPr>
                    <w:t>0.56</w:t>
                  </w:r>
                </w:p>
              </w:tc>
              <w:tc>
                <w:tcPr>
                  <w:tcW w:w="1018" w:type="dxa"/>
                  <w:noWrap/>
                  <w:vAlign w:val="center"/>
                </w:tcPr>
                <w:p w:rsidR="00626D08" w:rsidRPr="0032216C" w:rsidRDefault="008F2681">
                  <w:pPr>
                    <w:widowControl/>
                    <w:snapToGrid w:val="0"/>
                    <w:jc w:val="center"/>
                    <w:rPr>
                      <w:szCs w:val="21"/>
                    </w:rPr>
                  </w:pPr>
                  <w:r w:rsidRPr="0032216C">
                    <w:rPr>
                      <w:rFonts w:hint="eastAsia"/>
                      <w:szCs w:val="21"/>
                    </w:rPr>
                    <w:t>0.002</w:t>
                  </w:r>
                </w:p>
              </w:tc>
              <w:tc>
                <w:tcPr>
                  <w:tcW w:w="722" w:type="dxa"/>
                  <w:noWrap/>
                  <w:vAlign w:val="center"/>
                </w:tcPr>
                <w:p w:rsidR="00626D08" w:rsidRPr="0032216C" w:rsidRDefault="008F2681">
                  <w:pPr>
                    <w:snapToGrid w:val="0"/>
                    <w:jc w:val="center"/>
                    <w:rPr>
                      <w:szCs w:val="21"/>
                    </w:rPr>
                  </w:pPr>
                  <w:r w:rsidRPr="0032216C">
                    <w:rPr>
                      <w:rFonts w:hint="eastAsia"/>
                      <w:szCs w:val="21"/>
                    </w:rPr>
                    <w:t>0.5</w:t>
                  </w:r>
                </w:p>
              </w:tc>
              <w:tc>
                <w:tcPr>
                  <w:tcW w:w="722" w:type="dxa"/>
                  <w:noWrap/>
                  <w:vAlign w:val="center"/>
                </w:tcPr>
                <w:p w:rsidR="00626D08" w:rsidRPr="0032216C" w:rsidRDefault="008F2681">
                  <w:pPr>
                    <w:snapToGrid w:val="0"/>
                    <w:jc w:val="center"/>
                    <w:rPr>
                      <w:szCs w:val="21"/>
                    </w:rPr>
                  </w:pPr>
                  <w:r w:rsidRPr="0032216C">
                    <w:rPr>
                      <w:rFonts w:hint="eastAsia"/>
                      <w:szCs w:val="21"/>
                    </w:rPr>
                    <w:t>2</w:t>
                  </w:r>
                </w:p>
              </w:tc>
              <w:tc>
                <w:tcPr>
                  <w:tcW w:w="1194" w:type="dxa"/>
                  <w:noWrap/>
                  <w:vAlign w:val="center"/>
                </w:tcPr>
                <w:p w:rsidR="00626D08" w:rsidRPr="0032216C" w:rsidRDefault="008F2681">
                  <w:pPr>
                    <w:widowControl/>
                    <w:snapToGrid w:val="0"/>
                    <w:jc w:val="center"/>
                    <w:rPr>
                      <w:szCs w:val="21"/>
                    </w:rPr>
                  </w:pPr>
                  <w:r w:rsidRPr="0032216C">
                    <w:rPr>
                      <w:rFonts w:hint="eastAsia"/>
                      <w:szCs w:val="21"/>
                    </w:rPr>
                    <w:t>更换过滤式净化器</w:t>
                  </w:r>
                </w:p>
              </w:tc>
            </w:tr>
            <w:tr w:rsidR="00626D08" w:rsidRPr="0032216C">
              <w:trPr>
                <w:trHeight w:val="397"/>
                <w:jc w:val="center"/>
              </w:trPr>
              <w:tc>
                <w:tcPr>
                  <w:tcW w:w="467" w:type="dxa"/>
                  <w:noWrap/>
                  <w:vAlign w:val="center"/>
                </w:tcPr>
                <w:p w:rsidR="00626D08" w:rsidRPr="0032216C" w:rsidRDefault="008F2681">
                  <w:pPr>
                    <w:widowControl/>
                    <w:snapToGrid w:val="0"/>
                    <w:jc w:val="center"/>
                    <w:rPr>
                      <w:szCs w:val="21"/>
                    </w:rPr>
                  </w:pPr>
                  <w:r w:rsidRPr="0032216C">
                    <w:rPr>
                      <w:rFonts w:hint="eastAsia"/>
                      <w:szCs w:val="21"/>
                    </w:rPr>
                    <w:t>3</w:t>
                  </w:r>
                </w:p>
              </w:tc>
              <w:tc>
                <w:tcPr>
                  <w:tcW w:w="651" w:type="dxa"/>
                  <w:vMerge/>
                  <w:noWrap/>
                  <w:vAlign w:val="center"/>
                </w:tcPr>
                <w:p w:rsidR="00626D08" w:rsidRPr="0032216C" w:rsidRDefault="00626D08">
                  <w:pPr>
                    <w:widowControl/>
                    <w:snapToGrid w:val="0"/>
                    <w:jc w:val="center"/>
                    <w:rPr>
                      <w:szCs w:val="21"/>
                    </w:rPr>
                  </w:pPr>
                </w:p>
              </w:tc>
              <w:tc>
                <w:tcPr>
                  <w:tcW w:w="1208" w:type="dxa"/>
                  <w:noWrap/>
                  <w:vAlign w:val="center"/>
                </w:tcPr>
                <w:p w:rsidR="00626D08" w:rsidRPr="0032216C" w:rsidRDefault="008F2681">
                  <w:pPr>
                    <w:widowControl/>
                    <w:snapToGrid w:val="0"/>
                    <w:jc w:val="center"/>
                    <w:rPr>
                      <w:szCs w:val="21"/>
                    </w:rPr>
                  </w:pPr>
                  <w:r w:rsidRPr="0032216C">
                    <w:rPr>
                      <w:rFonts w:hint="eastAsia"/>
                      <w:szCs w:val="21"/>
                    </w:rPr>
                    <w:t>过滤式净化器故障</w:t>
                  </w:r>
                </w:p>
              </w:tc>
              <w:tc>
                <w:tcPr>
                  <w:tcW w:w="754" w:type="dxa"/>
                  <w:noWrap/>
                  <w:vAlign w:val="center"/>
                </w:tcPr>
                <w:p w:rsidR="00626D08" w:rsidRPr="0032216C" w:rsidRDefault="008F2681">
                  <w:pPr>
                    <w:widowControl/>
                    <w:snapToGrid w:val="0"/>
                    <w:jc w:val="center"/>
                    <w:rPr>
                      <w:szCs w:val="21"/>
                    </w:rPr>
                  </w:pPr>
                  <w:r w:rsidRPr="0032216C">
                    <w:rPr>
                      <w:rFonts w:hint="eastAsia"/>
                      <w:szCs w:val="21"/>
                    </w:rPr>
                    <w:t>油雾</w:t>
                  </w:r>
                </w:p>
              </w:tc>
              <w:tc>
                <w:tcPr>
                  <w:tcW w:w="1202" w:type="dxa"/>
                  <w:noWrap/>
                  <w:vAlign w:val="center"/>
                </w:tcPr>
                <w:p w:rsidR="00626D08" w:rsidRPr="0032216C" w:rsidRDefault="008F2681">
                  <w:pPr>
                    <w:widowControl/>
                    <w:snapToGrid w:val="0"/>
                    <w:jc w:val="center"/>
                    <w:rPr>
                      <w:szCs w:val="21"/>
                    </w:rPr>
                  </w:pPr>
                  <w:r w:rsidRPr="0032216C">
                    <w:rPr>
                      <w:rFonts w:hint="eastAsia"/>
                      <w:szCs w:val="21"/>
                    </w:rPr>
                    <w:t>0.56</w:t>
                  </w:r>
                </w:p>
              </w:tc>
              <w:tc>
                <w:tcPr>
                  <w:tcW w:w="1018" w:type="dxa"/>
                  <w:noWrap/>
                  <w:vAlign w:val="center"/>
                </w:tcPr>
                <w:p w:rsidR="00626D08" w:rsidRPr="0032216C" w:rsidRDefault="008F2681">
                  <w:pPr>
                    <w:widowControl/>
                    <w:snapToGrid w:val="0"/>
                    <w:jc w:val="center"/>
                    <w:rPr>
                      <w:szCs w:val="21"/>
                    </w:rPr>
                  </w:pPr>
                  <w:r w:rsidRPr="0032216C">
                    <w:rPr>
                      <w:rFonts w:hint="eastAsia"/>
                      <w:szCs w:val="21"/>
                    </w:rPr>
                    <w:t>0.002</w:t>
                  </w:r>
                </w:p>
              </w:tc>
              <w:tc>
                <w:tcPr>
                  <w:tcW w:w="722" w:type="dxa"/>
                  <w:noWrap/>
                  <w:vAlign w:val="center"/>
                </w:tcPr>
                <w:p w:rsidR="00626D08" w:rsidRPr="0032216C" w:rsidRDefault="008F2681">
                  <w:pPr>
                    <w:snapToGrid w:val="0"/>
                    <w:jc w:val="center"/>
                    <w:rPr>
                      <w:szCs w:val="21"/>
                    </w:rPr>
                  </w:pPr>
                  <w:r w:rsidRPr="0032216C">
                    <w:rPr>
                      <w:rFonts w:hint="eastAsia"/>
                      <w:szCs w:val="21"/>
                    </w:rPr>
                    <w:t>0.5</w:t>
                  </w:r>
                </w:p>
              </w:tc>
              <w:tc>
                <w:tcPr>
                  <w:tcW w:w="722" w:type="dxa"/>
                  <w:noWrap/>
                  <w:vAlign w:val="center"/>
                </w:tcPr>
                <w:p w:rsidR="00626D08" w:rsidRPr="0032216C" w:rsidRDefault="008F2681">
                  <w:pPr>
                    <w:snapToGrid w:val="0"/>
                    <w:jc w:val="center"/>
                    <w:rPr>
                      <w:szCs w:val="21"/>
                    </w:rPr>
                  </w:pPr>
                  <w:r w:rsidRPr="0032216C">
                    <w:rPr>
                      <w:rFonts w:hint="eastAsia"/>
                      <w:szCs w:val="21"/>
                    </w:rPr>
                    <w:t>2</w:t>
                  </w:r>
                </w:p>
              </w:tc>
              <w:tc>
                <w:tcPr>
                  <w:tcW w:w="1194" w:type="dxa"/>
                  <w:noWrap/>
                  <w:vAlign w:val="center"/>
                </w:tcPr>
                <w:p w:rsidR="00626D08" w:rsidRPr="0032216C" w:rsidRDefault="008F2681">
                  <w:pPr>
                    <w:widowControl/>
                    <w:snapToGrid w:val="0"/>
                    <w:jc w:val="center"/>
                    <w:rPr>
                      <w:szCs w:val="21"/>
                    </w:rPr>
                  </w:pPr>
                  <w:r w:rsidRPr="0032216C">
                    <w:rPr>
                      <w:rFonts w:hint="eastAsia"/>
                      <w:szCs w:val="21"/>
                    </w:rPr>
                    <w:t>更换过滤式净化器</w:t>
                  </w:r>
                </w:p>
              </w:tc>
            </w:tr>
            <w:tr w:rsidR="00626D08" w:rsidRPr="0032216C">
              <w:trPr>
                <w:trHeight w:val="397"/>
                <w:jc w:val="center"/>
              </w:trPr>
              <w:tc>
                <w:tcPr>
                  <w:tcW w:w="467" w:type="dxa"/>
                  <w:noWrap/>
                  <w:vAlign w:val="center"/>
                </w:tcPr>
                <w:p w:rsidR="00626D08" w:rsidRPr="0032216C" w:rsidRDefault="008F2681">
                  <w:pPr>
                    <w:widowControl/>
                    <w:snapToGrid w:val="0"/>
                    <w:jc w:val="center"/>
                    <w:rPr>
                      <w:szCs w:val="21"/>
                    </w:rPr>
                  </w:pPr>
                  <w:r w:rsidRPr="0032216C">
                    <w:rPr>
                      <w:rFonts w:hint="eastAsia"/>
                      <w:szCs w:val="21"/>
                    </w:rPr>
                    <w:t>4</w:t>
                  </w:r>
                </w:p>
              </w:tc>
              <w:tc>
                <w:tcPr>
                  <w:tcW w:w="651" w:type="dxa"/>
                  <w:vMerge/>
                  <w:noWrap/>
                  <w:vAlign w:val="center"/>
                </w:tcPr>
                <w:p w:rsidR="00626D08" w:rsidRPr="0032216C" w:rsidRDefault="00626D08">
                  <w:pPr>
                    <w:widowControl/>
                    <w:snapToGrid w:val="0"/>
                    <w:jc w:val="center"/>
                    <w:rPr>
                      <w:szCs w:val="21"/>
                    </w:rPr>
                  </w:pPr>
                </w:p>
              </w:tc>
              <w:tc>
                <w:tcPr>
                  <w:tcW w:w="1208" w:type="dxa"/>
                  <w:noWrap/>
                  <w:vAlign w:val="center"/>
                </w:tcPr>
                <w:p w:rsidR="00626D08" w:rsidRPr="0032216C" w:rsidRDefault="008F2681">
                  <w:pPr>
                    <w:widowControl/>
                    <w:snapToGrid w:val="0"/>
                    <w:jc w:val="center"/>
                    <w:rPr>
                      <w:szCs w:val="21"/>
                    </w:rPr>
                  </w:pPr>
                  <w:r w:rsidRPr="0032216C">
                    <w:rPr>
                      <w:rFonts w:hint="eastAsia"/>
                      <w:szCs w:val="21"/>
                    </w:rPr>
                    <w:t>过滤式净化器故障</w:t>
                  </w:r>
                </w:p>
              </w:tc>
              <w:tc>
                <w:tcPr>
                  <w:tcW w:w="754" w:type="dxa"/>
                  <w:noWrap/>
                  <w:vAlign w:val="center"/>
                </w:tcPr>
                <w:p w:rsidR="00626D08" w:rsidRPr="0032216C" w:rsidRDefault="008F2681">
                  <w:pPr>
                    <w:widowControl/>
                    <w:snapToGrid w:val="0"/>
                    <w:jc w:val="center"/>
                    <w:rPr>
                      <w:szCs w:val="21"/>
                    </w:rPr>
                  </w:pPr>
                  <w:r w:rsidRPr="0032216C">
                    <w:rPr>
                      <w:rFonts w:hint="eastAsia"/>
                      <w:szCs w:val="21"/>
                    </w:rPr>
                    <w:t>油雾</w:t>
                  </w:r>
                </w:p>
              </w:tc>
              <w:tc>
                <w:tcPr>
                  <w:tcW w:w="1202" w:type="dxa"/>
                  <w:noWrap/>
                  <w:vAlign w:val="center"/>
                </w:tcPr>
                <w:p w:rsidR="00626D08" w:rsidRPr="0032216C" w:rsidRDefault="008F2681">
                  <w:pPr>
                    <w:widowControl/>
                    <w:snapToGrid w:val="0"/>
                    <w:jc w:val="center"/>
                    <w:rPr>
                      <w:szCs w:val="21"/>
                    </w:rPr>
                  </w:pPr>
                  <w:r w:rsidRPr="0032216C">
                    <w:rPr>
                      <w:rFonts w:hint="eastAsia"/>
                      <w:szCs w:val="21"/>
                    </w:rPr>
                    <w:t>0.56</w:t>
                  </w:r>
                </w:p>
              </w:tc>
              <w:tc>
                <w:tcPr>
                  <w:tcW w:w="1018" w:type="dxa"/>
                  <w:noWrap/>
                  <w:vAlign w:val="center"/>
                </w:tcPr>
                <w:p w:rsidR="00626D08" w:rsidRPr="0032216C" w:rsidRDefault="008F2681">
                  <w:pPr>
                    <w:widowControl/>
                    <w:snapToGrid w:val="0"/>
                    <w:jc w:val="center"/>
                    <w:rPr>
                      <w:szCs w:val="21"/>
                    </w:rPr>
                  </w:pPr>
                  <w:r w:rsidRPr="0032216C">
                    <w:rPr>
                      <w:rFonts w:hint="eastAsia"/>
                      <w:szCs w:val="21"/>
                    </w:rPr>
                    <w:t>0.002</w:t>
                  </w:r>
                </w:p>
              </w:tc>
              <w:tc>
                <w:tcPr>
                  <w:tcW w:w="722" w:type="dxa"/>
                  <w:noWrap/>
                  <w:vAlign w:val="center"/>
                </w:tcPr>
                <w:p w:rsidR="00626D08" w:rsidRPr="0032216C" w:rsidRDefault="008F2681">
                  <w:pPr>
                    <w:snapToGrid w:val="0"/>
                    <w:jc w:val="center"/>
                    <w:rPr>
                      <w:szCs w:val="21"/>
                    </w:rPr>
                  </w:pPr>
                  <w:r w:rsidRPr="0032216C">
                    <w:rPr>
                      <w:rFonts w:hint="eastAsia"/>
                      <w:szCs w:val="21"/>
                    </w:rPr>
                    <w:t>0.5</w:t>
                  </w:r>
                </w:p>
              </w:tc>
              <w:tc>
                <w:tcPr>
                  <w:tcW w:w="722" w:type="dxa"/>
                  <w:noWrap/>
                  <w:vAlign w:val="center"/>
                </w:tcPr>
                <w:p w:rsidR="00626D08" w:rsidRPr="0032216C" w:rsidRDefault="008F2681">
                  <w:pPr>
                    <w:snapToGrid w:val="0"/>
                    <w:jc w:val="center"/>
                    <w:rPr>
                      <w:szCs w:val="21"/>
                    </w:rPr>
                  </w:pPr>
                  <w:r w:rsidRPr="0032216C">
                    <w:rPr>
                      <w:rFonts w:hint="eastAsia"/>
                      <w:szCs w:val="21"/>
                    </w:rPr>
                    <w:t>2</w:t>
                  </w:r>
                </w:p>
              </w:tc>
              <w:tc>
                <w:tcPr>
                  <w:tcW w:w="1194" w:type="dxa"/>
                  <w:noWrap/>
                  <w:vAlign w:val="center"/>
                </w:tcPr>
                <w:p w:rsidR="00626D08" w:rsidRPr="0032216C" w:rsidRDefault="008F2681">
                  <w:pPr>
                    <w:widowControl/>
                    <w:snapToGrid w:val="0"/>
                    <w:jc w:val="center"/>
                    <w:rPr>
                      <w:szCs w:val="21"/>
                    </w:rPr>
                  </w:pPr>
                  <w:r w:rsidRPr="0032216C">
                    <w:rPr>
                      <w:rFonts w:hint="eastAsia"/>
                      <w:szCs w:val="21"/>
                    </w:rPr>
                    <w:t>更换过滤式净化器</w:t>
                  </w:r>
                </w:p>
              </w:tc>
            </w:tr>
            <w:tr w:rsidR="00626D08" w:rsidRPr="0032216C">
              <w:trPr>
                <w:trHeight w:val="103"/>
                <w:jc w:val="center"/>
              </w:trPr>
              <w:tc>
                <w:tcPr>
                  <w:tcW w:w="467" w:type="dxa"/>
                  <w:noWrap/>
                  <w:vAlign w:val="center"/>
                </w:tcPr>
                <w:p w:rsidR="00626D08" w:rsidRPr="0032216C" w:rsidRDefault="008F2681">
                  <w:pPr>
                    <w:widowControl/>
                    <w:snapToGrid w:val="0"/>
                    <w:jc w:val="center"/>
                    <w:rPr>
                      <w:szCs w:val="21"/>
                    </w:rPr>
                  </w:pPr>
                  <w:r w:rsidRPr="0032216C">
                    <w:rPr>
                      <w:rFonts w:hint="eastAsia"/>
                      <w:szCs w:val="21"/>
                    </w:rPr>
                    <w:t>5</w:t>
                  </w:r>
                </w:p>
              </w:tc>
              <w:tc>
                <w:tcPr>
                  <w:tcW w:w="651" w:type="dxa"/>
                  <w:noWrap/>
                  <w:vAlign w:val="center"/>
                </w:tcPr>
                <w:p w:rsidR="00626D08" w:rsidRPr="0032216C" w:rsidRDefault="008F2681">
                  <w:pPr>
                    <w:widowControl/>
                    <w:snapToGrid w:val="0"/>
                    <w:jc w:val="center"/>
                    <w:rPr>
                      <w:szCs w:val="21"/>
                    </w:rPr>
                  </w:pPr>
                  <w:r w:rsidRPr="0032216C">
                    <w:rPr>
                      <w:szCs w:val="21"/>
                    </w:rPr>
                    <w:t>抛</w:t>
                  </w:r>
                  <w:r w:rsidRPr="0032216C">
                    <w:rPr>
                      <w:rFonts w:hint="eastAsia"/>
                      <w:szCs w:val="21"/>
                    </w:rPr>
                    <w:t>光</w:t>
                  </w:r>
                </w:p>
              </w:tc>
              <w:tc>
                <w:tcPr>
                  <w:tcW w:w="1208" w:type="dxa"/>
                  <w:noWrap/>
                  <w:vAlign w:val="center"/>
                </w:tcPr>
                <w:p w:rsidR="00626D08" w:rsidRPr="0032216C" w:rsidRDefault="008F2681">
                  <w:pPr>
                    <w:jc w:val="center"/>
                    <w:rPr>
                      <w:szCs w:val="21"/>
                    </w:rPr>
                  </w:pPr>
                  <w:r w:rsidRPr="0032216C">
                    <w:rPr>
                      <w:rFonts w:hint="eastAsia"/>
                      <w:szCs w:val="21"/>
                    </w:rPr>
                    <w:t>滤芯除尘</w:t>
                  </w:r>
                  <w:r w:rsidRPr="0032216C">
                    <w:rPr>
                      <w:szCs w:val="21"/>
                    </w:rPr>
                    <w:t>装置故障</w:t>
                  </w:r>
                </w:p>
              </w:tc>
              <w:tc>
                <w:tcPr>
                  <w:tcW w:w="754" w:type="dxa"/>
                  <w:noWrap/>
                  <w:vAlign w:val="center"/>
                </w:tcPr>
                <w:p w:rsidR="00626D08" w:rsidRPr="0032216C" w:rsidRDefault="008F2681">
                  <w:pPr>
                    <w:jc w:val="center"/>
                    <w:rPr>
                      <w:szCs w:val="21"/>
                    </w:rPr>
                  </w:pPr>
                  <w:r w:rsidRPr="0032216C">
                    <w:rPr>
                      <w:rFonts w:hint="eastAsia"/>
                      <w:szCs w:val="21"/>
                    </w:rPr>
                    <w:t>颗粒物</w:t>
                  </w:r>
                </w:p>
              </w:tc>
              <w:tc>
                <w:tcPr>
                  <w:tcW w:w="1202" w:type="dxa"/>
                  <w:noWrap/>
                  <w:vAlign w:val="center"/>
                </w:tcPr>
                <w:p w:rsidR="00626D08" w:rsidRPr="0032216C" w:rsidRDefault="008F2681">
                  <w:pPr>
                    <w:snapToGrid w:val="0"/>
                    <w:jc w:val="center"/>
                    <w:rPr>
                      <w:szCs w:val="21"/>
                    </w:rPr>
                  </w:pPr>
                  <w:r w:rsidRPr="0032216C">
                    <w:rPr>
                      <w:rFonts w:hint="eastAsia"/>
                      <w:szCs w:val="21"/>
                    </w:rPr>
                    <w:t>480</w:t>
                  </w:r>
                </w:p>
              </w:tc>
              <w:tc>
                <w:tcPr>
                  <w:tcW w:w="1018" w:type="dxa"/>
                  <w:noWrap/>
                  <w:vAlign w:val="center"/>
                </w:tcPr>
                <w:p w:rsidR="00626D08" w:rsidRPr="0032216C" w:rsidRDefault="008F2681">
                  <w:pPr>
                    <w:snapToGrid w:val="0"/>
                    <w:jc w:val="center"/>
                    <w:rPr>
                      <w:szCs w:val="21"/>
                    </w:rPr>
                  </w:pPr>
                  <w:r w:rsidRPr="0032216C">
                    <w:rPr>
                      <w:rFonts w:hint="eastAsia"/>
                      <w:szCs w:val="21"/>
                    </w:rPr>
                    <w:t>0.48</w:t>
                  </w:r>
                </w:p>
              </w:tc>
              <w:tc>
                <w:tcPr>
                  <w:tcW w:w="722" w:type="dxa"/>
                  <w:noWrap/>
                  <w:vAlign w:val="center"/>
                </w:tcPr>
                <w:p w:rsidR="00626D08" w:rsidRPr="0032216C" w:rsidRDefault="008F2681">
                  <w:pPr>
                    <w:snapToGrid w:val="0"/>
                    <w:jc w:val="center"/>
                    <w:rPr>
                      <w:szCs w:val="21"/>
                    </w:rPr>
                  </w:pPr>
                  <w:r w:rsidRPr="0032216C">
                    <w:rPr>
                      <w:rFonts w:hint="eastAsia"/>
                      <w:szCs w:val="21"/>
                    </w:rPr>
                    <w:t>0.5</w:t>
                  </w:r>
                </w:p>
              </w:tc>
              <w:tc>
                <w:tcPr>
                  <w:tcW w:w="722" w:type="dxa"/>
                  <w:noWrap/>
                  <w:vAlign w:val="center"/>
                </w:tcPr>
                <w:p w:rsidR="00626D08" w:rsidRPr="0032216C" w:rsidRDefault="008F2681">
                  <w:pPr>
                    <w:snapToGrid w:val="0"/>
                    <w:jc w:val="center"/>
                    <w:rPr>
                      <w:szCs w:val="21"/>
                    </w:rPr>
                  </w:pPr>
                  <w:r w:rsidRPr="0032216C">
                    <w:rPr>
                      <w:rFonts w:hint="eastAsia"/>
                      <w:szCs w:val="21"/>
                    </w:rPr>
                    <w:t>2</w:t>
                  </w:r>
                </w:p>
              </w:tc>
              <w:tc>
                <w:tcPr>
                  <w:tcW w:w="1194" w:type="dxa"/>
                  <w:noWrap/>
                  <w:vAlign w:val="center"/>
                </w:tcPr>
                <w:p w:rsidR="00626D08" w:rsidRPr="0032216C" w:rsidRDefault="008F2681">
                  <w:pPr>
                    <w:snapToGrid w:val="0"/>
                    <w:jc w:val="center"/>
                    <w:rPr>
                      <w:szCs w:val="21"/>
                    </w:rPr>
                  </w:pPr>
                  <w:r w:rsidRPr="0032216C">
                    <w:rPr>
                      <w:rFonts w:hint="eastAsia"/>
                      <w:szCs w:val="21"/>
                    </w:rPr>
                    <w:t>更换滤芯</w:t>
                  </w:r>
                </w:p>
              </w:tc>
            </w:tr>
            <w:tr w:rsidR="00626D08" w:rsidRPr="0032216C">
              <w:trPr>
                <w:trHeight w:val="103"/>
                <w:jc w:val="center"/>
              </w:trPr>
              <w:tc>
                <w:tcPr>
                  <w:tcW w:w="467" w:type="dxa"/>
                  <w:noWrap/>
                  <w:vAlign w:val="center"/>
                </w:tcPr>
                <w:p w:rsidR="00626D08" w:rsidRPr="0032216C" w:rsidRDefault="008F2681">
                  <w:pPr>
                    <w:widowControl/>
                    <w:snapToGrid w:val="0"/>
                    <w:jc w:val="center"/>
                    <w:rPr>
                      <w:szCs w:val="21"/>
                    </w:rPr>
                  </w:pPr>
                  <w:r w:rsidRPr="0032216C">
                    <w:rPr>
                      <w:rFonts w:hint="eastAsia"/>
                      <w:szCs w:val="21"/>
                    </w:rPr>
                    <w:t>6</w:t>
                  </w:r>
                </w:p>
              </w:tc>
              <w:tc>
                <w:tcPr>
                  <w:tcW w:w="651" w:type="dxa"/>
                  <w:noWrap/>
                  <w:vAlign w:val="center"/>
                </w:tcPr>
                <w:p w:rsidR="00626D08" w:rsidRPr="0032216C" w:rsidRDefault="008F2681">
                  <w:pPr>
                    <w:widowControl/>
                    <w:snapToGrid w:val="0"/>
                    <w:jc w:val="center"/>
                    <w:rPr>
                      <w:szCs w:val="21"/>
                    </w:rPr>
                  </w:pPr>
                  <w:r w:rsidRPr="0032216C">
                    <w:rPr>
                      <w:rFonts w:hint="eastAsia"/>
                      <w:szCs w:val="21"/>
                    </w:rPr>
                    <w:t>加热</w:t>
                  </w:r>
                </w:p>
              </w:tc>
              <w:tc>
                <w:tcPr>
                  <w:tcW w:w="1208" w:type="dxa"/>
                  <w:noWrap/>
                  <w:vAlign w:val="center"/>
                </w:tcPr>
                <w:p w:rsidR="00626D08" w:rsidRPr="0032216C" w:rsidRDefault="008F2681">
                  <w:pPr>
                    <w:jc w:val="center"/>
                    <w:rPr>
                      <w:szCs w:val="21"/>
                    </w:rPr>
                  </w:pPr>
                  <w:r w:rsidRPr="0032216C">
                    <w:rPr>
                      <w:rFonts w:hint="eastAsia"/>
                      <w:szCs w:val="21"/>
                    </w:rPr>
                    <w:t>低氮燃烧装置故障</w:t>
                  </w:r>
                </w:p>
              </w:tc>
              <w:tc>
                <w:tcPr>
                  <w:tcW w:w="754" w:type="dxa"/>
                  <w:noWrap/>
                  <w:vAlign w:val="center"/>
                </w:tcPr>
                <w:p w:rsidR="00626D08" w:rsidRPr="0032216C" w:rsidRDefault="008F2681">
                  <w:pPr>
                    <w:jc w:val="center"/>
                    <w:rPr>
                      <w:szCs w:val="21"/>
                    </w:rPr>
                  </w:pPr>
                  <w:r w:rsidRPr="0032216C">
                    <w:rPr>
                      <w:rFonts w:eastAsia="新宋体" w:hint="eastAsia"/>
                    </w:rPr>
                    <w:t>NOx</w:t>
                  </w:r>
                </w:p>
              </w:tc>
              <w:tc>
                <w:tcPr>
                  <w:tcW w:w="1202" w:type="dxa"/>
                  <w:noWrap/>
                  <w:vAlign w:val="center"/>
                </w:tcPr>
                <w:p w:rsidR="00626D08" w:rsidRPr="0032216C" w:rsidRDefault="008F2681">
                  <w:pPr>
                    <w:snapToGrid w:val="0"/>
                    <w:jc w:val="center"/>
                    <w:rPr>
                      <w:szCs w:val="21"/>
                    </w:rPr>
                  </w:pPr>
                  <w:r w:rsidRPr="0032216C">
                    <w:rPr>
                      <w:rFonts w:hint="eastAsia"/>
                      <w:szCs w:val="21"/>
                    </w:rPr>
                    <w:t>70.59</w:t>
                  </w:r>
                </w:p>
              </w:tc>
              <w:tc>
                <w:tcPr>
                  <w:tcW w:w="1018" w:type="dxa"/>
                  <w:noWrap/>
                  <w:vAlign w:val="center"/>
                </w:tcPr>
                <w:p w:rsidR="00626D08" w:rsidRPr="0032216C" w:rsidRDefault="008F2681">
                  <w:pPr>
                    <w:snapToGrid w:val="0"/>
                    <w:jc w:val="center"/>
                    <w:rPr>
                      <w:szCs w:val="21"/>
                    </w:rPr>
                  </w:pPr>
                  <w:r w:rsidRPr="0032216C">
                    <w:rPr>
                      <w:rFonts w:hint="eastAsia"/>
                      <w:szCs w:val="21"/>
                    </w:rPr>
                    <w:t>0.12</w:t>
                  </w:r>
                </w:p>
              </w:tc>
              <w:tc>
                <w:tcPr>
                  <w:tcW w:w="722" w:type="dxa"/>
                  <w:noWrap/>
                  <w:vAlign w:val="center"/>
                </w:tcPr>
                <w:p w:rsidR="00626D08" w:rsidRPr="0032216C" w:rsidRDefault="008F2681">
                  <w:pPr>
                    <w:snapToGrid w:val="0"/>
                    <w:jc w:val="center"/>
                    <w:rPr>
                      <w:szCs w:val="21"/>
                    </w:rPr>
                  </w:pPr>
                  <w:r w:rsidRPr="0032216C">
                    <w:rPr>
                      <w:rFonts w:hint="eastAsia"/>
                      <w:szCs w:val="21"/>
                    </w:rPr>
                    <w:t>0.5</w:t>
                  </w:r>
                </w:p>
              </w:tc>
              <w:tc>
                <w:tcPr>
                  <w:tcW w:w="722" w:type="dxa"/>
                  <w:noWrap/>
                  <w:vAlign w:val="center"/>
                </w:tcPr>
                <w:p w:rsidR="00626D08" w:rsidRPr="0032216C" w:rsidRDefault="008F2681">
                  <w:pPr>
                    <w:snapToGrid w:val="0"/>
                    <w:jc w:val="center"/>
                    <w:rPr>
                      <w:szCs w:val="21"/>
                    </w:rPr>
                  </w:pPr>
                  <w:r w:rsidRPr="0032216C">
                    <w:rPr>
                      <w:rFonts w:hint="eastAsia"/>
                      <w:szCs w:val="21"/>
                    </w:rPr>
                    <w:t>2</w:t>
                  </w:r>
                </w:p>
              </w:tc>
              <w:tc>
                <w:tcPr>
                  <w:tcW w:w="1194" w:type="dxa"/>
                  <w:noWrap/>
                  <w:vAlign w:val="center"/>
                </w:tcPr>
                <w:p w:rsidR="00626D08" w:rsidRPr="0032216C" w:rsidRDefault="008F2681">
                  <w:pPr>
                    <w:snapToGrid w:val="0"/>
                    <w:jc w:val="center"/>
                    <w:rPr>
                      <w:szCs w:val="21"/>
                    </w:rPr>
                  </w:pPr>
                  <w:r w:rsidRPr="0032216C">
                    <w:rPr>
                      <w:rFonts w:hint="eastAsia"/>
                      <w:szCs w:val="21"/>
                    </w:rPr>
                    <w:t>更换低氮燃烧器</w:t>
                  </w:r>
                </w:p>
              </w:tc>
            </w:tr>
          </w:tbl>
          <w:p w:rsidR="00626D08" w:rsidRPr="0032216C" w:rsidRDefault="008F2681">
            <w:pPr>
              <w:tabs>
                <w:tab w:val="left" w:pos="4680"/>
              </w:tabs>
              <w:spacing w:line="500" w:lineRule="exact"/>
              <w:ind w:firstLineChars="200" w:firstLine="480"/>
              <w:contextualSpacing/>
              <w:jc w:val="left"/>
              <w:rPr>
                <w:b/>
                <w:kern w:val="0"/>
                <w:szCs w:val="21"/>
              </w:rPr>
            </w:pPr>
            <w:r w:rsidRPr="0032216C">
              <w:rPr>
                <w:rFonts w:hint="eastAsia"/>
                <w:sz w:val="24"/>
              </w:rPr>
              <w:t>在非正常工况下，排放浓度会有一定程度的增加，企业应加强废气处理设施检修，维护设备正常运行，降低废气处理装置出现非正常工作情况的概率，</w:t>
            </w:r>
            <w:r w:rsidRPr="0032216C">
              <w:rPr>
                <w:rFonts w:hint="eastAsia"/>
                <w:sz w:val="24"/>
              </w:rPr>
              <w:lastRenderedPageBreak/>
              <w:t>并制定废气处置装置非正常排放的应急预案，一旦出现非正常排放的情况，应及时采取停产等措施，降低环境影响。</w:t>
            </w:r>
          </w:p>
          <w:p w:rsidR="00626D08" w:rsidRPr="0032216C" w:rsidRDefault="008F2681">
            <w:pPr>
              <w:adjustRightInd w:val="0"/>
              <w:snapToGrid w:val="0"/>
              <w:spacing w:line="500" w:lineRule="exact"/>
              <w:rPr>
                <w:rFonts w:hAnsi="宋体"/>
                <w:b/>
                <w:bCs/>
                <w:sz w:val="24"/>
              </w:rPr>
            </w:pPr>
            <w:r w:rsidRPr="0032216C">
              <w:rPr>
                <w:b/>
                <w:bCs/>
                <w:sz w:val="24"/>
              </w:rPr>
              <w:t>4.</w:t>
            </w:r>
            <w:r w:rsidRPr="0032216C">
              <w:rPr>
                <w:rFonts w:hint="eastAsia"/>
                <w:b/>
                <w:bCs/>
                <w:sz w:val="24"/>
              </w:rPr>
              <w:t>3</w:t>
            </w:r>
            <w:r w:rsidRPr="0032216C">
              <w:rPr>
                <w:b/>
                <w:bCs/>
                <w:sz w:val="24"/>
              </w:rPr>
              <w:t>.</w:t>
            </w:r>
            <w:r w:rsidRPr="0032216C">
              <w:rPr>
                <w:rFonts w:hint="eastAsia"/>
                <w:b/>
                <w:bCs/>
                <w:sz w:val="24"/>
              </w:rPr>
              <w:t>5</w:t>
            </w:r>
            <w:r w:rsidRPr="0032216C">
              <w:rPr>
                <w:rFonts w:hAnsi="宋体" w:hint="eastAsia"/>
                <w:b/>
                <w:bCs/>
                <w:sz w:val="24"/>
              </w:rPr>
              <w:t>大气环境影响分析</w:t>
            </w:r>
          </w:p>
          <w:p w:rsidR="00626D08" w:rsidRPr="0032216C" w:rsidRDefault="008F2681">
            <w:pPr>
              <w:spacing w:line="500" w:lineRule="exact"/>
              <w:ind w:firstLineChars="200" w:firstLine="480"/>
              <w:rPr>
                <w:sz w:val="24"/>
              </w:rPr>
            </w:pPr>
            <w:r w:rsidRPr="0032216C">
              <w:rPr>
                <w:rFonts w:hint="eastAsia"/>
                <w:sz w:val="24"/>
              </w:rPr>
              <w:t>本项目废气达标排放分析见表</w:t>
            </w:r>
            <w:r w:rsidRPr="0032216C">
              <w:rPr>
                <w:rFonts w:hint="eastAsia"/>
                <w:sz w:val="24"/>
              </w:rPr>
              <w:t>4.3-7</w:t>
            </w:r>
            <w:r w:rsidRPr="0032216C">
              <w:rPr>
                <w:rFonts w:hint="eastAsia"/>
                <w:sz w:val="24"/>
              </w:rPr>
              <w:t>。</w:t>
            </w:r>
          </w:p>
          <w:p w:rsidR="00626D08" w:rsidRPr="0032216C" w:rsidRDefault="008F2681">
            <w:pPr>
              <w:adjustRightInd w:val="0"/>
              <w:snapToGrid w:val="0"/>
              <w:spacing w:line="460" w:lineRule="exact"/>
              <w:jc w:val="center"/>
              <w:rPr>
                <w:b/>
                <w:szCs w:val="21"/>
              </w:rPr>
            </w:pPr>
            <w:r w:rsidRPr="0032216C">
              <w:rPr>
                <w:rFonts w:hint="eastAsia"/>
                <w:b/>
                <w:szCs w:val="21"/>
              </w:rPr>
              <w:t>表</w:t>
            </w:r>
            <w:r w:rsidRPr="0032216C">
              <w:rPr>
                <w:rFonts w:hint="eastAsia"/>
                <w:b/>
                <w:szCs w:val="21"/>
              </w:rPr>
              <w:t>4.3-7</w:t>
            </w:r>
            <w:r w:rsidRPr="0032216C">
              <w:rPr>
                <w:rFonts w:hint="eastAsia"/>
                <w:b/>
                <w:szCs w:val="21"/>
              </w:rPr>
              <w:t>项目废气达标排放分析表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25"/>
              <w:gridCol w:w="1117"/>
              <w:gridCol w:w="1185"/>
              <w:gridCol w:w="966"/>
              <w:gridCol w:w="868"/>
              <w:gridCol w:w="1185"/>
              <w:gridCol w:w="1100"/>
              <w:gridCol w:w="892"/>
            </w:tblGrid>
            <w:tr w:rsidR="00626D08" w:rsidRPr="0032216C">
              <w:trPr>
                <w:trHeight w:val="454"/>
                <w:jc w:val="center"/>
              </w:trPr>
              <w:tc>
                <w:tcPr>
                  <w:tcW w:w="625" w:type="dxa"/>
                  <w:vMerge w:val="restart"/>
                  <w:vAlign w:val="center"/>
                </w:tcPr>
                <w:p w:rsidR="00626D08" w:rsidRPr="0032216C" w:rsidRDefault="008F2681">
                  <w:pPr>
                    <w:jc w:val="center"/>
                    <w:rPr>
                      <w:szCs w:val="21"/>
                    </w:rPr>
                  </w:pPr>
                  <w:r w:rsidRPr="0032216C">
                    <w:rPr>
                      <w:rFonts w:hint="eastAsia"/>
                      <w:szCs w:val="21"/>
                    </w:rPr>
                    <w:t>污染源</w:t>
                  </w:r>
                </w:p>
              </w:tc>
              <w:tc>
                <w:tcPr>
                  <w:tcW w:w="1117" w:type="dxa"/>
                  <w:vMerge w:val="restart"/>
                  <w:vAlign w:val="center"/>
                </w:tcPr>
                <w:p w:rsidR="00626D08" w:rsidRPr="0032216C" w:rsidRDefault="008F2681">
                  <w:pPr>
                    <w:jc w:val="center"/>
                    <w:rPr>
                      <w:szCs w:val="21"/>
                    </w:rPr>
                  </w:pPr>
                  <w:r w:rsidRPr="0032216C">
                    <w:rPr>
                      <w:rFonts w:hint="eastAsia"/>
                      <w:szCs w:val="21"/>
                    </w:rPr>
                    <w:t>污染物</w:t>
                  </w:r>
                </w:p>
              </w:tc>
              <w:tc>
                <w:tcPr>
                  <w:tcW w:w="3019" w:type="dxa"/>
                  <w:gridSpan w:val="3"/>
                  <w:vAlign w:val="center"/>
                </w:tcPr>
                <w:p w:rsidR="00626D08" w:rsidRPr="0032216C" w:rsidRDefault="008F2681">
                  <w:pPr>
                    <w:jc w:val="center"/>
                    <w:rPr>
                      <w:szCs w:val="21"/>
                    </w:rPr>
                  </w:pPr>
                  <w:r w:rsidRPr="0032216C">
                    <w:rPr>
                      <w:rFonts w:hint="eastAsia"/>
                      <w:szCs w:val="21"/>
                    </w:rPr>
                    <w:t>有组织排放</w:t>
                  </w:r>
                </w:p>
              </w:tc>
              <w:tc>
                <w:tcPr>
                  <w:tcW w:w="3177" w:type="dxa"/>
                  <w:gridSpan w:val="3"/>
                  <w:vAlign w:val="center"/>
                </w:tcPr>
                <w:p w:rsidR="00626D08" w:rsidRPr="0032216C" w:rsidRDefault="008F2681">
                  <w:pPr>
                    <w:jc w:val="center"/>
                    <w:rPr>
                      <w:szCs w:val="21"/>
                    </w:rPr>
                  </w:pPr>
                  <w:r w:rsidRPr="0032216C">
                    <w:rPr>
                      <w:rFonts w:hint="eastAsia"/>
                      <w:szCs w:val="21"/>
                    </w:rPr>
                    <w:t>有组织排放执行标准</w:t>
                  </w:r>
                </w:p>
              </w:tc>
            </w:tr>
            <w:tr w:rsidR="00626D08" w:rsidRPr="0032216C">
              <w:trPr>
                <w:trHeight w:val="454"/>
                <w:jc w:val="center"/>
              </w:trPr>
              <w:tc>
                <w:tcPr>
                  <w:tcW w:w="625" w:type="dxa"/>
                  <w:vMerge/>
                  <w:vAlign w:val="center"/>
                </w:tcPr>
                <w:p w:rsidR="00626D08" w:rsidRPr="0032216C" w:rsidRDefault="00626D08">
                  <w:pPr>
                    <w:jc w:val="center"/>
                    <w:rPr>
                      <w:szCs w:val="21"/>
                    </w:rPr>
                  </w:pPr>
                </w:p>
              </w:tc>
              <w:tc>
                <w:tcPr>
                  <w:tcW w:w="1117" w:type="dxa"/>
                  <w:vMerge/>
                  <w:vAlign w:val="center"/>
                </w:tcPr>
                <w:p w:rsidR="00626D08" w:rsidRPr="0032216C" w:rsidRDefault="00626D08">
                  <w:pPr>
                    <w:jc w:val="center"/>
                    <w:rPr>
                      <w:szCs w:val="21"/>
                    </w:rPr>
                  </w:pPr>
                </w:p>
              </w:tc>
              <w:tc>
                <w:tcPr>
                  <w:tcW w:w="1185" w:type="dxa"/>
                  <w:vAlign w:val="center"/>
                </w:tcPr>
                <w:p w:rsidR="00626D08" w:rsidRPr="0032216C" w:rsidRDefault="008F2681">
                  <w:pPr>
                    <w:jc w:val="center"/>
                    <w:rPr>
                      <w:sz w:val="18"/>
                      <w:szCs w:val="18"/>
                    </w:rPr>
                  </w:pPr>
                  <w:r w:rsidRPr="0032216C">
                    <w:rPr>
                      <w:rFonts w:hint="eastAsia"/>
                      <w:sz w:val="18"/>
                      <w:szCs w:val="18"/>
                    </w:rPr>
                    <w:t>排放浓度（</w:t>
                  </w:r>
                  <w:r w:rsidRPr="0032216C">
                    <w:rPr>
                      <w:sz w:val="18"/>
                      <w:szCs w:val="18"/>
                    </w:rPr>
                    <w:t>mg/m</w:t>
                  </w:r>
                  <w:r w:rsidRPr="0032216C">
                    <w:rPr>
                      <w:sz w:val="18"/>
                      <w:szCs w:val="18"/>
                      <w:vertAlign w:val="superscript"/>
                    </w:rPr>
                    <w:t>3</w:t>
                  </w:r>
                  <w:r w:rsidRPr="0032216C">
                    <w:rPr>
                      <w:rFonts w:hint="eastAsia"/>
                      <w:sz w:val="18"/>
                      <w:szCs w:val="18"/>
                    </w:rPr>
                    <w:t>）</w:t>
                  </w:r>
                </w:p>
              </w:tc>
              <w:tc>
                <w:tcPr>
                  <w:tcW w:w="966" w:type="dxa"/>
                  <w:vAlign w:val="center"/>
                </w:tcPr>
                <w:p w:rsidR="00626D08" w:rsidRPr="0032216C" w:rsidRDefault="008F2681">
                  <w:pPr>
                    <w:jc w:val="center"/>
                    <w:rPr>
                      <w:sz w:val="18"/>
                      <w:szCs w:val="18"/>
                    </w:rPr>
                  </w:pPr>
                  <w:r w:rsidRPr="0032216C">
                    <w:rPr>
                      <w:rFonts w:hint="eastAsia"/>
                      <w:sz w:val="18"/>
                      <w:szCs w:val="18"/>
                    </w:rPr>
                    <w:t>排放速率（</w:t>
                  </w:r>
                  <w:r w:rsidRPr="0032216C">
                    <w:rPr>
                      <w:rFonts w:hint="eastAsia"/>
                      <w:sz w:val="18"/>
                      <w:szCs w:val="18"/>
                    </w:rPr>
                    <w:t>kg/h</w:t>
                  </w:r>
                  <w:r w:rsidRPr="0032216C">
                    <w:rPr>
                      <w:rFonts w:hint="eastAsia"/>
                      <w:sz w:val="18"/>
                      <w:szCs w:val="18"/>
                    </w:rPr>
                    <w:t>）</w:t>
                  </w:r>
                </w:p>
              </w:tc>
              <w:tc>
                <w:tcPr>
                  <w:tcW w:w="868" w:type="dxa"/>
                  <w:vAlign w:val="center"/>
                </w:tcPr>
                <w:p w:rsidR="00626D08" w:rsidRPr="0032216C" w:rsidRDefault="008F2681">
                  <w:pPr>
                    <w:jc w:val="center"/>
                    <w:rPr>
                      <w:sz w:val="18"/>
                      <w:szCs w:val="18"/>
                    </w:rPr>
                  </w:pPr>
                  <w:r w:rsidRPr="0032216C">
                    <w:rPr>
                      <w:rFonts w:hint="eastAsia"/>
                      <w:sz w:val="18"/>
                      <w:szCs w:val="18"/>
                    </w:rPr>
                    <w:t>排气筒高度（</w:t>
                  </w:r>
                  <w:r w:rsidRPr="0032216C">
                    <w:rPr>
                      <w:rFonts w:hint="eastAsia"/>
                      <w:sz w:val="18"/>
                      <w:szCs w:val="18"/>
                    </w:rPr>
                    <w:t>m</w:t>
                  </w:r>
                  <w:r w:rsidRPr="0032216C">
                    <w:rPr>
                      <w:rFonts w:hint="eastAsia"/>
                      <w:sz w:val="18"/>
                      <w:szCs w:val="18"/>
                    </w:rPr>
                    <w:t>）</w:t>
                  </w:r>
                </w:p>
              </w:tc>
              <w:tc>
                <w:tcPr>
                  <w:tcW w:w="1185" w:type="dxa"/>
                  <w:vAlign w:val="center"/>
                </w:tcPr>
                <w:p w:rsidR="00626D08" w:rsidRPr="0032216C" w:rsidRDefault="008F2681">
                  <w:pPr>
                    <w:jc w:val="center"/>
                    <w:rPr>
                      <w:sz w:val="18"/>
                      <w:szCs w:val="18"/>
                    </w:rPr>
                  </w:pPr>
                  <w:r w:rsidRPr="0032216C">
                    <w:rPr>
                      <w:rFonts w:hint="eastAsia"/>
                      <w:sz w:val="18"/>
                      <w:szCs w:val="18"/>
                    </w:rPr>
                    <w:t>最高允许排放浓度（</w:t>
                  </w:r>
                  <w:r w:rsidRPr="0032216C">
                    <w:rPr>
                      <w:sz w:val="18"/>
                      <w:szCs w:val="18"/>
                    </w:rPr>
                    <w:t>mg/m</w:t>
                  </w:r>
                  <w:r w:rsidRPr="0032216C">
                    <w:rPr>
                      <w:sz w:val="18"/>
                      <w:szCs w:val="18"/>
                      <w:vertAlign w:val="superscript"/>
                    </w:rPr>
                    <w:t>3</w:t>
                  </w:r>
                  <w:r w:rsidRPr="0032216C">
                    <w:rPr>
                      <w:rFonts w:hint="eastAsia"/>
                      <w:sz w:val="18"/>
                      <w:szCs w:val="18"/>
                    </w:rPr>
                    <w:t>）</w:t>
                  </w:r>
                </w:p>
              </w:tc>
              <w:tc>
                <w:tcPr>
                  <w:tcW w:w="1100" w:type="dxa"/>
                  <w:vAlign w:val="center"/>
                </w:tcPr>
                <w:p w:rsidR="00626D08" w:rsidRPr="0032216C" w:rsidRDefault="008F2681">
                  <w:pPr>
                    <w:jc w:val="center"/>
                    <w:rPr>
                      <w:sz w:val="18"/>
                      <w:szCs w:val="18"/>
                    </w:rPr>
                  </w:pPr>
                  <w:r w:rsidRPr="0032216C">
                    <w:rPr>
                      <w:rFonts w:hint="eastAsia"/>
                      <w:sz w:val="18"/>
                      <w:szCs w:val="18"/>
                    </w:rPr>
                    <w:t>最高允许排放速率（</w:t>
                  </w:r>
                  <w:r w:rsidRPr="0032216C">
                    <w:rPr>
                      <w:rFonts w:hint="eastAsia"/>
                      <w:sz w:val="18"/>
                      <w:szCs w:val="18"/>
                    </w:rPr>
                    <w:t>kg/h</w:t>
                  </w:r>
                  <w:r w:rsidRPr="0032216C">
                    <w:rPr>
                      <w:rFonts w:hint="eastAsia"/>
                      <w:sz w:val="18"/>
                      <w:szCs w:val="18"/>
                    </w:rPr>
                    <w:t>）</w:t>
                  </w:r>
                </w:p>
              </w:tc>
              <w:tc>
                <w:tcPr>
                  <w:tcW w:w="892" w:type="dxa"/>
                  <w:vAlign w:val="center"/>
                </w:tcPr>
                <w:p w:rsidR="00626D08" w:rsidRPr="0032216C" w:rsidRDefault="008F2681">
                  <w:pPr>
                    <w:jc w:val="center"/>
                    <w:rPr>
                      <w:sz w:val="18"/>
                      <w:szCs w:val="18"/>
                    </w:rPr>
                  </w:pPr>
                  <w:r w:rsidRPr="0032216C">
                    <w:rPr>
                      <w:rFonts w:hint="eastAsia"/>
                      <w:sz w:val="18"/>
                      <w:szCs w:val="18"/>
                    </w:rPr>
                    <w:t>排气筒高度（</w:t>
                  </w:r>
                  <w:r w:rsidRPr="0032216C">
                    <w:rPr>
                      <w:rFonts w:hint="eastAsia"/>
                      <w:sz w:val="18"/>
                      <w:szCs w:val="18"/>
                    </w:rPr>
                    <w:t>m</w:t>
                  </w:r>
                  <w:r w:rsidRPr="0032216C">
                    <w:rPr>
                      <w:rFonts w:hint="eastAsia"/>
                      <w:sz w:val="18"/>
                      <w:szCs w:val="18"/>
                    </w:rPr>
                    <w:t>）</w:t>
                  </w:r>
                </w:p>
              </w:tc>
            </w:tr>
            <w:tr w:rsidR="00626D08" w:rsidRPr="0032216C">
              <w:trPr>
                <w:trHeight w:val="454"/>
                <w:jc w:val="center"/>
              </w:trPr>
              <w:tc>
                <w:tcPr>
                  <w:tcW w:w="625" w:type="dxa"/>
                  <w:vAlign w:val="center"/>
                </w:tcPr>
                <w:p w:rsidR="00626D08" w:rsidRPr="0032216C" w:rsidRDefault="008F2681">
                  <w:pPr>
                    <w:jc w:val="center"/>
                    <w:rPr>
                      <w:szCs w:val="21"/>
                    </w:rPr>
                  </w:pPr>
                  <w:r w:rsidRPr="0032216C">
                    <w:rPr>
                      <w:rFonts w:hint="eastAsia"/>
                      <w:szCs w:val="21"/>
                    </w:rPr>
                    <w:t>DA</w:t>
                  </w:r>
                </w:p>
                <w:p w:rsidR="00626D08" w:rsidRPr="0032216C" w:rsidRDefault="008F2681">
                  <w:pPr>
                    <w:jc w:val="center"/>
                    <w:rPr>
                      <w:szCs w:val="21"/>
                    </w:rPr>
                  </w:pPr>
                  <w:r w:rsidRPr="0032216C">
                    <w:rPr>
                      <w:rFonts w:hint="eastAsia"/>
                      <w:szCs w:val="21"/>
                    </w:rPr>
                    <w:t>001</w:t>
                  </w:r>
                </w:p>
              </w:tc>
              <w:tc>
                <w:tcPr>
                  <w:tcW w:w="1117" w:type="dxa"/>
                  <w:vAlign w:val="center"/>
                </w:tcPr>
                <w:p w:rsidR="00626D08" w:rsidRPr="0032216C" w:rsidRDefault="008F2681">
                  <w:pPr>
                    <w:jc w:val="center"/>
                    <w:rPr>
                      <w:szCs w:val="21"/>
                    </w:rPr>
                  </w:pPr>
                  <w:r w:rsidRPr="0032216C">
                    <w:rPr>
                      <w:rFonts w:hint="eastAsia"/>
                      <w:szCs w:val="21"/>
                    </w:rPr>
                    <w:t>油雾</w:t>
                  </w:r>
                </w:p>
              </w:tc>
              <w:tc>
                <w:tcPr>
                  <w:tcW w:w="1185" w:type="dxa"/>
                  <w:vAlign w:val="center"/>
                </w:tcPr>
                <w:p w:rsidR="00626D08" w:rsidRPr="0032216C" w:rsidRDefault="008F2681">
                  <w:pPr>
                    <w:jc w:val="center"/>
                    <w:rPr>
                      <w:szCs w:val="21"/>
                    </w:rPr>
                  </w:pPr>
                  <w:r w:rsidRPr="0032216C">
                    <w:rPr>
                      <w:rFonts w:hint="eastAsia"/>
                      <w:szCs w:val="21"/>
                    </w:rPr>
                    <w:t>0.28</w:t>
                  </w:r>
                </w:p>
              </w:tc>
              <w:tc>
                <w:tcPr>
                  <w:tcW w:w="966" w:type="dxa"/>
                  <w:vAlign w:val="center"/>
                </w:tcPr>
                <w:p w:rsidR="00626D08" w:rsidRPr="0032216C" w:rsidRDefault="008F2681">
                  <w:pPr>
                    <w:jc w:val="center"/>
                    <w:rPr>
                      <w:szCs w:val="21"/>
                    </w:rPr>
                  </w:pPr>
                  <w:r w:rsidRPr="0032216C">
                    <w:rPr>
                      <w:rFonts w:hint="eastAsia"/>
                      <w:szCs w:val="21"/>
                    </w:rPr>
                    <w:t>0.001</w:t>
                  </w:r>
                </w:p>
              </w:tc>
              <w:tc>
                <w:tcPr>
                  <w:tcW w:w="868" w:type="dxa"/>
                  <w:vAlign w:val="center"/>
                </w:tcPr>
                <w:p w:rsidR="00626D08" w:rsidRPr="0032216C" w:rsidRDefault="008F2681">
                  <w:pPr>
                    <w:jc w:val="center"/>
                    <w:rPr>
                      <w:szCs w:val="21"/>
                    </w:rPr>
                  </w:pPr>
                  <w:r w:rsidRPr="0032216C">
                    <w:rPr>
                      <w:rFonts w:hint="eastAsia"/>
                      <w:szCs w:val="21"/>
                    </w:rPr>
                    <w:t>15</w:t>
                  </w:r>
                </w:p>
              </w:tc>
              <w:tc>
                <w:tcPr>
                  <w:tcW w:w="1185" w:type="dxa"/>
                  <w:vAlign w:val="center"/>
                </w:tcPr>
                <w:p w:rsidR="00626D08" w:rsidRPr="0032216C" w:rsidRDefault="008F2681">
                  <w:pPr>
                    <w:jc w:val="center"/>
                    <w:rPr>
                      <w:szCs w:val="21"/>
                    </w:rPr>
                  </w:pPr>
                  <w:r w:rsidRPr="0032216C">
                    <w:rPr>
                      <w:rFonts w:hint="eastAsia"/>
                      <w:szCs w:val="21"/>
                    </w:rPr>
                    <w:t>20</w:t>
                  </w:r>
                </w:p>
              </w:tc>
              <w:tc>
                <w:tcPr>
                  <w:tcW w:w="1100" w:type="dxa"/>
                  <w:vAlign w:val="center"/>
                </w:tcPr>
                <w:p w:rsidR="00626D08" w:rsidRPr="0032216C" w:rsidRDefault="008F2681">
                  <w:pPr>
                    <w:jc w:val="center"/>
                    <w:rPr>
                      <w:szCs w:val="21"/>
                    </w:rPr>
                  </w:pPr>
                  <w:r w:rsidRPr="0032216C">
                    <w:rPr>
                      <w:rFonts w:hint="eastAsia"/>
                      <w:szCs w:val="21"/>
                    </w:rPr>
                    <w:t>/</w:t>
                  </w:r>
                </w:p>
              </w:tc>
              <w:tc>
                <w:tcPr>
                  <w:tcW w:w="892" w:type="dxa"/>
                  <w:vAlign w:val="center"/>
                </w:tcPr>
                <w:p w:rsidR="00626D08" w:rsidRPr="0032216C" w:rsidRDefault="008F2681">
                  <w:pPr>
                    <w:jc w:val="center"/>
                    <w:rPr>
                      <w:szCs w:val="21"/>
                    </w:rPr>
                  </w:pPr>
                  <w:r w:rsidRPr="0032216C">
                    <w:rPr>
                      <w:rFonts w:hint="eastAsia"/>
                      <w:szCs w:val="21"/>
                    </w:rPr>
                    <w:t>15</w:t>
                  </w:r>
                </w:p>
              </w:tc>
            </w:tr>
            <w:tr w:rsidR="00626D08" w:rsidRPr="0032216C">
              <w:trPr>
                <w:trHeight w:val="454"/>
                <w:jc w:val="center"/>
              </w:trPr>
              <w:tc>
                <w:tcPr>
                  <w:tcW w:w="625" w:type="dxa"/>
                  <w:vAlign w:val="center"/>
                </w:tcPr>
                <w:p w:rsidR="00626D08" w:rsidRPr="0032216C" w:rsidRDefault="008F2681">
                  <w:pPr>
                    <w:jc w:val="center"/>
                    <w:rPr>
                      <w:szCs w:val="21"/>
                    </w:rPr>
                  </w:pPr>
                  <w:r w:rsidRPr="0032216C">
                    <w:rPr>
                      <w:rFonts w:hint="eastAsia"/>
                      <w:szCs w:val="21"/>
                    </w:rPr>
                    <w:t>DA</w:t>
                  </w:r>
                </w:p>
                <w:p w:rsidR="00626D08" w:rsidRPr="0032216C" w:rsidRDefault="008F2681">
                  <w:pPr>
                    <w:jc w:val="center"/>
                    <w:rPr>
                      <w:szCs w:val="21"/>
                    </w:rPr>
                  </w:pPr>
                  <w:r w:rsidRPr="0032216C">
                    <w:rPr>
                      <w:rFonts w:hint="eastAsia"/>
                      <w:szCs w:val="21"/>
                    </w:rPr>
                    <w:t>002</w:t>
                  </w:r>
                </w:p>
              </w:tc>
              <w:tc>
                <w:tcPr>
                  <w:tcW w:w="1117" w:type="dxa"/>
                  <w:vAlign w:val="center"/>
                </w:tcPr>
                <w:p w:rsidR="00626D08" w:rsidRPr="0032216C" w:rsidRDefault="008F2681">
                  <w:pPr>
                    <w:jc w:val="center"/>
                    <w:rPr>
                      <w:szCs w:val="21"/>
                    </w:rPr>
                  </w:pPr>
                  <w:r w:rsidRPr="0032216C">
                    <w:rPr>
                      <w:rFonts w:hint="eastAsia"/>
                      <w:szCs w:val="21"/>
                    </w:rPr>
                    <w:t>油雾</w:t>
                  </w:r>
                </w:p>
              </w:tc>
              <w:tc>
                <w:tcPr>
                  <w:tcW w:w="1185" w:type="dxa"/>
                  <w:vAlign w:val="center"/>
                </w:tcPr>
                <w:p w:rsidR="00626D08" w:rsidRPr="0032216C" w:rsidRDefault="008F2681">
                  <w:pPr>
                    <w:jc w:val="center"/>
                    <w:rPr>
                      <w:szCs w:val="21"/>
                    </w:rPr>
                  </w:pPr>
                  <w:r w:rsidRPr="0032216C">
                    <w:rPr>
                      <w:rFonts w:hint="eastAsia"/>
                      <w:szCs w:val="21"/>
                    </w:rPr>
                    <w:t>0.28</w:t>
                  </w:r>
                </w:p>
              </w:tc>
              <w:tc>
                <w:tcPr>
                  <w:tcW w:w="966" w:type="dxa"/>
                  <w:vAlign w:val="center"/>
                </w:tcPr>
                <w:p w:rsidR="00626D08" w:rsidRPr="0032216C" w:rsidRDefault="008F2681">
                  <w:pPr>
                    <w:jc w:val="center"/>
                    <w:rPr>
                      <w:szCs w:val="21"/>
                    </w:rPr>
                  </w:pPr>
                  <w:r w:rsidRPr="0032216C">
                    <w:rPr>
                      <w:rFonts w:hint="eastAsia"/>
                      <w:szCs w:val="21"/>
                    </w:rPr>
                    <w:t>0.001</w:t>
                  </w:r>
                </w:p>
              </w:tc>
              <w:tc>
                <w:tcPr>
                  <w:tcW w:w="868" w:type="dxa"/>
                  <w:vAlign w:val="center"/>
                </w:tcPr>
                <w:p w:rsidR="00626D08" w:rsidRPr="0032216C" w:rsidRDefault="008F2681">
                  <w:pPr>
                    <w:jc w:val="center"/>
                    <w:rPr>
                      <w:szCs w:val="21"/>
                    </w:rPr>
                  </w:pPr>
                  <w:r w:rsidRPr="0032216C">
                    <w:rPr>
                      <w:rFonts w:hint="eastAsia"/>
                      <w:szCs w:val="21"/>
                    </w:rPr>
                    <w:t>15</w:t>
                  </w:r>
                </w:p>
              </w:tc>
              <w:tc>
                <w:tcPr>
                  <w:tcW w:w="1185" w:type="dxa"/>
                  <w:vAlign w:val="center"/>
                </w:tcPr>
                <w:p w:rsidR="00626D08" w:rsidRPr="0032216C" w:rsidRDefault="008F2681">
                  <w:pPr>
                    <w:jc w:val="center"/>
                    <w:rPr>
                      <w:szCs w:val="21"/>
                    </w:rPr>
                  </w:pPr>
                  <w:r w:rsidRPr="0032216C">
                    <w:rPr>
                      <w:rFonts w:hint="eastAsia"/>
                      <w:szCs w:val="21"/>
                    </w:rPr>
                    <w:t>20</w:t>
                  </w:r>
                </w:p>
              </w:tc>
              <w:tc>
                <w:tcPr>
                  <w:tcW w:w="1100" w:type="dxa"/>
                  <w:vAlign w:val="center"/>
                </w:tcPr>
                <w:p w:rsidR="00626D08" w:rsidRPr="0032216C" w:rsidRDefault="008F2681">
                  <w:pPr>
                    <w:jc w:val="center"/>
                    <w:rPr>
                      <w:szCs w:val="21"/>
                    </w:rPr>
                  </w:pPr>
                  <w:r w:rsidRPr="0032216C">
                    <w:rPr>
                      <w:rFonts w:hint="eastAsia"/>
                      <w:szCs w:val="21"/>
                    </w:rPr>
                    <w:t>/</w:t>
                  </w:r>
                </w:p>
              </w:tc>
              <w:tc>
                <w:tcPr>
                  <w:tcW w:w="892" w:type="dxa"/>
                  <w:vAlign w:val="center"/>
                </w:tcPr>
                <w:p w:rsidR="00626D08" w:rsidRPr="0032216C" w:rsidRDefault="008F2681">
                  <w:pPr>
                    <w:jc w:val="center"/>
                    <w:rPr>
                      <w:szCs w:val="21"/>
                    </w:rPr>
                  </w:pPr>
                  <w:r w:rsidRPr="0032216C">
                    <w:rPr>
                      <w:rFonts w:hint="eastAsia"/>
                      <w:szCs w:val="21"/>
                    </w:rPr>
                    <w:t>15</w:t>
                  </w:r>
                </w:p>
              </w:tc>
            </w:tr>
            <w:tr w:rsidR="00626D08" w:rsidRPr="0032216C">
              <w:trPr>
                <w:trHeight w:val="454"/>
                <w:jc w:val="center"/>
              </w:trPr>
              <w:tc>
                <w:tcPr>
                  <w:tcW w:w="625" w:type="dxa"/>
                  <w:vAlign w:val="center"/>
                </w:tcPr>
                <w:p w:rsidR="00626D08" w:rsidRPr="0032216C" w:rsidRDefault="008F2681">
                  <w:pPr>
                    <w:jc w:val="center"/>
                    <w:rPr>
                      <w:szCs w:val="21"/>
                    </w:rPr>
                  </w:pPr>
                  <w:r w:rsidRPr="0032216C">
                    <w:rPr>
                      <w:rFonts w:hint="eastAsia"/>
                      <w:szCs w:val="21"/>
                    </w:rPr>
                    <w:t>DA</w:t>
                  </w:r>
                </w:p>
                <w:p w:rsidR="00626D08" w:rsidRPr="0032216C" w:rsidRDefault="008F2681">
                  <w:pPr>
                    <w:jc w:val="center"/>
                    <w:rPr>
                      <w:szCs w:val="21"/>
                    </w:rPr>
                  </w:pPr>
                  <w:r w:rsidRPr="0032216C">
                    <w:rPr>
                      <w:rFonts w:hint="eastAsia"/>
                      <w:szCs w:val="21"/>
                    </w:rPr>
                    <w:t>003</w:t>
                  </w:r>
                </w:p>
              </w:tc>
              <w:tc>
                <w:tcPr>
                  <w:tcW w:w="1117" w:type="dxa"/>
                  <w:vAlign w:val="center"/>
                </w:tcPr>
                <w:p w:rsidR="00626D08" w:rsidRPr="0032216C" w:rsidRDefault="008F2681">
                  <w:pPr>
                    <w:jc w:val="center"/>
                    <w:rPr>
                      <w:szCs w:val="21"/>
                    </w:rPr>
                  </w:pPr>
                  <w:r w:rsidRPr="0032216C">
                    <w:rPr>
                      <w:rFonts w:hint="eastAsia"/>
                      <w:szCs w:val="21"/>
                    </w:rPr>
                    <w:t>油雾</w:t>
                  </w:r>
                </w:p>
              </w:tc>
              <w:tc>
                <w:tcPr>
                  <w:tcW w:w="1185" w:type="dxa"/>
                  <w:vAlign w:val="center"/>
                </w:tcPr>
                <w:p w:rsidR="00626D08" w:rsidRPr="0032216C" w:rsidRDefault="008F2681">
                  <w:pPr>
                    <w:jc w:val="center"/>
                    <w:rPr>
                      <w:szCs w:val="21"/>
                    </w:rPr>
                  </w:pPr>
                  <w:r w:rsidRPr="0032216C">
                    <w:rPr>
                      <w:rFonts w:hint="eastAsia"/>
                      <w:szCs w:val="21"/>
                    </w:rPr>
                    <w:t>0.28</w:t>
                  </w:r>
                </w:p>
              </w:tc>
              <w:tc>
                <w:tcPr>
                  <w:tcW w:w="966" w:type="dxa"/>
                  <w:vAlign w:val="center"/>
                </w:tcPr>
                <w:p w:rsidR="00626D08" w:rsidRPr="0032216C" w:rsidRDefault="008F2681">
                  <w:pPr>
                    <w:jc w:val="center"/>
                    <w:rPr>
                      <w:szCs w:val="21"/>
                    </w:rPr>
                  </w:pPr>
                  <w:r w:rsidRPr="0032216C">
                    <w:rPr>
                      <w:rFonts w:hint="eastAsia"/>
                      <w:szCs w:val="21"/>
                    </w:rPr>
                    <w:t>0.001</w:t>
                  </w:r>
                </w:p>
              </w:tc>
              <w:tc>
                <w:tcPr>
                  <w:tcW w:w="868" w:type="dxa"/>
                  <w:vAlign w:val="center"/>
                </w:tcPr>
                <w:p w:rsidR="00626D08" w:rsidRPr="0032216C" w:rsidRDefault="008F2681">
                  <w:pPr>
                    <w:jc w:val="center"/>
                    <w:rPr>
                      <w:szCs w:val="21"/>
                    </w:rPr>
                  </w:pPr>
                  <w:r w:rsidRPr="0032216C">
                    <w:rPr>
                      <w:rFonts w:hint="eastAsia"/>
                      <w:szCs w:val="21"/>
                    </w:rPr>
                    <w:t>15</w:t>
                  </w:r>
                </w:p>
              </w:tc>
              <w:tc>
                <w:tcPr>
                  <w:tcW w:w="1185" w:type="dxa"/>
                  <w:vAlign w:val="center"/>
                </w:tcPr>
                <w:p w:rsidR="00626D08" w:rsidRPr="0032216C" w:rsidRDefault="008F2681">
                  <w:pPr>
                    <w:jc w:val="center"/>
                    <w:rPr>
                      <w:szCs w:val="21"/>
                    </w:rPr>
                  </w:pPr>
                  <w:r w:rsidRPr="0032216C">
                    <w:rPr>
                      <w:rFonts w:hint="eastAsia"/>
                      <w:szCs w:val="21"/>
                    </w:rPr>
                    <w:t>20</w:t>
                  </w:r>
                </w:p>
              </w:tc>
              <w:tc>
                <w:tcPr>
                  <w:tcW w:w="1100" w:type="dxa"/>
                  <w:vAlign w:val="center"/>
                </w:tcPr>
                <w:p w:rsidR="00626D08" w:rsidRPr="0032216C" w:rsidRDefault="008F2681">
                  <w:pPr>
                    <w:jc w:val="center"/>
                    <w:rPr>
                      <w:szCs w:val="21"/>
                    </w:rPr>
                  </w:pPr>
                  <w:r w:rsidRPr="0032216C">
                    <w:rPr>
                      <w:rFonts w:hint="eastAsia"/>
                      <w:szCs w:val="21"/>
                    </w:rPr>
                    <w:t>/</w:t>
                  </w:r>
                </w:p>
              </w:tc>
              <w:tc>
                <w:tcPr>
                  <w:tcW w:w="892" w:type="dxa"/>
                  <w:vAlign w:val="center"/>
                </w:tcPr>
                <w:p w:rsidR="00626D08" w:rsidRPr="0032216C" w:rsidRDefault="008F2681">
                  <w:pPr>
                    <w:jc w:val="center"/>
                    <w:rPr>
                      <w:szCs w:val="21"/>
                    </w:rPr>
                  </w:pPr>
                  <w:r w:rsidRPr="0032216C">
                    <w:rPr>
                      <w:rFonts w:hint="eastAsia"/>
                      <w:szCs w:val="21"/>
                    </w:rPr>
                    <w:t>15</w:t>
                  </w:r>
                </w:p>
              </w:tc>
            </w:tr>
            <w:tr w:rsidR="00626D08" w:rsidRPr="0032216C">
              <w:trPr>
                <w:trHeight w:val="454"/>
                <w:jc w:val="center"/>
              </w:trPr>
              <w:tc>
                <w:tcPr>
                  <w:tcW w:w="625" w:type="dxa"/>
                  <w:vAlign w:val="center"/>
                </w:tcPr>
                <w:p w:rsidR="00626D08" w:rsidRPr="0032216C" w:rsidRDefault="008F2681">
                  <w:pPr>
                    <w:jc w:val="center"/>
                    <w:rPr>
                      <w:szCs w:val="21"/>
                    </w:rPr>
                  </w:pPr>
                  <w:r w:rsidRPr="0032216C">
                    <w:rPr>
                      <w:rFonts w:hint="eastAsia"/>
                      <w:szCs w:val="21"/>
                    </w:rPr>
                    <w:t>DA</w:t>
                  </w:r>
                </w:p>
                <w:p w:rsidR="00626D08" w:rsidRPr="0032216C" w:rsidRDefault="008F2681">
                  <w:pPr>
                    <w:jc w:val="center"/>
                    <w:rPr>
                      <w:szCs w:val="21"/>
                    </w:rPr>
                  </w:pPr>
                  <w:r w:rsidRPr="0032216C">
                    <w:rPr>
                      <w:rFonts w:hint="eastAsia"/>
                      <w:szCs w:val="21"/>
                    </w:rPr>
                    <w:t>004</w:t>
                  </w:r>
                </w:p>
              </w:tc>
              <w:tc>
                <w:tcPr>
                  <w:tcW w:w="1117" w:type="dxa"/>
                  <w:vAlign w:val="center"/>
                </w:tcPr>
                <w:p w:rsidR="00626D08" w:rsidRPr="0032216C" w:rsidRDefault="008F2681">
                  <w:pPr>
                    <w:jc w:val="center"/>
                    <w:rPr>
                      <w:szCs w:val="21"/>
                    </w:rPr>
                  </w:pPr>
                  <w:r w:rsidRPr="0032216C">
                    <w:rPr>
                      <w:rFonts w:hint="eastAsia"/>
                      <w:szCs w:val="21"/>
                    </w:rPr>
                    <w:t>油雾</w:t>
                  </w:r>
                </w:p>
              </w:tc>
              <w:tc>
                <w:tcPr>
                  <w:tcW w:w="1185" w:type="dxa"/>
                  <w:vAlign w:val="center"/>
                </w:tcPr>
                <w:p w:rsidR="00626D08" w:rsidRPr="0032216C" w:rsidRDefault="008F2681">
                  <w:pPr>
                    <w:jc w:val="center"/>
                    <w:rPr>
                      <w:szCs w:val="21"/>
                    </w:rPr>
                  </w:pPr>
                  <w:r w:rsidRPr="0032216C">
                    <w:rPr>
                      <w:rFonts w:hint="eastAsia"/>
                      <w:szCs w:val="21"/>
                    </w:rPr>
                    <w:t>0.28</w:t>
                  </w:r>
                </w:p>
              </w:tc>
              <w:tc>
                <w:tcPr>
                  <w:tcW w:w="966" w:type="dxa"/>
                  <w:vAlign w:val="center"/>
                </w:tcPr>
                <w:p w:rsidR="00626D08" w:rsidRPr="0032216C" w:rsidRDefault="008F2681">
                  <w:pPr>
                    <w:jc w:val="center"/>
                    <w:rPr>
                      <w:szCs w:val="21"/>
                    </w:rPr>
                  </w:pPr>
                  <w:r w:rsidRPr="0032216C">
                    <w:rPr>
                      <w:rFonts w:hint="eastAsia"/>
                      <w:szCs w:val="21"/>
                    </w:rPr>
                    <w:t>0.001</w:t>
                  </w:r>
                </w:p>
              </w:tc>
              <w:tc>
                <w:tcPr>
                  <w:tcW w:w="868" w:type="dxa"/>
                  <w:vAlign w:val="center"/>
                </w:tcPr>
                <w:p w:rsidR="00626D08" w:rsidRPr="0032216C" w:rsidRDefault="008F2681">
                  <w:pPr>
                    <w:jc w:val="center"/>
                    <w:rPr>
                      <w:szCs w:val="21"/>
                    </w:rPr>
                  </w:pPr>
                  <w:r w:rsidRPr="0032216C">
                    <w:rPr>
                      <w:rFonts w:hint="eastAsia"/>
                      <w:szCs w:val="21"/>
                    </w:rPr>
                    <w:t>15</w:t>
                  </w:r>
                </w:p>
              </w:tc>
              <w:tc>
                <w:tcPr>
                  <w:tcW w:w="1185" w:type="dxa"/>
                  <w:vAlign w:val="center"/>
                </w:tcPr>
                <w:p w:rsidR="00626D08" w:rsidRPr="0032216C" w:rsidRDefault="008F2681">
                  <w:pPr>
                    <w:jc w:val="center"/>
                    <w:rPr>
                      <w:szCs w:val="21"/>
                    </w:rPr>
                  </w:pPr>
                  <w:r w:rsidRPr="0032216C">
                    <w:rPr>
                      <w:rFonts w:hint="eastAsia"/>
                      <w:szCs w:val="21"/>
                    </w:rPr>
                    <w:t>20</w:t>
                  </w:r>
                </w:p>
              </w:tc>
              <w:tc>
                <w:tcPr>
                  <w:tcW w:w="1100" w:type="dxa"/>
                  <w:vAlign w:val="center"/>
                </w:tcPr>
                <w:p w:rsidR="00626D08" w:rsidRPr="0032216C" w:rsidRDefault="008F2681">
                  <w:pPr>
                    <w:jc w:val="center"/>
                    <w:rPr>
                      <w:szCs w:val="21"/>
                    </w:rPr>
                  </w:pPr>
                  <w:r w:rsidRPr="0032216C">
                    <w:rPr>
                      <w:rFonts w:hint="eastAsia"/>
                      <w:szCs w:val="21"/>
                    </w:rPr>
                    <w:t>/</w:t>
                  </w:r>
                </w:p>
              </w:tc>
              <w:tc>
                <w:tcPr>
                  <w:tcW w:w="892" w:type="dxa"/>
                  <w:vAlign w:val="center"/>
                </w:tcPr>
                <w:p w:rsidR="00626D08" w:rsidRPr="0032216C" w:rsidRDefault="008F2681">
                  <w:pPr>
                    <w:jc w:val="center"/>
                    <w:rPr>
                      <w:szCs w:val="21"/>
                    </w:rPr>
                  </w:pPr>
                  <w:r w:rsidRPr="0032216C">
                    <w:rPr>
                      <w:rFonts w:hint="eastAsia"/>
                      <w:szCs w:val="21"/>
                    </w:rPr>
                    <w:t>15</w:t>
                  </w:r>
                </w:p>
              </w:tc>
            </w:tr>
            <w:tr w:rsidR="00626D08" w:rsidRPr="0032216C">
              <w:trPr>
                <w:trHeight w:val="454"/>
                <w:jc w:val="center"/>
              </w:trPr>
              <w:tc>
                <w:tcPr>
                  <w:tcW w:w="625" w:type="dxa"/>
                  <w:vMerge w:val="restart"/>
                  <w:vAlign w:val="center"/>
                </w:tcPr>
                <w:p w:rsidR="00626D08" w:rsidRPr="0032216C" w:rsidRDefault="008F2681">
                  <w:pPr>
                    <w:jc w:val="center"/>
                    <w:rPr>
                      <w:szCs w:val="21"/>
                    </w:rPr>
                  </w:pPr>
                  <w:r w:rsidRPr="0032216C">
                    <w:rPr>
                      <w:rFonts w:hint="eastAsia"/>
                      <w:szCs w:val="21"/>
                    </w:rPr>
                    <w:t>DA</w:t>
                  </w:r>
                </w:p>
                <w:p w:rsidR="00626D08" w:rsidRPr="0032216C" w:rsidRDefault="008F2681">
                  <w:pPr>
                    <w:jc w:val="center"/>
                    <w:rPr>
                      <w:szCs w:val="21"/>
                    </w:rPr>
                  </w:pPr>
                  <w:r w:rsidRPr="0032216C">
                    <w:rPr>
                      <w:rFonts w:hint="eastAsia"/>
                      <w:szCs w:val="21"/>
                    </w:rPr>
                    <w:t>005</w:t>
                  </w:r>
                </w:p>
              </w:tc>
              <w:tc>
                <w:tcPr>
                  <w:tcW w:w="1117" w:type="dxa"/>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颗粒物</w:t>
                  </w:r>
                </w:p>
              </w:tc>
              <w:tc>
                <w:tcPr>
                  <w:tcW w:w="1185" w:type="dxa"/>
                  <w:vAlign w:val="center"/>
                </w:tcPr>
                <w:p w:rsidR="00626D08" w:rsidRPr="0032216C" w:rsidRDefault="008F2681">
                  <w:pPr>
                    <w:jc w:val="center"/>
                    <w:rPr>
                      <w:szCs w:val="21"/>
                    </w:rPr>
                  </w:pPr>
                  <w:r w:rsidRPr="0032216C">
                    <w:rPr>
                      <w:rFonts w:hint="eastAsia"/>
                      <w:bCs/>
                      <w:szCs w:val="21"/>
                    </w:rPr>
                    <w:t>14</w:t>
                  </w:r>
                </w:p>
              </w:tc>
              <w:tc>
                <w:tcPr>
                  <w:tcW w:w="966" w:type="dxa"/>
                  <w:vAlign w:val="center"/>
                </w:tcPr>
                <w:p w:rsidR="00626D08" w:rsidRPr="0032216C" w:rsidRDefault="008F2681">
                  <w:pPr>
                    <w:jc w:val="center"/>
                    <w:rPr>
                      <w:szCs w:val="21"/>
                    </w:rPr>
                  </w:pPr>
                  <w:r w:rsidRPr="0032216C">
                    <w:rPr>
                      <w:rFonts w:hint="eastAsia"/>
                      <w:szCs w:val="21"/>
                    </w:rPr>
                    <w:t>0.024</w:t>
                  </w:r>
                </w:p>
              </w:tc>
              <w:tc>
                <w:tcPr>
                  <w:tcW w:w="868" w:type="dxa"/>
                  <w:vMerge w:val="restart"/>
                  <w:vAlign w:val="center"/>
                </w:tcPr>
                <w:p w:rsidR="00626D08" w:rsidRPr="0032216C" w:rsidRDefault="008F2681">
                  <w:pPr>
                    <w:jc w:val="center"/>
                    <w:rPr>
                      <w:szCs w:val="21"/>
                    </w:rPr>
                  </w:pPr>
                  <w:r w:rsidRPr="0032216C">
                    <w:rPr>
                      <w:rFonts w:hint="eastAsia"/>
                      <w:szCs w:val="21"/>
                    </w:rPr>
                    <w:t>15</w:t>
                  </w:r>
                </w:p>
              </w:tc>
              <w:tc>
                <w:tcPr>
                  <w:tcW w:w="1185" w:type="dxa"/>
                  <w:vAlign w:val="center"/>
                </w:tcPr>
                <w:p w:rsidR="00626D08" w:rsidRPr="0032216C" w:rsidRDefault="008F2681">
                  <w:pPr>
                    <w:jc w:val="center"/>
                    <w:rPr>
                      <w:szCs w:val="21"/>
                    </w:rPr>
                  </w:pPr>
                  <w:r w:rsidRPr="0032216C">
                    <w:rPr>
                      <w:rFonts w:hint="eastAsia"/>
                      <w:szCs w:val="21"/>
                    </w:rPr>
                    <w:t>15</w:t>
                  </w:r>
                </w:p>
              </w:tc>
              <w:tc>
                <w:tcPr>
                  <w:tcW w:w="1100" w:type="dxa"/>
                  <w:vAlign w:val="center"/>
                </w:tcPr>
                <w:p w:rsidR="00626D08" w:rsidRPr="0032216C" w:rsidRDefault="008F2681">
                  <w:pPr>
                    <w:jc w:val="center"/>
                    <w:rPr>
                      <w:szCs w:val="21"/>
                    </w:rPr>
                  </w:pPr>
                  <w:r w:rsidRPr="0032216C">
                    <w:rPr>
                      <w:rFonts w:hint="eastAsia"/>
                      <w:szCs w:val="21"/>
                    </w:rPr>
                    <w:t>/</w:t>
                  </w:r>
                </w:p>
              </w:tc>
              <w:tc>
                <w:tcPr>
                  <w:tcW w:w="892" w:type="dxa"/>
                  <w:vMerge w:val="restart"/>
                  <w:vAlign w:val="center"/>
                </w:tcPr>
                <w:p w:rsidR="00626D08" w:rsidRPr="0032216C" w:rsidRDefault="008F2681">
                  <w:pPr>
                    <w:jc w:val="center"/>
                    <w:rPr>
                      <w:szCs w:val="21"/>
                    </w:rPr>
                  </w:pPr>
                  <w:r w:rsidRPr="0032216C">
                    <w:rPr>
                      <w:rFonts w:hint="eastAsia"/>
                      <w:szCs w:val="21"/>
                    </w:rPr>
                    <w:t>15</w:t>
                  </w:r>
                </w:p>
              </w:tc>
            </w:tr>
            <w:tr w:rsidR="00626D08" w:rsidRPr="0032216C">
              <w:trPr>
                <w:trHeight w:val="454"/>
                <w:jc w:val="center"/>
              </w:trPr>
              <w:tc>
                <w:tcPr>
                  <w:tcW w:w="625" w:type="dxa"/>
                  <w:vMerge/>
                  <w:vAlign w:val="center"/>
                </w:tcPr>
                <w:p w:rsidR="00626D08" w:rsidRPr="0032216C" w:rsidRDefault="00626D08">
                  <w:pPr>
                    <w:jc w:val="center"/>
                    <w:rPr>
                      <w:szCs w:val="21"/>
                    </w:rPr>
                  </w:pPr>
                </w:p>
              </w:tc>
              <w:tc>
                <w:tcPr>
                  <w:tcW w:w="1117" w:type="dxa"/>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氮氧化物</w:t>
                  </w:r>
                </w:p>
              </w:tc>
              <w:tc>
                <w:tcPr>
                  <w:tcW w:w="1185" w:type="dxa"/>
                  <w:vAlign w:val="center"/>
                </w:tcPr>
                <w:p w:rsidR="00626D08" w:rsidRPr="0032216C" w:rsidRDefault="008F2681">
                  <w:pPr>
                    <w:jc w:val="center"/>
                    <w:rPr>
                      <w:bCs/>
                      <w:szCs w:val="21"/>
                    </w:rPr>
                  </w:pPr>
                  <w:r w:rsidRPr="0032216C">
                    <w:rPr>
                      <w:rFonts w:hint="eastAsia"/>
                      <w:bCs/>
                      <w:szCs w:val="21"/>
                    </w:rPr>
                    <w:t>45.8</w:t>
                  </w:r>
                </w:p>
              </w:tc>
              <w:tc>
                <w:tcPr>
                  <w:tcW w:w="966" w:type="dxa"/>
                  <w:vAlign w:val="center"/>
                </w:tcPr>
                <w:p w:rsidR="00626D08" w:rsidRPr="0032216C" w:rsidRDefault="008F2681">
                  <w:pPr>
                    <w:jc w:val="center"/>
                    <w:rPr>
                      <w:szCs w:val="21"/>
                    </w:rPr>
                  </w:pPr>
                  <w:r w:rsidRPr="0032216C">
                    <w:rPr>
                      <w:rFonts w:hint="eastAsia"/>
                      <w:szCs w:val="21"/>
                    </w:rPr>
                    <w:t>0.078</w:t>
                  </w:r>
                </w:p>
              </w:tc>
              <w:tc>
                <w:tcPr>
                  <w:tcW w:w="868" w:type="dxa"/>
                  <w:vMerge/>
                  <w:vAlign w:val="center"/>
                </w:tcPr>
                <w:p w:rsidR="00626D08" w:rsidRPr="0032216C" w:rsidRDefault="00626D08">
                  <w:pPr>
                    <w:jc w:val="center"/>
                    <w:rPr>
                      <w:szCs w:val="21"/>
                    </w:rPr>
                  </w:pPr>
                </w:p>
              </w:tc>
              <w:tc>
                <w:tcPr>
                  <w:tcW w:w="1185" w:type="dxa"/>
                  <w:vAlign w:val="center"/>
                </w:tcPr>
                <w:p w:rsidR="00626D08" w:rsidRPr="0032216C" w:rsidRDefault="008F2681">
                  <w:pPr>
                    <w:jc w:val="center"/>
                    <w:rPr>
                      <w:szCs w:val="21"/>
                    </w:rPr>
                  </w:pPr>
                  <w:r w:rsidRPr="0032216C">
                    <w:rPr>
                      <w:rFonts w:hint="eastAsia"/>
                      <w:szCs w:val="21"/>
                    </w:rPr>
                    <w:t>150</w:t>
                  </w:r>
                </w:p>
              </w:tc>
              <w:tc>
                <w:tcPr>
                  <w:tcW w:w="1100" w:type="dxa"/>
                  <w:vAlign w:val="center"/>
                </w:tcPr>
                <w:p w:rsidR="00626D08" w:rsidRPr="0032216C" w:rsidRDefault="008F2681">
                  <w:pPr>
                    <w:jc w:val="center"/>
                    <w:rPr>
                      <w:szCs w:val="21"/>
                    </w:rPr>
                  </w:pPr>
                  <w:r w:rsidRPr="0032216C">
                    <w:rPr>
                      <w:rFonts w:hint="eastAsia"/>
                      <w:szCs w:val="21"/>
                    </w:rPr>
                    <w:t>/</w:t>
                  </w:r>
                </w:p>
              </w:tc>
              <w:tc>
                <w:tcPr>
                  <w:tcW w:w="892" w:type="dxa"/>
                  <w:vMerge/>
                  <w:vAlign w:val="center"/>
                </w:tcPr>
                <w:p w:rsidR="00626D08" w:rsidRPr="0032216C" w:rsidRDefault="00626D08">
                  <w:pPr>
                    <w:jc w:val="center"/>
                    <w:rPr>
                      <w:szCs w:val="21"/>
                    </w:rPr>
                  </w:pPr>
                </w:p>
              </w:tc>
            </w:tr>
            <w:tr w:rsidR="00626D08" w:rsidRPr="0032216C">
              <w:trPr>
                <w:trHeight w:val="454"/>
                <w:jc w:val="center"/>
              </w:trPr>
              <w:tc>
                <w:tcPr>
                  <w:tcW w:w="625" w:type="dxa"/>
                  <w:vMerge/>
                  <w:vAlign w:val="center"/>
                </w:tcPr>
                <w:p w:rsidR="00626D08" w:rsidRPr="0032216C" w:rsidRDefault="00626D08">
                  <w:pPr>
                    <w:jc w:val="center"/>
                    <w:rPr>
                      <w:szCs w:val="21"/>
                    </w:rPr>
                  </w:pPr>
                </w:p>
              </w:tc>
              <w:tc>
                <w:tcPr>
                  <w:tcW w:w="1117" w:type="dxa"/>
                  <w:vAlign w:val="center"/>
                </w:tcPr>
                <w:p w:rsidR="00626D08" w:rsidRPr="0032216C" w:rsidRDefault="008F2681">
                  <w:pPr>
                    <w:tabs>
                      <w:tab w:val="left" w:pos="1264"/>
                    </w:tabs>
                    <w:jc w:val="center"/>
                    <w:rPr>
                      <w:color w:val="000000"/>
                      <w:spacing w:val="6"/>
                      <w:szCs w:val="21"/>
                    </w:rPr>
                  </w:pPr>
                  <w:r w:rsidRPr="0032216C">
                    <w:rPr>
                      <w:rFonts w:hint="eastAsia"/>
                      <w:color w:val="000000"/>
                      <w:spacing w:val="6"/>
                      <w:szCs w:val="21"/>
                    </w:rPr>
                    <w:t>二氧化硫</w:t>
                  </w:r>
                </w:p>
              </w:tc>
              <w:tc>
                <w:tcPr>
                  <w:tcW w:w="1185" w:type="dxa"/>
                  <w:vAlign w:val="center"/>
                </w:tcPr>
                <w:p w:rsidR="00626D08" w:rsidRPr="0032216C" w:rsidRDefault="008F2681">
                  <w:pPr>
                    <w:jc w:val="center"/>
                    <w:rPr>
                      <w:bCs/>
                      <w:szCs w:val="21"/>
                    </w:rPr>
                  </w:pPr>
                  <w:r w:rsidRPr="0032216C">
                    <w:rPr>
                      <w:rFonts w:hint="eastAsia"/>
                      <w:bCs/>
                      <w:szCs w:val="21"/>
                    </w:rPr>
                    <w:t>10</w:t>
                  </w:r>
                </w:p>
              </w:tc>
              <w:tc>
                <w:tcPr>
                  <w:tcW w:w="966" w:type="dxa"/>
                  <w:vAlign w:val="center"/>
                </w:tcPr>
                <w:p w:rsidR="00626D08" w:rsidRPr="0032216C" w:rsidRDefault="008F2681">
                  <w:pPr>
                    <w:jc w:val="center"/>
                    <w:rPr>
                      <w:szCs w:val="21"/>
                    </w:rPr>
                  </w:pPr>
                  <w:r w:rsidRPr="0032216C">
                    <w:rPr>
                      <w:rFonts w:hint="eastAsia"/>
                      <w:szCs w:val="21"/>
                    </w:rPr>
                    <w:t>0.017</w:t>
                  </w:r>
                </w:p>
              </w:tc>
              <w:tc>
                <w:tcPr>
                  <w:tcW w:w="868" w:type="dxa"/>
                  <w:vMerge/>
                  <w:vAlign w:val="center"/>
                </w:tcPr>
                <w:p w:rsidR="00626D08" w:rsidRPr="0032216C" w:rsidRDefault="00626D08">
                  <w:pPr>
                    <w:jc w:val="center"/>
                    <w:rPr>
                      <w:szCs w:val="21"/>
                    </w:rPr>
                  </w:pPr>
                </w:p>
              </w:tc>
              <w:tc>
                <w:tcPr>
                  <w:tcW w:w="1185" w:type="dxa"/>
                  <w:vAlign w:val="center"/>
                </w:tcPr>
                <w:p w:rsidR="00626D08" w:rsidRPr="0032216C" w:rsidRDefault="008F2681">
                  <w:pPr>
                    <w:jc w:val="center"/>
                    <w:rPr>
                      <w:szCs w:val="21"/>
                    </w:rPr>
                  </w:pPr>
                  <w:r w:rsidRPr="0032216C">
                    <w:rPr>
                      <w:rFonts w:hint="eastAsia"/>
                      <w:szCs w:val="21"/>
                    </w:rPr>
                    <w:t>300</w:t>
                  </w:r>
                </w:p>
              </w:tc>
              <w:tc>
                <w:tcPr>
                  <w:tcW w:w="1100" w:type="dxa"/>
                  <w:vAlign w:val="center"/>
                </w:tcPr>
                <w:p w:rsidR="00626D08" w:rsidRPr="0032216C" w:rsidRDefault="008F2681">
                  <w:pPr>
                    <w:jc w:val="center"/>
                    <w:rPr>
                      <w:szCs w:val="21"/>
                    </w:rPr>
                  </w:pPr>
                  <w:r w:rsidRPr="0032216C">
                    <w:rPr>
                      <w:rFonts w:hint="eastAsia"/>
                      <w:szCs w:val="21"/>
                    </w:rPr>
                    <w:t>/</w:t>
                  </w:r>
                </w:p>
              </w:tc>
              <w:tc>
                <w:tcPr>
                  <w:tcW w:w="892" w:type="dxa"/>
                  <w:vMerge/>
                  <w:vAlign w:val="center"/>
                </w:tcPr>
                <w:p w:rsidR="00626D08" w:rsidRPr="0032216C" w:rsidRDefault="00626D08">
                  <w:pPr>
                    <w:jc w:val="center"/>
                    <w:rPr>
                      <w:szCs w:val="21"/>
                    </w:rPr>
                  </w:pPr>
                </w:p>
              </w:tc>
            </w:tr>
          </w:tbl>
          <w:p w:rsidR="00626D08" w:rsidRPr="0032216C" w:rsidRDefault="008F2681">
            <w:pPr>
              <w:spacing w:line="500" w:lineRule="exact"/>
              <w:ind w:firstLineChars="200" w:firstLine="480"/>
              <w:rPr>
                <w:sz w:val="24"/>
              </w:rPr>
            </w:pPr>
            <w:r w:rsidRPr="0032216C">
              <w:rPr>
                <w:rFonts w:hint="eastAsia"/>
                <w:sz w:val="24"/>
              </w:rPr>
              <w:t>根据上</w:t>
            </w:r>
            <w:r w:rsidRPr="0032216C">
              <w:rPr>
                <w:sz w:val="24"/>
              </w:rPr>
              <w:t>表</w:t>
            </w:r>
            <w:r w:rsidRPr="0032216C">
              <w:rPr>
                <w:rFonts w:hint="eastAsia"/>
                <w:sz w:val="24"/>
              </w:rPr>
              <w:t>4.3-6</w:t>
            </w:r>
            <w:r w:rsidRPr="0032216C">
              <w:rPr>
                <w:rFonts w:hint="eastAsia"/>
                <w:sz w:val="24"/>
              </w:rPr>
              <w:t>得知</w:t>
            </w:r>
            <w:r w:rsidRPr="0032216C">
              <w:rPr>
                <w:sz w:val="24"/>
              </w:rPr>
              <w:t>，本项目</w:t>
            </w:r>
            <w:r w:rsidRPr="0032216C">
              <w:rPr>
                <w:rFonts w:hint="eastAsia"/>
                <w:sz w:val="24"/>
              </w:rPr>
              <w:t>废气</w:t>
            </w:r>
            <w:r w:rsidRPr="0032216C">
              <w:rPr>
                <w:sz w:val="24"/>
              </w:rPr>
              <w:t>有组织排放</w:t>
            </w:r>
            <w:r w:rsidRPr="0032216C">
              <w:rPr>
                <w:rFonts w:hint="eastAsia"/>
                <w:sz w:val="24"/>
              </w:rPr>
              <w:t>能满足</w:t>
            </w:r>
            <w:r w:rsidRPr="0032216C">
              <w:rPr>
                <w:sz w:val="24"/>
              </w:rPr>
              <w:t>相应</w:t>
            </w:r>
            <w:r w:rsidRPr="0032216C">
              <w:rPr>
                <w:rFonts w:hint="eastAsia"/>
                <w:sz w:val="24"/>
              </w:rPr>
              <w:t>排放</w:t>
            </w:r>
            <w:r w:rsidRPr="0032216C">
              <w:rPr>
                <w:sz w:val="24"/>
              </w:rPr>
              <w:t>标准</w:t>
            </w:r>
            <w:r w:rsidRPr="0032216C">
              <w:rPr>
                <w:rFonts w:hint="eastAsia"/>
                <w:sz w:val="24"/>
              </w:rPr>
              <w:t>。</w:t>
            </w:r>
          </w:p>
          <w:p w:rsidR="00626D08" w:rsidRPr="0032216C" w:rsidRDefault="008F2681">
            <w:pPr>
              <w:adjustRightInd w:val="0"/>
              <w:snapToGrid w:val="0"/>
              <w:spacing w:line="500" w:lineRule="exact"/>
              <w:ind w:firstLineChars="200" w:firstLine="480"/>
              <w:rPr>
                <w:sz w:val="24"/>
              </w:rPr>
            </w:pPr>
            <w:r w:rsidRPr="0032216C">
              <w:rPr>
                <w:rFonts w:hint="eastAsia"/>
                <w:sz w:val="24"/>
              </w:rPr>
              <w:t>本项目所在地大气为不达标区，</w:t>
            </w:r>
            <w:r w:rsidRPr="0032216C">
              <w:rPr>
                <w:sz w:val="24"/>
              </w:rPr>
              <w:t>监测点的</w:t>
            </w:r>
            <w:r w:rsidRPr="0032216C">
              <w:rPr>
                <w:rFonts w:hAnsi="宋体"/>
                <w:bCs/>
                <w:sz w:val="24"/>
                <w:szCs w:val="22"/>
              </w:rPr>
              <w:t>特征</w:t>
            </w:r>
            <w:r w:rsidRPr="0032216C">
              <w:rPr>
                <w:sz w:val="24"/>
              </w:rPr>
              <w:t>污染物</w:t>
            </w:r>
            <w:r w:rsidRPr="0032216C">
              <w:rPr>
                <w:rFonts w:hint="eastAsia"/>
                <w:sz w:val="24"/>
              </w:rPr>
              <w:t>TSP</w:t>
            </w:r>
            <w:r w:rsidRPr="0032216C">
              <w:rPr>
                <w:rFonts w:hint="eastAsia"/>
                <w:sz w:val="24"/>
              </w:rPr>
              <w:t>均能达到相应质量标准；废气采取《排污许可证申请与核发技术规范</w:t>
            </w:r>
            <w:r w:rsidRPr="0032216C">
              <w:rPr>
                <w:rFonts w:hint="eastAsia"/>
                <w:sz w:val="24"/>
              </w:rPr>
              <w:t xml:space="preserve">  </w:t>
            </w:r>
            <w:r w:rsidRPr="0032216C">
              <w:rPr>
                <w:rFonts w:hint="eastAsia"/>
                <w:sz w:val="24"/>
              </w:rPr>
              <w:t>钢铁工业》（</w:t>
            </w:r>
            <w:r w:rsidRPr="0032216C">
              <w:rPr>
                <w:sz w:val="24"/>
              </w:rPr>
              <w:t>HJ846-2017</w:t>
            </w:r>
            <w:r w:rsidRPr="0032216C">
              <w:rPr>
                <w:rFonts w:hint="eastAsia"/>
                <w:sz w:val="24"/>
              </w:rPr>
              <w:t>）中的可行技术，正常工况下废气排放可满足排放标准，废气排放对周围环境影响较小。</w:t>
            </w:r>
          </w:p>
          <w:p w:rsidR="00626D08" w:rsidRPr="0032216C" w:rsidRDefault="008F2681">
            <w:pPr>
              <w:adjustRightInd w:val="0"/>
              <w:snapToGrid w:val="0"/>
              <w:spacing w:line="500" w:lineRule="exact"/>
              <w:jc w:val="left"/>
              <w:rPr>
                <w:rFonts w:hAnsi="宋体"/>
                <w:b/>
                <w:bCs/>
                <w:sz w:val="24"/>
              </w:rPr>
            </w:pPr>
            <w:r w:rsidRPr="0032216C">
              <w:rPr>
                <w:b/>
                <w:bCs/>
                <w:sz w:val="24"/>
              </w:rPr>
              <w:t>4.</w:t>
            </w:r>
            <w:r w:rsidRPr="0032216C">
              <w:rPr>
                <w:rFonts w:hint="eastAsia"/>
                <w:b/>
                <w:bCs/>
                <w:sz w:val="24"/>
              </w:rPr>
              <w:t>3</w:t>
            </w:r>
            <w:r w:rsidRPr="0032216C">
              <w:rPr>
                <w:b/>
                <w:bCs/>
                <w:sz w:val="24"/>
              </w:rPr>
              <w:t>.</w:t>
            </w:r>
            <w:r w:rsidRPr="0032216C">
              <w:rPr>
                <w:rFonts w:hint="eastAsia"/>
                <w:b/>
                <w:bCs/>
                <w:sz w:val="24"/>
              </w:rPr>
              <w:t>6</w:t>
            </w:r>
            <w:r w:rsidRPr="0032216C">
              <w:rPr>
                <w:rFonts w:hAnsi="宋体" w:hint="eastAsia"/>
                <w:b/>
                <w:bCs/>
                <w:sz w:val="24"/>
              </w:rPr>
              <w:t>大气污染物监测计划</w:t>
            </w:r>
          </w:p>
          <w:p w:rsidR="00626D08" w:rsidRPr="0032216C" w:rsidRDefault="008F2681">
            <w:pPr>
              <w:adjustRightInd w:val="0"/>
              <w:snapToGrid w:val="0"/>
              <w:spacing w:line="500" w:lineRule="exact"/>
              <w:ind w:firstLineChars="200" w:firstLine="480"/>
              <w:rPr>
                <w:sz w:val="24"/>
              </w:rPr>
            </w:pPr>
            <w:r w:rsidRPr="0032216C">
              <w:rPr>
                <w:rFonts w:hint="eastAsia"/>
                <w:sz w:val="24"/>
              </w:rPr>
              <w:t>根据《排污许可证申请与核发技术规范总则》（</w:t>
            </w:r>
            <w:r w:rsidRPr="0032216C">
              <w:rPr>
                <w:rFonts w:hint="eastAsia"/>
                <w:sz w:val="24"/>
              </w:rPr>
              <w:t>HJ942-2018</w:t>
            </w:r>
            <w:r w:rsidRPr="0032216C">
              <w:rPr>
                <w:rFonts w:hint="eastAsia"/>
                <w:sz w:val="24"/>
              </w:rPr>
              <w:t>）、《排污许可证申请与核发技术规范钢铁工业》（</w:t>
            </w:r>
            <w:r w:rsidRPr="0032216C">
              <w:rPr>
                <w:sz w:val="24"/>
              </w:rPr>
              <w:t>HJ846-2017</w:t>
            </w:r>
            <w:r w:rsidRPr="0032216C">
              <w:rPr>
                <w:rFonts w:hint="eastAsia"/>
                <w:sz w:val="24"/>
              </w:rPr>
              <w:t>）、《</w:t>
            </w:r>
            <w:r w:rsidRPr="0032216C">
              <w:rPr>
                <w:sz w:val="24"/>
              </w:rPr>
              <w:t>排污单位自行监测技术指南钢铁工业及炼焦化学工业</w:t>
            </w:r>
            <w:r w:rsidRPr="0032216C">
              <w:rPr>
                <w:rFonts w:hint="eastAsia"/>
                <w:sz w:val="24"/>
              </w:rPr>
              <w:t>》（</w:t>
            </w:r>
            <w:r w:rsidRPr="0032216C">
              <w:rPr>
                <w:rFonts w:hint="eastAsia"/>
                <w:sz w:val="24"/>
              </w:rPr>
              <w:t>HJ 878-2017</w:t>
            </w:r>
            <w:r w:rsidRPr="0032216C">
              <w:rPr>
                <w:rFonts w:hint="eastAsia"/>
                <w:sz w:val="24"/>
              </w:rPr>
              <w:t>）和《排污单位自行监测技术指南总则》（</w:t>
            </w:r>
            <w:r w:rsidRPr="0032216C">
              <w:rPr>
                <w:rFonts w:hint="eastAsia"/>
                <w:sz w:val="24"/>
              </w:rPr>
              <w:t>HJ 819-2017</w:t>
            </w:r>
            <w:r w:rsidRPr="0032216C">
              <w:rPr>
                <w:rFonts w:hint="eastAsia"/>
                <w:sz w:val="24"/>
              </w:rPr>
              <w:t>）要求，项目应制定污染源监测计划，见表</w:t>
            </w:r>
            <w:r w:rsidRPr="0032216C">
              <w:rPr>
                <w:sz w:val="24"/>
              </w:rPr>
              <w:t>4</w:t>
            </w:r>
            <w:r w:rsidRPr="0032216C">
              <w:rPr>
                <w:rFonts w:hint="eastAsia"/>
                <w:sz w:val="24"/>
              </w:rPr>
              <w:t>.3-8</w:t>
            </w:r>
            <w:r w:rsidRPr="0032216C">
              <w:rPr>
                <w:rFonts w:hint="eastAsia"/>
                <w:sz w:val="24"/>
              </w:rPr>
              <w:t>。</w:t>
            </w:r>
          </w:p>
          <w:p w:rsidR="00626D08" w:rsidRPr="0032216C" w:rsidRDefault="00626D08">
            <w:pPr>
              <w:adjustRightInd w:val="0"/>
              <w:snapToGrid w:val="0"/>
              <w:spacing w:line="460" w:lineRule="exact"/>
              <w:jc w:val="center"/>
              <w:rPr>
                <w:b/>
                <w:szCs w:val="21"/>
              </w:rPr>
            </w:pPr>
          </w:p>
          <w:p w:rsidR="00626D08" w:rsidRPr="0032216C" w:rsidRDefault="00626D08">
            <w:pPr>
              <w:adjustRightInd w:val="0"/>
              <w:snapToGrid w:val="0"/>
              <w:spacing w:line="460" w:lineRule="exact"/>
              <w:jc w:val="center"/>
              <w:rPr>
                <w:b/>
                <w:szCs w:val="21"/>
              </w:rPr>
            </w:pPr>
          </w:p>
          <w:p w:rsidR="00626D08" w:rsidRPr="0032216C" w:rsidRDefault="008F2681">
            <w:pPr>
              <w:adjustRightInd w:val="0"/>
              <w:snapToGrid w:val="0"/>
              <w:spacing w:line="460" w:lineRule="exact"/>
              <w:jc w:val="center"/>
              <w:rPr>
                <w:b/>
                <w:szCs w:val="21"/>
              </w:rPr>
            </w:pPr>
            <w:r w:rsidRPr="0032216C">
              <w:rPr>
                <w:rFonts w:hint="eastAsia"/>
                <w:b/>
                <w:szCs w:val="21"/>
              </w:rPr>
              <w:lastRenderedPageBreak/>
              <w:t>表</w:t>
            </w:r>
            <w:r w:rsidRPr="0032216C">
              <w:rPr>
                <w:rFonts w:hint="eastAsia"/>
                <w:b/>
                <w:szCs w:val="21"/>
              </w:rPr>
              <w:t>4.3-8</w:t>
            </w:r>
            <w:r w:rsidRPr="0032216C">
              <w:rPr>
                <w:rFonts w:hint="eastAsia"/>
                <w:b/>
                <w:szCs w:val="21"/>
              </w:rPr>
              <w:t>废气污染源监测点位、监测指标及最低监测频次一览表最低监测频次一览表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324"/>
              <w:gridCol w:w="2278"/>
              <w:gridCol w:w="15"/>
              <w:gridCol w:w="3159"/>
              <w:gridCol w:w="1162"/>
            </w:tblGrid>
            <w:tr w:rsidR="00626D08" w:rsidRPr="0032216C">
              <w:trPr>
                <w:trHeight w:val="397"/>
                <w:jc w:val="center"/>
              </w:trPr>
              <w:tc>
                <w:tcPr>
                  <w:tcW w:w="7938" w:type="dxa"/>
                  <w:gridSpan w:val="5"/>
                  <w:vAlign w:val="center"/>
                </w:tcPr>
                <w:p w:rsidR="00626D08" w:rsidRPr="0032216C" w:rsidRDefault="008F2681">
                  <w:pPr>
                    <w:jc w:val="center"/>
                    <w:rPr>
                      <w:szCs w:val="21"/>
                    </w:rPr>
                  </w:pPr>
                  <w:r w:rsidRPr="0032216C">
                    <w:rPr>
                      <w:rFonts w:hAnsi="宋体"/>
                      <w:szCs w:val="21"/>
                    </w:rPr>
                    <w:t>有组织</w:t>
                  </w:r>
                </w:p>
              </w:tc>
            </w:tr>
            <w:tr w:rsidR="00626D08" w:rsidRPr="0032216C">
              <w:trPr>
                <w:trHeight w:val="397"/>
                <w:jc w:val="center"/>
              </w:trPr>
              <w:tc>
                <w:tcPr>
                  <w:tcW w:w="1324" w:type="dxa"/>
                  <w:vAlign w:val="center"/>
                </w:tcPr>
                <w:p w:rsidR="00626D08" w:rsidRPr="0032216C" w:rsidRDefault="008F2681">
                  <w:pPr>
                    <w:jc w:val="center"/>
                    <w:rPr>
                      <w:szCs w:val="21"/>
                    </w:rPr>
                  </w:pPr>
                  <w:r w:rsidRPr="0032216C">
                    <w:rPr>
                      <w:rFonts w:hAnsi="宋体"/>
                      <w:szCs w:val="21"/>
                    </w:rPr>
                    <w:t>生产单元</w:t>
                  </w:r>
                </w:p>
              </w:tc>
              <w:tc>
                <w:tcPr>
                  <w:tcW w:w="2293" w:type="dxa"/>
                  <w:gridSpan w:val="2"/>
                  <w:vAlign w:val="center"/>
                </w:tcPr>
                <w:p w:rsidR="00626D08" w:rsidRPr="0032216C" w:rsidRDefault="008F2681">
                  <w:pPr>
                    <w:jc w:val="center"/>
                    <w:rPr>
                      <w:szCs w:val="21"/>
                    </w:rPr>
                  </w:pPr>
                  <w:r w:rsidRPr="0032216C">
                    <w:rPr>
                      <w:rFonts w:hAnsi="宋体"/>
                      <w:szCs w:val="21"/>
                    </w:rPr>
                    <w:t>监测点位</w:t>
                  </w:r>
                </w:p>
              </w:tc>
              <w:tc>
                <w:tcPr>
                  <w:tcW w:w="3159" w:type="dxa"/>
                  <w:vAlign w:val="center"/>
                </w:tcPr>
                <w:p w:rsidR="00626D08" w:rsidRPr="0032216C" w:rsidRDefault="008F2681">
                  <w:pPr>
                    <w:jc w:val="center"/>
                    <w:rPr>
                      <w:szCs w:val="21"/>
                    </w:rPr>
                  </w:pPr>
                  <w:r w:rsidRPr="0032216C">
                    <w:rPr>
                      <w:rFonts w:hAnsi="宋体"/>
                      <w:szCs w:val="21"/>
                    </w:rPr>
                    <w:t>监测指标</w:t>
                  </w:r>
                </w:p>
              </w:tc>
              <w:tc>
                <w:tcPr>
                  <w:tcW w:w="1162" w:type="dxa"/>
                  <w:vAlign w:val="center"/>
                </w:tcPr>
                <w:p w:rsidR="00626D08" w:rsidRPr="0032216C" w:rsidRDefault="008F2681">
                  <w:pPr>
                    <w:jc w:val="center"/>
                    <w:rPr>
                      <w:szCs w:val="21"/>
                    </w:rPr>
                  </w:pPr>
                  <w:r w:rsidRPr="0032216C">
                    <w:rPr>
                      <w:rFonts w:hAnsi="宋体"/>
                      <w:szCs w:val="21"/>
                    </w:rPr>
                    <w:t>监测频次</w:t>
                  </w:r>
                </w:p>
              </w:tc>
            </w:tr>
            <w:tr w:rsidR="00626D08" w:rsidRPr="0032216C">
              <w:trPr>
                <w:trHeight w:val="397"/>
                <w:jc w:val="center"/>
              </w:trPr>
              <w:tc>
                <w:tcPr>
                  <w:tcW w:w="1324" w:type="dxa"/>
                  <w:vAlign w:val="center"/>
                </w:tcPr>
                <w:p w:rsidR="00626D08" w:rsidRPr="0032216C" w:rsidRDefault="00666F1A">
                  <w:pPr>
                    <w:jc w:val="center"/>
                    <w:rPr>
                      <w:rFonts w:hAnsi="宋体"/>
                      <w:szCs w:val="21"/>
                    </w:rPr>
                  </w:pPr>
                  <w:r w:rsidRPr="0032216C">
                    <w:rPr>
                      <w:rFonts w:hAnsi="宋体" w:hint="eastAsia"/>
                      <w:szCs w:val="21"/>
                    </w:rPr>
                    <w:t>不锈钢管轧制（参照轧钢）</w:t>
                  </w:r>
                </w:p>
              </w:tc>
              <w:tc>
                <w:tcPr>
                  <w:tcW w:w="2293" w:type="dxa"/>
                  <w:gridSpan w:val="2"/>
                  <w:vAlign w:val="center"/>
                </w:tcPr>
                <w:p w:rsidR="00626D08" w:rsidRPr="0032216C" w:rsidRDefault="008F2681">
                  <w:pPr>
                    <w:jc w:val="center"/>
                    <w:rPr>
                      <w:rFonts w:hAnsi="宋体"/>
                      <w:szCs w:val="21"/>
                    </w:rPr>
                  </w:pPr>
                  <w:r w:rsidRPr="0032216C">
                    <w:rPr>
                      <w:rFonts w:hAnsi="宋体" w:hint="eastAsia"/>
                      <w:szCs w:val="21"/>
                    </w:rPr>
                    <w:t>冷轧油雾废气排放口（</w:t>
                  </w:r>
                  <w:r w:rsidRPr="0032216C">
                    <w:rPr>
                      <w:rFonts w:hAnsi="宋体" w:hint="eastAsia"/>
                      <w:szCs w:val="21"/>
                    </w:rPr>
                    <w:t>DA001~DA004</w:t>
                  </w:r>
                  <w:r w:rsidRPr="0032216C">
                    <w:rPr>
                      <w:rFonts w:hAnsi="宋体" w:hint="eastAsia"/>
                      <w:szCs w:val="21"/>
                    </w:rPr>
                    <w:t>）</w:t>
                  </w:r>
                </w:p>
              </w:tc>
              <w:tc>
                <w:tcPr>
                  <w:tcW w:w="3159" w:type="dxa"/>
                  <w:vAlign w:val="center"/>
                </w:tcPr>
                <w:p w:rsidR="00626D08" w:rsidRPr="0032216C" w:rsidRDefault="008F2681">
                  <w:pPr>
                    <w:jc w:val="center"/>
                    <w:rPr>
                      <w:rFonts w:hAnsi="宋体"/>
                      <w:szCs w:val="21"/>
                    </w:rPr>
                  </w:pPr>
                  <w:r w:rsidRPr="0032216C">
                    <w:rPr>
                      <w:rFonts w:hAnsi="宋体" w:hint="eastAsia"/>
                      <w:szCs w:val="21"/>
                    </w:rPr>
                    <w:t>油雾</w:t>
                  </w:r>
                </w:p>
              </w:tc>
              <w:tc>
                <w:tcPr>
                  <w:tcW w:w="1162" w:type="dxa"/>
                  <w:vAlign w:val="center"/>
                </w:tcPr>
                <w:p w:rsidR="00626D08" w:rsidRPr="0032216C" w:rsidRDefault="008F2681">
                  <w:pPr>
                    <w:jc w:val="center"/>
                    <w:rPr>
                      <w:rFonts w:hAnsi="宋体"/>
                      <w:szCs w:val="21"/>
                    </w:rPr>
                  </w:pPr>
                  <w:r w:rsidRPr="0032216C">
                    <w:rPr>
                      <w:szCs w:val="21"/>
                    </w:rPr>
                    <w:t>1</w:t>
                  </w:r>
                  <w:r w:rsidRPr="0032216C">
                    <w:rPr>
                      <w:rFonts w:hAnsi="宋体"/>
                      <w:szCs w:val="21"/>
                    </w:rPr>
                    <w:t>次</w:t>
                  </w:r>
                  <w:r w:rsidRPr="0032216C">
                    <w:rPr>
                      <w:szCs w:val="21"/>
                    </w:rPr>
                    <w:t>/</w:t>
                  </w:r>
                  <w:r w:rsidRPr="0032216C">
                    <w:rPr>
                      <w:rFonts w:hint="eastAsia"/>
                      <w:szCs w:val="21"/>
                    </w:rPr>
                    <w:t>半年</w:t>
                  </w:r>
                </w:p>
              </w:tc>
            </w:tr>
            <w:tr w:rsidR="00626D08" w:rsidRPr="0032216C">
              <w:trPr>
                <w:trHeight w:val="397"/>
                <w:jc w:val="center"/>
              </w:trPr>
              <w:tc>
                <w:tcPr>
                  <w:tcW w:w="1324" w:type="dxa"/>
                  <w:vAlign w:val="center"/>
                </w:tcPr>
                <w:p w:rsidR="00626D08" w:rsidRPr="0032216C" w:rsidRDefault="00666F1A">
                  <w:pPr>
                    <w:jc w:val="center"/>
                    <w:rPr>
                      <w:szCs w:val="21"/>
                    </w:rPr>
                  </w:pPr>
                  <w:r w:rsidRPr="0032216C">
                    <w:rPr>
                      <w:rFonts w:hAnsi="宋体" w:hint="eastAsia"/>
                      <w:szCs w:val="21"/>
                    </w:rPr>
                    <w:t>不锈钢管轧制（参照轧钢）</w:t>
                  </w:r>
                </w:p>
              </w:tc>
              <w:tc>
                <w:tcPr>
                  <w:tcW w:w="2293" w:type="dxa"/>
                  <w:gridSpan w:val="2"/>
                  <w:vAlign w:val="center"/>
                </w:tcPr>
                <w:p w:rsidR="00626D08" w:rsidRPr="0032216C" w:rsidRDefault="008F2681">
                  <w:pPr>
                    <w:jc w:val="center"/>
                    <w:rPr>
                      <w:szCs w:val="21"/>
                    </w:rPr>
                  </w:pPr>
                  <w:r w:rsidRPr="0032216C">
                    <w:rPr>
                      <w:rFonts w:hAnsi="宋体" w:hint="eastAsia"/>
                      <w:szCs w:val="21"/>
                    </w:rPr>
                    <w:t>天然气燃烧废气</w:t>
                  </w:r>
                  <w:r w:rsidRPr="0032216C">
                    <w:rPr>
                      <w:rFonts w:hAnsi="宋体"/>
                      <w:szCs w:val="21"/>
                    </w:rPr>
                    <w:t>排放口（</w:t>
                  </w:r>
                  <w:r w:rsidRPr="0032216C">
                    <w:rPr>
                      <w:szCs w:val="21"/>
                    </w:rPr>
                    <w:t>DA00</w:t>
                  </w:r>
                  <w:r w:rsidRPr="0032216C">
                    <w:rPr>
                      <w:rFonts w:hint="eastAsia"/>
                      <w:szCs w:val="21"/>
                    </w:rPr>
                    <w:t>5</w:t>
                  </w:r>
                  <w:r w:rsidRPr="0032216C">
                    <w:rPr>
                      <w:rFonts w:hAnsi="宋体"/>
                      <w:szCs w:val="21"/>
                    </w:rPr>
                    <w:t>）</w:t>
                  </w:r>
                </w:p>
              </w:tc>
              <w:tc>
                <w:tcPr>
                  <w:tcW w:w="3159" w:type="dxa"/>
                  <w:vAlign w:val="center"/>
                </w:tcPr>
                <w:p w:rsidR="00626D08" w:rsidRPr="0032216C" w:rsidRDefault="008F2681">
                  <w:pPr>
                    <w:jc w:val="center"/>
                    <w:rPr>
                      <w:szCs w:val="21"/>
                    </w:rPr>
                  </w:pPr>
                  <w:r w:rsidRPr="0032216C">
                    <w:rPr>
                      <w:rFonts w:hAnsi="宋体" w:hint="eastAsia"/>
                      <w:szCs w:val="21"/>
                    </w:rPr>
                    <w:t>SO</w:t>
                  </w:r>
                  <w:r w:rsidRPr="0032216C">
                    <w:rPr>
                      <w:rFonts w:hAnsi="宋体" w:hint="eastAsia"/>
                      <w:szCs w:val="21"/>
                      <w:vertAlign w:val="subscript"/>
                    </w:rPr>
                    <w:t>2</w:t>
                  </w:r>
                  <w:r w:rsidRPr="0032216C">
                    <w:rPr>
                      <w:rFonts w:hAnsi="宋体" w:hint="eastAsia"/>
                      <w:szCs w:val="21"/>
                    </w:rPr>
                    <w:t>、</w:t>
                  </w:r>
                  <w:r w:rsidRPr="0032216C">
                    <w:rPr>
                      <w:rFonts w:hAnsi="宋体" w:hint="eastAsia"/>
                      <w:szCs w:val="21"/>
                    </w:rPr>
                    <w:t>NOx</w:t>
                  </w:r>
                  <w:r w:rsidRPr="0032216C">
                    <w:rPr>
                      <w:rFonts w:hAnsi="宋体" w:hint="eastAsia"/>
                      <w:szCs w:val="21"/>
                    </w:rPr>
                    <w:t>、颗粒物</w:t>
                  </w:r>
                </w:p>
              </w:tc>
              <w:tc>
                <w:tcPr>
                  <w:tcW w:w="1162" w:type="dxa"/>
                  <w:vAlign w:val="center"/>
                </w:tcPr>
                <w:p w:rsidR="00626D08" w:rsidRPr="0032216C" w:rsidRDefault="008F2681">
                  <w:pPr>
                    <w:jc w:val="center"/>
                    <w:rPr>
                      <w:szCs w:val="21"/>
                    </w:rPr>
                  </w:pPr>
                  <w:r w:rsidRPr="0032216C">
                    <w:rPr>
                      <w:szCs w:val="21"/>
                    </w:rPr>
                    <w:t>1</w:t>
                  </w:r>
                  <w:r w:rsidRPr="0032216C">
                    <w:rPr>
                      <w:rFonts w:hAnsi="宋体"/>
                      <w:szCs w:val="21"/>
                    </w:rPr>
                    <w:t>次</w:t>
                  </w:r>
                  <w:r w:rsidRPr="0032216C">
                    <w:rPr>
                      <w:szCs w:val="21"/>
                    </w:rPr>
                    <w:t>/</w:t>
                  </w:r>
                  <w:r w:rsidRPr="0032216C">
                    <w:rPr>
                      <w:rFonts w:hint="eastAsia"/>
                      <w:szCs w:val="21"/>
                    </w:rPr>
                    <w:t>季度</w:t>
                  </w:r>
                </w:p>
              </w:tc>
            </w:tr>
            <w:tr w:rsidR="00626D08" w:rsidRPr="0032216C">
              <w:trPr>
                <w:trHeight w:val="397"/>
                <w:jc w:val="center"/>
              </w:trPr>
              <w:tc>
                <w:tcPr>
                  <w:tcW w:w="7938" w:type="dxa"/>
                  <w:gridSpan w:val="5"/>
                  <w:vAlign w:val="center"/>
                </w:tcPr>
                <w:p w:rsidR="00626D08" w:rsidRPr="0032216C" w:rsidRDefault="008F2681">
                  <w:pPr>
                    <w:jc w:val="center"/>
                    <w:rPr>
                      <w:szCs w:val="21"/>
                    </w:rPr>
                  </w:pPr>
                  <w:r w:rsidRPr="0032216C">
                    <w:rPr>
                      <w:rFonts w:hAnsi="宋体"/>
                      <w:szCs w:val="21"/>
                    </w:rPr>
                    <w:t>无组织</w:t>
                  </w:r>
                </w:p>
              </w:tc>
            </w:tr>
            <w:tr w:rsidR="00626D08" w:rsidRPr="0032216C">
              <w:trPr>
                <w:trHeight w:val="397"/>
                <w:jc w:val="center"/>
              </w:trPr>
              <w:tc>
                <w:tcPr>
                  <w:tcW w:w="3602" w:type="dxa"/>
                  <w:gridSpan w:val="2"/>
                  <w:vAlign w:val="center"/>
                </w:tcPr>
                <w:p w:rsidR="00626D08" w:rsidRPr="0032216C" w:rsidRDefault="008F2681">
                  <w:pPr>
                    <w:jc w:val="center"/>
                    <w:rPr>
                      <w:szCs w:val="21"/>
                    </w:rPr>
                  </w:pPr>
                  <w:r w:rsidRPr="0032216C">
                    <w:rPr>
                      <w:rFonts w:hAnsi="宋体"/>
                      <w:szCs w:val="21"/>
                    </w:rPr>
                    <w:t>监测点位</w:t>
                  </w:r>
                </w:p>
              </w:tc>
              <w:tc>
                <w:tcPr>
                  <w:tcW w:w="3174" w:type="dxa"/>
                  <w:gridSpan w:val="2"/>
                  <w:vAlign w:val="center"/>
                </w:tcPr>
                <w:p w:rsidR="00626D08" w:rsidRPr="0032216C" w:rsidRDefault="008F2681">
                  <w:pPr>
                    <w:jc w:val="center"/>
                    <w:rPr>
                      <w:szCs w:val="21"/>
                    </w:rPr>
                  </w:pPr>
                  <w:r w:rsidRPr="0032216C">
                    <w:rPr>
                      <w:rFonts w:hAnsi="宋体"/>
                      <w:szCs w:val="21"/>
                    </w:rPr>
                    <w:t>监测指标</w:t>
                  </w:r>
                </w:p>
              </w:tc>
              <w:tc>
                <w:tcPr>
                  <w:tcW w:w="1162" w:type="dxa"/>
                  <w:vAlign w:val="center"/>
                </w:tcPr>
                <w:p w:rsidR="00626D08" w:rsidRPr="0032216C" w:rsidRDefault="008F2681">
                  <w:pPr>
                    <w:jc w:val="center"/>
                    <w:rPr>
                      <w:szCs w:val="21"/>
                    </w:rPr>
                  </w:pPr>
                  <w:r w:rsidRPr="0032216C">
                    <w:rPr>
                      <w:rFonts w:hAnsi="宋体"/>
                      <w:szCs w:val="21"/>
                    </w:rPr>
                    <w:t>监测频次</w:t>
                  </w:r>
                </w:p>
              </w:tc>
            </w:tr>
            <w:tr w:rsidR="00626D08" w:rsidRPr="0032216C">
              <w:trPr>
                <w:trHeight w:val="397"/>
                <w:jc w:val="center"/>
              </w:trPr>
              <w:tc>
                <w:tcPr>
                  <w:tcW w:w="3602" w:type="dxa"/>
                  <w:gridSpan w:val="2"/>
                  <w:vAlign w:val="center"/>
                </w:tcPr>
                <w:p w:rsidR="00626D08" w:rsidRPr="0032216C" w:rsidRDefault="008F2681">
                  <w:pPr>
                    <w:jc w:val="center"/>
                    <w:rPr>
                      <w:szCs w:val="21"/>
                    </w:rPr>
                  </w:pPr>
                  <w:r w:rsidRPr="0032216C">
                    <w:rPr>
                      <w:rFonts w:hAnsi="宋体"/>
                      <w:szCs w:val="21"/>
                    </w:rPr>
                    <w:t>厂界</w:t>
                  </w:r>
                </w:p>
              </w:tc>
              <w:tc>
                <w:tcPr>
                  <w:tcW w:w="3174" w:type="dxa"/>
                  <w:gridSpan w:val="2"/>
                  <w:vAlign w:val="center"/>
                </w:tcPr>
                <w:p w:rsidR="00626D08" w:rsidRPr="0032216C" w:rsidRDefault="008F2681">
                  <w:pPr>
                    <w:jc w:val="center"/>
                    <w:rPr>
                      <w:szCs w:val="21"/>
                    </w:rPr>
                  </w:pPr>
                  <w:r w:rsidRPr="0032216C">
                    <w:rPr>
                      <w:rFonts w:hAnsi="宋体"/>
                      <w:szCs w:val="21"/>
                    </w:rPr>
                    <w:t>颗粒物</w:t>
                  </w:r>
                  <w:r w:rsidRPr="0032216C">
                    <w:rPr>
                      <w:rFonts w:hAnsi="宋体" w:hint="eastAsia"/>
                      <w:szCs w:val="21"/>
                    </w:rPr>
                    <w:t>、氨、硫化氢、臭气浓度、非甲烷总烃</w:t>
                  </w:r>
                </w:p>
              </w:tc>
              <w:tc>
                <w:tcPr>
                  <w:tcW w:w="1162" w:type="dxa"/>
                  <w:vAlign w:val="center"/>
                </w:tcPr>
                <w:p w:rsidR="00626D08" w:rsidRPr="0032216C" w:rsidRDefault="008F2681">
                  <w:pPr>
                    <w:jc w:val="center"/>
                    <w:rPr>
                      <w:szCs w:val="21"/>
                    </w:rPr>
                  </w:pPr>
                  <w:r w:rsidRPr="0032216C">
                    <w:rPr>
                      <w:szCs w:val="21"/>
                    </w:rPr>
                    <w:t>1</w:t>
                  </w:r>
                  <w:r w:rsidRPr="0032216C">
                    <w:rPr>
                      <w:rFonts w:hAnsi="宋体"/>
                      <w:szCs w:val="21"/>
                    </w:rPr>
                    <w:t>次</w:t>
                  </w:r>
                  <w:r w:rsidRPr="0032216C">
                    <w:rPr>
                      <w:szCs w:val="21"/>
                    </w:rPr>
                    <w:t>/</w:t>
                  </w:r>
                  <w:r w:rsidRPr="0032216C">
                    <w:rPr>
                      <w:rFonts w:hAnsi="宋体"/>
                      <w:szCs w:val="21"/>
                    </w:rPr>
                    <w:t>年</w:t>
                  </w:r>
                </w:p>
              </w:tc>
            </w:tr>
          </w:tbl>
          <w:p w:rsidR="00626D08" w:rsidRPr="0032216C" w:rsidRDefault="00626D08">
            <w:pPr>
              <w:pStyle w:val="2"/>
            </w:pPr>
          </w:p>
          <w:p w:rsidR="00626D08" w:rsidRPr="0032216C" w:rsidRDefault="00626D08">
            <w:pPr>
              <w:pStyle w:val="2"/>
              <w:jc w:val="both"/>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p w:rsidR="00626D08" w:rsidRPr="0032216C" w:rsidRDefault="00626D08">
            <w:pPr>
              <w:pStyle w:val="2"/>
            </w:pPr>
          </w:p>
          <w:p w:rsidR="00626D08" w:rsidRPr="0032216C" w:rsidRDefault="00626D08"/>
        </w:tc>
      </w:tr>
    </w:tbl>
    <w:p w:rsidR="00626D08" w:rsidRPr="0032216C" w:rsidRDefault="00626D08">
      <w:pPr>
        <w:adjustRightInd w:val="0"/>
        <w:snapToGrid w:val="0"/>
        <w:jc w:val="center"/>
        <w:rPr>
          <w:rFonts w:ascii="宋体" w:hAnsi="宋体" w:cs="宋体"/>
          <w:bCs/>
          <w:szCs w:val="21"/>
        </w:rPr>
        <w:sectPr w:rsidR="00626D08" w:rsidRPr="0032216C">
          <w:pgSz w:w="11907" w:h="16840"/>
          <w:pgMar w:top="1701" w:right="1531" w:bottom="2127" w:left="1531" w:header="851" w:footer="851" w:gutter="0"/>
          <w:cols w:space="720"/>
          <w:docGrid w:linePitch="312"/>
        </w:sectPr>
      </w:pPr>
    </w:p>
    <w:tbl>
      <w:tblPr>
        <w:tblStyle w:val="aff7"/>
        <w:tblW w:w="14175" w:type="dxa"/>
        <w:jc w:val="center"/>
        <w:tblLayout w:type="fixed"/>
        <w:tblLook w:val="04A0"/>
      </w:tblPr>
      <w:tblGrid>
        <w:gridCol w:w="14175"/>
      </w:tblGrid>
      <w:tr w:rsidR="00626D08" w:rsidRPr="0032216C">
        <w:trPr>
          <w:jc w:val="center"/>
        </w:trPr>
        <w:tc>
          <w:tcPr>
            <w:tcW w:w="14175" w:type="dxa"/>
          </w:tcPr>
          <w:p w:rsidR="00626D08" w:rsidRPr="0032216C" w:rsidRDefault="008F2681">
            <w:pPr>
              <w:adjustRightInd w:val="0"/>
              <w:snapToGrid w:val="0"/>
              <w:spacing w:line="500" w:lineRule="exact"/>
              <w:rPr>
                <w:rFonts w:hAnsi="宋体"/>
                <w:b/>
                <w:bCs/>
                <w:sz w:val="24"/>
              </w:rPr>
            </w:pPr>
            <w:bookmarkStart w:id="35" w:name="_Toc98764568"/>
            <w:r w:rsidRPr="0032216C">
              <w:rPr>
                <w:b/>
                <w:bCs/>
                <w:sz w:val="24"/>
              </w:rPr>
              <w:lastRenderedPageBreak/>
              <w:t>4.</w:t>
            </w:r>
            <w:r w:rsidRPr="0032216C">
              <w:rPr>
                <w:rFonts w:hint="eastAsia"/>
                <w:b/>
                <w:bCs/>
                <w:sz w:val="24"/>
              </w:rPr>
              <w:t>4</w:t>
            </w:r>
            <w:r w:rsidRPr="0032216C">
              <w:rPr>
                <w:rFonts w:hAnsi="宋体" w:hint="eastAsia"/>
                <w:b/>
                <w:bCs/>
                <w:sz w:val="24"/>
              </w:rPr>
              <w:t>噪声</w:t>
            </w:r>
          </w:p>
          <w:p w:rsidR="00626D08" w:rsidRPr="0032216C" w:rsidRDefault="008F2681">
            <w:pPr>
              <w:adjustRightInd w:val="0"/>
              <w:snapToGrid w:val="0"/>
              <w:spacing w:line="500" w:lineRule="exact"/>
              <w:ind w:firstLineChars="12" w:firstLine="29"/>
              <w:rPr>
                <w:sz w:val="24"/>
              </w:rPr>
            </w:pPr>
            <w:r w:rsidRPr="0032216C">
              <w:rPr>
                <w:b/>
                <w:bCs/>
                <w:sz w:val="24"/>
              </w:rPr>
              <w:t>4.</w:t>
            </w:r>
            <w:r w:rsidRPr="0032216C">
              <w:rPr>
                <w:rFonts w:hint="eastAsia"/>
                <w:b/>
                <w:bCs/>
                <w:sz w:val="24"/>
              </w:rPr>
              <w:t>4.1</w:t>
            </w:r>
            <w:r w:rsidRPr="0032216C">
              <w:rPr>
                <w:rFonts w:hAnsi="宋体" w:hint="eastAsia"/>
                <w:b/>
                <w:bCs/>
                <w:sz w:val="24"/>
              </w:rPr>
              <w:t>噪声源强</w:t>
            </w:r>
          </w:p>
          <w:p w:rsidR="00626D08" w:rsidRPr="0032216C" w:rsidRDefault="008F2681">
            <w:pPr>
              <w:adjustRightInd w:val="0"/>
              <w:snapToGrid w:val="0"/>
              <w:spacing w:line="500" w:lineRule="exact"/>
              <w:ind w:firstLineChars="200" w:firstLine="480"/>
              <w:rPr>
                <w:rFonts w:eastAsia="Times New Roman"/>
                <w:sz w:val="24"/>
                <w:lang w:val="zh-CN"/>
              </w:rPr>
            </w:pPr>
            <w:r w:rsidRPr="0032216C">
              <w:rPr>
                <w:rFonts w:ascii="宋体" w:hAnsi="宋体" w:cs="宋体" w:hint="eastAsia"/>
                <w:sz w:val="24"/>
                <w:lang w:val="zh-CN"/>
              </w:rPr>
              <w:t>本项目噪声主要为设备运行噪声，根据《噪声控制工程》（高红武主编），主要噪声设备噪声级见下表</w:t>
            </w:r>
            <w:r w:rsidRPr="0032216C">
              <w:rPr>
                <w:rFonts w:eastAsia="Times New Roman"/>
                <w:sz w:val="24"/>
                <w:lang w:val="zh-CN"/>
              </w:rPr>
              <w:t>4.4-1</w:t>
            </w:r>
            <w:r w:rsidRPr="0032216C">
              <w:rPr>
                <w:rFonts w:ascii="宋体" w:hAnsi="宋体" w:cs="宋体" w:hint="eastAsia"/>
                <w:sz w:val="24"/>
                <w:lang w:val="zh-CN"/>
              </w:rPr>
              <w:t>、表</w:t>
            </w:r>
            <w:r w:rsidRPr="0032216C">
              <w:rPr>
                <w:rFonts w:hint="eastAsia"/>
                <w:sz w:val="24"/>
              </w:rPr>
              <w:t>4.4-2</w:t>
            </w:r>
            <w:r w:rsidRPr="0032216C">
              <w:rPr>
                <w:rFonts w:ascii="宋体" w:hAnsi="宋体" w:cs="宋体" w:hint="eastAsia"/>
                <w:sz w:val="24"/>
                <w:lang w:val="zh-CN"/>
              </w:rPr>
              <w:t>。</w:t>
            </w:r>
          </w:p>
          <w:p w:rsidR="00626D08" w:rsidRPr="0032216C" w:rsidRDefault="008F2681">
            <w:pPr>
              <w:spacing w:line="460" w:lineRule="exact"/>
              <w:jc w:val="center"/>
              <w:rPr>
                <w:b/>
                <w:szCs w:val="21"/>
              </w:rPr>
            </w:pPr>
            <w:r w:rsidRPr="0032216C">
              <w:rPr>
                <w:b/>
                <w:szCs w:val="21"/>
              </w:rPr>
              <w:t>表</w:t>
            </w:r>
            <w:r w:rsidRPr="0032216C">
              <w:rPr>
                <w:b/>
                <w:szCs w:val="21"/>
              </w:rPr>
              <w:t>4.4-1</w:t>
            </w:r>
            <w:r w:rsidRPr="0032216C">
              <w:rPr>
                <w:rFonts w:hint="eastAsia"/>
                <w:b/>
                <w:szCs w:val="21"/>
              </w:rPr>
              <w:t>工业企业噪声源强调查清单（室内声源）</w:t>
            </w:r>
          </w:p>
          <w:tbl>
            <w:tblPr>
              <w:tblpPr w:leftFromText="180" w:rightFromText="180" w:vertAnchor="text" w:horzAnchor="page" w:tblpX="336" w:tblpY="323"/>
              <w:tblOverlap w:val="never"/>
              <w:tblW w:w="13608" w:type="dxa"/>
              <w:tblBorders>
                <w:top w:val="single" w:sz="4" w:space="0" w:color="auto"/>
                <w:bottom w:val="single" w:sz="4" w:space="0" w:color="auto"/>
                <w:insideH w:val="single" w:sz="4" w:space="0" w:color="auto"/>
                <w:insideV w:val="single" w:sz="4" w:space="0" w:color="auto"/>
              </w:tblBorders>
              <w:tblLayout w:type="fixed"/>
              <w:tblLook w:val="04A0"/>
            </w:tblPr>
            <w:tblGrid>
              <w:gridCol w:w="463"/>
              <w:gridCol w:w="525"/>
              <w:gridCol w:w="1275"/>
              <w:gridCol w:w="851"/>
              <w:gridCol w:w="1276"/>
              <w:gridCol w:w="567"/>
              <w:gridCol w:w="567"/>
              <w:gridCol w:w="567"/>
              <w:gridCol w:w="425"/>
              <w:gridCol w:w="567"/>
              <w:gridCol w:w="425"/>
              <w:gridCol w:w="425"/>
              <w:gridCol w:w="426"/>
              <w:gridCol w:w="425"/>
              <w:gridCol w:w="425"/>
              <w:gridCol w:w="425"/>
              <w:gridCol w:w="426"/>
              <w:gridCol w:w="425"/>
              <w:gridCol w:w="992"/>
              <w:gridCol w:w="425"/>
              <w:gridCol w:w="426"/>
              <w:gridCol w:w="425"/>
              <w:gridCol w:w="425"/>
              <w:gridCol w:w="430"/>
            </w:tblGrid>
            <w:tr w:rsidR="00626D08" w:rsidRPr="0032216C">
              <w:trPr>
                <w:trHeight w:val="397"/>
              </w:trPr>
              <w:tc>
                <w:tcPr>
                  <w:tcW w:w="463" w:type="dxa"/>
                  <w:vMerge w:val="restart"/>
                  <w:vAlign w:val="center"/>
                </w:tcPr>
                <w:p w:rsidR="00626D08" w:rsidRPr="0032216C" w:rsidRDefault="008F2681">
                  <w:pPr>
                    <w:jc w:val="center"/>
                    <w:rPr>
                      <w:rFonts w:eastAsiaTheme="minorEastAsia"/>
                      <w:bCs/>
                      <w:sz w:val="20"/>
                      <w:szCs w:val="20"/>
                    </w:rPr>
                  </w:pPr>
                  <w:bookmarkStart w:id="36" w:name="PT_6"/>
                  <w:r w:rsidRPr="0032216C">
                    <w:rPr>
                      <w:rFonts w:eastAsiaTheme="minorEastAsia"/>
                      <w:bCs/>
                      <w:sz w:val="20"/>
                      <w:szCs w:val="20"/>
                    </w:rPr>
                    <w:t>序号</w:t>
                  </w:r>
                </w:p>
              </w:tc>
              <w:tc>
                <w:tcPr>
                  <w:tcW w:w="525" w:type="dxa"/>
                  <w:vMerge w:val="restart"/>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建筑物名称</w:t>
                  </w:r>
                </w:p>
              </w:tc>
              <w:tc>
                <w:tcPr>
                  <w:tcW w:w="1275" w:type="dxa"/>
                  <w:vMerge w:val="restart"/>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声源名称</w:t>
                  </w:r>
                </w:p>
              </w:tc>
              <w:tc>
                <w:tcPr>
                  <w:tcW w:w="851" w:type="dxa"/>
                  <w:vMerge w:val="restart"/>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型号</w:t>
                  </w:r>
                </w:p>
              </w:tc>
              <w:tc>
                <w:tcPr>
                  <w:tcW w:w="1276" w:type="dxa"/>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声源源强</w:t>
                  </w:r>
                </w:p>
              </w:tc>
              <w:tc>
                <w:tcPr>
                  <w:tcW w:w="567" w:type="dxa"/>
                  <w:vMerge w:val="restart"/>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声源控制措施</w:t>
                  </w:r>
                </w:p>
              </w:tc>
              <w:tc>
                <w:tcPr>
                  <w:tcW w:w="1559" w:type="dxa"/>
                  <w:gridSpan w:val="3"/>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空间相对位置</w:t>
                  </w:r>
                  <w:r w:rsidRPr="0032216C">
                    <w:rPr>
                      <w:rFonts w:eastAsiaTheme="minorEastAsia"/>
                      <w:bCs/>
                      <w:sz w:val="20"/>
                      <w:szCs w:val="20"/>
                    </w:rPr>
                    <w:t>/m</w:t>
                  </w:r>
                </w:p>
              </w:tc>
              <w:tc>
                <w:tcPr>
                  <w:tcW w:w="1843" w:type="dxa"/>
                  <w:gridSpan w:val="4"/>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距室内边界距离</w:t>
                  </w:r>
                  <w:r w:rsidRPr="0032216C">
                    <w:rPr>
                      <w:rFonts w:eastAsiaTheme="minorEastAsia"/>
                      <w:bCs/>
                      <w:sz w:val="20"/>
                      <w:szCs w:val="20"/>
                    </w:rPr>
                    <w:t>/m</w:t>
                  </w:r>
                </w:p>
              </w:tc>
              <w:tc>
                <w:tcPr>
                  <w:tcW w:w="1701" w:type="dxa"/>
                  <w:gridSpan w:val="4"/>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室内边界声级</w:t>
                  </w:r>
                  <w:r w:rsidRPr="0032216C">
                    <w:rPr>
                      <w:rFonts w:eastAsiaTheme="minorEastAsia"/>
                      <w:bCs/>
                      <w:sz w:val="20"/>
                      <w:szCs w:val="20"/>
                    </w:rPr>
                    <w:t>/dB(A)</w:t>
                  </w:r>
                </w:p>
              </w:tc>
              <w:tc>
                <w:tcPr>
                  <w:tcW w:w="425" w:type="dxa"/>
                  <w:vMerge w:val="restart"/>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运行时段</w:t>
                  </w:r>
                </w:p>
              </w:tc>
              <w:tc>
                <w:tcPr>
                  <w:tcW w:w="992" w:type="dxa"/>
                  <w:vMerge w:val="restart"/>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建筑物插入损失</w:t>
                  </w:r>
                  <w:r w:rsidRPr="0032216C">
                    <w:rPr>
                      <w:rFonts w:eastAsiaTheme="minorEastAsia"/>
                      <w:bCs/>
                      <w:sz w:val="20"/>
                      <w:szCs w:val="20"/>
                    </w:rPr>
                    <w:t xml:space="preserve"> / dB(A)</w:t>
                  </w:r>
                  <w:bookmarkStart w:id="37" w:name="PT_10"/>
                  <w:bookmarkEnd w:id="37"/>
                </w:p>
              </w:tc>
              <w:tc>
                <w:tcPr>
                  <w:tcW w:w="2131" w:type="dxa"/>
                  <w:gridSpan w:val="5"/>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建筑物外噪声声压级</w:t>
                  </w:r>
                  <w:r w:rsidRPr="0032216C">
                    <w:rPr>
                      <w:rFonts w:eastAsiaTheme="minorEastAsia"/>
                      <w:bCs/>
                      <w:sz w:val="20"/>
                      <w:szCs w:val="20"/>
                    </w:rPr>
                    <w:t>/dB(A)</w:t>
                  </w:r>
                </w:p>
              </w:tc>
            </w:tr>
            <w:tr w:rsidR="00626D08" w:rsidRPr="0032216C">
              <w:tblPrEx>
                <w:shd w:val="clear" w:color="auto" w:fill="FFFFFF"/>
              </w:tblPrEx>
              <w:trPr>
                <w:trHeight w:val="397"/>
              </w:trPr>
              <w:tc>
                <w:tcPr>
                  <w:tcW w:w="463" w:type="dxa"/>
                  <w:vMerge/>
                  <w:shd w:val="clear" w:color="auto" w:fill="FFFFFF"/>
                  <w:tcMar>
                    <w:top w:w="0" w:type="dxa"/>
                    <w:left w:w="0" w:type="dxa"/>
                    <w:bottom w:w="0" w:type="dxa"/>
                    <w:right w:w="0" w:type="dxa"/>
                  </w:tcMar>
                  <w:vAlign w:val="center"/>
                </w:tcPr>
                <w:p w:rsidR="00626D08" w:rsidRPr="0032216C" w:rsidRDefault="00626D08">
                  <w:pPr>
                    <w:jc w:val="center"/>
                    <w:rPr>
                      <w:rFonts w:eastAsiaTheme="minorEastAsia"/>
                      <w:bCs/>
                      <w:sz w:val="20"/>
                      <w:szCs w:val="20"/>
                    </w:rPr>
                  </w:pP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Theme="minorEastAsia"/>
                      <w:bCs/>
                      <w:sz w:val="20"/>
                      <w:szCs w:val="20"/>
                    </w:rPr>
                  </w:pPr>
                </w:p>
              </w:tc>
              <w:tc>
                <w:tcPr>
                  <w:tcW w:w="1275" w:type="dxa"/>
                  <w:vMerge/>
                  <w:shd w:val="clear" w:color="auto" w:fill="FFFFFF"/>
                  <w:tcMar>
                    <w:top w:w="0" w:type="dxa"/>
                    <w:left w:w="0" w:type="dxa"/>
                    <w:bottom w:w="0" w:type="dxa"/>
                    <w:right w:w="0" w:type="dxa"/>
                  </w:tcMar>
                  <w:vAlign w:val="center"/>
                </w:tcPr>
                <w:p w:rsidR="00626D08" w:rsidRPr="0032216C" w:rsidRDefault="00626D08">
                  <w:pPr>
                    <w:jc w:val="center"/>
                    <w:rPr>
                      <w:rFonts w:eastAsiaTheme="minorEastAsia"/>
                      <w:bCs/>
                      <w:sz w:val="20"/>
                      <w:szCs w:val="20"/>
                    </w:rPr>
                  </w:pPr>
                </w:p>
              </w:tc>
              <w:tc>
                <w:tcPr>
                  <w:tcW w:w="851" w:type="dxa"/>
                  <w:vMerge/>
                  <w:shd w:val="clear" w:color="auto" w:fill="FFFFFF"/>
                  <w:tcMar>
                    <w:top w:w="0" w:type="dxa"/>
                    <w:left w:w="0" w:type="dxa"/>
                    <w:bottom w:w="0" w:type="dxa"/>
                    <w:right w:w="0" w:type="dxa"/>
                  </w:tcMar>
                  <w:vAlign w:val="center"/>
                </w:tcPr>
                <w:p w:rsidR="00626D08" w:rsidRPr="0032216C" w:rsidRDefault="00626D08">
                  <w:pPr>
                    <w:jc w:val="center"/>
                    <w:rPr>
                      <w:rFonts w:eastAsiaTheme="minorEastAsia"/>
                      <w:bCs/>
                      <w:sz w:val="20"/>
                      <w:szCs w:val="20"/>
                    </w:rPr>
                  </w:pP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hint="eastAsia"/>
                      <w:bCs/>
                      <w:sz w:val="20"/>
                      <w:szCs w:val="20"/>
                    </w:rPr>
                    <w:t>声压级</w:t>
                  </w:r>
                  <w:r w:rsidRPr="0032216C">
                    <w:rPr>
                      <w:rFonts w:eastAsiaTheme="minorEastAsia"/>
                      <w:bCs/>
                      <w:sz w:val="20"/>
                      <w:szCs w:val="20"/>
                    </w:rPr>
                    <w:t>/</w:t>
                  </w:r>
                  <w:r w:rsidRPr="0032216C">
                    <w:rPr>
                      <w:rFonts w:eastAsiaTheme="minorEastAsia" w:hint="eastAsia"/>
                      <w:bCs/>
                      <w:sz w:val="20"/>
                      <w:szCs w:val="20"/>
                    </w:rPr>
                    <w:t>（</w:t>
                  </w:r>
                  <w:r w:rsidRPr="0032216C">
                    <w:rPr>
                      <w:rFonts w:eastAsiaTheme="minorEastAsia"/>
                      <w:bCs/>
                      <w:sz w:val="20"/>
                      <w:szCs w:val="20"/>
                    </w:rPr>
                    <w:t>dB(A)/m</w:t>
                  </w:r>
                  <w:r w:rsidRPr="0032216C">
                    <w:rPr>
                      <w:rFonts w:eastAsiaTheme="minorEastAsia" w:hint="eastAsia"/>
                      <w:bCs/>
                      <w:sz w:val="20"/>
                      <w:szCs w:val="20"/>
                    </w:rPr>
                    <w:t>）</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Theme="minorEastAsia"/>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X</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Y</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Z</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东</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南</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西</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北</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东</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南</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西</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北</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Theme="minorEastAsia"/>
                      <w:bCs/>
                      <w:sz w:val="20"/>
                      <w:szCs w:val="20"/>
                    </w:rPr>
                  </w:pPr>
                </w:p>
              </w:tc>
              <w:tc>
                <w:tcPr>
                  <w:tcW w:w="992" w:type="dxa"/>
                  <w:vMerge/>
                  <w:shd w:val="clear" w:color="auto" w:fill="FFFFFF"/>
                  <w:tcMar>
                    <w:top w:w="0" w:type="dxa"/>
                    <w:left w:w="0" w:type="dxa"/>
                    <w:bottom w:w="0" w:type="dxa"/>
                    <w:right w:w="0" w:type="dxa"/>
                  </w:tcMar>
                  <w:vAlign w:val="center"/>
                </w:tcPr>
                <w:p w:rsidR="00626D08" w:rsidRPr="0032216C" w:rsidRDefault="00626D08">
                  <w:pPr>
                    <w:jc w:val="center"/>
                    <w:rPr>
                      <w:rFonts w:eastAsiaTheme="minorEastAsia"/>
                      <w:bCs/>
                      <w:sz w:val="20"/>
                      <w:szCs w:val="20"/>
                    </w:rPr>
                  </w:pP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东</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南</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西</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北</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Theme="minorEastAsia"/>
                      <w:bCs/>
                      <w:sz w:val="20"/>
                      <w:szCs w:val="20"/>
                    </w:rPr>
                    <w:t>建筑物外距离</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c>
                <w:tcPr>
                  <w:tcW w:w="525" w:type="dxa"/>
                  <w:vMerge w:val="restart"/>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生</w:t>
                  </w:r>
                </w:p>
                <w:p w:rsidR="00626D08" w:rsidRPr="0032216C" w:rsidRDefault="008F2681">
                  <w:pPr>
                    <w:jc w:val="center"/>
                    <w:rPr>
                      <w:rFonts w:eastAsia="Arial" w:hAnsi="Arial"/>
                      <w:bCs/>
                      <w:sz w:val="20"/>
                      <w:szCs w:val="20"/>
                    </w:rPr>
                  </w:pPr>
                  <w:r w:rsidRPr="0032216C">
                    <w:rPr>
                      <w:rFonts w:eastAsia="Arial" w:hAnsi="Arial" w:hint="eastAsia"/>
                      <w:bCs/>
                      <w:sz w:val="20"/>
                      <w:szCs w:val="20"/>
                    </w:rPr>
                    <w:t>产</w:t>
                  </w:r>
                </w:p>
                <w:p w:rsidR="00626D08" w:rsidRPr="0032216C" w:rsidRDefault="008F2681">
                  <w:pPr>
                    <w:jc w:val="center"/>
                    <w:rPr>
                      <w:rFonts w:eastAsia="Arial" w:hAnsi="Arial"/>
                      <w:bCs/>
                      <w:sz w:val="20"/>
                      <w:szCs w:val="20"/>
                    </w:rPr>
                  </w:pPr>
                  <w:r w:rsidRPr="0032216C">
                    <w:rPr>
                      <w:rFonts w:eastAsia="Arial" w:hAnsi="Arial" w:hint="eastAsia"/>
                      <w:bCs/>
                      <w:sz w:val="20"/>
                      <w:szCs w:val="20"/>
                    </w:rPr>
                    <w:t>车</w:t>
                  </w:r>
                </w:p>
                <w:p w:rsidR="00626D08" w:rsidRPr="0032216C" w:rsidRDefault="008F2681">
                  <w:pPr>
                    <w:jc w:val="center"/>
                    <w:rPr>
                      <w:rFonts w:eastAsia="Arial" w:hAnsi="Arial"/>
                      <w:bCs/>
                      <w:sz w:val="20"/>
                      <w:szCs w:val="20"/>
                    </w:rPr>
                  </w:pPr>
                  <w:r w:rsidRPr="0032216C">
                    <w:rPr>
                      <w:rFonts w:eastAsia="Arial" w:hAnsi="Arial" w:hint="eastAsia"/>
                      <w:bCs/>
                      <w:sz w:val="20"/>
                      <w:szCs w:val="20"/>
                    </w:rPr>
                    <w:t>间</w:t>
                  </w: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轧机</w:t>
                  </w:r>
                  <w:r w:rsidRPr="0032216C">
                    <w:rPr>
                      <w:rFonts w:eastAsia="Arial" w:hAnsi="Arial" w:hint="eastAsia"/>
                      <w:bCs/>
                      <w:sz w:val="20"/>
                      <w:szCs w:val="20"/>
                    </w:rPr>
                    <w:t>20</w:t>
                  </w:r>
                  <w:r w:rsidRPr="0032216C">
                    <w:rPr>
                      <w:rFonts w:eastAsia="Arial" w:hAnsi="Arial"/>
                      <w:bCs/>
                      <w:sz w:val="20"/>
                      <w:szCs w:val="20"/>
                    </w:rPr>
                    <w:t>台（点声源组）</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15</w:t>
                  </w:r>
                  <w:r w:rsidRPr="0032216C">
                    <w:rPr>
                      <w:rFonts w:eastAsia="Arial" w:hAnsi="Arial" w:hint="eastAsia"/>
                      <w:bCs/>
                      <w:sz w:val="20"/>
                      <w:szCs w:val="20"/>
                    </w:rPr>
                    <w:t>型</w:t>
                  </w:r>
                  <w:r w:rsidRPr="0032216C">
                    <w:rPr>
                      <w:rFonts w:eastAsia="Arial" w:hAnsi="Arial" w:hint="eastAsia"/>
                      <w:bCs/>
                      <w:sz w:val="20"/>
                      <w:szCs w:val="20"/>
                    </w:rPr>
                    <w:t>/20</w:t>
                  </w:r>
                  <w:r w:rsidRPr="0032216C">
                    <w:rPr>
                      <w:rFonts w:eastAsia="Arial" w:hAnsi="Arial" w:hint="eastAsia"/>
                      <w:bCs/>
                      <w:sz w:val="20"/>
                      <w:szCs w:val="20"/>
                    </w:rPr>
                    <w:t>型</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80.0</w:t>
                  </w:r>
                  <w:r w:rsidRPr="0032216C">
                    <w:rPr>
                      <w:rFonts w:eastAsia="Arial" w:hAnsi="Arial" w:hint="eastAsia"/>
                      <w:bCs/>
                      <w:sz w:val="20"/>
                      <w:szCs w:val="20"/>
                    </w:rPr>
                    <w:t>/1</w:t>
                  </w:r>
                  <w:r w:rsidRPr="0032216C">
                    <w:rPr>
                      <w:rFonts w:eastAsia="Arial" w:hAnsi="Arial"/>
                      <w:bCs/>
                      <w:sz w:val="20"/>
                      <w:szCs w:val="20"/>
                    </w:rPr>
                    <w:t>（等效后：</w:t>
                  </w:r>
                  <w:r w:rsidRPr="0032216C">
                    <w:rPr>
                      <w:rFonts w:eastAsia="Arial" w:hAnsi="Arial"/>
                      <w:bCs/>
                      <w:sz w:val="20"/>
                      <w:szCs w:val="20"/>
                    </w:rPr>
                    <w:t>8</w:t>
                  </w:r>
                  <w:r w:rsidRPr="0032216C">
                    <w:rPr>
                      <w:rFonts w:eastAsia="Arial" w:hAnsi="Arial" w:hint="eastAsia"/>
                      <w:bCs/>
                      <w:sz w:val="20"/>
                      <w:szCs w:val="20"/>
                    </w:rPr>
                    <w:t>8</w:t>
                  </w:r>
                  <w:r w:rsidRPr="0032216C">
                    <w:rPr>
                      <w:rFonts w:eastAsia="Arial" w:hAnsi="Arial"/>
                      <w:bCs/>
                      <w:sz w:val="20"/>
                      <w:szCs w:val="20"/>
                    </w:rPr>
                    <w:t>.0)</w:t>
                  </w:r>
                </w:p>
              </w:tc>
              <w:tc>
                <w:tcPr>
                  <w:tcW w:w="567" w:type="dxa"/>
                  <w:vMerge w:val="restart"/>
                  <w:shd w:val="clear" w:color="auto" w:fill="FFFFFF"/>
                  <w:tcMar>
                    <w:top w:w="0" w:type="dxa"/>
                    <w:left w:w="0" w:type="dxa"/>
                    <w:bottom w:w="0" w:type="dxa"/>
                    <w:right w:w="0" w:type="dxa"/>
                  </w:tcMar>
                  <w:vAlign w:val="center"/>
                </w:tcPr>
                <w:p w:rsidR="00626D08" w:rsidRPr="0032216C" w:rsidRDefault="008F2681">
                  <w:pPr>
                    <w:rPr>
                      <w:rFonts w:eastAsia="Arial" w:hAnsi="Arial"/>
                      <w:bCs/>
                      <w:sz w:val="20"/>
                      <w:szCs w:val="20"/>
                    </w:rPr>
                  </w:pPr>
                  <w:r w:rsidRPr="0032216C">
                    <w:rPr>
                      <w:rFonts w:eastAsia="Arial" w:hAnsi="Arial"/>
                      <w:bCs/>
                      <w:sz w:val="20"/>
                      <w:szCs w:val="20"/>
                    </w:rPr>
                    <w:t>选用低噪声设备，对高噪声设备加设减振垫等</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34.6</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20.0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70.0</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22.9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75.4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75.2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75.1</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75.2</w:t>
                  </w:r>
                </w:p>
              </w:tc>
              <w:tc>
                <w:tcPr>
                  <w:tcW w:w="425" w:type="dxa"/>
                  <w:vMerge w:val="restart"/>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8:00~</w:t>
                  </w:r>
                </w:p>
                <w:p w:rsidR="00626D08" w:rsidRPr="0032216C" w:rsidRDefault="008F2681">
                  <w:pPr>
                    <w:jc w:val="center"/>
                    <w:rPr>
                      <w:rFonts w:eastAsia="Arial" w:hAnsi="Arial"/>
                      <w:bCs/>
                      <w:sz w:val="20"/>
                      <w:szCs w:val="20"/>
                    </w:rPr>
                  </w:pPr>
                  <w:r w:rsidRPr="0032216C">
                    <w:rPr>
                      <w:rFonts w:eastAsia="Arial" w:hAnsi="Arial" w:hint="eastAsia"/>
                      <w:bCs/>
                      <w:sz w:val="20"/>
                      <w:szCs w:val="20"/>
                    </w:rPr>
                    <w:t>20</w:t>
                  </w:r>
                  <w:r w:rsidRPr="0032216C">
                    <w:rPr>
                      <w:rFonts w:eastAsia="Arial" w:hAnsi="Arial"/>
                      <w:bCs/>
                      <w:sz w:val="20"/>
                      <w:szCs w:val="20"/>
                    </w:rPr>
                    <w:t>:00</w:t>
                  </w: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55.4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55.2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55.1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55.2</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去油清洗设备</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75</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4.6</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20.5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56.2</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64.8</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44.8</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光亮热处理炉</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RCWE12</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-9.5</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31.9</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20.0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69.4</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50.2</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49.4</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光亮热处理炉</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RCWE12</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-4.1</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36.9</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20.0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69.4</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50.0</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49.4</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氨分解设备</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T5DLZ60</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-16.7</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13.3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10.7</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36.4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69.3</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49.3</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氨分解设备</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T5DLZ60</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-12.1</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-26.4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14.7</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36.7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69.3</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49.3</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矫直机组</w:t>
                  </w:r>
                  <w:r w:rsidRPr="0032216C">
                    <w:rPr>
                      <w:rFonts w:eastAsia="Arial" w:hAnsi="Arial"/>
                      <w:bCs/>
                      <w:sz w:val="20"/>
                      <w:szCs w:val="20"/>
                    </w:rPr>
                    <w:t>4</w:t>
                  </w:r>
                  <w:r w:rsidRPr="0032216C">
                    <w:rPr>
                      <w:rFonts w:eastAsia="Arial" w:hAnsi="Arial"/>
                      <w:bCs/>
                      <w:sz w:val="20"/>
                      <w:szCs w:val="20"/>
                    </w:rPr>
                    <w:t>台（点声源组）</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JM17/JDM17</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hAnsi="Arial"/>
                      <w:bCs/>
                      <w:sz w:val="20"/>
                      <w:szCs w:val="20"/>
                    </w:rPr>
                  </w:pPr>
                  <w:r w:rsidRPr="0032216C">
                    <w:rPr>
                      <w:rFonts w:eastAsia="Arial" w:hAnsi="Arial"/>
                      <w:bCs/>
                      <w:sz w:val="20"/>
                      <w:szCs w:val="20"/>
                    </w:rPr>
                    <w:t>80</w:t>
                  </w:r>
                  <w:r w:rsidRPr="0032216C">
                    <w:rPr>
                      <w:rFonts w:eastAsia="Arial" w:hAnsi="Arial" w:hint="eastAsia"/>
                      <w:bCs/>
                      <w:sz w:val="20"/>
                      <w:szCs w:val="20"/>
                    </w:rPr>
                    <w:t>/1</w:t>
                  </w:r>
                  <w:r w:rsidRPr="0032216C">
                    <w:rPr>
                      <w:rFonts w:eastAsia="Arial" w:hAnsi="Arial"/>
                      <w:bCs/>
                      <w:sz w:val="20"/>
                      <w:szCs w:val="20"/>
                    </w:rPr>
                    <w:t>（等效后：</w:t>
                  </w:r>
                  <w:r w:rsidRPr="0032216C">
                    <w:rPr>
                      <w:rFonts w:eastAsia="Arial" w:hAnsi="Arial"/>
                      <w:bCs/>
                      <w:sz w:val="20"/>
                      <w:szCs w:val="20"/>
                    </w:rPr>
                    <w:t>86.0</w:t>
                  </w:r>
                  <w:r w:rsidRPr="0032216C">
                    <w:rPr>
                      <w:rFonts w:hAnsi="Arial" w:hint="eastAsia"/>
                      <w:bCs/>
                      <w:sz w:val="20"/>
                      <w:szCs w:val="20"/>
                    </w:rPr>
                    <w:t>）</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-22.2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10.5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21.0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26.6</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70.5</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50.5</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切割机组</w:t>
                  </w:r>
                  <w:r w:rsidRPr="0032216C">
                    <w:rPr>
                      <w:rFonts w:eastAsia="Arial" w:hAnsi="Arial"/>
                      <w:bCs/>
                      <w:sz w:val="20"/>
                      <w:szCs w:val="20"/>
                    </w:rPr>
                    <w:t>4</w:t>
                  </w:r>
                  <w:r w:rsidRPr="0032216C">
                    <w:rPr>
                      <w:rFonts w:eastAsia="Arial" w:hAnsi="Arial"/>
                      <w:bCs/>
                      <w:sz w:val="20"/>
                      <w:szCs w:val="20"/>
                    </w:rPr>
                    <w:t>台（点声源组）</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hAnsi="Arial"/>
                      <w:bCs/>
                      <w:sz w:val="20"/>
                      <w:szCs w:val="20"/>
                    </w:rPr>
                  </w:pPr>
                  <w:r w:rsidRPr="0032216C">
                    <w:rPr>
                      <w:rFonts w:eastAsia="Arial" w:hAnsi="Arial"/>
                      <w:bCs/>
                      <w:sz w:val="20"/>
                      <w:szCs w:val="20"/>
                    </w:rPr>
                    <w:t>80</w:t>
                  </w:r>
                  <w:r w:rsidRPr="0032216C">
                    <w:rPr>
                      <w:rFonts w:eastAsia="Arial" w:hAnsi="Arial" w:hint="eastAsia"/>
                      <w:bCs/>
                      <w:sz w:val="20"/>
                      <w:szCs w:val="20"/>
                    </w:rPr>
                    <w:t>/1</w:t>
                  </w:r>
                  <w:r w:rsidRPr="0032216C">
                    <w:rPr>
                      <w:rFonts w:eastAsia="Arial" w:hAnsi="Arial"/>
                      <w:bCs/>
                      <w:sz w:val="20"/>
                      <w:szCs w:val="20"/>
                    </w:rPr>
                    <w:t>（等效后：</w:t>
                  </w:r>
                  <w:r w:rsidRPr="0032216C">
                    <w:rPr>
                      <w:rFonts w:eastAsia="Arial" w:hAnsi="Arial"/>
                      <w:bCs/>
                      <w:sz w:val="20"/>
                      <w:szCs w:val="20"/>
                    </w:rPr>
                    <w:t>86.0</w:t>
                  </w:r>
                  <w:r w:rsidRPr="0032216C">
                    <w:rPr>
                      <w:rFonts w:hAnsi="Arial" w:hint="eastAsia"/>
                      <w:bCs/>
                      <w:sz w:val="20"/>
                      <w:szCs w:val="20"/>
                    </w:rPr>
                    <w:t>）</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-17.1</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-18.7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14.5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18.1</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27.7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71.6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70.3</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51.6</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50.3</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冷拔机组</w:t>
                  </w:r>
                  <w:r w:rsidRPr="0032216C">
                    <w:rPr>
                      <w:rFonts w:eastAsia="Arial" w:hAnsi="Arial" w:hint="eastAsia"/>
                      <w:bCs/>
                      <w:sz w:val="20"/>
                      <w:szCs w:val="20"/>
                    </w:rPr>
                    <w:t>2</w:t>
                  </w:r>
                  <w:r w:rsidRPr="0032216C">
                    <w:rPr>
                      <w:rFonts w:eastAsia="Arial" w:hAnsi="Arial"/>
                      <w:bCs/>
                      <w:sz w:val="20"/>
                      <w:szCs w:val="20"/>
                    </w:rPr>
                    <w:t>台（点声源组）</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10T</w:t>
                  </w:r>
                  <w:r w:rsidRPr="0032216C">
                    <w:rPr>
                      <w:rFonts w:eastAsia="Arial" w:hAnsi="Arial" w:hint="eastAsia"/>
                      <w:bCs/>
                      <w:sz w:val="20"/>
                      <w:szCs w:val="20"/>
                    </w:rPr>
                    <w:t>、</w:t>
                  </w:r>
                  <w:r w:rsidRPr="0032216C">
                    <w:rPr>
                      <w:rFonts w:eastAsia="Arial" w:hAnsi="Arial" w:hint="eastAsia"/>
                      <w:bCs/>
                      <w:sz w:val="20"/>
                      <w:szCs w:val="20"/>
                    </w:rPr>
                    <w:t>15T</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hAnsi="Arial"/>
                      <w:bCs/>
                      <w:sz w:val="20"/>
                      <w:szCs w:val="20"/>
                    </w:rPr>
                  </w:pPr>
                  <w:r w:rsidRPr="0032216C">
                    <w:rPr>
                      <w:rFonts w:eastAsia="Arial" w:hAnsi="Arial"/>
                      <w:bCs/>
                      <w:sz w:val="20"/>
                      <w:szCs w:val="20"/>
                    </w:rPr>
                    <w:t>88</w:t>
                  </w:r>
                  <w:r w:rsidRPr="0032216C">
                    <w:rPr>
                      <w:rFonts w:eastAsia="Arial" w:hAnsi="Arial" w:hint="eastAsia"/>
                      <w:bCs/>
                      <w:sz w:val="20"/>
                      <w:szCs w:val="20"/>
                    </w:rPr>
                    <w:t>/1</w:t>
                  </w:r>
                  <w:r w:rsidRPr="0032216C">
                    <w:rPr>
                      <w:rFonts w:eastAsia="Arial" w:hAnsi="Arial"/>
                      <w:bCs/>
                      <w:sz w:val="20"/>
                      <w:szCs w:val="20"/>
                    </w:rPr>
                    <w:t>（等效后：</w:t>
                  </w:r>
                  <w:r w:rsidRPr="0032216C">
                    <w:rPr>
                      <w:rFonts w:eastAsia="Arial" w:hAnsi="Arial"/>
                      <w:bCs/>
                      <w:sz w:val="20"/>
                      <w:szCs w:val="20"/>
                    </w:rPr>
                    <w:t>94.0</w:t>
                  </w:r>
                  <w:r w:rsidRPr="0032216C">
                    <w:rPr>
                      <w:rFonts w:hAnsi="Arial" w:hint="eastAsia"/>
                      <w:bCs/>
                      <w:sz w:val="20"/>
                      <w:szCs w:val="20"/>
                    </w:rPr>
                    <w:t>）</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28.9</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20.8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21.7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33.7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76.9</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70.6</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50.6</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10</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抛光机</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83</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-40.8</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-15.1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26.7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15.2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70.1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69.8</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69.4</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50.1</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49.4</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11</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水压机</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D12-38</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75</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-9.8</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-17.1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23.6</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29.0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65.4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64.3</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45.4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44.3</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lastRenderedPageBreak/>
                    <w:t>12</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空压机</w:t>
                  </w:r>
                  <w:r w:rsidRPr="0032216C">
                    <w:rPr>
                      <w:rFonts w:eastAsia="Arial" w:hAnsi="Arial"/>
                      <w:bCs/>
                      <w:sz w:val="20"/>
                      <w:szCs w:val="20"/>
                    </w:rPr>
                    <w:t>2</w:t>
                  </w:r>
                  <w:r w:rsidRPr="0032216C">
                    <w:rPr>
                      <w:rFonts w:eastAsia="Arial" w:hAnsi="Arial"/>
                      <w:bCs/>
                      <w:sz w:val="20"/>
                      <w:szCs w:val="20"/>
                    </w:rPr>
                    <w:t>台（点声源组）</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BK18</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hAnsi="Arial"/>
                      <w:bCs/>
                      <w:sz w:val="20"/>
                      <w:szCs w:val="20"/>
                    </w:rPr>
                  </w:pPr>
                  <w:r w:rsidRPr="0032216C">
                    <w:rPr>
                      <w:rFonts w:eastAsia="Arial" w:hAnsi="Arial"/>
                      <w:bCs/>
                      <w:sz w:val="20"/>
                      <w:szCs w:val="20"/>
                    </w:rPr>
                    <w:t>85</w:t>
                  </w:r>
                  <w:r w:rsidRPr="0032216C">
                    <w:rPr>
                      <w:rFonts w:eastAsia="Arial" w:hAnsi="Arial" w:hint="eastAsia"/>
                      <w:bCs/>
                      <w:sz w:val="20"/>
                      <w:szCs w:val="20"/>
                    </w:rPr>
                    <w:t>/1</w:t>
                  </w:r>
                  <w:r w:rsidRPr="0032216C">
                    <w:rPr>
                      <w:rFonts w:eastAsia="Arial" w:hAnsi="Arial"/>
                      <w:bCs/>
                      <w:sz w:val="20"/>
                      <w:szCs w:val="20"/>
                    </w:rPr>
                    <w:t>（等效后：</w:t>
                  </w:r>
                  <w:r w:rsidRPr="0032216C">
                    <w:rPr>
                      <w:rFonts w:eastAsia="Arial" w:hAnsi="Arial"/>
                      <w:bCs/>
                      <w:sz w:val="20"/>
                      <w:szCs w:val="20"/>
                    </w:rPr>
                    <w:t>88.0</w:t>
                  </w:r>
                  <w:r w:rsidRPr="0032216C">
                    <w:rPr>
                      <w:rFonts w:hAnsi="Arial" w:hint="eastAsia"/>
                      <w:bCs/>
                      <w:sz w:val="20"/>
                      <w:szCs w:val="20"/>
                    </w:rPr>
                    <w:t>）</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6.3</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41.3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25.8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w:t>
                  </w:r>
                  <w:r w:rsidRPr="0032216C">
                    <w:rPr>
                      <w:rFonts w:eastAsia="Arial" w:hAnsi="Arial" w:hint="eastAsia"/>
                      <w:bCs/>
                      <w:sz w:val="20"/>
                      <w:szCs w:val="20"/>
                    </w:rPr>
                    <w:t>3</w:t>
                  </w:r>
                  <w:r w:rsidRPr="0032216C">
                    <w:rPr>
                      <w:rFonts w:eastAsia="Arial" w:hAnsi="Arial"/>
                      <w:bCs/>
                      <w:sz w:val="20"/>
                      <w:szCs w:val="20"/>
                    </w:rPr>
                    <w:t>.8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73.0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72.3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72.3</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w:t>
                  </w:r>
                  <w:r w:rsidRPr="0032216C">
                    <w:rPr>
                      <w:rFonts w:eastAsia="Arial" w:hAnsi="Arial" w:hint="eastAsia"/>
                      <w:bCs/>
                      <w:sz w:val="20"/>
                      <w:szCs w:val="20"/>
                    </w:rPr>
                    <w:t>3</w:t>
                  </w:r>
                  <w:r w:rsidRPr="0032216C">
                    <w:rPr>
                      <w:rFonts w:eastAsia="Arial" w:hAnsi="Arial"/>
                      <w:bCs/>
                      <w:sz w:val="20"/>
                      <w:szCs w:val="20"/>
                    </w:rPr>
                    <w:t>.8</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53.0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52.3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52.3</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13</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穿孔机组</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76</w:t>
                  </w:r>
                  <w:r w:rsidRPr="0032216C">
                    <w:rPr>
                      <w:rFonts w:eastAsia="Arial" w:hAnsi="Arial" w:hint="eastAsia"/>
                      <w:bCs/>
                      <w:sz w:val="20"/>
                      <w:szCs w:val="20"/>
                    </w:rPr>
                    <w:t>型</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85</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-23.1</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-26.9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10.6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32.9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71.5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71.6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71.7</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71.3</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51.5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51.6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51.7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51.3</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14</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抛光废气处理设施</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83</w:t>
                  </w:r>
                  <w:r w:rsidRPr="0032216C">
                    <w:rPr>
                      <w:rFonts w:hAnsi="Arial" w:hint="eastAsia"/>
                      <w:bCs/>
                      <w:sz w:val="20"/>
                      <w:szCs w:val="20"/>
                    </w:rPr>
                    <w:t>/</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w:t>
                  </w:r>
                  <w:r w:rsidRPr="0032216C">
                    <w:rPr>
                      <w:rFonts w:eastAsia="Arial" w:hAnsi="Arial" w:hint="eastAsia"/>
                      <w:bCs/>
                      <w:sz w:val="20"/>
                      <w:szCs w:val="20"/>
                    </w:rPr>
                    <w:t>1</w:t>
                  </w:r>
                  <w:r w:rsidRPr="0032216C">
                    <w:rPr>
                      <w:rFonts w:eastAsia="Arial" w:hAnsi="Arial"/>
                      <w:bCs/>
                      <w:sz w:val="20"/>
                      <w:szCs w:val="20"/>
                    </w:rPr>
                    <w:t>.</w:t>
                  </w:r>
                  <w:r w:rsidRPr="0032216C">
                    <w:rPr>
                      <w:rFonts w:eastAsia="Arial" w:hAnsi="Arial" w:hint="eastAsia"/>
                      <w:bCs/>
                      <w:sz w:val="20"/>
                      <w:szCs w:val="20"/>
                    </w:rPr>
                    <w:t>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r w:rsidRPr="0032216C">
                    <w:rPr>
                      <w:rFonts w:eastAsia="Arial" w:hAnsi="Arial" w:hint="eastAsia"/>
                      <w:bCs/>
                      <w:sz w:val="20"/>
                      <w:szCs w:val="20"/>
                    </w:rPr>
                    <w:t>4</w:t>
                  </w:r>
                  <w:r w:rsidRPr="0032216C">
                    <w:rPr>
                      <w:rFonts w:eastAsia="Arial" w:hAnsi="Arial"/>
                      <w:bCs/>
                      <w:sz w:val="20"/>
                      <w:szCs w:val="20"/>
                    </w:rPr>
                    <w:t>.1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w:t>
                  </w:r>
                  <w:r w:rsidRPr="0032216C">
                    <w:rPr>
                      <w:rFonts w:eastAsia="Arial" w:hAnsi="Arial" w:hint="eastAsia"/>
                      <w:bCs/>
                      <w:sz w:val="20"/>
                      <w:szCs w:val="20"/>
                    </w:rPr>
                    <w:t>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4</w:t>
                  </w:r>
                  <w:r w:rsidRPr="0032216C">
                    <w:rPr>
                      <w:rFonts w:eastAsia="Arial" w:hAnsi="Arial"/>
                      <w:bCs/>
                      <w:sz w:val="20"/>
                      <w:szCs w:val="20"/>
                    </w:rPr>
                    <w:t>.7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8</w:t>
                  </w:r>
                  <w:r w:rsidRPr="0032216C">
                    <w:rPr>
                      <w:rFonts w:eastAsia="Arial" w:hAnsi="Arial"/>
                      <w:bCs/>
                      <w:sz w:val="20"/>
                      <w:szCs w:val="20"/>
                    </w:rPr>
                    <w:t>.4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15.</w:t>
                  </w:r>
                  <w:r w:rsidRPr="0032216C">
                    <w:rPr>
                      <w:rFonts w:eastAsia="Arial" w:hAnsi="Arial" w:hint="eastAsia"/>
                      <w:bCs/>
                      <w:sz w:val="20"/>
                      <w:szCs w:val="20"/>
                    </w:rPr>
                    <w:t>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65.</w:t>
                  </w:r>
                  <w:r w:rsidRPr="0032216C">
                    <w:rPr>
                      <w:rFonts w:eastAsia="Arial" w:hAnsi="Arial" w:hint="eastAsia"/>
                      <w:bCs/>
                      <w:sz w:val="20"/>
                      <w:szCs w:val="20"/>
                    </w:rPr>
                    <w:t>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w:t>
                  </w:r>
                  <w:r w:rsidRPr="0032216C">
                    <w:rPr>
                      <w:rFonts w:eastAsia="Arial" w:hAnsi="Arial" w:hint="eastAsia"/>
                      <w:bCs/>
                      <w:sz w:val="20"/>
                      <w:szCs w:val="20"/>
                    </w:rPr>
                    <w:t>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w:t>
                  </w:r>
                  <w:r w:rsidRPr="0032216C">
                    <w:rPr>
                      <w:rFonts w:eastAsia="Arial" w:hAnsi="Arial" w:hint="eastAsia"/>
                      <w:bCs/>
                      <w:sz w:val="20"/>
                      <w:szCs w:val="20"/>
                    </w:rPr>
                    <w:t>1</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64.</w:t>
                  </w:r>
                  <w:r w:rsidRPr="0032216C">
                    <w:rPr>
                      <w:rFonts w:eastAsia="Arial" w:hAnsi="Arial" w:hint="eastAsia"/>
                      <w:bCs/>
                      <w:sz w:val="20"/>
                      <w:szCs w:val="20"/>
                    </w:rPr>
                    <w:t>1</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45.2</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44.2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44.1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44.1</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15</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剥皮机车床</w:t>
                  </w:r>
                  <w:r w:rsidRPr="0032216C">
                    <w:rPr>
                      <w:rFonts w:eastAsia="Arial" w:hAnsi="Arial"/>
                      <w:bCs/>
                      <w:sz w:val="20"/>
                      <w:szCs w:val="20"/>
                    </w:rPr>
                    <w:t>2</w:t>
                  </w:r>
                  <w:r w:rsidRPr="0032216C">
                    <w:rPr>
                      <w:rFonts w:eastAsia="Arial" w:hAnsi="Arial"/>
                      <w:bCs/>
                      <w:sz w:val="20"/>
                      <w:szCs w:val="20"/>
                    </w:rPr>
                    <w:t>台（点声源组）</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65-130</w:t>
                  </w:r>
                  <w:r w:rsidRPr="0032216C">
                    <w:rPr>
                      <w:rFonts w:eastAsia="Arial" w:hAnsi="Arial" w:hint="eastAsia"/>
                      <w:bCs/>
                      <w:sz w:val="20"/>
                      <w:szCs w:val="20"/>
                    </w:rPr>
                    <w:t>型</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hAnsi="Arial"/>
                      <w:bCs/>
                      <w:sz w:val="20"/>
                      <w:szCs w:val="20"/>
                    </w:rPr>
                  </w:pPr>
                  <w:r w:rsidRPr="0032216C">
                    <w:rPr>
                      <w:rFonts w:eastAsia="Arial" w:hAnsi="Arial"/>
                      <w:bCs/>
                      <w:sz w:val="20"/>
                      <w:szCs w:val="20"/>
                    </w:rPr>
                    <w:t>85</w:t>
                  </w:r>
                  <w:r w:rsidRPr="0032216C">
                    <w:rPr>
                      <w:rFonts w:eastAsia="Arial" w:hAnsi="Arial" w:hint="eastAsia"/>
                      <w:bCs/>
                      <w:sz w:val="20"/>
                      <w:szCs w:val="20"/>
                    </w:rPr>
                    <w:t>/1</w:t>
                  </w:r>
                  <w:r w:rsidRPr="0032216C">
                    <w:rPr>
                      <w:rFonts w:eastAsia="Arial" w:hAnsi="Arial"/>
                      <w:bCs/>
                      <w:sz w:val="20"/>
                      <w:szCs w:val="20"/>
                    </w:rPr>
                    <w:t>（等效后：</w:t>
                  </w:r>
                  <w:r w:rsidRPr="0032216C">
                    <w:rPr>
                      <w:rFonts w:eastAsia="Arial" w:hAnsi="Arial"/>
                      <w:bCs/>
                      <w:sz w:val="20"/>
                      <w:szCs w:val="20"/>
                    </w:rPr>
                    <w:t>88.0</w:t>
                  </w:r>
                  <w:r w:rsidRPr="0032216C">
                    <w:rPr>
                      <w:rFonts w:hAnsi="Arial" w:hint="eastAsia"/>
                      <w:bCs/>
                      <w:sz w:val="20"/>
                      <w:szCs w:val="20"/>
                    </w:rPr>
                    <w:t>）</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-34.7</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13.1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33.1</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18.9</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72.5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72.3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72.4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72.6</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52.5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52.3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52.4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52.6</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16</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切割机</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-32.8</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-9.9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28.5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16.3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13.5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69.7</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69.4</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49.7</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49.3</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49.4</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17</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质量定心机</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-13.5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24.6</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14.3</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17.4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60.5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59.4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59.4</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59.4</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40.5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39.4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39.4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39.4</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r w:rsidR="00626D08" w:rsidRPr="0032216C">
              <w:tblPrEx>
                <w:shd w:val="clear" w:color="auto" w:fill="FFFFFF"/>
              </w:tblPrEx>
              <w:trPr>
                <w:trHeight w:val="397"/>
              </w:trPr>
              <w:tc>
                <w:tcPr>
                  <w:tcW w:w="463" w:type="dxa"/>
                  <w:shd w:val="clear" w:color="auto" w:fill="FFFFFF"/>
                  <w:tcMar>
                    <w:top w:w="0" w:type="dxa"/>
                    <w:left w:w="0" w:type="dxa"/>
                    <w:bottom w:w="0" w:type="dxa"/>
                    <w:right w:w="0" w:type="dxa"/>
                  </w:tcMar>
                  <w:vAlign w:val="center"/>
                </w:tcPr>
                <w:p w:rsidR="00626D08" w:rsidRPr="0032216C" w:rsidRDefault="008F2681">
                  <w:pPr>
                    <w:jc w:val="center"/>
                    <w:rPr>
                      <w:rFonts w:eastAsiaTheme="minorEastAsia"/>
                      <w:bCs/>
                      <w:sz w:val="20"/>
                      <w:szCs w:val="20"/>
                    </w:rPr>
                  </w:pPr>
                  <w:r w:rsidRPr="0032216C">
                    <w:rPr>
                      <w:rFonts w:eastAsia="Arial"/>
                      <w:bCs/>
                      <w:sz w:val="20"/>
                      <w:szCs w:val="20"/>
                    </w:rPr>
                    <w:t>1</w:t>
                  </w:r>
                  <w:r w:rsidRPr="0032216C">
                    <w:rPr>
                      <w:rFonts w:eastAsiaTheme="minorEastAsia" w:hint="eastAsia"/>
                      <w:bCs/>
                      <w:sz w:val="20"/>
                      <w:szCs w:val="20"/>
                    </w:rPr>
                    <w:t>8</w:t>
                  </w:r>
                </w:p>
              </w:tc>
              <w:tc>
                <w:tcPr>
                  <w:tcW w:w="525" w:type="dxa"/>
                  <w:vMerge/>
                  <w:shd w:val="clear" w:color="auto" w:fill="FFFFFF"/>
                  <w:tcMar>
                    <w:top w:w="0" w:type="dxa"/>
                    <w:left w:w="0" w:type="dxa"/>
                    <w:bottom w:w="0" w:type="dxa"/>
                    <w:right w:w="0" w:type="dxa"/>
                  </w:tcMar>
                  <w:vAlign w:val="center"/>
                </w:tcPr>
                <w:p w:rsidR="00626D08" w:rsidRPr="0032216C" w:rsidRDefault="00626D08">
                  <w:pPr>
                    <w:jc w:val="center"/>
                    <w:rPr>
                      <w:bCs/>
                      <w:sz w:val="20"/>
                      <w:szCs w:val="20"/>
                    </w:rPr>
                  </w:pPr>
                </w:p>
              </w:tc>
              <w:tc>
                <w:tcPr>
                  <w:tcW w:w="127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燃气斜底加热炉</w:t>
                  </w:r>
                </w:p>
              </w:tc>
              <w:tc>
                <w:tcPr>
                  <w:tcW w:w="851"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hint="eastAsia"/>
                      <w:bCs/>
                      <w:sz w:val="20"/>
                      <w:szCs w:val="20"/>
                    </w:rPr>
                    <w:t>18000</w:t>
                  </w:r>
                  <w:r w:rsidRPr="0032216C">
                    <w:rPr>
                      <w:rFonts w:eastAsia="Arial" w:hAnsi="Arial" w:hint="eastAsia"/>
                      <w:bCs/>
                      <w:sz w:val="20"/>
                      <w:szCs w:val="20"/>
                    </w:rPr>
                    <w:t>×</w:t>
                  </w:r>
                  <w:r w:rsidRPr="0032216C">
                    <w:rPr>
                      <w:rFonts w:eastAsia="Arial" w:hAnsi="Arial" w:hint="eastAsia"/>
                      <w:bCs/>
                      <w:sz w:val="20"/>
                      <w:szCs w:val="20"/>
                    </w:rPr>
                    <w:t>1856</w:t>
                  </w:r>
                  <w:r w:rsidRPr="0032216C">
                    <w:rPr>
                      <w:rFonts w:eastAsia="Arial" w:hAnsi="Arial" w:hint="eastAsia"/>
                      <w:bCs/>
                      <w:sz w:val="20"/>
                      <w:szCs w:val="20"/>
                    </w:rPr>
                    <w:t>×</w:t>
                  </w:r>
                  <w:r w:rsidRPr="0032216C">
                    <w:rPr>
                      <w:rFonts w:eastAsia="Arial" w:hAnsi="Arial" w:hint="eastAsia"/>
                      <w:bCs/>
                      <w:sz w:val="20"/>
                      <w:szCs w:val="20"/>
                    </w:rPr>
                    <w:t>220/550</w:t>
                  </w:r>
                </w:p>
              </w:tc>
              <w:tc>
                <w:tcPr>
                  <w:tcW w:w="127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80</w:t>
                  </w:r>
                  <w:r w:rsidRPr="0032216C">
                    <w:rPr>
                      <w:rFonts w:eastAsia="Arial" w:hAnsi="Arial" w:hint="eastAsia"/>
                      <w:bCs/>
                      <w:sz w:val="20"/>
                      <w:szCs w:val="20"/>
                    </w:rPr>
                    <w:t>/1</w:t>
                  </w:r>
                </w:p>
              </w:tc>
              <w:tc>
                <w:tcPr>
                  <w:tcW w:w="567"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-27.7</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-19</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1.2</w:t>
                  </w:r>
                </w:p>
              </w:tc>
              <w:tc>
                <w:tcPr>
                  <w:tcW w:w="567"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18.2</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11.8</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23.8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63.8</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59.4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59.5</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59.4</w:t>
                  </w:r>
                </w:p>
              </w:tc>
              <w:tc>
                <w:tcPr>
                  <w:tcW w:w="425" w:type="dxa"/>
                  <w:vMerge/>
                  <w:shd w:val="clear" w:color="auto" w:fill="FFFFFF"/>
                  <w:tcMar>
                    <w:top w:w="0" w:type="dxa"/>
                    <w:left w:w="0" w:type="dxa"/>
                    <w:bottom w:w="0" w:type="dxa"/>
                    <w:right w:w="0" w:type="dxa"/>
                  </w:tcMar>
                  <w:vAlign w:val="center"/>
                </w:tcPr>
                <w:p w:rsidR="00626D08" w:rsidRPr="0032216C" w:rsidRDefault="00626D08">
                  <w:pPr>
                    <w:jc w:val="center"/>
                    <w:rPr>
                      <w:rFonts w:eastAsia="Arial" w:hAnsi="Arial"/>
                      <w:bCs/>
                      <w:sz w:val="20"/>
                      <w:szCs w:val="20"/>
                    </w:rPr>
                  </w:pPr>
                </w:p>
              </w:tc>
              <w:tc>
                <w:tcPr>
                  <w:tcW w:w="992"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2</w:t>
                  </w:r>
                  <w:r w:rsidRPr="0032216C">
                    <w:rPr>
                      <w:rFonts w:eastAsia="Arial" w:hAnsi="Arial" w:hint="eastAsia"/>
                      <w:bCs/>
                      <w:sz w:val="20"/>
                      <w:szCs w:val="20"/>
                    </w:rPr>
                    <w:t>0</w:t>
                  </w:r>
                  <w:r w:rsidRPr="0032216C">
                    <w:rPr>
                      <w:rFonts w:eastAsia="Arial" w:hAnsi="Arial"/>
                      <w:bCs/>
                      <w:sz w:val="20"/>
                      <w:szCs w:val="20"/>
                    </w:rPr>
                    <w:t>.0</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43.8</w:t>
                  </w:r>
                </w:p>
              </w:tc>
              <w:tc>
                <w:tcPr>
                  <w:tcW w:w="426"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39.4</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39.5</w:t>
                  </w:r>
                </w:p>
              </w:tc>
              <w:tc>
                <w:tcPr>
                  <w:tcW w:w="425"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39.4</w:t>
                  </w:r>
                </w:p>
              </w:tc>
              <w:tc>
                <w:tcPr>
                  <w:tcW w:w="430" w:type="dxa"/>
                  <w:shd w:val="clear" w:color="auto" w:fill="FFFFFF"/>
                  <w:tcMar>
                    <w:top w:w="0" w:type="dxa"/>
                    <w:left w:w="0" w:type="dxa"/>
                    <w:bottom w:w="0" w:type="dxa"/>
                    <w:right w:w="0" w:type="dxa"/>
                  </w:tcMar>
                  <w:vAlign w:val="center"/>
                </w:tcPr>
                <w:p w:rsidR="00626D08" w:rsidRPr="0032216C" w:rsidRDefault="008F2681">
                  <w:pPr>
                    <w:jc w:val="center"/>
                    <w:rPr>
                      <w:rFonts w:eastAsia="Arial" w:hAnsi="Arial"/>
                      <w:bCs/>
                      <w:sz w:val="20"/>
                      <w:szCs w:val="20"/>
                    </w:rPr>
                  </w:pPr>
                  <w:r w:rsidRPr="0032216C">
                    <w:rPr>
                      <w:rFonts w:eastAsia="Arial" w:hAnsi="Arial"/>
                      <w:bCs/>
                      <w:sz w:val="20"/>
                      <w:szCs w:val="20"/>
                    </w:rPr>
                    <w:t>1</w:t>
                  </w:r>
                </w:p>
              </w:tc>
            </w:tr>
          </w:tbl>
          <w:bookmarkEnd w:id="36"/>
          <w:p w:rsidR="00626D08" w:rsidRPr="0032216C" w:rsidRDefault="008F2681">
            <w:pPr>
              <w:spacing w:line="460" w:lineRule="exact"/>
              <w:ind w:firstLineChars="100" w:firstLine="210"/>
              <w:rPr>
                <w:sz w:val="24"/>
              </w:rPr>
            </w:pPr>
            <w:r w:rsidRPr="0032216C">
              <w:rPr>
                <w:bCs/>
                <w:szCs w:val="21"/>
              </w:rPr>
              <w:t>注：</w:t>
            </w:r>
            <w:r w:rsidRPr="0032216C">
              <w:rPr>
                <w:rFonts w:eastAsiaTheme="minorEastAsia"/>
                <w:bCs/>
                <w:szCs w:val="21"/>
              </w:rPr>
              <w:t>表中坐标以厂界中心（</w:t>
            </w:r>
            <w:bookmarkStart w:id="38" w:name="PO_7"/>
            <w:r w:rsidRPr="0032216C">
              <w:rPr>
                <w:rFonts w:eastAsiaTheme="minorEastAsia"/>
                <w:bCs/>
                <w:szCs w:val="21"/>
              </w:rPr>
              <w:t>120.307212,30.753635</w:t>
            </w:r>
            <w:bookmarkEnd w:id="38"/>
            <w:r w:rsidRPr="0032216C">
              <w:rPr>
                <w:rFonts w:eastAsiaTheme="minorEastAsia"/>
                <w:bCs/>
                <w:szCs w:val="21"/>
              </w:rPr>
              <w:t>）为坐标原点，正东向为</w:t>
            </w:r>
            <w:r w:rsidRPr="0032216C">
              <w:rPr>
                <w:rFonts w:eastAsiaTheme="minorEastAsia"/>
                <w:bCs/>
                <w:szCs w:val="21"/>
              </w:rPr>
              <w:t>X</w:t>
            </w:r>
            <w:r w:rsidRPr="0032216C">
              <w:rPr>
                <w:rFonts w:eastAsiaTheme="minorEastAsia"/>
                <w:bCs/>
                <w:szCs w:val="21"/>
              </w:rPr>
              <w:t>轴正方向，正北向为</w:t>
            </w:r>
            <w:r w:rsidRPr="0032216C">
              <w:rPr>
                <w:rFonts w:eastAsiaTheme="minorEastAsia"/>
                <w:bCs/>
                <w:szCs w:val="21"/>
              </w:rPr>
              <w:t>Y</w:t>
            </w:r>
            <w:r w:rsidRPr="0032216C">
              <w:rPr>
                <w:rFonts w:eastAsiaTheme="minorEastAsia"/>
                <w:bCs/>
                <w:szCs w:val="21"/>
              </w:rPr>
              <w:t>轴正方向</w:t>
            </w:r>
            <w:r w:rsidRPr="0032216C">
              <w:rPr>
                <w:bCs/>
                <w:szCs w:val="21"/>
              </w:rPr>
              <w:t>。</w:t>
            </w:r>
          </w:p>
          <w:p w:rsidR="00626D08" w:rsidRPr="0032216C" w:rsidRDefault="008F2681">
            <w:pPr>
              <w:spacing w:line="460" w:lineRule="exact"/>
              <w:jc w:val="center"/>
              <w:rPr>
                <w:b/>
                <w:szCs w:val="21"/>
              </w:rPr>
            </w:pPr>
            <w:r w:rsidRPr="0032216C">
              <w:rPr>
                <w:rFonts w:hint="eastAsia"/>
                <w:b/>
                <w:szCs w:val="21"/>
              </w:rPr>
              <w:t>表</w:t>
            </w:r>
            <w:r w:rsidRPr="0032216C">
              <w:rPr>
                <w:rFonts w:hint="eastAsia"/>
                <w:b/>
                <w:szCs w:val="21"/>
              </w:rPr>
              <w:t>4.4-2</w:t>
            </w:r>
            <w:r w:rsidRPr="0032216C">
              <w:rPr>
                <w:rFonts w:hint="eastAsia"/>
                <w:b/>
                <w:szCs w:val="21"/>
              </w:rPr>
              <w:t>企业噪声源强调查清单（室外声源）</w:t>
            </w:r>
          </w:p>
          <w:tbl>
            <w:tblPr>
              <w:tblW w:w="1360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661"/>
              <w:gridCol w:w="1384"/>
              <w:gridCol w:w="1110"/>
              <w:gridCol w:w="697"/>
              <w:gridCol w:w="834"/>
              <w:gridCol w:w="973"/>
              <w:gridCol w:w="4003"/>
              <w:gridCol w:w="2890"/>
              <w:gridCol w:w="1056"/>
            </w:tblGrid>
            <w:tr w:rsidR="00626D08" w:rsidRPr="0032216C">
              <w:trPr>
                <w:trHeight w:val="397"/>
                <w:jc w:val="center"/>
              </w:trPr>
              <w:tc>
                <w:tcPr>
                  <w:tcW w:w="661" w:type="dxa"/>
                  <w:vMerge w:val="restart"/>
                  <w:vAlign w:val="center"/>
                </w:tcPr>
                <w:p w:rsidR="00626D08" w:rsidRPr="0032216C" w:rsidRDefault="008F2681">
                  <w:pPr>
                    <w:jc w:val="center"/>
                    <w:rPr>
                      <w:bCs/>
                      <w:szCs w:val="21"/>
                    </w:rPr>
                  </w:pPr>
                  <w:r w:rsidRPr="0032216C">
                    <w:rPr>
                      <w:bCs/>
                      <w:szCs w:val="21"/>
                    </w:rPr>
                    <w:t>序号</w:t>
                  </w:r>
                </w:p>
              </w:tc>
              <w:tc>
                <w:tcPr>
                  <w:tcW w:w="1384" w:type="dxa"/>
                  <w:vMerge w:val="restart"/>
                  <w:vAlign w:val="center"/>
                </w:tcPr>
                <w:p w:rsidR="00626D08" w:rsidRPr="0032216C" w:rsidRDefault="008F2681">
                  <w:pPr>
                    <w:jc w:val="center"/>
                    <w:rPr>
                      <w:bCs/>
                      <w:szCs w:val="21"/>
                    </w:rPr>
                  </w:pPr>
                  <w:r w:rsidRPr="0032216C">
                    <w:rPr>
                      <w:bCs/>
                      <w:szCs w:val="21"/>
                    </w:rPr>
                    <w:t>声源名称</w:t>
                  </w:r>
                </w:p>
              </w:tc>
              <w:tc>
                <w:tcPr>
                  <w:tcW w:w="1110" w:type="dxa"/>
                  <w:vMerge w:val="restart"/>
                  <w:vAlign w:val="center"/>
                </w:tcPr>
                <w:p w:rsidR="00626D08" w:rsidRPr="0032216C" w:rsidRDefault="008F2681">
                  <w:pPr>
                    <w:jc w:val="center"/>
                    <w:rPr>
                      <w:bCs/>
                      <w:szCs w:val="21"/>
                    </w:rPr>
                  </w:pPr>
                  <w:r w:rsidRPr="0032216C">
                    <w:rPr>
                      <w:bCs/>
                      <w:szCs w:val="21"/>
                    </w:rPr>
                    <w:t>型号</w:t>
                  </w:r>
                </w:p>
              </w:tc>
              <w:tc>
                <w:tcPr>
                  <w:tcW w:w="2504" w:type="dxa"/>
                  <w:gridSpan w:val="3"/>
                  <w:vAlign w:val="center"/>
                </w:tcPr>
                <w:p w:rsidR="00626D08" w:rsidRPr="0032216C" w:rsidRDefault="008F2681">
                  <w:pPr>
                    <w:jc w:val="center"/>
                    <w:rPr>
                      <w:bCs/>
                      <w:szCs w:val="21"/>
                    </w:rPr>
                  </w:pPr>
                  <w:r w:rsidRPr="0032216C">
                    <w:rPr>
                      <w:bCs/>
                      <w:szCs w:val="21"/>
                    </w:rPr>
                    <w:t>空间相对位置</w:t>
                  </w:r>
                  <w:r w:rsidRPr="0032216C">
                    <w:rPr>
                      <w:bCs/>
                      <w:szCs w:val="21"/>
                    </w:rPr>
                    <w:t>/m</w:t>
                  </w:r>
                </w:p>
              </w:tc>
              <w:tc>
                <w:tcPr>
                  <w:tcW w:w="4003" w:type="dxa"/>
                  <w:vAlign w:val="center"/>
                </w:tcPr>
                <w:p w:rsidR="00626D08" w:rsidRPr="0032216C" w:rsidRDefault="008F2681">
                  <w:pPr>
                    <w:jc w:val="center"/>
                    <w:rPr>
                      <w:bCs/>
                      <w:szCs w:val="21"/>
                    </w:rPr>
                  </w:pPr>
                  <w:r w:rsidRPr="0032216C">
                    <w:rPr>
                      <w:bCs/>
                      <w:szCs w:val="21"/>
                    </w:rPr>
                    <w:t>声源源强（任选一种）</w:t>
                  </w:r>
                </w:p>
              </w:tc>
              <w:tc>
                <w:tcPr>
                  <w:tcW w:w="2890" w:type="dxa"/>
                  <w:vMerge w:val="restart"/>
                  <w:vAlign w:val="center"/>
                </w:tcPr>
                <w:p w:rsidR="00626D08" w:rsidRPr="0032216C" w:rsidRDefault="008F2681">
                  <w:pPr>
                    <w:jc w:val="center"/>
                    <w:rPr>
                      <w:bCs/>
                      <w:szCs w:val="21"/>
                    </w:rPr>
                  </w:pPr>
                  <w:r w:rsidRPr="0032216C">
                    <w:rPr>
                      <w:bCs/>
                      <w:szCs w:val="21"/>
                    </w:rPr>
                    <w:t>声源控制措施</w:t>
                  </w:r>
                </w:p>
              </w:tc>
              <w:tc>
                <w:tcPr>
                  <w:tcW w:w="1056" w:type="dxa"/>
                  <w:vMerge w:val="restart"/>
                  <w:vAlign w:val="center"/>
                </w:tcPr>
                <w:p w:rsidR="00626D08" w:rsidRPr="0032216C" w:rsidRDefault="008F2681">
                  <w:pPr>
                    <w:jc w:val="center"/>
                    <w:rPr>
                      <w:bCs/>
                      <w:szCs w:val="21"/>
                    </w:rPr>
                  </w:pPr>
                  <w:r w:rsidRPr="0032216C">
                    <w:rPr>
                      <w:bCs/>
                      <w:szCs w:val="21"/>
                    </w:rPr>
                    <w:t>运行时段</w:t>
                  </w:r>
                </w:p>
              </w:tc>
            </w:tr>
            <w:tr w:rsidR="00626D08" w:rsidRPr="0032216C">
              <w:trPr>
                <w:trHeight w:val="397"/>
                <w:jc w:val="center"/>
              </w:trPr>
              <w:tc>
                <w:tcPr>
                  <w:tcW w:w="661" w:type="dxa"/>
                  <w:vMerge/>
                  <w:shd w:val="clear" w:color="auto" w:fill="FFFFFF"/>
                  <w:vAlign w:val="center"/>
                </w:tcPr>
                <w:p w:rsidR="00626D08" w:rsidRPr="0032216C" w:rsidRDefault="00626D08">
                  <w:pPr>
                    <w:jc w:val="center"/>
                    <w:rPr>
                      <w:szCs w:val="21"/>
                    </w:rPr>
                  </w:pPr>
                </w:p>
              </w:tc>
              <w:tc>
                <w:tcPr>
                  <w:tcW w:w="1384" w:type="dxa"/>
                  <w:vMerge/>
                  <w:shd w:val="clear" w:color="auto" w:fill="FFFFFF"/>
                  <w:vAlign w:val="center"/>
                </w:tcPr>
                <w:p w:rsidR="00626D08" w:rsidRPr="0032216C" w:rsidRDefault="00626D08">
                  <w:pPr>
                    <w:jc w:val="center"/>
                    <w:rPr>
                      <w:szCs w:val="21"/>
                    </w:rPr>
                  </w:pPr>
                </w:p>
              </w:tc>
              <w:tc>
                <w:tcPr>
                  <w:tcW w:w="1110" w:type="dxa"/>
                  <w:vMerge/>
                  <w:shd w:val="clear" w:color="auto" w:fill="FFFFFF"/>
                  <w:vAlign w:val="center"/>
                </w:tcPr>
                <w:p w:rsidR="00626D08" w:rsidRPr="0032216C" w:rsidRDefault="00626D08">
                  <w:pPr>
                    <w:jc w:val="center"/>
                    <w:rPr>
                      <w:szCs w:val="21"/>
                    </w:rPr>
                  </w:pPr>
                </w:p>
              </w:tc>
              <w:tc>
                <w:tcPr>
                  <w:tcW w:w="697" w:type="dxa"/>
                  <w:shd w:val="clear" w:color="auto" w:fill="FFFFFF"/>
                  <w:vAlign w:val="center"/>
                </w:tcPr>
                <w:p w:rsidR="00626D08" w:rsidRPr="0032216C" w:rsidRDefault="008F2681">
                  <w:pPr>
                    <w:jc w:val="center"/>
                    <w:rPr>
                      <w:szCs w:val="21"/>
                    </w:rPr>
                  </w:pPr>
                  <w:r w:rsidRPr="0032216C">
                    <w:rPr>
                      <w:szCs w:val="21"/>
                    </w:rPr>
                    <w:t>X</w:t>
                  </w:r>
                </w:p>
              </w:tc>
              <w:tc>
                <w:tcPr>
                  <w:tcW w:w="834" w:type="dxa"/>
                  <w:shd w:val="clear" w:color="auto" w:fill="FFFFFF"/>
                  <w:vAlign w:val="center"/>
                </w:tcPr>
                <w:p w:rsidR="00626D08" w:rsidRPr="0032216C" w:rsidRDefault="008F2681">
                  <w:pPr>
                    <w:jc w:val="center"/>
                    <w:rPr>
                      <w:szCs w:val="21"/>
                    </w:rPr>
                  </w:pPr>
                  <w:r w:rsidRPr="0032216C">
                    <w:rPr>
                      <w:szCs w:val="21"/>
                    </w:rPr>
                    <w:t>Y</w:t>
                  </w:r>
                </w:p>
              </w:tc>
              <w:tc>
                <w:tcPr>
                  <w:tcW w:w="973" w:type="dxa"/>
                  <w:shd w:val="clear" w:color="auto" w:fill="FFFFFF"/>
                  <w:vAlign w:val="center"/>
                </w:tcPr>
                <w:p w:rsidR="00626D08" w:rsidRPr="0032216C" w:rsidRDefault="008F2681">
                  <w:pPr>
                    <w:jc w:val="center"/>
                    <w:rPr>
                      <w:szCs w:val="21"/>
                    </w:rPr>
                  </w:pPr>
                  <w:r w:rsidRPr="0032216C">
                    <w:rPr>
                      <w:szCs w:val="21"/>
                    </w:rPr>
                    <w:t>Z</w:t>
                  </w:r>
                </w:p>
              </w:tc>
              <w:tc>
                <w:tcPr>
                  <w:tcW w:w="4003" w:type="dxa"/>
                  <w:shd w:val="clear" w:color="auto" w:fill="FFFFFF"/>
                  <w:vAlign w:val="center"/>
                </w:tcPr>
                <w:p w:rsidR="00626D08" w:rsidRPr="0032216C" w:rsidRDefault="008F2681">
                  <w:pPr>
                    <w:jc w:val="center"/>
                    <w:rPr>
                      <w:szCs w:val="21"/>
                    </w:rPr>
                  </w:pPr>
                  <w:r w:rsidRPr="0032216C">
                    <w:rPr>
                      <w:szCs w:val="21"/>
                    </w:rPr>
                    <w:t>（声压级</w:t>
                  </w:r>
                  <w:r w:rsidRPr="0032216C">
                    <w:rPr>
                      <w:szCs w:val="21"/>
                    </w:rPr>
                    <w:t>/</w:t>
                  </w:r>
                  <w:r w:rsidRPr="0032216C">
                    <w:rPr>
                      <w:szCs w:val="21"/>
                    </w:rPr>
                    <w:t>距声源距离）</w:t>
                  </w:r>
                  <w:r w:rsidRPr="0032216C">
                    <w:rPr>
                      <w:szCs w:val="21"/>
                    </w:rPr>
                    <w:t>/</w:t>
                  </w:r>
                  <w:r w:rsidRPr="0032216C">
                    <w:rPr>
                      <w:szCs w:val="21"/>
                    </w:rPr>
                    <w:t>（</w:t>
                  </w:r>
                  <w:r w:rsidRPr="0032216C">
                    <w:rPr>
                      <w:szCs w:val="21"/>
                    </w:rPr>
                    <w:t>dB(A)/m</w:t>
                  </w:r>
                  <w:r w:rsidRPr="0032216C">
                    <w:rPr>
                      <w:szCs w:val="21"/>
                    </w:rPr>
                    <w:t>）</w:t>
                  </w:r>
                </w:p>
              </w:tc>
              <w:tc>
                <w:tcPr>
                  <w:tcW w:w="2890" w:type="dxa"/>
                  <w:vMerge/>
                  <w:shd w:val="clear" w:color="auto" w:fill="FFFFFF"/>
                  <w:vAlign w:val="center"/>
                </w:tcPr>
                <w:p w:rsidR="00626D08" w:rsidRPr="0032216C" w:rsidRDefault="00626D08">
                  <w:pPr>
                    <w:jc w:val="center"/>
                    <w:rPr>
                      <w:szCs w:val="21"/>
                    </w:rPr>
                  </w:pPr>
                </w:p>
              </w:tc>
              <w:tc>
                <w:tcPr>
                  <w:tcW w:w="1056" w:type="dxa"/>
                  <w:vMerge/>
                  <w:shd w:val="clear" w:color="auto" w:fill="FFFFFF"/>
                  <w:vAlign w:val="center"/>
                </w:tcPr>
                <w:p w:rsidR="00626D08" w:rsidRPr="0032216C" w:rsidRDefault="00626D08">
                  <w:pPr>
                    <w:jc w:val="center"/>
                    <w:rPr>
                      <w:szCs w:val="21"/>
                    </w:rPr>
                  </w:pPr>
                </w:p>
              </w:tc>
            </w:tr>
            <w:tr w:rsidR="00626D08" w:rsidRPr="0032216C">
              <w:tblPrEx>
                <w:shd w:val="clear" w:color="auto" w:fill="FFFFFF"/>
              </w:tblPrEx>
              <w:trPr>
                <w:trHeight w:val="397"/>
                <w:jc w:val="center"/>
              </w:trPr>
              <w:tc>
                <w:tcPr>
                  <w:tcW w:w="661" w:type="dxa"/>
                  <w:shd w:val="clear" w:color="auto" w:fill="FFFFFF"/>
                  <w:vAlign w:val="center"/>
                </w:tcPr>
                <w:p w:rsidR="00626D08" w:rsidRPr="0032216C" w:rsidRDefault="008F2681">
                  <w:pPr>
                    <w:jc w:val="center"/>
                    <w:rPr>
                      <w:szCs w:val="21"/>
                    </w:rPr>
                  </w:pPr>
                  <w:r w:rsidRPr="0032216C">
                    <w:rPr>
                      <w:rFonts w:eastAsia="Arial"/>
                      <w:szCs w:val="21"/>
                    </w:rPr>
                    <w:t>1</w:t>
                  </w:r>
                </w:p>
              </w:tc>
              <w:tc>
                <w:tcPr>
                  <w:tcW w:w="1384"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水处理设备</w:t>
                  </w:r>
                </w:p>
              </w:tc>
              <w:tc>
                <w:tcPr>
                  <w:tcW w:w="1110" w:type="dxa"/>
                  <w:shd w:val="clear" w:color="auto" w:fill="FFFFFF"/>
                  <w:vAlign w:val="center"/>
                </w:tcPr>
                <w:p w:rsidR="00626D08" w:rsidRPr="0032216C" w:rsidRDefault="008F2681">
                  <w:pPr>
                    <w:jc w:val="center"/>
                    <w:rPr>
                      <w:szCs w:val="21"/>
                    </w:rPr>
                  </w:pPr>
                  <w:r w:rsidRPr="0032216C">
                    <w:rPr>
                      <w:rFonts w:hint="eastAsia"/>
                      <w:szCs w:val="21"/>
                    </w:rPr>
                    <w:t>/</w:t>
                  </w:r>
                </w:p>
              </w:tc>
              <w:tc>
                <w:tcPr>
                  <w:tcW w:w="697" w:type="dxa"/>
                  <w:shd w:val="clear" w:color="auto" w:fill="FFFFFF"/>
                  <w:vAlign w:val="center"/>
                </w:tcPr>
                <w:p w:rsidR="00626D08" w:rsidRPr="0032216C" w:rsidRDefault="008F2681">
                  <w:pPr>
                    <w:jc w:val="center"/>
                    <w:rPr>
                      <w:szCs w:val="21"/>
                    </w:rPr>
                  </w:pPr>
                  <w:r w:rsidRPr="0032216C">
                    <w:rPr>
                      <w:szCs w:val="21"/>
                    </w:rPr>
                    <w:t>17.4</w:t>
                  </w:r>
                </w:p>
              </w:tc>
              <w:tc>
                <w:tcPr>
                  <w:tcW w:w="834" w:type="dxa"/>
                  <w:shd w:val="clear" w:color="auto" w:fill="FFFFFF"/>
                  <w:vAlign w:val="center"/>
                </w:tcPr>
                <w:p w:rsidR="00626D08" w:rsidRPr="0032216C" w:rsidRDefault="008F2681">
                  <w:pPr>
                    <w:jc w:val="center"/>
                    <w:rPr>
                      <w:szCs w:val="21"/>
                    </w:rPr>
                  </w:pPr>
                  <w:r w:rsidRPr="0032216C">
                    <w:rPr>
                      <w:szCs w:val="21"/>
                    </w:rPr>
                    <w:t>-12.3</w:t>
                  </w:r>
                </w:p>
              </w:tc>
              <w:tc>
                <w:tcPr>
                  <w:tcW w:w="973" w:type="dxa"/>
                  <w:shd w:val="clear" w:color="auto" w:fill="FFFFFF"/>
                  <w:vAlign w:val="center"/>
                </w:tcPr>
                <w:p w:rsidR="00626D08" w:rsidRPr="0032216C" w:rsidRDefault="008F2681">
                  <w:pPr>
                    <w:jc w:val="center"/>
                    <w:rPr>
                      <w:szCs w:val="21"/>
                    </w:rPr>
                  </w:pPr>
                  <w:r w:rsidRPr="0032216C">
                    <w:rPr>
                      <w:rFonts w:hint="eastAsia"/>
                      <w:szCs w:val="21"/>
                    </w:rPr>
                    <w:t>1.2</w:t>
                  </w:r>
                </w:p>
              </w:tc>
              <w:tc>
                <w:tcPr>
                  <w:tcW w:w="4003" w:type="dxa"/>
                  <w:shd w:val="clear" w:color="auto" w:fill="FFFFFF"/>
                  <w:vAlign w:val="center"/>
                </w:tcPr>
                <w:p w:rsidR="00626D08" w:rsidRPr="0032216C" w:rsidRDefault="008F2681">
                  <w:pPr>
                    <w:jc w:val="center"/>
                    <w:rPr>
                      <w:rFonts w:eastAsia="Arial"/>
                      <w:szCs w:val="21"/>
                    </w:rPr>
                  </w:pPr>
                  <w:r w:rsidRPr="0032216C">
                    <w:rPr>
                      <w:rFonts w:eastAsia="Arial"/>
                      <w:szCs w:val="21"/>
                    </w:rPr>
                    <w:t>8</w:t>
                  </w:r>
                  <w:r w:rsidRPr="0032216C">
                    <w:rPr>
                      <w:rFonts w:eastAsiaTheme="minorEastAsia" w:hint="eastAsia"/>
                      <w:szCs w:val="21"/>
                    </w:rPr>
                    <w:t>2</w:t>
                  </w:r>
                  <w:r w:rsidRPr="0032216C">
                    <w:rPr>
                      <w:rFonts w:eastAsia="Arial"/>
                      <w:szCs w:val="21"/>
                    </w:rPr>
                    <w:t>/1</w:t>
                  </w:r>
                </w:p>
              </w:tc>
              <w:tc>
                <w:tcPr>
                  <w:tcW w:w="2890" w:type="dxa"/>
                  <w:shd w:val="clear" w:color="auto" w:fill="FFFFFF"/>
                  <w:vAlign w:val="center"/>
                </w:tcPr>
                <w:p w:rsidR="00626D08" w:rsidRPr="0032216C" w:rsidRDefault="008F2681">
                  <w:pPr>
                    <w:jc w:val="center"/>
                    <w:rPr>
                      <w:szCs w:val="21"/>
                    </w:rPr>
                  </w:pPr>
                  <w:r w:rsidRPr="0032216C">
                    <w:rPr>
                      <w:szCs w:val="21"/>
                    </w:rPr>
                    <w:t>高噪设备加设减振垫；加强设备养护和保养等措施</w:t>
                  </w:r>
                </w:p>
              </w:tc>
              <w:tc>
                <w:tcPr>
                  <w:tcW w:w="1056" w:type="dxa"/>
                  <w:shd w:val="clear" w:color="auto" w:fill="FFFFFF"/>
                  <w:vAlign w:val="center"/>
                </w:tcPr>
                <w:p w:rsidR="00626D08" w:rsidRPr="0032216C" w:rsidRDefault="008F2681">
                  <w:pPr>
                    <w:jc w:val="center"/>
                    <w:rPr>
                      <w:szCs w:val="21"/>
                    </w:rPr>
                  </w:pPr>
                  <w:r w:rsidRPr="0032216C">
                    <w:rPr>
                      <w:rFonts w:hint="eastAsia"/>
                      <w:szCs w:val="21"/>
                    </w:rPr>
                    <w:t>24</w:t>
                  </w:r>
                  <w:r w:rsidRPr="0032216C">
                    <w:rPr>
                      <w:szCs w:val="21"/>
                    </w:rPr>
                    <w:t>h</w:t>
                  </w:r>
                </w:p>
              </w:tc>
            </w:tr>
            <w:tr w:rsidR="00626D08" w:rsidRPr="0032216C">
              <w:tblPrEx>
                <w:shd w:val="clear" w:color="auto" w:fill="FFFFFF"/>
              </w:tblPrEx>
              <w:trPr>
                <w:trHeight w:val="397"/>
                <w:jc w:val="center"/>
              </w:trPr>
              <w:tc>
                <w:tcPr>
                  <w:tcW w:w="661"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2</w:t>
                  </w:r>
                </w:p>
              </w:tc>
              <w:tc>
                <w:tcPr>
                  <w:tcW w:w="1384"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油雾废气</w:t>
                  </w:r>
                  <w:r w:rsidRPr="0032216C">
                    <w:rPr>
                      <w:rFonts w:eastAsiaTheme="minorEastAsia" w:hint="eastAsia"/>
                      <w:szCs w:val="21"/>
                    </w:rPr>
                    <w:t>1</w:t>
                  </w:r>
                  <w:r w:rsidRPr="0032216C">
                    <w:rPr>
                      <w:rFonts w:eastAsiaTheme="minorEastAsia" w:hint="eastAsia"/>
                      <w:szCs w:val="21"/>
                    </w:rPr>
                    <w:t>号风机</w:t>
                  </w:r>
                </w:p>
              </w:tc>
              <w:tc>
                <w:tcPr>
                  <w:tcW w:w="1110" w:type="dxa"/>
                  <w:shd w:val="clear" w:color="auto" w:fill="FFFFFF"/>
                  <w:vAlign w:val="center"/>
                </w:tcPr>
                <w:p w:rsidR="00626D08" w:rsidRPr="0032216C" w:rsidRDefault="008F2681">
                  <w:pPr>
                    <w:jc w:val="center"/>
                    <w:rPr>
                      <w:szCs w:val="21"/>
                    </w:rPr>
                  </w:pPr>
                  <w:r w:rsidRPr="0032216C">
                    <w:rPr>
                      <w:rFonts w:hint="eastAsia"/>
                      <w:szCs w:val="21"/>
                    </w:rPr>
                    <w:t>4000m</w:t>
                  </w:r>
                  <w:r w:rsidRPr="0032216C">
                    <w:rPr>
                      <w:rFonts w:hint="eastAsia"/>
                      <w:szCs w:val="21"/>
                      <w:vertAlign w:val="superscript"/>
                    </w:rPr>
                    <w:t>3</w:t>
                  </w:r>
                  <w:r w:rsidRPr="0032216C">
                    <w:rPr>
                      <w:rFonts w:hint="eastAsia"/>
                      <w:szCs w:val="21"/>
                    </w:rPr>
                    <w:t>/h</w:t>
                  </w:r>
                </w:p>
              </w:tc>
              <w:tc>
                <w:tcPr>
                  <w:tcW w:w="697" w:type="dxa"/>
                  <w:shd w:val="clear" w:color="auto" w:fill="FFFFFF"/>
                  <w:vAlign w:val="center"/>
                </w:tcPr>
                <w:p w:rsidR="00626D08" w:rsidRPr="0032216C" w:rsidRDefault="008F2681">
                  <w:pPr>
                    <w:jc w:val="center"/>
                    <w:rPr>
                      <w:szCs w:val="21"/>
                    </w:rPr>
                  </w:pPr>
                  <w:r w:rsidRPr="0032216C">
                    <w:rPr>
                      <w:szCs w:val="21"/>
                    </w:rPr>
                    <w:t>14.6</w:t>
                  </w:r>
                </w:p>
              </w:tc>
              <w:tc>
                <w:tcPr>
                  <w:tcW w:w="834" w:type="dxa"/>
                  <w:shd w:val="clear" w:color="auto" w:fill="FFFFFF"/>
                  <w:vAlign w:val="center"/>
                </w:tcPr>
                <w:p w:rsidR="00626D08" w:rsidRPr="0032216C" w:rsidRDefault="008F2681">
                  <w:pPr>
                    <w:jc w:val="center"/>
                    <w:rPr>
                      <w:szCs w:val="21"/>
                    </w:rPr>
                  </w:pPr>
                  <w:r w:rsidRPr="0032216C">
                    <w:rPr>
                      <w:szCs w:val="21"/>
                    </w:rPr>
                    <w:t>29.9</w:t>
                  </w:r>
                </w:p>
              </w:tc>
              <w:tc>
                <w:tcPr>
                  <w:tcW w:w="973" w:type="dxa"/>
                  <w:shd w:val="clear" w:color="auto" w:fill="FFFFFF"/>
                  <w:vAlign w:val="center"/>
                </w:tcPr>
                <w:p w:rsidR="00626D08" w:rsidRPr="0032216C" w:rsidRDefault="008F2681">
                  <w:pPr>
                    <w:jc w:val="center"/>
                    <w:rPr>
                      <w:szCs w:val="21"/>
                    </w:rPr>
                  </w:pPr>
                  <w:r w:rsidRPr="0032216C">
                    <w:rPr>
                      <w:szCs w:val="21"/>
                    </w:rPr>
                    <w:t>1.2</w:t>
                  </w:r>
                </w:p>
              </w:tc>
              <w:tc>
                <w:tcPr>
                  <w:tcW w:w="4003"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80/1</w:t>
                  </w:r>
                </w:p>
              </w:tc>
              <w:tc>
                <w:tcPr>
                  <w:tcW w:w="2890" w:type="dxa"/>
                  <w:shd w:val="clear" w:color="auto" w:fill="FFFFFF"/>
                  <w:vAlign w:val="center"/>
                </w:tcPr>
                <w:p w:rsidR="00626D08" w:rsidRPr="0032216C" w:rsidRDefault="008F2681">
                  <w:pPr>
                    <w:jc w:val="center"/>
                    <w:rPr>
                      <w:szCs w:val="21"/>
                    </w:rPr>
                  </w:pPr>
                  <w:r w:rsidRPr="0032216C">
                    <w:rPr>
                      <w:szCs w:val="21"/>
                    </w:rPr>
                    <w:t>高噪设备加设减振垫；加强设备养护和保养等措施</w:t>
                  </w:r>
                </w:p>
              </w:tc>
              <w:tc>
                <w:tcPr>
                  <w:tcW w:w="1056" w:type="dxa"/>
                  <w:shd w:val="clear" w:color="auto" w:fill="FFFFFF"/>
                  <w:vAlign w:val="center"/>
                </w:tcPr>
                <w:p w:rsidR="00626D08" w:rsidRPr="0032216C" w:rsidRDefault="008F2681">
                  <w:pPr>
                    <w:jc w:val="center"/>
                    <w:rPr>
                      <w:szCs w:val="21"/>
                    </w:rPr>
                  </w:pPr>
                  <w:r w:rsidRPr="0032216C">
                    <w:rPr>
                      <w:rFonts w:hint="eastAsia"/>
                      <w:szCs w:val="21"/>
                    </w:rPr>
                    <w:t>12h</w:t>
                  </w:r>
                </w:p>
              </w:tc>
            </w:tr>
            <w:tr w:rsidR="00626D08" w:rsidRPr="0032216C">
              <w:tblPrEx>
                <w:shd w:val="clear" w:color="auto" w:fill="FFFFFF"/>
              </w:tblPrEx>
              <w:trPr>
                <w:trHeight w:val="397"/>
                <w:jc w:val="center"/>
              </w:trPr>
              <w:tc>
                <w:tcPr>
                  <w:tcW w:w="661"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3</w:t>
                  </w:r>
                </w:p>
              </w:tc>
              <w:tc>
                <w:tcPr>
                  <w:tcW w:w="1384"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油雾废气</w:t>
                  </w:r>
                  <w:r w:rsidRPr="0032216C">
                    <w:rPr>
                      <w:rFonts w:eastAsiaTheme="minorEastAsia" w:hint="eastAsia"/>
                      <w:szCs w:val="21"/>
                    </w:rPr>
                    <w:t>2</w:t>
                  </w:r>
                  <w:r w:rsidRPr="0032216C">
                    <w:rPr>
                      <w:rFonts w:eastAsiaTheme="minorEastAsia" w:hint="eastAsia"/>
                      <w:szCs w:val="21"/>
                    </w:rPr>
                    <w:t>号风机</w:t>
                  </w:r>
                </w:p>
              </w:tc>
              <w:tc>
                <w:tcPr>
                  <w:tcW w:w="1110" w:type="dxa"/>
                  <w:shd w:val="clear" w:color="auto" w:fill="FFFFFF"/>
                  <w:vAlign w:val="center"/>
                </w:tcPr>
                <w:p w:rsidR="00626D08" w:rsidRPr="0032216C" w:rsidRDefault="008F2681">
                  <w:pPr>
                    <w:jc w:val="center"/>
                    <w:rPr>
                      <w:szCs w:val="21"/>
                    </w:rPr>
                  </w:pPr>
                  <w:r w:rsidRPr="0032216C">
                    <w:rPr>
                      <w:rFonts w:hint="eastAsia"/>
                      <w:szCs w:val="21"/>
                    </w:rPr>
                    <w:t>4000m</w:t>
                  </w:r>
                  <w:r w:rsidRPr="0032216C">
                    <w:rPr>
                      <w:rFonts w:hint="eastAsia"/>
                      <w:szCs w:val="21"/>
                      <w:vertAlign w:val="superscript"/>
                    </w:rPr>
                    <w:t>3</w:t>
                  </w:r>
                  <w:r w:rsidRPr="0032216C">
                    <w:rPr>
                      <w:rFonts w:hint="eastAsia"/>
                      <w:szCs w:val="21"/>
                    </w:rPr>
                    <w:t>/h</w:t>
                  </w:r>
                </w:p>
              </w:tc>
              <w:tc>
                <w:tcPr>
                  <w:tcW w:w="697" w:type="dxa"/>
                  <w:shd w:val="clear" w:color="auto" w:fill="FFFFFF"/>
                  <w:vAlign w:val="center"/>
                </w:tcPr>
                <w:p w:rsidR="00626D08" w:rsidRPr="0032216C" w:rsidRDefault="008F2681">
                  <w:pPr>
                    <w:jc w:val="center"/>
                    <w:rPr>
                      <w:szCs w:val="21"/>
                    </w:rPr>
                  </w:pPr>
                  <w:r w:rsidRPr="0032216C">
                    <w:rPr>
                      <w:szCs w:val="21"/>
                    </w:rPr>
                    <w:t>32.1</w:t>
                  </w:r>
                </w:p>
              </w:tc>
              <w:tc>
                <w:tcPr>
                  <w:tcW w:w="834" w:type="dxa"/>
                  <w:shd w:val="clear" w:color="auto" w:fill="FFFFFF"/>
                  <w:vAlign w:val="center"/>
                </w:tcPr>
                <w:p w:rsidR="00626D08" w:rsidRPr="0032216C" w:rsidRDefault="008F2681">
                  <w:pPr>
                    <w:jc w:val="center"/>
                    <w:rPr>
                      <w:szCs w:val="21"/>
                    </w:rPr>
                  </w:pPr>
                  <w:r w:rsidRPr="0032216C">
                    <w:rPr>
                      <w:szCs w:val="21"/>
                    </w:rPr>
                    <w:t>38.1</w:t>
                  </w:r>
                </w:p>
              </w:tc>
              <w:tc>
                <w:tcPr>
                  <w:tcW w:w="973" w:type="dxa"/>
                  <w:shd w:val="clear" w:color="auto" w:fill="FFFFFF"/>
                  <w:vAlign w:val="center"/>
                </w:tcPr>
                <w:p w:rsidR="00626D08" w:rsidRPr="0032216C" w:rsidRDefault="008F2681">
                  <w:pPr>
                    <w:jc w:val="center"/>
                    <w:rPr>
                      <w:szCs w:val="21"/>
                    </w:rPr>
                  </w:pPr>
                  <w:r w:rsidRPr="0032216C">
                    <w:rPr>
                      <w:szCs w:val="21"/>
                    </w:rPr>
                    <w:t>1.2</w:t>
                  </w:r>
                </w:p>
              </w:tc>
              <w:tc>
                <w:tcPr>
                  <w:tcW w:w="4003" w:type="dxa"/>
                  <w:shd w:val="clear" w:color="auto" w:fill="FFFFFF"/>
                  <w:vAlign w:val="center"/>
                </w:tcPr>
                <w:p w:rsidR="00626D08" w:rsidRPr="0032216C" w:rsidRDefault="008F2681">
                  <w:pPr>
                    <w:jc w:val="center"/>
                    <w:rPr>
                      <w:rFonts w:eastAsia="Arial"/>
                      <w:szCs w:val="21"/>
                    </w:rPr>
                  </w:pPr>
                  <w:r w:rsidRPr="0032216C">
                    <w:rPr>
                      <w:rFonts w:eastAsiaTheme="minorEastAsia" w:hint="eastAsia"/>
                      <w:szCs w:val="21"/>
                    </w:rPr>
                    <w:t>80/1</w:t>
                  </w:r>
                </w:p>
              </w:tc>
              <w:tc>
                <w:tcPr>
                  <w:tcW w:w="2890" w:type="dxa"/>
                  <w:shd w:val="clear" w:color="auto" w:fill="FFFFFF"/>
                  <w:vAlign w:val="center"/>
                </w:tcPr>
                <w:p w:rsidR="00626D08" w:rsidRPr="0032216C" w:rsidRDefault="008F2681">
                  <w:pPr>
                    <w:jc w:val="center"/>
                    <w:rPr>
                      <w:szCs w:val="21"/>
                    </w:rPr>
                  </w:pPr>
                  <w:r w:rsidRPr="0032216C">
                    <w:rPr>
                      <w:szCs w:val="21"/>
                    </w:rPr>
                    <w:t>高噪设备加设减振垫；加强设备养护和保养等措施</w:t>
                  </w:r>
                </w:p>
              </w:tc>
              <w:tc>
                <w:tcPr>
                  <w:tcW w:w="1056" w:type="dxa"/>
                  <w:shd w:val="clear" w:color="auto" w:fill="FFFFFF"/>
                  <w:vAlign w:val="center"/>
                </w:tcPr>
                <w:p w:rsidR="00626D08" w:rsidRPr="0032216C" w:rsidRDefault="008F2681">
                  <w:pPr>
                    <w:jc w:val="center"/>
                    <w:rPr>
                      <w:szCs w:val="21"/>
                    </w:rPr>
                  </w:pPr>
                  <w:r w:rsidRPr="0032216C">
                    <w:rPr>
                      <w:rFonts w:hint="eastAsia"/>
                      <w:szCs w:val="21"/>
                    </w:rPr>
                    <w:t>12h</w:t>
                  </w:r>
                </w:p>
              </w:tc>
            </w:tr>
            <w:tr w:rsidR="00626D08" w:rsidRPr="0032216C">
              <w:tblPrEx>
                <w:shd w:val="clear" w:color="auto" w:fill="FFFFFF"/>
              </w:tblPrEx>
              <w:trPr>
                <w:trHeight w:val="397"/>
                <w:jc w:val="center"/>
              </w:trPr>
              <w:tc>
                <w:tcPr>
                  <w:tcW w:w="661"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4</w:t>
                  </w:r>
                </w:p>
              </w:tc>
              <w:tc>
                <w:tcPr>
                  <w:tcW w:w="1384"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油雾废气</w:t>
                  </w:r>
                  <w:r w:rsidRPr="0032216C">
                    <w:rPr>
                      <w:rFonts w:eastAsiaTheme="minorEastAsia" w:hint="eastAsia"/>
                      <w:szCs w:val="21"/>
                    </w:rPr>
                    <w:t>3</w:t>
                  </w:r>
                  <w:r w:rsidRPr="0032216C">
                    <w:rPr>
                      <w:rFonts w:eastAsiaTheme="minorEastAsia" w:hint="eastAsia"/>
                      <w:szCs w:val="21"/>
                    </w:rPr>
                    <w:t>号风机</w:t>
                  </w:r>
                </w:p>
              </w:tc>
              <w:tc>
                <w:tcPr>
                  <w:tcW w:w="1110" w:type="dxa"/>
                  <w:shd w:val="clear" w:color="auto" w:fill="FFFFFF"/>
                  <w:vAlign w:val="center"/>
                </w:tcPr>
                <w:p w:rsidR="00626D08" w:rsidRPr="0032216C" w:rsidRDefault="008F2681">
                  <w:pPr>
                    <w:jc w:val="center"/>
                    <w:rPr>
                      <w:szCs w:val="21"/>
                    </w:rPr>
                  </w:pPr>
                  <w:r w:rsidRPr="0032216C">
                    <w:rPr>
                      <w:rFonts w:hint="eastAsia"/>
                      <w:szCs w:val="21"/>
                    </w:rPr>
                    <w:t>4000m</w:t>
                  </w:r>
                  <w:r w:rsidRPr="0032216C">
                    <w:rPr>
                      <w:rFonts w:hint="eastAsia"/>
                      <w:szCs w:val="21"/>
                      <w:vertAlign w:val="superscript"/>
                    </w:rPr>
                    <w:t>3</w:t>
                  </w:r>
                  <w:r w:rsidRPr="0032216C">
                    <w:rPr>
                      <w:rFonts w:hint="eastAsia"/>
                      <w:szCs w:val="21"/>
                    </w:rPr>
                    <w:t>/h</w:t>
                  </w:r>
                </w:p>
              </w:tc>
              <w:tc>
                <w:tcPr>
                  <w:tcW w:w="697" w:type="dxa"/>
                  <w:shd w:val="clear" w:color="auto" w:fill="FFFFFF"/>
                  <w:vAlign w:val="center"/>
                </w:tcPr>
                <w:p w:rsidR="00626D08" w:rsidRPr="0032216C" w:rsidRDefault="008F2681">
                  <w:pPr>
                    <w:jc w:val="center"/>
                    <w:rPr>
                      <w:szCs w:val="21"/>
                    </w:rPr>
                  </w:pPr>
                  <w:r w:rsidRPr="0032216C">
                    <w:rPr>
                      <w:szCs w:val="21"/>
                    </w:rPr>
                    <w:t>27.5</w:t>
                  </w:r>
                </w:p>
              </w:tc>
              <w:tc>
                <w:tcPr>
                  <w:tcW w:w="834" w:type="dxa"/>
                  <w:shd w:val="clear" w:color="auto" w:fill="FFFFFF"/>
                  <w:vAlign w:val="center"/>
                </w:tcPr>
                <w:p w:rsidR="00626D08" w:rsidRPr="0032216C" w:rsidRDefault="008F2681">
                  <w:pPr>
                    <w:jc w:val="center"/>
                    <w:rPr>
                      <w:szCs w:val="21"/>
                    </w:rPr>
                  </w:pPr>
                  <w:r w:rsidRPr="0032216C">
                    <w:rPr>
                      <w:szCs w:val="21"/>
                    </w:rPr>
                    <w:t>-9.4</w:t>
                  </w:r>
                </w:p>
              </w:tc>
              <w:tc>
                <w:tcPr>
                  <w:tcW w:w="973" w:type="dxa"/>
                  <w:shd w:val="clear" w:color="auto" w:fill="FFFFFF"/>
                  <w:vAlign w:val="center"/>
                </w:tcPr>
                <w:p w:rsidR="00626D08" w:rsidRPr="0032216C" w:rsidRDefault="008F2681">
                  <w:pPr>
                    <w:jc w:val="center"/>
                    <w:rPr>
                      <w:szCs w:val="21"/>
                    </w:rPr>
                  </w:pPr>
                  <w:r w:rsidRPr="0032216C">
                    <w:rPr>
                      <w:szCs w:val="21"/>
                    </w:rPr>
                    <w:t>1.2</w:t>
                  </w:r>
                </w:p>
              </w:tc>
              <w:tc>
                <w:tcPr>
                  <w:tcW w:w="4003" w:type="dxa"/>
                  <w:shd w:val="clear" w:color="auto" w:fill="FFFFFF"/>
                  <w:vAlign w:val="center"/>
                </w:tcPr>
                <w:p w:rsidR="00626D08" w:rsidRPr="0032216C" w:rsidRDefault="008F2681">
                  <w:pPr>
                    <w:jc w:val="center"/>
                    <w:rPr>
                      <w:rFonts w:eastAsia="Arial"/>
                      <w:szCs w:val="21"/>
                    </w:rPr>
                  </w:pPr>
                  <w:r w:rsidRPr="0032216C">
                    <w:rPr>
                      <w:rFonts w:eastAsiaTheme="minorEastAsia" w:hint="eastAsia"/>
                      <w:szCs w:val="21"/>
                    </w:rPr>
                    <w:t>80/1</w:t>
                  </w:r>
                </w:p>
              </w:tc>
              <w:tc>
                <w:tcPr>
                  <w:tcW w:w="2890" w:type="dxa"/>
                  <w:shd w:val="clear" w:color="auto" w:fill="FFFFFF"/>
                  <w:vAlign w:val="center"/>
                </w:tcPr>
                <w:p w:rsidR="00626D08" w:rsidRPr="0032216C" w:rsidRDefault="008F2681">
                  <w:pPr>
                    <w:jc w:val="center"/>
                    <w:rPr>
                      <w:szCs w:val="21"/>
                    </w:rPr>
                  </w:pPr>
                  <w:r w:rsidRPr="0032216C">
                    <w:rPr>
                      <w:szCs w:val="21"/>
                    </w:rPr>
                    <w:t>高噪设备加设减振垫；加强设备养护和保养等措施</w:t>
                  </w:r>
                </w:p>
              </w:tc>
              <w:tc>
                <w:tcPr>
                  <w:tcW w:w="1056" w:type="dxa"/>
                  <w:shd w:val="clear" w:color="auto" w:fill="FFFFFF"/>
                  <w:vAlign w:val="center"/>
                </w:tcPr>
                <w:p w:rsidR="00626D08" w:rsidRPr="0032216C" w:rsidRDefault="008F2681">
                  <w:pPr>
                    <w:jc w:val="center"/>
                    <w:rPr>
                      <w:szCs w:val="21"/>
                    </w:rPr>
                  </w:pPr>
                  <w:r w:rsidRPr="0032216C">
                    <w:rPr>
                      <w:rFonts w:hint="eastAsia"/>
                      <w:szCs w:val="21"/>
                    </w:rPr>
                    <w:t>12h</w:t>
                  </w:r>
                </w:p>
              </w:tc>
            </w:tr>
            <w:tr w:rsidR="00626D08" w:rsidRPr="0032216C">
              <w:tblPrEx>
                <w:shd w:val="clear" w:color="auto" w:fill="FFFFFF"/>
              </w:tblPrEx>
              <w:trPr>
                <w:trHeight w:val="397"/>
                <w:jc w:val="center"/>
              </w:trPr>
              <w:tc>
                <w:tcPr>
                  <w:tcW w:w="661"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5</w:t>
                  </w:r>
                </w:p>
              </w:tc>
              <w:tc>
                <w:tcPr>
                  <w:tcW w:w="1384" w:type="dxa"/>
                  <w:shd w:val="clear" w:color="auto" w:fill="FFFFFF"/>
                  <w:vAlign w:val="center"/>
                </w:tcPr>
                <w:p w:rsidR="00626D08" w:rsidRPr="0032216C" w:rsidRDefault="008F2681">
                  <w:pPr>
                    <w:jc w:val="center"/>
                    <w:rPr>
                      <w:rFonts w:eastAsiaTheme="minorEastAsia"/>
                      <w:szCs w:val="21"/>
                    </w:rPr>
                  </w:pPr>
                  <w:r w:rsidRPr="0032216C">
                    <w:rPr>
                      <w:rFonts w:eastAsiaTheme="minorEastAsia" w:hint="eastAsia"/>
                      <w:szCs w:val="21"/>
                    </w:rPr>
                    <w:t>油雾废气</w:t>
                  </w:r>
                  <w:r w:rsidRPr="0032216C">
                    <w:rPr>
                      <w:rFonts w:eastAsiaTheme="minorEastAsia" w:hint="eastAsia"/>
                      <w:szCs w:val="21"/>
                    </w:rPr>
                    <w:t>4</w:t>
                  </w:r>
                  <w:r w:rsidRPr="0032216C">
                    <w:rPr>
                      <w:rFonts w:eastAsiaTheme="minorEastAsia" w:hint="eastAsia"/>
                      <w:szCs w:val="21"/>
                    </w:rPr>
                    <w:t>号风机</w:t>
                  </w:r>
                </w:p>
              </w:tc>
              <w:tc>
                <w:tcPr>
                  <w:tcW w:w="1110" w:type="dxa"/>
                  <w:shd w:val="clear" w:color="auto" w:fill="FFFFFF"/>
                  <w:vAlign w:val="center"/>
                </w:tcPr>
                <w:p w:rsidR="00626D08" w:rsidRPr="0032216C" w:rsidRDefault="008F2681">
                  <w:pPr>
                    <w:jc w:val="center"/>
                    <w:rPr>
                      <w:szCs w:val="21"/>
                    </w:rPr>
                  </w:pPr>
                  <w:r w:rsidRPr="0032216C">
                    <w:rPr>
                      <w:rFonts w:hint="eastAsia"/>
                      <w:szCs w:val="21"/>
                    </w:rPr>
                    <w:t>4000m</w:t>
                  </w:r>
                  <w:r w:rsidRPr="0032216C">
                    <w:rPr>
                      <w:rFonts w:hint="eastAsia"/>
                      <w:szCs w:val="21"/>
                      <w:vertAlign w:val="superscript"/>
                    </w:rPr>
                    <w:t>3</w:t>
                  </w:r>
                  <w:r w:rsidRPr="0032216C">
                    <w:rPr>
                      <w:rFonts w:hint="eastAsia"/>
                      <w:szCs w:val="21"/>
                    </w:rPr>
                    <w:t>/h</w:t>
                  </w:r>
                </w:p>
              </w:tc>
              <w:tc>
                <w:tcPr>
                  <w:tcW w:w="697" w:type="dxa"/>
                  <w:shd w:val="clear" w:color="auto" w:fill="FFFFFF"/>
                  <w:vAlign w:val="center"/>
                </w:tcPr>
                <w:p w:rsidR="00626D08" w:rsidRPr="0032216C" w:rsidRDefault="008F2681">
                  <w:pPr>
                    <w:jc w:val="center"/>
                    <w:rPr>
                      <w:szCs w:val="21"/>
                    </w:rPr>
                  </w:pPr>
                  <w:r w:rsidRPr="0032216C">
                    <w:rPr>
                      <w:szCs w:val="21"/>
                    </w:rPr>
                    <w:t>49.3</w:t>
                  </w:r>
                </w:p>
              </w:tc>
              <w:tc>
                <w:tcPr>
                  <w:tcW w:w="834" w:type="dxa"/>
                  <w:shd w:val="clear" w:color="auto" w:fill="FFFFFF"/>
                  <w:vAlign w:val="center"/>
                </w:tcPr>
                <w:p w:rsidR="00626D08" w:rsidRPr="0032216C" w:rsidRDefault="008F2681">
                  <w:pPr>
                    <w:jc w:val="center"/>
                    <w:rPr>
                      <w:szCs w:val="21"/>
                    </w:rPr>
                  </w:pPr>
                  <w:r w:rsidRPr="0032216C">
                    <w:rPr>
                      <w:szCs w:val="21"/>
                    </w:rPr>
                    <w:t>-2.4</w:t>
                  </w:r>
                </w:p>
              </w:tc>
              <w:tc>
                <w:tcPr>
                  <w:tcW w:w="973" w:type="dxa"/>
                  <w:shd w:val="clear" w:color="auto" w:fill="FFFFFF"/>
                  <w:vAlign w:val="center"/>
                </w:tcPr>
                <w:p w:rsidR="00626D08" w:rsidRPr="0032216C" w:rsidRDefault="008F2681">
                  <w:pPr>
                    <w:jc w:val="center"/>
                    <w:rPr>
                      <w:szCs w:val="21"/>
                    </w:rPr>
                  </w:pPr>
                  <w:r w:rsidRPr="0032216C">
                    <w:rPr>
                      <w:szCs w:val="21"/>
                    </w:rPr>
                    <w:t>1.2</w:t>
                  </w:r>
                </w:p>
              </w:tc>
              <w:tc>
                <w:tcPr>
                  <w:tcW w:w="4003" w:type="dxa"/>
                  <w:shd w:val="clear" w:color="auto" w:fill="FFFFFF"/>
                  <w:vAlign w:val="center"/>
                </w:tcPr>
                <w:p w:rsidR="00626D08" w:rsidRPr="0032216C" w:rsidRDefault="008F2681">
                  <w:pPr>
                    <w:jc w:val="center"/>
                    <w:rPr>
                      <w:rFonts w:eastAsia="Arial"/>
                      <w:szCs w:val="21"/>
                    </w:rPr>
                  </w:pPr>
                  <w:r w:rsidRPr="0032216C">
                    <w:rPr>
                      <w:rFonts w:eastAsiaTheme="minorEastAsia" w:hint="eastAsia"/>
                      <w:szCs w:val="21"/>
                    </w:rPr>
                    <w:t>80/1</w:t>
                  </w:r>
                </w:p>
              </w:tc>
              <w:tc>
                <w:tcPr>
                  <w:tcW w:w="2890" w:type="dxa"/>
                  <w:shd w:val="clear" w:color="auto" w:fill="FFFFFF"/>
                  <w:vAlign w:val="center"/>
                </w:tcPr>
                <w:p w:rsidR="00626D08" w:rsidRPr="0032216C" w:rsidRDefault="008F2681">
                  <w:pPr>
                    <w:jc w:val="center"/>
                    <w:rPr>
                      <w:szCs w:val="21"/>
                    </w:rPr>
                  </w:pPr>
                  <w:r w:rsidRPr="0032216C">
                    <w:rPr>
                      <w:szCs w:val="21"/>
                    </w:rPr>
                    <w:t>高噪设备加设减振垫；加强设备养护和保养等措施</w:t>
                  </w:r>
                </w:p>
              </w:tc>
              <w:tc>
                <w:tcPr>
                  <w:tcW w:w="1056" w:type="dxa"/>
                  <w:shd w:val="clear" w:color="auto" w:fill="FFFFFF"/>
                  <w:vAlign w:val="center"/>
                </w:tcPr>
                <w:p w:rsidR="00626D08" w:rsidRPr="0032216C" w:rsidRDefault="008F2681">
                  <w:pPr>
                    <w:jc w:val="center"/>
                    <w:rPr>
                      <w:szCs w:val="21"/>
                    </w:rPr>
                  </w:pPr>
                  <w:r w:rsidRPr="0032216C">
                    <w:rPr>
                      <w:rFonts w:hint="eastAsia"/>
                      <w:szCs w:val="21"/>
                    </w:rPr>
                    <w:t>12h</w:t>
                  </w:r>
                </w:p>
              </w:tc>
            </w:tr>
          </w:tbl>
          <w:p w:rsidR="00626D08" w:rsidRPr="0032216C" w:rsidRDefault="008F2681">
            <w:pPr>
              <w:pStyle w:val="aff4"/>
              <w:spacing w:before="0" w:beforeAutospacing="0" w:after="0" w:afterAutospacing="0" w:line="460" w:lineRule="exact"/>
              <w:rPr>
                <w:rFonts w:ascii="Times New Roman" w:eastAsiaTheme="minorEastAsia" w:hAnsi="Times New Roman"/>
                <w:bCs/>
                <w:kern w:val="2"/>
                <w:sz w:val="21"/>
                <w:szCs w:val="21"/>
              </w:rPr>
            </w:pPr>
            <w:r w:rsidRPr="0032216C">
              <w:rPr>
                <w:rFonts w:ascii="Times New Roman" w:eastAsiaTheme="minorEastAsia" w:hAnsi="Times New Roman"/>
                <w:bCs/>
                <w:kern w:val="2"/>
                <w:sz w:val="21"/>
                <w:szCs w:val="21"/>
              </w:rPr>
              <w:t>注：表中坐标以厂界中心（</w:t>
            </w:r>
            <w:bookmarkStart w:id="39" w:name="PO_6"/>
            <w:r w:rsidRPr="0032216C">
              <w:rPr>
                <w:rFonts w:ascii="Times New Roman" w:eastAsiaTheme="minorEastAsia" w:hAnsi="Times New Roman"/>
                <w:bCs/>
                <w:kern w:val="2"/>
                <w:sz w:val="21"/>
                <w:szCs w:val="21"/>
              </w:rPr>
              <w:t>120.307212,30.753635</w:t>
            </w:r>
            <w:bookmarkEnd w:id="39"/>
            <w:r w:rsidRPr="0032216C">
              <w:rPr>
                <w:rFonts w:ascii="Times New Roman" w:eastAsiaTheme="minorEastAsia" w:hAnsi="Times New Roman"/>
                <w:bCs/>
                <w:kern w:val="2"/>
                <w:sz w:val="21"/>
                <w:szCs w:val="21"/>
              </w:rPr>
              <w:t>）为坐标原点，正东向为</w:t>
            </w:r>
            <w:r w:rsidRPr="0032216C">
              <w:rPr>
                <w:rFonts w:ascii="Times New Roman" w:eastAsiaTheme="minorEastAsia" w:hAnsi="Times New Roman"/>
                <w:bCs/>
                <w:kern w:val="2"/>
                <w:sz w:val="21"/>
                <w:szCs w:val="21"/>
              </w:rPr>
              <w:t>X</w:t>
            </w:r>
            <w:r w:rsidRPr="0032216C">
              <w:rPr>
                <w:rFonts w:ascii="Times New Roman" w:eastAsiaTheme="minorEastAsia" w:hAnsi="Times New Roman"/>
                <w:bCs/>
                <w:kern w:val="2"/>
                <w:sz w:val="21"/>
                <w:szCs w:val="21"/>
              </w:rPr>
              <w:t>轴正方向，正北向为</w:t>
            </w:r>
            <w:r w:rsidRPr="0032216C">
              <w:rPr>
                <w:rFonts w:ascii="Times New Roman" w:eastAsiaTheme="minorEastAsia" w:hAnsi="Times New Roman"/>
                <w:bCs/>
                <w:kern w:val="2"/>
                <w:sz w:val="21"/>
                <w:szCs w:val="21"/>
              </w:rPr>
              <w:t>Y</w:t>
            </w:r>
            <w:r w:rsidRPr="0032216C">
              <w:rPr>
                <w:rFonts w:ascii="Times New Roman" w:eastAsiaTheme="minorEastAsia" w:hAnsi="Times New Roman"/>
                <w:bCs/>
                <w:kern w:val="2"/>
                <w:sz w:val="21"/>
                <w:szCs w:val="21"/>
              </w:rPr>
              <w:t>轴正方向</w:t>
            </w:r>
            <w:r w:rsidRPr="0032216C">
              <w:rPr>
                <w:bCs/>
                <w:szCs w:val="21"/>
              </w:rPr>
              <w:t>。</w:t>
            </w:r>
          </w:p>
        </w:tc>
      </w:tr>
    </w:tbl>
    <w:p w:rsidR="00626D08" w:rsidRPr="0032216C" w:rsidRDefault="00626D08">
      <w:pPr>
        <w:pStyle w:val="aff4"/>
        <w:jc w:val="center"/>
        <w:outlineLvl w:val="0"/>
        <w:rPr>
          <w:rFonts w:ascii="黑体" w:eastAsia="黑体" w:hAnsi="黑体"/>
          <w:snapToGrid w:val="0"/>
          <w:sz w:val="30"/>
          <w:szCs w:val="30"/>
        </w:rPr>
        <w:sectPr w:rsidR="00626D08" w:rsidRPr="0032216C">
          <w:pgSz w:w="16838" w:h="11906" w:orient="landscape"/>
          <w:pgMar w:top="1531" w:right="1701" w:bottom="1531" w:left="1701" w:header="851" w:footer="851" w:gutter="0"/>
          <w:cols w:space="720"/>
          <w:docGrid w:linePitch="312"/>
        </w:sectPr>
      </w:pPr>
    </w:p>
    <w:tbl>
      <w:tblPr>
        <w:tblStyle w:val="aff7"/>
        <w:tblW w:w="0" w:type="auto"/>
        <w:tblLook w:val="04A0"/>
      </w:tblPr>
      <w:tblGrid>
        <w:gridCol w:w="219"/>
        <w:gridCol w:w="8841"/>
      </w:tblGrid>
      <w:tr w:rsidR="00626D08" w:rsidRPr="0032216C">
        <w:tc>
          <w:tcPr>
            <w:tcW w:w="236" w:type="dxa"/>
          </w:tcPr>
          <w:p w:rsidR="00626D08" w:rsidRPr="0032216C" w:rsidRDefault="00626D08">
            <w:pPr>
              <w:pStyle w:val="aff4"/>
              <w:jc w:val="center"/>
              <w:outlineLvl w:val="0"/>
              <w:rPr>
                <w:rFonts w:ascii="黑体" w:eastAsia="黑体" w:hAnsi="黑体"/>
                <w:snapToGrid w:val="0"/>
                <w:sz w:val="30"/>
                <w:szCs w:val="30"/>
              </w:rPr>
            </w:pPr>
          </w:p>
        </w:tc>
        <w:tc>
          <w:tcPr>
            <w:tcW w:w="8824" w:type="dxa"/>
          </w:tcPr>
          <w:p w:rsidR="00626D08" w:rsidRPr="0032216C" w:rsidRDefault="008F2681">
            <w:pPr>
              <w:adjustRightInd w:val="0"/>
              <w:snapToGrid w:val="0"/>
              <w:spacing w:line="500" w:lineRule="exact"/>
              <w:rPr>
                <w:sz w:val="24"/>
              </w:rPr>
            </w:pPr>
            <w:r w:rsidRPr="0032216C">
              <w:rPr>
                <w:b/>
                <w:bCs/>
                <w:sz w:val="24"/>
              </w:rPr>
              <w:t>4.</w:t>
            </w:r>
            <w:r w:rsidRPr="0032216C">
              <w:rPr>
                <w:rFonts w:hint="eastAsia"/>
                <w:b/>
                <w:bCs/>
                <w:sz w:val="24"/>
              </w:rPr>
              <w:t>4.2</w:t>
            </w:r>
            <w:r w:rsidRPr="0032216C">
              <w:rPr>
                <w:rFonts w:hAnsi="宋体" w:hint="eastAsia"/>
                <w:b/>
                <w:bCs/>
                <w:sz w:val="24"/>
              </w:rPr>
              <w:t>噪声影响分析</w:t>
            </w:r>
          </w:p>
          <w:p w:rsidR="00626D08" w:rsidRPr="0032216C" w:rsidRDefault="008F2681">
            <w:pPr>
              <w:spacing w:line="460" w:lineRule="exact"/>
              <w:ind w:firstLineChars="200" w:firstLine="480"/>
              <w:jc w:val="left"/>
              <w:rPr>
                <w:rFonts w:hAnsi="宋体"/>
                <w:sz w:val="24"/>
              </w:rPr>
            </w:pPr>
            <w:r w:rsidRPr="0032216C">
              <w:rPr>
                <w:rFonts w:hAnsi="宋体" w:hint="eastAsia"/>
                <w:sz w:val="24"/>
              </w:rPr>
              <w:t>通过加设风机消声器等以降低噪声对周围环境的影响，具体见表</w:t>
            </w:r>
            <w:r w:rsidRPr="0032216C">
              <w:rPr>
                <w:rFonts w:hAnsi="宋体" w:hint="eastAsia"/>
                <w:sz w:val="24"/>
              </w:rPr>
              <w:t>4.4-3</w:t>
            </w:r>
            <w:r w:rsidRPr="0032216C">
              <w:rPr>
                <w:rFonts w:hAnsi="宋体" w:hint="eastAsia"/>
                <w:sz w:val="24"/>
              </w:rPr>
              <w:t>。采用《环境影响评价技术导则声环境》（</w:t>
            </w:r>
            <w:r w:rsidRPr="0032216C">
              <w:rPr>
                <w:rFonts w:hAnsi="宋体" w:hint="eastAsia"/>
                <w:sz w:val="24"/>
              </w:rPr>
              <w:t>HJ2.4-2021</w:t>
            </w:r>
            <w:r w:rsidRPr="0032216C">
              <w:rPr>
                <w:rFonts w:hAnsi="宋体" w:hint="eastAsia"/>
                <w:sz w:val="24"/>
              </w:rPr>
              <w:t>）中的噪声预测模式，项目厂界噪声预测结果与达标分析见表</w:t>
            </w:r>
            <w:r w:rsidRPr="0032216C">
              <w:rPr>
                <w:rFonts w:hAnsi="宋体" w:hint="eastAsia"/>
                <w:sz w:val="24"/>
              </w:rPr>
              <w:t>4.4-4</w:t>
            </w:r>
            <w:r w:rsidRPr="0032216C">
              <w:rPr>
                <w:rFonts w:hAnsi="宋体" w:hint="eastAsia"/>
                <w:sz w:val="24"/>
              </w:rPr>
              <w:t>。</w:t>
            </w:r>
          </w:p>
          <w:p w:rsidR="00626D08" w:rsidRPr="0032216C" w:rsidRDefault="008F2681">
            <w:pPr>
              <w:spacing w:line="460" w:lineRule="exact"/>
              <w:jc w:val="center"/>
              <w:rPr>
                <w:b/>
                <w:szCs w:val="21"/>
              </w:rPr>
            </w:pPr>
            <w:r w:rsidRPr="0032216C">
              <w:rPr>
                <w:rFonts w:hAnsi="宋体"/>
                <w:b/>
                <w:szCs w:val="21"/>
              </w:rPr>
              <w:t>表</w:t>
            </w:r>
            <w:r w:rsidRPr="0032216C">
              <w:rPr>
                <w:rFonts w:hint="eastAsia"/>
                <w:b/>
                <w:szCs w:val="21"/>
              </w:rPr>
              <w:t xml:space="preserve">4.4-3 </w:t>
            </w:r>
            <w:r w:rsidRPr="0032216C">
              <w:rPr>
                <w:rFonts w:hint="eastAsia"/>
                <w:b/>
                <w:szCs w:val="21"/>
              </w:rPr>
              <w:t>工业企业噪声防治措施及投资表</w:t>
            </w:r>
          </w:p>
          <w:tbl>
            <w:tblPr>
              <w:tblW w:w="8505" w:type="dxa"/>
              <w:jc w:val="center"/>
              <w:tblBorders>
                <w:top w:val="single" w:sz="2" w:space="0" w:color="auto"/>
                <w:bottom w:val="single" w:sz="2" w:space="0" w:color="auto"/>
                <w:insideH w:val="single" w:sz="2" w:space="0" w:color="auto"/>
                <w:insideV w:val="single" w:sz="2" w:space="0" w:color="auto"/>
              </w:tblBorders>
              <w:tblLook w:val="04A0"/>
            </w:tblPr>
            <w:tblGrid>
              <w:gridCol w:w="1628"/>
              <w:gridCol w:w="3981"/>
              <w:gridCol w:w="1397"/>
              <w:gridCol w:w="1619"/>
            </w:tblGrid>
            <w:tr w:rsidR="00626D08" w:rsidRPr="0032216C">
              <w:trPr>
                <w:trHeight w:val="397"/>
                <w:jc w:val="center"/>
              </w:trPr>
              <w:tc>
                <w:tcPr>
                  <w:tcW w:w="2533" w:type="dxa"/>
                  <w:noWrap/>
                  <w:vAlign w:val="center"/>
                </w:tcPr>
                <w:p w:rsidR="00626D08" w:rsidRPr="0032216C" w:rsidRDefault="008F2681">
                  <w:pPr>
                    <w:adjustRightInd w:val="0"/>
                    <w:snapToGrid w:val="0"/>
                    <w:jc w:val="center"/>
                    <w:rPr>
                      <w:szCs w:val="21"/>
                    </w:rPr>
                  </w:pPr>
                  <w:r w:rsidRPr="0032216C">
                    <w:rPr>
                      <w:rFonts w:hint="eastAsia"/>
                      <w:szCs w:val="21"/>
                    </w:rPr>
                    <w:t>噪声防治措施名称（类型）</w:t>
                  </w:r>
                </w:p>
              </w:tc>
              <w:tc>
                <w:tcPr>
                  <w:tcW w:w="6399" w:type="dxa"/>
                  <w:noWrap/>
                  <w:vAlign w:val="center"/>
                </w:tcPr>
                <w:p w:rsidR="00626D08" w:rsidRPr="0032216C" w:rsidRDefault="008F2681">
                  <w:pPr>
                    <w:adjustRightInd w:val="0"/>
                    <w:snapToGrid w:val="0"/>
                    <w:jc w:val="center"/>
                    <w:rPr>
                      <w:szCs w:val="21"/>
                    </w:rPr>
                  </w:pPr>
                  <w:r w:rsidRPr="0032216C">
                    <w:rPr>
                      <w:rFonts w:hint="eastAsia"/>
                      <w:szCs w:val="21"/>
                    </w:rPr>
                    <w:t>噪声防治措施规模</w:t>
                  </w:r>
                </w:p>
              </w:tc>
              <w:tc>
                <w:tcPr>
                  <w:tcW w:w="2156" w:type="dxa"/>
                  <w:noWrap/>
                  <w:vAlign w:val="center"/>
                </w:tcPr>
                <w:p w:rsidR="00626D08" w:rsidRPr="0032216C" w:rsidRDefault="008F2681">
                  <w:pPr>
                    <w:adjustRightInd w:val="0"/>
                    <w:snapToGrid w:val="0"/>
                    <w:jc w:val="center"/>
                    <w:rPr>
                      <w:szCs w:val="21"/>
                    </w:rPr>
                  </w:pPr>
                  <w:r w:rsidRPr="0032216C">
                    <w:rPr>
                      <w:rFonts w:hint="eastAsia"/>
                      <w:szCs w:val="21"/>
                    </w:rPr>
                    <w:t>噪声防治措施效果</w:t>
                  </w:r>
                </w:p>
              </w:tc>
              <w:tc>
                <w:tcPr>
                  <w:tcW w:w="2520" w:type="dxa"/>
                  <w:noWrap/>
                  <w:vAlign w:val="center"/>
                </w:tcPr>
                <w:p w:rsidR="00626D08" w:rsidRPr="0032216C" w:rsidRDefault="008F2681">
                  <w:pPr>
                    <w:adjustRightInd w:val="0"/>
                    <w:snapToGrid w:val="0"/>
                    <w:jc w:val="center"/>
                    <w:rPr>
                      <w:szCs w:val="21"/>
                    </w:rPr>
                  </w:pPr>
                  <w:r w:rsidRPr="0032216C">
                    <w:rPr>
                      <w:rFonts w:hint="eastAsia"/>
                      <w:szCs w:val="21"/>
                    </w:rPr>
                    <w:t>噪声防治措施投资</w:t>
                  </w:r>
                  <w:r w:rsidRPr="0032216C">
                    <w:rPr>
                      <w:rFonts w:hint="eastAsia"/>
                      <w:szCs w:val="21"/>
                    </w:rPr>
                    <w:t>/</w:t>
                  </w:r>
                  <w:r w:rsidRPr="0032216C">
                    <w:rPr>
                      <w:rFonts w:hint="eastAsia"/>
                      <w:szCs w:val="21"/>
                    </w:rPr>
                    <w:t>万元</w:t>
                  </w:r>
                </w:p>
              </w:tc>
            </w:tr>
            <w:tr w:rsidR="00626D08" w:rsidRPr="0032216C">
              <w:trPr>
                <w:trHeight w:val="397"/>
                <w:jc w:val="center"/>
              </w:trPr>
              <w:tc>
                <w:tcPr>
                  <w:tcW w:w="2533" w:type="dxa"/>
                  <w:noWrap/>
                  <w:vAlign w:val="center"/>
                </w:tcPr>
                <w:p w:rsidR="00626D08" w:rsidRPr="0032216C" w:rsidRDefault="008F2681">
                  <w:pPr>
                    <w:adjustRightInd w:val="0"/>
                    <w:snapToGrid w:val="0"/>
                    <w:jc w:val="center"/>
                    <w:rPr>
                      <w:szCs w:val="21"/>
                    </w:rPr>
                  </w:pPr>
                  <w:r w:rsidRPr="0032216C">
                    <w:rPr>
                      <w:rFonts w:hint="eastAsia"/>
                      <w:szCs w:val="21"/>
                    </w:rPr>
                    <w:t>室内</w:t>
                  </w:r>
                </w:p>
              </w:tc>
              <w:tc>
                <w:tcPr>
                  <w:tcW w:w="6399" w:type="dxa"/>
                  <w:noWrap/>
                  <w:vAlign w:val="center"/>
                </w:tcPr>
                <w:p w:rsidR="00626D08" w:rsidRPr="0032216C" w:rsidRDefault="008F2681">
                  <w:pPr>
                    <w:adjustRightInd w:val="0"/>
                    <w:snapToGrid w:val="0"/>
                    <w:jc w:val="center"/>
                    <w:rPr>
                      <w:szCs w:val="21"/>
                    </w:rPr>
                  </w:pPr>
                  <w:r w:rsidRPr="0032216C">
                    <w:rPr>
                      <w:szCs w:val="21"/>
                    </w:rPr>
                    <w:t>选用低噪声设备</w:t>
                  </w:r>
                  <w:r w:rsidRPr="0032216C">
                    <w:rPr>
                      <w:rFonts w:hint="eastAsia"/>
                      <w:szCs w:val="21"/>
                    </w:rPr>
                    <w:t>，对高噪声设备加设减振垫等；平时加强管理和设备维护保养；加强工人的操作管理，减少或降低人为噪声的产生。</w:t>
                  </w:r>
                </w:p>
              </w:tc>
              <w:tc>
                <w:tcPr>
                  <w:tcW w:w="2156" w:type="dxa"/>
                  <w:noWrap/>
                  <w:vAlign w:val="center"/>
                </w:tcPr>
                <w:p w:rsidR="00626D08" w:rsidRPr="0032216C" w:rsidRDefault="008F2681">
                  <w:pPr>
                    <w:adjustRightInd w:val="0"/>
                    <w:snapToGrid w:val="0"/>
                    <w:jc w:val="center"/>
                    <w:rPr>
                      <w:szCs w:val="21"/>
                    </w:rPr>
                  </w:pPr>
                  <w:r w:rsidRPr="0032216C">
                    <w:rPr>
                      <w:rFonts w:hint="eastAsia"/>
                      <w:szCs w:val="21"/>
                    </w:rPr>
                    <w:t>降噪</w:t>
                  </w:r>
                </w:p>
              </w:tc>
              <w:tc>
                <w:tcPr>
                  <w:tcW w:w="2520" w:type="dxa"/>
                  <w:noWrap/>
                  <w:vAlign w:val="center"/>
                </w:tcPr>
                <w:p w:rsidR="00626D08" w:rsidRPr="0032216C" w:rsidRDefault="008F2681">
                  <w:pPr>
                    <w:adjustRightInd w:val="0"/>
                    <w:snapToGrid w:val="0"/>
                    <w:jc w:val="center"/>
                    <w:rPr>
                      <w:szCs w:val="21"/>
                    </w:rPr>
                  </w:pPr>
                  <w:r w:rsidRPr="0032216C">
                    <w:rPr>
                      <w:rFonts w:hint="eastAsia"/>
                      <w:szCs w:val="21"/>
                    </w:rPr>
                    <w:t>8</w:t>
                  </w:r>
                </w:p>
              </w:tc>
            </w:tr>
            <w:tr w:rsidR="00626D08" w:rsidRPr="0032216C">
              <w:trPr>
                <w:trHeight w:val="397"/>
                <w:jc w:val="center"/>
              </w:trPr>
              <w:tc>
                <w:tcPr>
                  <w:tcW w:w="2533" w:type="dxa"/>
                  <w:noWrap/>
                  <w:vAlign w:val="center"/>
                </w:tcPr>
                <w:p w:rsidR="00626D08" w:rsidRPr="0032216C" w:rsidRDefault="008F2681">
                  <w:pPr>
                    <w:adjustRightInd w:val="0"/>
                    <w:snapToGrid w:val="0"/>
                    <w:jc w:val="center"/>
                    <w:rPr>
                      <w:szCs w:val="21"/>
                    </w:rPr>
                  </w:pPr>
                  <w:r w:rsidRPr="0032216C">
                    <w:rPr>
                      <w:rFonts w:hint="eastAsia"/>
                      <w:szCs w:val="21"/>
                    </w:rPr>
                    <w:t>室外</w:t>
                  </w:r>
                </w:p>
              </w:tc>
              <w:tc>
                <w:tcPr>
                  <w:tcW w:w="6399" w:type="dxa"/>
                  <w:noWrap/>
                  <w:vAlign w:val="center"/>
                </w:tcPr>
                <w:p w:rsidR="00626D08" w:rsidRPr="0032216C" w:rsidRDefault="008F2681">
                  <w:pPr>
                    <w:adjustRightInd w:val="0"/>
                    <w:snapToGrid w:val="0"/>
                    <w:jc w:val="center"/>
                    <w:rPr>
                      <w:szCs w:val="21"/>
                    </w:rPr>
                  </w:pPr>
                  <w:r w:rsidRPr="0032216C">
                    <w:rPr>
                      <w:rFonts w:hint="eastAsia"/>
                      <w:szCs w:val="21"/>
                    </w:rPr>
                    <w:t>风机加设隔声罩，合理设计建筑物、构筑物以及绿化，以阻隔噪声的传播和干扰。</w:t>
                  </w:r>
                </w:p>
              </w:tc>
              <w:tc>
                <w:tcPr>
                  <w:tcW w:w="2156" w:type="dxa"/>
                  <w:noWrap/>
                  <w:vAlign w:val="center"/>
                </w:tcPr>
                <w:p w:rsidR="00626D08" w:rsidRPr="0032216C" w:rsidRDefault="008F2681">
                  <w:pPr>
                    <w:adjustRightInd w:val="0"/>
                    <w:snapToGrid w:val="0"/>
                    <w:jc w:val="center"/>
                    <w:rPr>
                      <w:szCs w:val="21"/>
                    </w:rPr>
                  </w:pPr>
                  <w:r w:rsidRPr="0032216C">
                    <w:rPr>
                      <w:rFonts w:hint="eastAsia"/>
                      <w:szCs w:val="21"/>
                    </w:rPr>
                    <w:t>降噪</w:t>
                  </w:r>
                </w:p>
              </w:tc>
              <w:tc>
                <w:tcPr>
                  <w:tcW w:w="2520" w:type="dxa"/>
                  <w:noWrap/>
                  <w:vAlign w:val="center"/>
                </w:tcPr>
                <w:p w:rsidR="00626D08" w:rsidRPr="0032216C" w:rsidRDefault="008F2681">
                  <w:pPr>
                    <w:adjustRightInd w:val="0"/>
                    <w:snapToGrid w:val="0"/>
                    <w:jc w:val="center"/>
                    <w:rPr>
                      <w:szCs w:val="21"/>
                    </w:rPr>
                  </w:pPr>
                  <w:r w:rsidRPr="0032216C">
                    <w:rPr>
                      <w:rFonts w:hint="eastAsia"/>
                      <w:szCs w:val="21"/>
                    </w:rPr>
                    <w:t>2</w:t>
                  </w:r>
                </w:p>
              </w:tc>
            </w:tr>
          </w:tbl>
          <w:p w:rsidR="00626D08" w:rsidRPr="0032216C" w:rsidRDefault="008F2681">
            <w:pPr>
              <w:spacing w:line="460" w:lineRule="exact"/>
              <w:jc w:val="center"/>
              <w:rPr>
                <w:rFonts w:hAnsi="宋体"/>
                <w:b/>
                <w:szCs w:val="21"/>
              </w:rPr>
            </w:pPr>
            <w:r w:rsidRPr="0032216C">
              <w:rPr>
                <w:rFonts w:hAnsi="宋体"/>
                <w:b/>
                <w:szCs w:val="21"/>
              </w:rPr>
              <w:t>表</w:t>
            </w:r>
            <w:r w:rsidRPr="0032216C">
              <w:rPr>
                <w:rFonts w:hint="eastAsia"/>
                <w:b/>
                <w:szCs w:val="21"/>
              </w:rPr>
              <w:t xml:space="preserve">4.4-4 </w:t>
            </w:r>
            <w:r w:rsidRPr="0032216C">
              <w:rPr>
                <w:rFonts w:hAnsi="宋体" w:hint="eastAsia"/>
                <w:b/>
                <w:szCs w:val="21"/>
              </w:rPr>
              <w:t>厂界</w:t>
            </w:r>
            <w:r w:rsidRPr="0032216C">
              <w:rPr>
                <w:rFonts w:hAnsi="宋体"/>
                <w:b/>
                <w:szCs w:val="21"/>
              </w:rPr>
              <w:t>噪声影响预测结果</w:t>
            </w:r>
          </w:p>
          <w:tbl>
            <w:tblPr>
              <w:tblW w:w="8505" w:type="dxa"/>
              <w:jc w:val="center"/>
              <w:tblBorders>
                <w:top w:val="single" w:sz="2" w:space="0" w:color="auto"/>
                <w:bottom w:val="single" w:sz="2" w:space="0" w:color="auto"/>
                <w:insideH w:val="single" w:sz="2" w:space="0" w:color="auto"/>
                <w:insideV w:val="single" w:sz="2" w:space="0" w:color="auto"/>
              </w:tblBorders>
              <w:tblLook w:val="04A0"/>
            </w:tblPr>
            <w:tblGrid>
              <w:gridCol w:w="929"/>
              <w:gridCol w:w="886"/>
              <w:gridCol w:w="958"/>
              <w:gridCol w:w="828"/>
              <w:gridCol w:w="774"/>
              <w:gridCol w:w="1535"/>
              <w:gridCol w:w="1367"/>
              <w:gridCol w:w="1228"/>
            </w:tblGrid>
            <w:tr w:rsidR="00626D08" w:rsidRPr="0032216C">
              <w:trPr>
                <w:trHeight w:val="397"/>
                <w:jc w:val="center"/>
              </w:trPr>
              <w:tc>
                <w:tcPr>
                  <w:tcW w:w="929" w:type="dxa"/>
                  <w:vMerge w:val="restart"/>
                  <w:vAlign w:val="center"/>
                </w:tcPr>
                <w:p w:rsidR="00626D08" w:rsidRPr="0032216C" w:rsidRDefault="008F2681">
                  <w:pPr>
                    <w:widowControl/>
                    <w:adjustRightInd w:val="0"/>
                    <w:snapToGrid w:val="0"/>
                    <w:jc w:val="center"/>
                    <w:rPr>
                      <w:szCs w:val="21"/>
                    </w:rPr>
                  </w:pPr>
                  <w:r w:rsidRPr="0032216C">
                    <w:rPr>
                      <w:szCs w:val="21"/>
                    </w:rPr>
                    <w:t>预测方位</w:t>
                  </w:r>
                </w:p>
              </w:tc>
              <w:tc>
                <w:tcPr>
                  <w:tcW w:w="2672" w:type="dxa"/>
                  <w:gridSpan w:val="3"/>
                  <w:vAlign w:val="center"/>
                </w:tcPr>
                <w:p w:rsidR="00626D08" w:rsidRPr="0032216C" w:rsidRDefault="008F2681">
                  <w:pPr>
                    <w:widowControl/>
                    <w:adjustRightInd w:val="0"/>
                    <w:snapToGrid w:val="0"/>
                    <w:jc w:val="center"/>
                    <w:rPr>
                      <w:szCs w:val="21"/>
                    </w:rPr>
                  </w:pPr>
                  <w:r w:rsidRPr="0032216C">
                    <w:rPr>
                      <w:szCs w:val="21"/>
                    </w:rPr>
                    <w:t>空间相对位置</w:t>
                  </w:r>
                  <w:r w:rsidRPr="0032216C">
                    <w:rPr>
                      <w:szCs w:val="21"/>
                    </w:rPr>
                    <w:t>/m</w:t>
                  </w:r>
                </w:p>
              </w:tc>
              <w:tc>
                <w:tcPr>
                  <w:tcW w:w="774" w:type="dxa"/>
                  <w:vMerge w:val="restart"/>
                  <w:vAlign w:val="center"/>
                </w:tcPr>
                <w:p w:rsidR="00626D08" w:rsidRPr="0032216C" w:rsidRDefault="008F2681">
                  <w:pPr>
                    <w:widowControl/>
                    <w:adjustRightInd w:val="0"/>
                    <w:snapToGrid w:val="0"/>
                    <w:jc w:val="center"/>
                    <w:rPr>
                      <w:szCs w:val="21"/>
                    </w:rPr>
                  </w:pPr>
                  <w:r w:rsidRPr="0032216C">
                    <w:rPr>
                      <w:szCs w:val="21"/>
                    </w:rPr>
                    <w:t>时段</w:t>
                  </w:r>
                </w:p>
              </w:tc>
              <w:tc>
                <w:tcPr>
                  <w:tcW w:w="1535" w:type="dxa"/>
                  <w:vMerge w:val="restart"/>
                  <w:vAlign w:val="center"/>
                </w:tcPr>
                <w:p w:rsidR="00626D08" w:rsidRPr="0032216C" w:rsidRDefault="008F2681">
                  <w:pPr>
                    <w:widowControl/>
                    <w:adjustRightInd w:val="0"/>
                    <w:snapToGrid w:val="0"/>
                    <w:jc w:val="center"/>
                    <w:rPr>
                      <w:szCs w:val="21"/>
                    </w:rPr>
                  </w:pPr>
                  <w:r w:rsidRPr="0032216C">
                    <w:rPr>
                      <w:szCs w:val="21"/>
                    </w:rPr>
                    <w:t>贡献值（</w:t>
                  </w:r>
                  <w:r w:rsidRPr="0032216C">
                    <w:rPr>
                      <w:szCs w:val="21"/>
                    </w:rPr>
                    <w:t>dB(A)</w:t>
                  </w:r>
                  <w:r w:rsidRPr="0032216C">
                    <w:rPr>
                      <w:szCs w:val="21"/>
                    </w:rPr>
                    <w:t>）</w:t>
                  </w:r>
                </w:p>
              </w:tc>
              <w:tc>
                <w:tcPr>
                  <w:tcW w:w="1367" w:type="dxa"/>
                  <w:vMerge w:val="restart"/>
                  <w:vAlign w:val="center"/>
                </w:tcPr>
                <w:p w:rsidR="00626D08" w:rsidRPr="0032216C" w:rsidRDefault="008F2681">
                  <w:pPr>
                    <w:widowControl/>
                    <w:adjustRightInd w:val="0"/>
                    <w:snapToGrid w:val="0"/>
                    <w:jc w:val="center"/>
                    <w:rPr>
                      <w:szCs w:val="21"/>
                    </w:rPr>
                  </w:pPr>
                  <w:r w:rsidRPr="0032216C">
                    <w:rPr>
                      <w:szCs w:val="21"/>
                    </w:rPr>
                    <w:t>标准限值（</w:t>
                  </w:r>
                  <w:r w:rsidRPr="0032216C">
                    <w:rPr>
                      <w:szCs w:val="21"/>
                    </w:rPr>
                    <w:t>dB(A)</w:t>
                  </w:r>
                  <w:r w:rsidRPr="0032216C">
                    <w:rPr>
                      <w:szCs w:val="21"/>
                    </w:rPr>
                    <w:t>）</w:t>
                  </w:r>
                </w:p>
              </w:tc>
              <w:tc>
                <w:tcPr>
                  <w:tcW w:w="1228" w:type="dxa"/>
                  <w:vMerge w:val="restart"/>
                  <w:vAlign w:val="center"/>
                </w:tcPr>
                <w:p w:rsidR="00626D08" w:rsidRPr="0032216C" w:rsidRDefault="008F2681">
                  <w:pPr>
                    <w:widowControl/>
                    <w:adjustRightInd w:val="0"/>
                    <w:snapToGrid w:val="0"/>
                    <w:jc w:val="center"/>
                    <w:rPr>
                      <w:szCs w:val="21"/>
                    </w:rPr>
                  </w:pPr>
                  <w:r w:rsidRPr="0032216C">
                    <w:rPr>
                      <w:szCs w:val="21"/>
                    </w:rPr>
                    <w:t>达标情况</w:t>
                  </w:r>
                </w:p>
              </w:tc>
            </w:tr>
            <w:tr w:rsidR="00626D08" w:rsidRPr="0032216C">
              <w:trPr>
                <w:trHeight w:val="397"/>
                <w:jc w:val="center"/>
              </w:trPr>
              <w:tc>
                <w:tcPr>
                  <w:tcW w:w="929" w:type="dxa"/>
                  <w:vMerge/>
                  <w:vAlign w:val="center"/>
                </w:tcPr>
                <w:p w:rsidR="00626D08" w:rsidRPr="0032216C" w:rsidRDefault="00626D08">
                  <w:pPr>
                    <w:widowControl/>
                    <w:adjustRightInd w:val="0"/>
                    <w:snapToGrid w:val="0"/>
                    <w:jc w:val="center"/>
                    <w:rPr>
                      <w:b/>
                      <w:bCs/>
                      <w:szCs w:val="21"/>
                    </w:rPr>
                  </w:pPr>
                </w:p>
              </w:tc>
              <w:tc>
                <w:tcPr>
                  <w:tcW w:w="886" w:type="dxa"/>
                  <w:vAlign w:val="center"/>
                </w:tcPr>
                <w:p w:rsidR="00626D08" w:rsidRPr="0032216C" w:rsidRDefault="008F2681">
                  <w:pPr>
                    <w:pStyle w:val="TableParagraph"/>
                    <w:snapToGrid w:val="0"/>
                    <w:jc w:val="center"/>
                    <w:rPr>
                      <w:rFonts w:ascii="Times New Roman" w:hAnsi="Times New Roman"/>
                      <w:i/>
                      <w:sz w:val="21"/>
                      <w:szCs w:val="21"/>
                      <w:lang w:eastAsia="zh-CN"/>
                    </w:rPr>
                  </w:pPr>
                  <w:r w:rsidRPr="0032216C">
                    <w:rPr>
                      <w:rFonts w:ascii="Times New Roman" w:hAnsi="Times New Roman"/>
                      <w:iCs/>
                      <w:sz w:val="21"/>
                      <w:szCs w:val="21"/>
                      <w:lang w:eastAsia="zh-CN"/>
                    </w:rPr>
                    <w:t>X</w:t>
                  </w:r>
                </w:p>
              </w:tc>
              <w:tc>
                <w:tcPr>
                  <w:tcW w:w="958" w:type="dxa"/>
                  <w:vAlign w:val="center"/>
                </w:tcPr>
                <w:p w:rsidR="00626D08" w:rsidRPr="0032216C" w:rsidRDefault="008F2681">
                  <w:pPr>
                    <w:pStyle w:val="TableParagraph"/>
                    <w:snapToGrid w:val="0"/>
                    <w:jc w:val="center"/>
                    <w:rPr>
                      <w:rFonts w:ascii="Times New Roman" w:hAnsi="Times New Roman"/>
                      <w:i/>
                      <w:sz w:val="21"/>
                      <w:szCs w:val="21"/>
                      <w:lang w:eastAsia="zh-CN"/>
                    </w:rPr>
                  </w:pPr>
                  <w:r w:rsidRPr="0032216C">
                    <w:rPr>
                      <w:rFonts w:ascii="Times New Roman" w:hAnsi="Times New Roman"/>
                      <w:iCs/>
                      <w:sz w:val="21"/>
                      <w:szCs w:val="21"/>
                      <w:lang w:eastAsia="zh-CN"/>
                    </w:rPr>
                    <w:t>Y</w:t>
                  </w:r>
                </w:p>
              </w:tc>
              <w:tc>
                <w:tcPr>
                  <w:tcW w:w="828" w:type="dxa"/>
                  <w:vAlign w:val="center"/>
                </w:tcPr>
                <w:p w:rsidR="00626D08" w:rsidRPr="0032216C" w:rsidRDefault="008F2681">
                  <w:pPr>
                    <w:pStyle w:val="TableParagraph"/>
                    <w:snapToGrid w:val="0"/>
                    <w:jc w:val="center"/>
                    <w:rPr>
                      <w:rFonts w:ascii="Times New Roman" w:hAnsi="Times New Roman"/>
                      <w:i/>
                      <w:sz w:val="21"/>
                      <w:szCs w:val="21"/>
                      <w:lang w:eastAsia="zh-CN"/>
                    </w:rPr>
                  </w:pPr>
                  <w:r w:rsidRPr="0032216C">
                    <w:rPr>
                      <w:rFonts w:ascii="Times New Roman" w:hAnsi="Times New Roman"/>
                      <w:iCs/>
                      <w:sz w:val="21"/>
                      <w:szCs w:val="21"/>
                      <w:lang w:eastAsia="zh-CN"/>
                    </w:rPr>
                    <w:t>Z</w:t>
                  </w:r>
                </w:p>
              </w:tc>
              <w:tc>
                <w:tcPr>
                  <w:tcW w:w="774" w:type="dxa"/>
                  <w:vMerge/>
                  <w:vAlign w:val="center"/>
                </w:tcPr>
                <w:p w:rsidR="00626D08" w:rsidRPr="0032216C" w:rsidRDefault="00626D08">
                  <w:pPr>
                    <w:widowControl/>
                    <w:adjustRightInd w:val="0"/>
                    <w:snapToGrid w:val="0"/>
                    <w:jc w:val="center"/>
                    <w:rPr>
                      <w:szCs w:val="21"/>
                    </w:rPr>
                  </w:pPr>
                </w:p>
              </w:tc>
              <w:tc>
                <w:tcPr>
                  <w:tcW w:w="1535" w:type="dxa"/>
                  <w:vMerge/>
                  <w:vAlign w:val="center"/>
                </w:tcPr>
                <w:p w:rsidR="00626D08" w:rsidRPr="0032216C" w:rsidRDefault="00626D08">
                  <w:pPr>
                    <w:widowControl/>
                    <w:adjustRightInd w:val="0"/>
                    <w:snapToGrid w:val="0"/>
                    <w:jc w:val="center"/>
                    <w:rPr>
                      <w:szCs w:val="21"/>
                    </w:rPr>
                  </w:pPr>
                </w:p>
              </w:tc>
              <w:tc>
                <w:tcPr>
                  <w:tcW w:w="1367" w:type="dxa"/>
                  <w:vMerge/>
                  <w:vAlign w:val="center"/>
                </w:tcPr>
                <w:p w:rsidR="00626D08" w:rsidRPr="0032216C" w:rsidRDefault="00626D08">
                  <w:pPr>
                    <w:widowControl/>
                    <w:adjustRightInd w:val="0"/>
                    <w:snapToGrid w:val="0"/>
                    <w:jc w:val="center"/>
                    <w:rPr>
                      <w:szCs w:val="21"/>
                    </w:rPr>
                  </w:pPr>
                </w:p>
              </w:tc>
              <w:tc>
                <w:tcPr>
                  <w:tcW w:w="1228" w:type="dxa"/>
                  <w:vMerge/>
                  <w:vAlign w:val="center"/>
                </w:tcPr>
                <w:p w:rsidR="00626D08" w:rsidRPr="0032216C" w:rsidRDefault="00626D08">
                  <w:pPr>
                    <w:widowControl/>
                    <w:adjustRightInd w:val="0"/>
                    <w:snapToGrid w:val="0"/>
                    <w:jc w:val="center"/>
                    <w:rPr>
                      <w:szCs w:val="21"/>
                    </w:rPr>
                  </w:pPr>
                </w:p>
              </w:tc>
            </w:tr>
            <w:tr w:rsidR="00626D08" w:rsidRPr="0032216C">
              <w:trPr>
                <w:trHeight w:val="397"/>
                <w:jc w:val="center"/>
              </w:trPr>
              <w:tc>
                <w:tcPr>
                  <w:tcW w:w="929" w:type="dxa"/>
                  <w:vAlign w:val="center"/>
                </w:tcPr>
                <w:p w:rsidR="00626D08" w:rsidRPr="0032216C" w:rsidRDefault="008F2681">
                  <w:pPr>
                    <w:adjustRightInd w:val="0"/>
                    <w:snapToGrid w:val="0"/>
                    <w:jc w:val="center"/>
                    <w:rPr>
                      <w:szCs w:val="21"/>
                    </w:rPr>
                  </w:pPr>
                  <w:r w:rsidRPr="0032216C">
                    <w:rPr>
                      <w:szCs w:val="21"/>
                    </w:rPr>
                    <w:t>东侧</w:t>
                  </w:r>
                </w:p>
              </w:tc>
              <w:tc>
                <w:tcPr>
                  <w:tcW w:w="886" w:type="dxa"/>
                  <w:vAlign w:val="center"/>
                </w:tcPr>
                <w:p w:rsidR="00626D08" w:rsidRPr="0032216C" w:rsidRDefault="008F2681">
                  <w:pPr>
                    <w:jc w:val="center"/>
                    <w:rPr>
                      <w:szCs w:val="21"/>
                    </w:rPr>
                  </w:pPr>
                  <w:r w:rsidRPr="0032216C">
                    <w:rPr>
                      <w:rFonts w:eastAsia="Arial"/>
                      <w:szCs w:val="21"/>
                    </w:rPr>
                    <w:t>16.7</w:t>
                  </w:r>
                </w:p>
              </w:tc>
              <w:tc>
                <w:tcPr>
                  <w:tcW w:w="958" w:type="dxa"/>
                  <w:vAlign w:val="center"/>
                </w:tcPr>
                <w:p w:rsidR="00626D08" w:rsidRPr="0032216C" w:rsidRDefault="008F2681">
                  <w:pPr>
                    <w:jc w:val="center"/>
                    <w:rPr>
                      <w:szCs w:val="21"/>
                    </w:rPr>
                  </w:pPr>
                  <w:r w:rsidRPr="0032216C">
                    <w:rPr>
                      <w:rFonts w:eastAsia="Arial"/>
                      <w:szCs w:val="21"/>
                    </w:rPr>
                    <w:t>-9.9</w:t>
                  </w:r>
                </w:p>
              </w:tc>
              <w:tc>
                <w:tcPr>
                  <w:tcW w:w="828" w:type="dxa"/>
                  <w:vAlign w:val="center"/>
                </w:tcPr>
                <w:p w:rsidR="00626D08" w:rsidRPr="0032216C" w:rsidRDefault="008F2681">
                  <w:pPr>
                    <w:jc w:val="center"/>
                    <w:rPr>
                      <w:szCs w:val="21"/>
                    </w:rPr>
                  </w:pPr>
                  <w:r w:rsidRPr="0032216C">
                    <w:rPr>
                      <w:rFonts w:eastAsia="Arial"/>
                      <w:szCs w:val="21"/>
                    </w:rPr>
                    <w:t>1.2</w:t>
                  </w:r>
                </w:p>
              </w:tc>
              <w:tc>
                <w:tcPr>
                  <w:tcW w:w="774" w:type="dxa"/>
                  <w:vAlign w:val="center"/>
                </w:tcPr>
                <w:p w:rsidR="00626D08" w:rsidRPr="0032216C" w:rsidRDefault="008F2681">
                  <w:pPr>
                    <w:adjustRightInd w:val="0"/>
                    <w:snapToGrid w:val="0"/>
                    <w:jc w:val="center"/>
                    <w:rPr>
                      <w:szCs w:val="21"/>
                    </w:rPr>
                  </w:pPr>
                  <w:r w:rsidRPr="0032216C">
                    <w:rPr>
                      <w:szCs w:val="21"/>
                    </w:rPr>
                    <w:t>昼间</w:t>
                  </w:r>
                </w:p>
              </w:tc>
              <w:tc>
                <w:tcPr>
                  <w:tcW w:w="1535" w:type="dxa"/>
                  <w:vAlign w:val="center"/>
                </w:tcPr>
                <w:p w:rsidR="00626D08" w:rsidRPr="0032216C" w:rsidRDefault="008F2681">
                  <w:pPr>
                    <w:widowControl/>
                    <w:adjustRightInd w:val="0"/>
                    <w:snapToGrid w:val="0"/>
                    <w:jc w:val="center"/>
                    <w:rPr>
                      <w:szCs w:val="21"/>
                    </w:rPr>
                  </w:pPr>
                  <w:r w:rsidRPr="0032216C">
                    <w:rPr>
                      <w:rFonts w:hint="eastAsia"/>
                      <w:szCs w:val="21"/>
                    </w:rPr>
                    <w:t>5</w:t>
                  </w:r>
                  <w:r w:rsidRPr="0032216C">
                    <w:rPr>
                      <w:szCs w:val="21"/>
                    </w:rPr>
                    <w:t>7.9</w:t>
                  </w:r>
                </w:p>
              </w:tc>
              <w:tc>
                <w:tcPr>
                  <w:tcW w:w="1367" w:type="dxa"/>
                  <w:vAlign w:val="center"/>
                </w:tcPr>
                <w:p w:rsidR="00626D08" w:rsidRPr="0032216C" w:rsidRDefault="008F2681">
                  <w:pPr>
                    <w:widowControl/>
                    <w:adjustRightInd w:val="0"/>
                    <w:snapToGrid w:val="0"/>
                    <w:jc w:val="center"/>
                    <w:rPr>
                      <w:szCs w:val="21"/>
                    </w:rPr>
                  </w:pPr>
                  <w:r w:rsidRPr="0032216C">
                    <w:rPr>
                      <w:szCs w:val="21"/>
                    </w:rPr>
                    <w:t>65</w:t>
                  </w:r>
                </w:p>
              </w:tc>
              <w:tc>
                <w:tcPr>
                  <w:tcW w:w="1228" w:type="dxa"/>
                  <w:vAlign w:val="center"/>
                </w:tcPr>
                <w:p w:rsidR="00626D08" w:rsidRPr="0032216C" w:rsidRDefault="008F2681">
                  <w:pPr>
                    <w:widowControl/>
                    <w:adjustRightInd w:val="0"/>
                    <w:snapToGrid w:val="0"/>
                    <w:jc w:val="center"/>
                    <w:rPr>
                      <w:szCs w:val="21"/>
                    </w:rPr>
                  </w:pPr>
                  <w:r w:rsidRPr="0032216C">
                    <w:rPr>
                      <w:szCs w:val="21"/>
                    </w:rPr>
                    <w:t>达标</w:t>
                  </w:r>
                </w:p>
              </w:tc>
            </w:tr>
            <w:tr w:rsidR="00626D08" w:rsidRPr="0032216C">
              <w:trPr>
                <w:trHeight w:val="397"/>
                <w:jc w:val="center"/>
              </w:trPr>
              <w:tc>
                <w:tcPr>
                  <w:tcW w:w="929" w:type="dxa"/>
                  <w:vAlign w:val="center"/>
                </w:tcPr>
                <w:p w:rsidR="00626D08" w:rsidRPr="0032216C" w:rsidRDefault="008F2681">
                  <w:pPr>
                    <w:adjustRightInd w:val="0"/>
                    <w:snapToGrid w:val="0"/>
                    <w:jc w:val="center"/>
                    <w:rPr>
                      <w:szCs w:val="21"/>
                    </w:rPr>
                  </w:pPr>
                  <w:r w:rsidRPr="0032216C">
                    <w:rPr>
                      <w:szCs w:val="21"/>
                    </w:rPr>
                    <w:t>南侧</w:t>
                  </w:r>
                </w:p>
              </w:tc>
              <w:tc>
                <w:tcPr>
                  <w:tcW w:w="886" w:type="dxa"/>
                  <w:vAlign w:val="center"/>
                </w:tcPr>
                <w:p w:rsidR="00626D08" w:rsidRPr="0032216C" w:rsidRDefault="008F2681">
                  <w:pPr>
                    <w:jc w:val="center"/>
                    <w:rPr>
                      <w:szCs w:val="21"/>
                    </w:rPr>
                  </w:pPr>
                  <w:r w:rsidRPr="0032216C">
                    <w:rPr>
                      <w:rFonts w:eastAsia="Arial"/>
                      <w:szCs w:val="21"/>
                    </w:rPr>
                    <w:t>11</w:t>
                  </w:r>
                </w:p>
              </w:tc>
              <w:tc>
                <w:tcPr>
                  <w:tcW w:w="958" w:type="dxa"/>
                  <w:vAlign w:val="center"/>
                </w:tcPr>
                <w:p w:rsidR="00626D08" w:rsidRPr="0032216C" w:rsidRDefault="008F2681">
                  <w:pPr>
                    <w:jc w:val="center"/>
                    <w:rPr>
                      <w:szCs w:val="21"/>
                    </w:rPr>
                  </w:pPr>
                  <w:r w:rsidRPr="0032216C">
                    <w:rPr>
                      <w:rFonts w:eastAsia="Arial"/>
                      <w:szCs w:val="21"/>
                    </w:rPr>
                    <w:t>-26.8</w:t>
                  </w:r>
                </w:p>
              </w:tc>
              <w:tc>
                <w:tcPr>
                  <w:tcW w:w="828" w:type="dxa"/>
                  <w:vAlign w:val="center"/>
                </w:tcPr>
                <w:p w:rsidR="00626D08" w:rsidRPr="0032216C" w:rsidRDefault="008F2681">
                  <w:pPr>
                    <w:jc w:val="center"/>
                    <w:rPr>
                      <w:szCs w:val="21"/>
                    </w:rPr>
                  </w:pPr>
                  <w:r w:rsidRPr="0032216C">
                    <w:rPr>
                      <w:rFonts w:eastAsia="Arial"/>
                      <w:szCs w:val="21"/>
                    </w:rPr>
                    <w:t>1.2</w:t>
                  </w:r>
                </w:p>
              </w:tc>
              <w:tc>
                <w:tcPr>
                  <w:tcW w:w="774" w:type="dxa"/>
                  <w:vAlign w:val="center"/>
                </w:tcPr>
                <w:p w:rsidR="00626D08" w:rsidRPr="0032216C" w:rsidRDefault="008F2681">
                  <w:pPr>
                    <w:adjustRightInd w:val="0"/>
                    <w:snapToGrid w:val="0"/>
                    <w:jc w:val="center"/>
                    <w:rPr>
                      <w:szCs w:val="21"/>
                    </w:rPr>
                  </w:pPr>
                  <w:r w:rsidRPr="0032216C">
                    <w:rPr>
                      <w:szCs w:val="21"/>
                    </w:rPr>
                    <w:t>昼间</w:t>
                  </w:r>
                </w:p>
              </w:tc>
              <w:tc>
                <w:tcPr>
                  <w:tcW w:w="1535" w:type="dxa"/>
                  <w:vAlign w:val="center"/>
                </w:tcPr>
                <w:p w:rsidR="00626D08" w:rsidRPr="0032216C" w:rsidRDefault="008F2681">
                  <w:pPr>
                    <w:widowControl/>
                    <w:adjustRightInd w:val="0"/>
                    <w:snapToGrid w:val="0"/>
                    <w:jc w:val="center"/>
                    <w:rPr>
                      <w:szCs w:val="21"/>
                    </w:rPr>
                  </w:pPr>
                  <w:r w:rsidRPr="0032216C">
                    <w:rPr>
                      <w:rFonts w:hint="eastAsia"/>
                      <w:szCs w:val="21"/>
                    </w:rPr>
                    <w:t>5</w:t>
                  </w:r>
                  <w:r w:rsidRPr="0032216C">
                    <w:rPr>
                      <w:szCs w:val="21"/>
                    </w:rPr>
                    <w:t>5.2</w:t>
                  </w:r>
                </w:p>
              </w:tc>
              <w:tc>
                <w:tcPr>
                  <w:tcW w:w="1367" w:type="dxa"/>
                  <w:vAlign w:val="center"/>
                </w:tcPr>
                <w:p w:rsidR="00626D08" w:rsidRPr="0032216C" w:rsidRDefault="008F2681">
                  <w:pPr>
                    <w:widowControl/>
                    <w:adjustRightInd w:val="0"/>
                    <w:snapToGrid w:val="0"/>
                    <w:jc w:val="center"/>
                    <w:rPr>
                      <w:szCs w:val="21"/>
                    </w:rPr>
                  </w:pPr>
                  <w:r w:rsidRPr="0032216C">
                    <w:rPr>
                      <w:szCs w:val="21"/>
                    </w:rPr>
                    <w:t>65</w:t>
                  </w:r>
                </w:p>
              </w:tc>
              <w:tc>
                <w:tcPr>
                  <w:tcW w:w="1228" w:type="dxa"/>
                  <w:vAlign w:val="center"/>
                </w:tcPr>
                <w:p w:rsidR="00626D08" w:rsidRPr="0032216C" w:rsidRDefault="008F2681">
                  <w:pPr>
                    <w:widowControl/>
                    <w:adjustRightInd w:val="0"/>
                    <w:snapToGrid w:val="0"/>
                    <w:jc w:val="center"/>
                    <w:rPr>
                      <w:szCs w:val="21"/>
                    </w:rPr>
                  </w:pPr>
                  <w:r w:rsidRPr="0032216C">
                    <w:rPr>
                      <w:szCs w:val="21"/>
                    </w:rPr>
                    <w:t>达标</w:t>
                  </w:r>
                </w:p>
              </w:tc>
            </w:tr>
            <w:tr w:rsidR="00626D08" w:rsidRPr="0032216C">
              <w:trPr>
                <w:trHeight w:val="397"/>
                <w:jc w:val="center"/>
              </w:trPr>
              <w:tc>
                <w:tcPr>
                  <w:tcW w:w="929" w:type="dxa"/>
                  <w:vAlign w:val="center"/>
                </w:tcPr>
                <w:p w:rsidR="00626D08" w:rsidRPr="0032216C" w:rsidRDefault="008F2681">
                  <w:pPr>
                    <w:adjustRightInd w:val="0"/>
                    <w:snapToGrid w:val="0"/>
                    <w:jc w:val="center"/>
                    <w:rPr>
                      <w:szCs w:val="21"/>
                    </w:rPr>
                  </w:pPr>
                  <w:r w:rsidRPr="0032216C">
                    <w:rPr>
                      <w:szCs w:val="21"/>
                    </w:rPr>
                    <w:t>西侧</w:t>
                  </w:r>
                </w:p>
              </w:tc>
              <w:tc>
                <w:tcPr>
                  <w:tcW w:w="886" w:type="dxa"/>
                  <w:vAlign w:val="center"/>
                </w:tcPr>
                <w:p w:rsidR="00626D08" w:rsidRPr="0032216C" w:rsidRDefault="008F2681">
                  <w:pPr>
                    <w:jc w:val="center"/>
                    <w:rPr>
                      <w:szCs w:val="21"/>
                    </w:rPr>
                  </w:pPr>
                  <w:r w:rsidRPr="0032216C">
                    <w:rPr>
                      <w:rFonts w:eastAsia="Arial"/>
                      <w:szCs w:val="21"/>
                    </w:rPr>
                    <w:t>-46</w:t>
                  </w:r>
                </w:p>
              </w:tc>
              <w:tc>
                <w:tcPr>
                  <w:tcW w:w="958" w:type="dxa"/>
                  <w:vAlign w:val="center"/>
                </w:tcPr>
                <w:p w:rsidR="00626D08" w:rsidRPr="0032216C" w:rsidRDefault="008F2681">
                  <w:pPr>
                    <w:jc w:val="center"/>
                    <w:rPr>
                      <w:szCs w:val="21"/>
                    </w:rPr>
                  </w:pPr>
                  <w:r w:rsidRPr="0032216C">
                    <w:rPr>
                      <w:rFonts w:eastAsia="Arial"/>
                      <w:szCs w:val="21"/>
                    </w:rPr>
                    <w:t>-25.2</w:t>
                  </w:r>
                </w:p>
              </w:tc>
              <w:tc>
                <w:tcPr>
                  <w:tcW w:w="828" w:type="dxa"/>
                  <w:vAlign w:val="center"/>
                </w:tcPr>
                <w:p w:rsidR="00626D08" w:rsidRPr="0032216C" w:rsidRDefault="008F2681">
                  <w:pPr>
                    <w:jc w:val="center"/>
                    <w:rPr>
                      <w:szCs w:val="21"/>
                    </w:rPr>
                  </w:pPr>
                  <w:r w:rsidRPr="0032216C">
                    <w:rPr>
                      <w:rFonts w:eastAsia="Arial"/>
                      <w:szCs w:val="21"/>
                    </w:rPr>
                    <w:t>1.2</w:t>
                  </w:r>
                </w:p>
              </w:tc>
              <w:tc>
                <w:tcPr>
                  <w:tcW w:w="774" w:type="dxa"/>
                  <w:vAlign w:val="center"/>
                </w:tcPr>
                <w:p w:rsidR="00626D08" w:rsidRPr="0032216C" w:rsidRDefault="008F2681">
                  <w:pPr>
                    <w:adjustRightInd w:val="0"/>
                    <w:snapToGrid w:val="0"/>
                    <w:jc w:val="center"/>
                    <w:rPr>
                      <w:szCs w:val="21"/>
                    </w:rPr>
                  </w:pPr>
                  <w:r w:rsidRPr="0032216C">
                    <w:rPr>
                      <w:szCs w:val="21"/>
                    </w:rPr>
                    <w:t>昼间</w:t>
                  </w:r>
                </w:p>
              </w:tc>
              <w:tc>
                <w:tcPr>
                  <w:tcW w:w="1535" w:type="dxa"/>
                  <w:vAlign w:val="center"/>
                </w:tcPr>
                <w:p w:rsidR="00626D08" w:rsidRPr="0032216C" w:rsidRDefault="008F2681">
                  <w:pPr>
                    <w:widowControl/>
                    <w:adjustRightInd w:val="0"/>
                    <w:snapToGrid w:val="0"/>
                    <w:jc w:val="center"/>
                    <w:rPr>
                      <w:szCs w:val="21"/>
                    </w:rPr>
                  </w:pPr>
                  <w:r w:rsidRPr="0032216C">
                    <w:rPr>
                      <w:szCs w:val="21"/>
                    </w:rPr>
                    <w:t>48.5</w:t>
                  </w:r>
                </w:p>
              </w:tc>
              <w:tc>
                <w:tcPr>
                  <w:tcW w:w="1367" w:type="dxa"/>
                  <w:vAlign w:val="center"/>
                </w:tcPr>
                <w:p w:rsidR="00626D08" w:rsidRPr="0032216C" w:rsidRDefault="008F2681">
                  <w:pPr>
                    <w:widowControl/>
                    <w:adjustRightInd w:val="0"/>
                    <w:snapToGrid w:val="0"/>
                    <w:jc w:val="center"/>
                    <w:rPr>
                      <w:szCs w:val="21"/>
                    </w:rPr>
                  </w:pPr>
                  <w:r w:rsidRPr="0032216C">
                    <w:rPr>
                      <w:szCs w:val="21"/>
                    </w:rPr>
                    <w:t>65</w:t>
                  </w:r>
                </w:p>
              </w:tc>
              <w:tc>
                <w:tcPr>
                  <w:tcW w:w="1228" w:type="dxa"/>
                  <w:vAlign w:val="center"/>
                </w:tcPr>
                <w:p w:rsidR="00626D08" w:rsidRPr="0032216C" w:rsidRDefault="008F2681">
                  <w:pPr>
                    <w:widowControl/>
                    <w:adjustRightInd w:val="0"/>
                    <w:snapToGrid w:val="0"/>
                    <w:jc w:val="center"/>
                    <w:rPr>
                      <w:szCs w:val="21"/>
                    </w:rPr>
                  </w:pPr>
                  <w:r w:rsidRPr="0032216C">
                    <w:rPr>
                      <w:szCs w:val="21"/>
                    </w:rPr>
                    <w:t>达标</w:t>
                  </w:r>
                </w:p>
              </w:tc>
            </w:tr>
            <w:tr w:rsidR="00626D08" w:rsidRPr="0032216C">
              <w:trPr>
                <w:trHeight w:val="397"/>
                <w:jc w:val="center"/>
              </w:trPr>
              <w:tc>
                <w:tcPr>
                  <w:tcW w:w="929" w:type="dxa"/>
                  <w:vAlign w:val="center"/>
                </w:tcPr>
                <w:p w:rsidR="00626D08" w:rsidRPr="0032216C" w:rsidRDefault="008F2681">
                  <w:pPr>
                    <w:adjustRightInd w:val="0"/>
                    <w:snapToGrid w:val="0"/>
                    <w:jc w:val="center"/>
                    <w:rPr>
                      <w:szCs w:val="21"/>
                    </w:rPr>
                  </w:pPr>
                  <w:r w:rsidRPr="0032216C">
                    <w:rPr>
                      <w:szCs w:val="21"/>
                    </w:rPr>
                    <w:t>北侧</w:t>
                  </w:r>
                </w:p>
              </w:tc>
              <w:tc>
                <w:tcPr>
                  <w:tcW w:w="886" w:type="dxa"/>
                  <w:vAlign w:val="center"/>
                </w:tcPr>
                <w:p w:rsidR="00626D08" w:rsidRPr="0032216C" w:rsidRDefault="008F2681">
                  <w:pPr>
                    <w:jc w:val="center"/>
                    <w:rPr>
                      <w:szCs w:val="21"/>
                    </w:rPr>
                  </w:pPr>
                  <w:r w:rsidRPr="0032216C">
                    <w:rPr>
                      <w:rFonts w:eastAsia="Arial"/>
                      <w:szCs w:val="21"/>
                    </w:rPr>
                    <w:t>22.4</w:t>
                  </w:r>
                </w:p>
              </w:tc>
              <w:tc>
                <w:tcPr>
                  <w:tcW w:w="958" w:type="dxa"/>
                  <w:vAlign w:val="center"/>
                </w:tcPr>
                <w:p w:rsidR="00626D08" w:rsidRPr="0032216C" w:rsidRDefault="008F2681">
                  <w:pPr>
                    <w:jc w:val="center"/>
                    <w:rPr>
                      <w:szCs w:val="21"/>
                    </w:rPr>
                  </w:pPr>
                  <w:r w:rsidRPr="0032216C">
                    <w:rPr>
                      <w:rFonts w:eastAsia="Arial"/>
                      <w:szCs w:val="21"/>
                    </w:rPr>
                    <w:t>32.2</w:t>
                  </w:r>
                </w:p>
              </w:tc>
              <w:tc>
                <w:tcPr>
                  <w:tcW w:w="828" w:type="dxa"/>
                  <w:vAlign w:val="center"/>
                </w:tcPr>
                <w:p w:rsidR="00626D08" w:rsidRPr="0032216C" w:rsidRDefault="008F2681">
                  <w:pPr>
                    <w:jc w:val="center"/>
                    <w:rPr>
                      <w:szCs w:val="21"/>
                    </w:rPr>
                  </w:pPr>
                  <w:r w:rsidRPr="0032216C">
                    <w:rPr>
                      <w:rFonts w:eastAsia="Arial"/>
                      <w:szCs w:val="21"/>
                    </w:rPr>
                    <w:t>1.2</w:t>
                  </w:r>
                </w:p>
              </w:tc>
              <w:tc>
                <w:tcPr>
                  <w:tcW w:w="774" w:type="dxa"/>
                  <w:vAlign w:val="center"/>
                </w:tcPr>
                <w:p w:rsidR="00626D08" w:rsidRPr="0032216C" w:rsidRDefault="008F2681">
                  <w:pPr>
                    <w:adjustRightInd w:val="0"/>
                    <w:snapToGrid w:val="0"/>
                    <w:jc w:val="center"/>
                    <w:rPr>
                      <w:szCs w:val="21"/>
                    </w:rPr>
                  </w:pPr>
                  <w:r w:rsidRPr="0032216C">
                    <w:rPr>
                      <w:szCs w:val="21"/>
                    </w:rPr>
                    <w:t>昼间</w:t>
                  </w:r>
                </w:p>
              </w:tc>
              <w:tc>
                <w:tcPr>
                  <w:tcW w:w="1535" w:type="dxa"/>
                  <w:vAlign w:val="center"/>
                </w:tcPr>
                <w:p w:rsidR="00626D08" w:rsidRPr="0032216C" w:rsidRDefault="008F2681">
                  <w:pPr>
                    <w:widowControl/>
                    <w:adjustRightInd w:val="0"/>
                    <w:snapToGrid w:val="0"/>
                    <w:jc w:val="center"/>
                    <w:rPr>
                      <w:szCs w:val="21"/>
                    </w:rPr>
                  </w:pPr>
                  <w:r w:rsidRPr="0032216C">
                    <w:rPr>
                      <w:rFonts w:hint="eastAsia"/>
                      <w:szCs w:val="21"/>
                    </w:rPr>
                    <w:t>5</w:t>
                  </w:r>
                  <w:r w:rsidRPr="0032216C">
                    <w:rPr>
                      <w:szCs w:val="21"/>
                    </w:rPr>
                    <w:t>8.7</w:t>
                  </w:r>
                </w:p>
              </w:tc>
              <w:tc>
                <w:tcPr>
                  <w:tcW w:w="1367" w:type="dxa"/>
                  <w:vAlign w:val="center"/>
                </w:tcPr>
                <w:p w:rsidR="00626D08" w:rsidRPr="0032216C" w:rsidRDefault="008F2681">
                  <w:pPr>
                    <w:widowControl/>
                    <w:adjustRightInd w:val="0"/>
                    <w:snapToGrid w:val="0"/>
                    <w:jc w:val="center"/>
                    <w:rPr>
                      <w:szCs w:val="21"/>
                    </w:rPr>
                  </w:pPr>
                  <w:r w:rsidRPr="0032216C">
                    <w:rPr>
                      <w:szCs w:val="21"/>
                    </w:rPr>
                    <w:t>65</w:t>
                  </w:r>
                </w:p>
              </w:tc>
              <w:tc>
                <w:tcPr>
                  <w:tcW w:w="1228" w:type="dxa"/>
                  <w:vAlign w:val="center"/>
                </w:tcPr>
                <w:p w:rsidR="00626D08" w:rsidRPr="0032216C" w:rsidRDefault="008F2681">
                  <w:pPr>
                    <w:widowControl/>
                    <w:adjustRightInd w:val="0"/>
                    <w:snapToGrid w:val="0"/>
                    <w:jc w:val="center"/>
                    <w:rPr>
                      <w:szCs w:val="21"/>
                    </w:rPr>
                  </w:pPr>
                  <w:r w:rsidRPr="0032216C">
                    <w:rPr>
                      <w:szCs w:val="21"/>
                    </w:rPr>
                    <w:t>达标</w:t>
                  </w:r>
                </w:p>
              </w:tc>
            </w:tr>
          </w:tbl>
          <w:p w:rsidR="00626D08" w:rsidRPr="0032216C" w:rsidRDefault="008F2681">
            <w:pPr>
              <w:spacing w:line="500" w:lineRule="exact"/>
              <w:ind w:firstLineChars="200" w:firstLine="480"/>
              <w:rPr>
                <w:sz w:val="24"/>
              </w:rPr>
            </w:pPr>
            <w:r w:rsidRPr="0032216C">
              <w:rPr>
                <w:sz w:val="24"/>
              </w:rPr>
              <w:t>根据预测，厂界噪声排放标准能达到《工业企业厂界环境噪声排放标准》（</w:t>
            </w:r>
            <w:r w:rsidRPr="0032216C">
              <w:rPr>
                <w:sz w:val="24"/>
              </w:rPr>
              <w:t>GB12348-2008</w:t>
            </w:r>
            <w:r w:rsidRPr="0032216C">
              <w:rPr>
                <w:sz w:val="24"/>
              </w:rPr>
              <w:t>）中的</w:t>
            </w:r>
            <w:r w:rsidRPr="0032216C">
              <w:rPr>
                <w:sz w:val="24"/>
              </w:rPr>
              <w:t xml:space="preserve"> 3 </w:t>
            </w:r>
            <w:r w:rsidRPr="0032216C">
              <w:rPr>
                <w:sz w:val="24"/>
              </w:rPr>
              <w:t>类标准。本项目生产设备均放置于生产车间内，噪声利用墙体隔声降噪，同时项目方要做到加强设备的日常维修保养，确保所有设备尤其是噪声污染防治设备处于正常工况，对噪声源强大的设备加装减</w:t>
            </w:r>
            <w:r w:rsidRPr="0032216C">
              <w:rPr>
                <w:rFonts w:hint="eastAsia"/>
                <w:sz w:val="24"/>
              </w:rPr>
              <w:t>振</w:t>
            </w:r>
            <w:r w:rsidRPr="0032216C">
              <w:rPr>
                <w:sz w:val="24"/>
              </w:rPr>
              <w:t>垫等。在采取上述措施后，厂界噪声预计对周围环境的影响较小。</w:t>
            </w:r>
          </w:p>
          <w:p w:rsidR="00626D08" w:rsidRPr="0032216C" w:rsidRDefault="008F2681">
            <w:pPr>
              <w:adjustRightInd w:val="0"/>
              <w:snapToGrid w:val="0"/>
              <w:spacing w:line="500" w:lineRule="exact"/>
              <w:ind w:firstLineChars="12" w:firstLine="29"/>
              <w:rPr>
                <w:sz w:val="24"/>
              </w:rPr>
            </w:pPr>
            <w:r w:rsidRPr="0032216C">
              <w:rPr>
                <w:b/>
                <w:bCs/>
                <w:sz w:val="24"/>
              </w:rPr>
              <w:t>4.</w:t>
            </w:r>
            <w:r w:rsidRPr="0032216C">
              <w:rPr>
                <w:rFonts w:hint="eastAsia"/>
                <w:b/>
                <w:bCs/>
                <w:sz w:val="24"/>
              </w:rPr>
              <w:t>4.3</w:t>
            </w:r>
            <w:r w:rsidRPr="0032216C">
              <w:rPr>
                <w:rFonts w:hint="eastAsia"/>
                <w:b/>
                <w:bCs/>
                <w:sz w:val="24"/>
              </w:rPr>
              <w:t>监测计划</w:t>
            </w:r>
          </w:p>
          <w:p w:rsidR="00626D08" w:rsidRPr="0032216C" w:rsidRDefault="008F2681">
            <w:pPr>
              <w:adjustRightInd w:val="0"/>
              <w:snapToGrid w:val="0"/>
              <w:spacing w:line="500" w:lineRule="exact"/>
              <w:ind w:firstLineChars="200" w:firstLine="480"/>
              <w:rPr>
                <w:b/>
                <w:szCs w:val="21"/>
              </w:rPr>
            </w:pPr>
            <w:r w:rsidRPr="0032216C">
              <w:rPr>
                <w:kern w:val="0"/>
                <w:sz w:val="24"/>
              </w:rPr>
              <w:t>根据《排污单位自行监测技术指南</w:t>
            </w:r>
            <w:r w:rsidRPr="0032216C">
              <w:rPr>
                <w:kern w:val="0"/>
                <w:sz w:val="24"/>
              </w:rPr>
              <w:t xml:space="preserve"> </w:t>
            </w:r>
            <w:r w:rsidRPr="0032216C">
              <w:rPr>
                <w:kern w:val="0"/>
                <w:sz w:val="24"/>
              </w:rPr>
              <w:t>钢铁工业及炼焦化学工业》（</w:t>
            </w:r>
            <w:r w:rsidRPr="0032216C">
              <w:rPr>
                <w:kern w:val="0"/>
                <w:sz w:val="24"/>
              </w:rPr>
              <w:t>HJ 878-2017</w:t>
            </w:r>
            <w:r w:rsidRPr="0032216C">
              <w:rPr>
                <w:kern w:val="0"/>
                <w:sz w:val="24"/>
              </w:rPr>
              <w:t>），制定本项目噪声监测计划。</w:t>
            </w:r>
            <w:r w:rsidRPr="0032216C">
              <w:rPr>
                <w:sz w:val="24"/>
              </w:rPr>
              <w:t>详见表</w:t>
            </w:r>
            <w:r w:rsidRPr="0032216C">
              <w:rPr>
                <w:sz w:val="24"/>
              </w:rPr>
              <w:t>4.4-5</w:t>
            </w:r>
            <w:r w:rsidRPr="0032216C">
              <w:rPr>
                <w:sz w:val="24"/>
              </w:rPr>
              <w:t>。</w:t>
            </w:r>
          </w:p>
          <w:p w:rsidR="00626D08" w:rsidRPr="0032216C" w:rsidRDefault="008F2681">
            <w:pPr>
              <w:adjustRightInd w:val="0"/>
              <w:snapToGrid w:val="0"/>
              <w:spacing w:line="460" w:lineRule="exact"/>
              <w:ind w:firstLineChars="13" w:firstLine="27"/>
              <w:jc w:val="center"/>
              <w:rPr>
                <w:rFonts w:hAnsi="宋体"/>
                <w:sz w:val="24"/>
              </w:rPr>
            </w:pPr>
            <w:r w:rsidRPr="0032216C">
              <w:rPr>
                <w:rFonts w:hAnsi="宋体"/>
                <w:b/>
                <w:szCs w:val="21"/>
              </w:rPr>
              <w:t>表</w:t>
            </w:r>
            <w:r w:rsidRPr="0032216C">
              <w:rPr>
                <w:rFonts w:hint="eastAsia"/>
                <w:b/>
                <w:szCs w:val="21"/>
              </w:rPr>
              <w:t>4.4-5</w:t>
            </w:r>
            <w:r w:rsidRPr="0032216C">
              <w:rPr>
                <w:rFonts w:hAnsi="宋体"/>
                <w:b/>
                <w:szCs w:val="21"/>
              </w:rPr>
              <w:t>噪声</w:t>
            </w:r>
            <w:r w:rsidRPr="0032216C">
              <w:rPr>
                <w:rFonts w:hAnsi="宋体" w:hint="eastAsia"/>
                <w:b/>
                <w:szCs w:val="21"/>
              </w:rPr>
              <w:t>监测计划表</w:t>
            </w:r>
          </w:p>
          <w:tbl>
            <w:tblPr>
              <w:tblW w:w="8504" w:type="dxa"/>
              <w:jc w:val="center"/>
              <w:tblBorders>
                <w:top w:val="single" w:sz="4" w:space="0" w:color="auto"/>
                <w:bottom w:val="single" w:sz="4" w:space="0" w:color="auto"/>
                <w:insideH w:val="single" w:sz="4" w:space="0" w:color="auto"/>
                <w:insideV w:val="single" w:sz="4" w:space="0" w:color="auto"/>
              </w:tblBorders>
              <w:tblLook w:val="04A0"/>
            </w:tblPr>
            <w:tblGrid>
              <w:gridCol w:w="1072"/>
              <w:gridCol w:w="1410"/>
              <w:gridCol w:w="2025"/>
              <w:gridCol w:w="2415"/>
              <w:gridCol w:w="1582"/>
            </w:tblGrid>
            <w:tr w:rsidR="00626D08" w:rsidRPr="0032216C">
              <w:trPr>
                <w:trHeight w:val="397"/>
                <w:jc w:val="center"/>
              </w:trPr>
              <w:tc>
                <w:tcPr>
                  <w:tcW w:w="1072"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项目</w:t>
                  </w:r>
                </w:p>
              </w:tc>
              <w:tc>
                <w:tcPr>
                  <w:tcW w:w="1410"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监测点位</w:t>
                  </w:r>
                </w:p>
              </w:tc>
              <w:tc>
                <w:tcPr>
                  <w:tcW w:w="2025"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监测指标</w:t>
                  </w:r>
                </w:p>
              </w:tc>
              <w:tc>
                <w:tcPr>
                  <w:tcW w:w="2415"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监测频率</w:t>
                  </w:r>
                </w:p>
              </w:tc>
              <w:tc>
                <w:tcPr>
                  <w:tcW w:w="1582"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备注</w:t>
                  </w:r>
                </w:p>
              </w:tc>
            </w:tr>
            <w:tr w:rsidR="00626D08" w:rsidRPr="0032216C">
              <w:trPr>
                <w:trHeight w:val="397"/>
                <w:jc w:val="center"/>
              </w:trPr>
              <w:tc>
                <w:tcPr>
                  <w:tcW w:w="1072"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噪声</w:t>
                  </w:r>
                </w:p>
              </w:tc>
              <w:tc>
                <w:tcPr>
                  <w:tcW w:w="1410"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厂界</w:t>
                  </w:r>
                </w:p>
              </w:tc>
              <w:tc>
                <w:tcPr>
                  <w:tcW w:w="2025"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等效</w:t>
                  </w:r>
                  <w:r w:rsidRPr="0032216C">
                    <w:rPr>
                      <w:rFonts w:eastAsiaTheme="minorEastAsia"/>
                      <w:szCs w:val="21"/>
                    </w:rPr>
                    <w:t>A</w:t>
                  </w:r>
                  <w:r w:rsidRPr="0032216C">
                    <w:rPr>
                      <w:rFonts w:eastAsiaTheme="minorEastAsia"/>
                      <w:szCs w:val="21"/>
                    </w:rPr>
                    <w:t>声级</w:t>
                  </w:r>
                  <w:r w:rsidRPr="0032216C">
                    <w:rPr>
                      <w:rFonts w:eastAsiaTheme="minorEastAsia"/>
                      <w:szCs w:val="21"/>
                    </w:rPr>
                    <w:t>(Leq)</w:t>
                  </w:r>
                </w:p>
              </w:tc>
              <w:tc>
                <w:tcPr>
                  <w:tcW w:w="2415"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1</w:t>
                  </w:r>
                  <w:r w:rsidRPr="0032216C">
                    <w:rPr>
                      <w:rFonts w:eastAsiaTheme="minorEastAsia"/>
                      <w:szCs w:val="21"/>
                    </w:rPr>
                    <w:t>次</w:t>
                  </w:r>
                  <w:r w:rsidRPr="0032216C">
                    <w:rPr>
                      <w:rFonts w:eastAsiaTheme="minorEastAsia"/>
                      <w:szCs w:val="21"/>
                    </w:rPr>
                    <w:t>/</w:t>
                  </w:r>
                  <w:r w:rsidRPr="0032216C">
                    <w:rPr>
                      <w:rFonts w:eastAsiaTheme="minorEastAsia"/>
                      <w:szCs w:val="21"/>
                    </w:rPr>
                    <w:t>季</w:t>
                  </w:r>
                </w:p>
              </w:tc>
              <w:tc>
                <w:tcPr>
                  <w:tcW w:w="1582" w:type="dxa"/>
                  <w:tcBorders>
                    <w:tl2br w:val="nil"/>
                    <w:tr2bl w:val="nil"/>
                  </w:tcBorders>
                  <w:noWrap/>
                  <w:vAlign w:val="center"/>
                </w:tcPr>
                <w:p w:rsidR="00626D08" w:rsidRPr="0032216C" w:rsidRDefault="008F2681">
                  <w:pPr>
                    <w:pStyle w:val="afff2"/>
                    <w:adjustRightInd w:val="0"/>
                    <w:rPr>
                      <w:rFonts w:eastAsiaTheme="minorEastAsia"/>
                      <w:szCs w:val="21"/>
                    </w:rPr>
                  </w:pPr>
                  <w:r w:rsidRPr="0032216C">
                    <w:rPr>
                      <w:rFonts w:eastAsiaTheme="minorEastAsia"/>
                      <w:szCs w:val="21"/>
                    </w:rPr>
                    <w:t>日常监测</w:t>
                  </w:r>
                </w:p>
              </w:tc>
            </w:tr>
          </w:tbl>
          <w:p w:rsidR="00626D08" w:rsidRPr="0032216C" w:rsidRDefault="00626D08">
            <w:pPr>
              <w:adjustRightInd w:val="0"/>
              <w:spacing w:line="500" w:lineRule="exact"/>
              <w:contextualSpacing/>
              <w:rPr>
                <w:b/>
                <w:bCs/>
                <w:sz w:val="24"/>
              </w:rPr>
            </w:pPr>
          </w:p>
          <w:p w:rsidR="00626D08" w:rsidRPr="0032216C" w:rsidRDefault="008F2681">
            <w:pPr>
              <w:adjustRightInd w:val="0"/>
              <w:spacing w:line="500" w:lineRule="exact"/>
              <w:contextualSpacing/>
              <w:rPr>
                <w:rFonts w:hAnsi="宋体"/>
                <w:b/>
                <w:bCs/>
                <w:sz w:val="24"/>
              </w:rPr>
            </w:pPr>
            <w:r w:rsidRPr="0032216C">
              <w:rPr>
                <w:b/>
                <w:bCs/>
                <w:sz w:val="24"/>
              </w:rPr>
              <w:lastRenderedPageBreak/>
              <w:t>4.</w:t>
            </w:r>
            <w:r w:rsidRPr="0032216C">
              <w:rPr>
                <w:rFonts w:hint="eastAsia"/>
                <w:b/>
                <w:bCs/>
                <w:sz w:val="24"/>
              </w:rPr>
              <w:t>5</w:t>
            </w:r>
            <w:r w:rsidRPr="0032216C">
              <w:rPr>
                <w:rFonts w:hint="eastAsia"/>
                <w:b/>
                <w:bCs/>
                <w:sz w:val="24"/>
              </w:rPr>
              <w:t>固体废物</w:t>
            </w:r>
          </w:p>
          <w:p w:rsidR="00626D08" w:rsidRPr="0032216C" w:rsidRDefault="008F2681">
            <w:pPr>
              <w:adjustRightInd w:val="0"/>
              <w:spacing w:line="500" w:lineRule="exact"/>
              <w:contextualSpacing/>
              <w:rPr>
                <w:b/>
                <w:bCs/>
                <w:sz w:val="24"/>
              </w:rPr>
            </w:pPr>
            <w:r w:rsidRPr="0032216C">
              <w:rPr>
                <w:b/>
                <w:bCs/>
                <w:sz w:val="24"/>
              </w:rPr>
              <w:t>4.</w:t>
            </w:r>
            <w:r w:rsidRPr="0032216C">
              <w:rPr>
                <w:rFonts w:hint="eastAsia"/>
                <w:b/>
                <w:bCs/>
                <w:sz w:val="24"/>
              </w:rPr>
              <w:t>5.1</w:t>
            </w:r>
            <w:r w:rsidRPr="0032216C">
              <w:rPr>
                <w:rFonts w:hint="eastAsia"/>
                <w:b/>
                <w:bCs/>
                <w:sz w:val="24"/>
              </w:rPr>
              <w:t>固体废物产生情况及处置</w:t>
            </w:r>
          </w:p>
          <w:p w:rsidR="00626D08" w:rsidRPr="0032216C" w:rsidRDefault="008F2681">
            <w:pPr>
              <w:pStyle w:val="-0"/>
              <w:spacing w:line="500" w:lineRule="exact"/>
              <w:ind w:firstLineChars="200" w:firstLine="480"/>
              <w:contextualSpacing/>
              <w:rPr>
                <w:b w:val="0"/>
                <w:color w:val="auto"/>
                <w:szCs w:val="24"/>
              </w:rPr>
            </w:pPr>
            <w:bookmarkStart w:id="40" w:name="_Toc98764546"/>
            <w:bookmarkStart w:id="41" w:name="_Toc95919678"/>
            <w:bookmarkStart w:id="42" w:name="_Toc68092893"/>
            <w:bookmarkStart w:id="43" w:name="_Toc96632306"/>
            <w:r w:rsidRPr="0032216C">
              <w:rPr>
                <w:rFonts w:hint="eastAsia"/>
                <w:b w:val="0"/>
                <w:color w:val="auto"/>
                <w:szCs w:val="24"/>
              </w:rPr>
              <w:t>（</w:t>
            </w:r>
            <w:r w:rsidRPr="0032216C">
              <w:rPr>
                <w:rFonts w:hint="eastAsia"/>
                <w:b w:val="0"/>
                <w:color w:val="auto"/>
                <w:szCs w:val="24"/>
              </w:rPr>
              <w:t>1</w:t>
            </w:r>
            <w:r w:rsidRPr="0032216C">
              <w:rPr>
                <w:rFonts w:hint="eastAsia"/>
                <w:b w:val="0"/>
                <w:color w:val="auto"/>
                <w:szCs w:val="24"/>
              </w:rPr>
              <w:t>）</w:t>
            </w:r>
            <w:r w:rsidRPr="0032216C">
              <w:rPr>
                <w:rFonts w:hAnsi="宋体"/>
                <w:b w:val="0"/>
                <w:color w:val="auto"/>
                <w:szCs w:val="24"/>
              </w:rPr>
              <w:t>生活垃圾</w:t>
            </w:r>
            <w:bookmarkEnd w:id="40"/>
            <w:bookmarkEnd w:id="41"/>
            <w:bookmarkEnd w:id="42"/>
            <w:bookmarkEnd w:id="43"/>
          </w:p>
          <w:p w:rsidR="00626D08" w:rsidRPr="0032216C" w:rsidRDefault="008F2681">
            <w:pPr>
              <w:pStyle w:val="-0"/>
              <w:spacing w:line="500" w:lineRule="exact"/>
              <w:ind w:firstLineChars="200" w:firstLine="480"/>
              <w:rPr>
                <w:b w:val="0"/>
                <w:bCs/>
                <w:color w:val="auto"/>
              </w:rPr>
            </w:pPr>
            <w:bookmarkStart w:id="44" w:name="_Toc98764547"/>
            <w:bookmarkStart w:id="45" w:name="_Toc95919679"/>
            <w:bookmarkStart w:id="46" w:name="_Toc96632307"/>
            <w:r w:rsidRPr="0032216C">
              <w:rPr>
                <w:rFonts w:hAnsi="宋体"/>
                <w:b w:val="0"/>
                <w:color w:val="auto"/>
                <w:szCs w:val="24"/>
              </w:rPr>
              <w:t>项目职工</w:t>
            </w:r>
            <w:r w:rsidRPr="0032216C">
              <w:rPr>
                <w:rFonts w:hint="eastAsia"/>
                <w:b w:val="0"/>
                <w:color w:val="auto"/>
                <w:szCs w:val="24"/>
              </w:rPr>
              <w:t>50</w:t>
            </w:r>
            <w:r w:rsidRPr="0032216C">
              <w:rPr>
                <w:rFonts w:hAnsi="宋体"/>
                <w:b w:val="0"/>
                <w:color w:val="auto"/>
                <w:szCs w:val="24"/>
              </w:rPr>
              <w:t>人，年工作天数为</w:t>
            </w:r>
            <w:r w:rsidRPr="0032216C">
              <w:rPr>
                <w:b w:val="0"/>
                <w:color w:val="auto"/>
                <w:szCs w:val="24"/>
              </w:rPr>
              <w:t>300d</w:t>
            </w:r>
            <w:r w:rsidRPr="0032216C">
              <w:rPr>
                <w:rFonts w:hAnsi="宋体"/>
                <w:b w:val="0"/>
                <w:color w:val="auto"/>
                <w:szCs w:val="24"/>
              </w:rPr>
              <w:t>，按职工每天产生生活垃圾</w:t>
            </w:r>
            <w:r w:rsidRPr="0032216C">
              <w:rPr>
                <w:b w:val="0"/>
                <w:color w:val="auto"/>
                <w:szCs w:val="24"/>
              </w:rPr>
              <w:t>1.0kg</w:t>
            </w:r>
            <w:r w:rsidRPr="0032216C">
              <w:rPr>
                <w:rFonts w:hAnsi="宋体"/>
                <w:b w:val="0"/>
                <w:color w:val="auto"/>
                <w:szCs w:val="24"/>
              </w:rPr>
              <w:t>计算，生活垃圾产生量约为</w:t>
            </w:r>
            <w:r w:rsidRPr="0032216C">
              <w:rPr>
                <w:rFonts w:hint="eastAsia"/>
                <w:b w:val="0"/>
                <w:color w:val="auto"/>
                <w:szCs w:val="24"/>
              </w:rPr>
              <w:t>15</w:t>
            </w:r>
            <w:r w:rsidRPr="0032216C">
              <w:rPr>
                <w:b w:val="0"/>
                <w:color w:val="auto"/>
                <w:szCs w:val="24"/>
              </w:rPr>
              <w:t>t/a</w:t>
            </w:r>
            <w:r w:rsidRPr="0032216C">
              <w:rPr>
                <w:rFonts w:hAnsi="宋体"/>
                <w:b w:val="0"/>
                <w:color w:val="auto"/>
                <w:szCs w:val="24"/>
              </w:rPr>
              <w:t>，收集后委托当地环卫部门清运</w:t>
            </w:r>
            <w:r w:rsidRPr="0032216C">
              <w:rPr>
                <w:rFonts w:hAnsi="宋体"/>
                <w:b w:val="0"/>
                <w:bCs/>
                <w:color w:val="auto"/>
                <w:szCs w:val="24"/>
              </w:rPr>
              <w:t>。</w:t>
            </w:r>
            <w:bookmarkEnd w:id="44"/>
            <w:bookmarkEnd w:id="45"/>
            <w:bookmarkEnd w:id="46"/>
          </w:p>
          <w:p w:rsidR="00626D08" w:rsidRPr="0032216C" w:rsidRDefault="008F2681">
            <w:pPr>
              <w:pStyle w:val="-0"/>
              <w:spacing w:line="500" w:lineRule="exact"/>
              <w:ind w:firstLineChars="200" w:firstLine="480"/>
              <w:rPr>
                <w:b w:val="0"/>
                <w:bCs/>
                <w:color w:val="auto"/>
              </w:rPr>
            </w:pPr>
            <w:bookmarkStart w:id="47" w:name="_Toc96632308"/>
            <w:bookmarkStart w:id="48" w:name="_Toc98764548"/>
            <w:bookmarkStart w:id="49" w:name="_Toc68092895"/>
            <w:bookmarkStart w:id="50" w:name="_Toc95919680"/>
            <w:r w:rsidRPr="0032216C">
              <w:rPr>
                <w:rFonts w:hint="eastAsia"/>
                <w:b w:val="0"/>
                <w:bCs/>
                <w:color w:val="auto"/>
              </w:rPr>
              <w:t>（</w:t>
            </w:r>
            <w:r w:rsidRPr="0032216C">
              <w:rPr>
                <w:rFonts w:hint="eastAsia"/>
                <w:b w:val="0"/>
                <w:bCs/>
                <w:color w:val="auto"/>
              </w:rPr>
              <w:t>2</w:t>
            </w:r>
            <w:r w:rsidRPr="0032216C">
              <w:rPr>
                <w:rFonts w:hint="eastAsia"/>
                <w:b w:val="0"/>
                <w:bCs/>
                <w:color w:val="auto"/>
              </w:rPr>
              <w:t>）生产固废</w:t>
            </w:r>
            <w:bookmarkEnd w:id="47"/>
            <w:bookmarkEnd w:id="48"/>
            <w:bookmarkEnd w:id="49"/>
            <w:bookmarkEnd w:id="50"/>
          </w:p>
          <w:p w:rsidR="00626D08" w:rsidRPr="0032216C" w:rsidRDefault="008F2681">
            <w:pPr>
              <w:widowControl/>
              <w:spacing w:line="500" w:lineRule="exact"/>
              <w:rPr>
                <w:sz w:val="24"/>
              </w:rPr>
            </w:pPr>
            <w:r w:rsidRPr="0032216C">
              <w:rPr>
                <w:rFonts w:hint="eastAsia"/>
                <w:sz w:val="24"/>
              </w:rPr>
              <w:t xml:space="preserve">    a</w:t>
            </w:r>
            <w:r w:rsidRPr="0032216C">
              <w:rPr>
                <w:rFonts w:hint="eastAsia"/>
                <w:sz w:val="24"/>
              </w:rPr>
              <w:t>）边角料</w:t>
            </w:r>
          </w:p>
          <w:p w:rsidR="00626D08" w:rsidRPr="0032216C" w:rsidRDefault="008F2681">
            <w:pPr>
              <w:spacing w:line="500" w:lineRule="exact"/>
              <w:ind w:firstLineChars="200" w:firstLine="480"/>
              <w:jc w:val="left"/>
              <w:rPr>
                <w:bCs/>
                <w:sz w:val="24"/>
              </w:rPr>
            </w:pPr>
            <w:r w:rsidRPr="0032216C">
              <w:rPr>
                <w:bCs/>
                <w:sz w:val="24"/>
              </w:rPr>
              <w:t>在</w:t>
            </w:r>
            <w:r w:rsidRPr="0032216C">
              <w:rPr>
                <w:rFonts w:hint="eastAsia"/>
                <w:bCs/>
                <w:sz w:val="24"/>
              </w:rPr>
              <w:t>切管机切管过程中</w:t>
            </w:r>
            <w:r w:rsidRPr="0032216C">
              <w:rPr>
                <w:bCs/>
                <w:sz w:val="24"/>
              </w:rPr>
              <w:t>将产生一定量的边角料，产生量按原材料使用量的</w:t>
            </w:r>
            <w:r w:rsidRPr="0032216C">
              <w:rPr>
                <w:rFonts w:hint="eastAsia"/>
                <w:bCs/>
                <w:sz w:val="24"/>
              </w:rPr>
              <w:t>2</w:t>
            </w:r>
            <w:r w:rsidRPr="0032216C">
              <w:rPr>
                <w:bCs/>
                <w:sz w:val="24"/>
              </w:rPr>
              <w:t>%</w:t>
            </w:r>
            <w:r w:rsidRPr="0032216C">
              <w:rPr>
                <w:bCs/>
                <w:sz w:val="24"/>
              </w:rPr>
              <w:t>计，则约为</w:t>
            </w:r>
            <w:r w:rsidRPr="0032216C">
              <w:rPr>
                <w:rFonts w:hint="eastAsia"/>
                <w:bCs/>
                <w:sz w:val="24"/>
              </w:rPr>
              <w:t>31</w:t>
            </w:r>
            <w:r w:rsidRPr="0032216C">
              <w:rPr>
                <w:bCs/>
                <w:sz w:val="24"/>
              </w:rPr>
              <w:t>t/a</w:t>
            </w:r>
            <w:r w:rsidRPr="0032216C">
              <w:rPr>
                <w:rFonts w:hint="eastAsia"/>
                <w:bCs/>
                <w:sz w:val="24"/>
              </w:rPr>
              <w:t>；同时企业管坯切割、穿孔、剥皮工序会产生一定量的废钢料边角料，根据同类项目类比，</w:t>
            </w:r>
            <w:r w:rsidRPr="0032216C">
              <w:rPr>
                <w:bCs/>
                <w:sz w:val="24"/>
              </w:rPr>
              <w:t>产生量按原材料使用量的</w:t>
            </w:r>
            <w:r w:rsidRPr="0032216C">
              <w:rPr>
                <w:rFonts w:hint="eastAsia"/>
                <w:bCs/>
                <w:sz w:val="24"/>
              </w:rPr>
              <w:t>8</w:t>
            </w:r>
            <w:r w:rsidRPr="0032216C">
              <w:rPr>
                <w:bCs/>
                <w:sz w:val="24"/>
              </w:rPr>
              <w:t>%</w:t>
            </w:r>
            <w:r w:rsidRPr="0032216C">
              <w:rPr>
                <w:bCs/>
                <w:sz w:val="24"/>
              </w:rPr>
              <w:t>计</w:t>
            </w:r>
            <w:r w:rsidRPr="0032216C">
              <w:rPr>
                <w:rFonts w:hint="eastAsia"/>
                <w:bCs/>
                <w:sz w:val="24"/>
              </w:rPr>
              <w:t>，本项目边角料产生量约为</w:t>
            </w:r>
            <w:r w:rsidRPr="0032216C">
              <w:rPr>
                <w:rFonts w:hint="eastAsia"/>
                <w:bCs/>
                <w:sz w:val="24"/>
              </w:rPr>
              <w:t>552t/a</w:t>
            </w:r>
            <w:r w:rsidRPr="0032216C">
              <w:rPr>
                <w:rFonts w:hint="eastAsia"/>
                <w:bCs/>
                <w:sz w:val="24"/>
              </w:rPr>
              <w:t>，则边角料合计产生量为</w:t>
            </w:r>
            <w:r w:rsidRPr="0032216C">
              <w:rPr>
                <w:rFonts w:hint="eastAsia"/>
                <w:bCs/>
                <w:sz w:val="24"/>
              </w:rPr>
              <w:t>583</w:t>
            </w:r>
            <w:r w:rsidRPr="0032216C">
              <w:rPr>
                <w:rFonts w:hint="eastAsia"/>
                <w:bCs/>
                <w:sz w:val="24"/>
              </w:rPr>
              <w:t>吨。收集后出售给物资回收公司，不排放。</w:t>
            </w:r>
          </w:p>
          <w:p w:rsidR="00626D08" w:rsidRPr="0032216C" w:rsidRDefault="008F2681">
            <w:pPr>
              <w:widowControl/>
              <w:spacing w:line="500" w:lineRule="exact"/>
              <w:rPr>
                <w:sz w:val="24"/>
              </w:rPr>
            </w:pPr>
            <w:r w:rsidRPr="0032216C">
              <w:rPr>
                <w:rFonts w:hint="eastAsia"/>
                <w:sz w:val="24"/>
              </w:rPr>
              <w:t xml:space="preserve">    b</w:t>
            </w:r>
            <w:r w:rsidRPr="0032216C">
              <w:rPr>
                <w:rFonts w:hint="eastAsia"/>
                <w:sz w:val="24"/>
              </w:rPr>
              <w:t>）不合格产品</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检验工序会产生少量的不合格产品，不锈钢光亮管和管坯不合格产品产生量为原料用量的</w:t>
            </w:r>
            <w:r w:rsidRPr="0032216C">
              <w:rPr>
                <w:rFonts w:hint="eastAsia"/>
                <w:sz w:val="24"/>
              </w:rPr>
              <w:t>1</w:t>
            </w:r>
            <w:r w:rsidRPr="0032216C">
              <w:rPr>
                <w:sz w:val="24"/>
              </w:rPr>
              <w:t>%</w:t>
            </w:r>
            <w:r w:rsidRPr="0032216C">
              <w:rPr>
                <w:rFonts w:hint="eastAsia"/>
                <w:sz w:val="24"/>
              </w:rPr>
              <w:t>，计</w:t>
            </w:r>
            <w:r w:rsidRPr="0032216C">
              <w:rPr>
                <w:rFonts w:hint="eastAsia"/>
                <w:sz w:val="24"/>
              </w:rPr>
              <w:t>84.5</w:t>
            </w:r>
            <w:r w:rsidRPr="0032216C">
              <w:rPr>
                <w:sz w:val="24"/>
              </w:rPr>
              <w:t>t/a</w:t>
            </w:r>
            <w:r w:rsidRPr="0032216C">
              <w:rPr>
                <w:rFonts w:hint="eastAsia"/>
                <w:sz w:val="24"/>
              </w:rPr>
              <w:t>，集中收集后出售给废旧物资回收公司。</w:t>
            </w:r>
          </w:p>
          <w:p w:rsidR="00626D08" w:rsidRPr="0032216C" w:rsidRDefault="008F2681">
            <w:pPr>
              <w:widowControl/>
              <w:spacing w:line="500" w:lineRule="exact"/>
              <w:rPr>
                <w:sz w:val="24"/>
              </w:rPr>
            </w:pPr>
            <w:r w:rsidRPr="0032216C">
              <w:rPr>
                <w:rFonts w:hint="eastAsia"/>
                <w:sz w:val="24"/>
              </w:rPr>
              <w:t xml:space="preserve">    c</w:t>
            </w:r>
            <w:r w:rsidRPr="0032216C">
              <w:rPr>
                <w:rFonts w:hint="eastAsia"/>
                <w:sz w:val="24"/>
              </w:rPr>
              <w:t>）收集的粉尘</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抛光工序中配套除尘装置收集抛光粉尘，少量粉尘沉降在设备周围，根据核算，收集的粉尘年产生量为</w:t>
            </w:r>
            <w:r w:rsidRPr="0032216C">
              <w:rPr>
                <w:rFonts w:hint="eastAsia"/>
                <w:sz w:val="24"/>
              </w:rPr>
              <w:t>3.3</w:t>
            </w:r>
            <w:r w:rsidRPr="0032216C">
              <w:rPr>
                <w:sz w:val="24"/>
              </w:rPr>
              <w:t>t/a</w:t>
            </w:r>
            <w:r w:rsidRPr="0032216C">
              <w:rPr>
                <w:rFonts w:hint="eastAsia"/>
                <w:sz w:val="24"/>
              </w:rPr>
              <w:t>，集中收集后出售给废旧物资回收公司。</w:t>
            </w:r>
          </w:p>
          <w:p w:rsidR="00626D08" w:rsidRPr="0032216C" w:rsidRDefault="00666F1A">
            <w:pPr>
              <w:widowControl/>
              <w:spacing w:line="500" w:lineRule="exact"/>
              <w:rPr>
                <w:sz w:val="24"/>
              </w:rPr>
            </w:pPr>
            <w:r w:rsidRPr="0032216C">
              <w:rPr>
                <w:rFonts w:hint="eastAsia"/>
                <w:sz w:val="24"/>
              </w:rPr>
              <w:t xml:space="preserve">    </w:t>
            </w:r>
            <w:r w:rsidR="008F2681" w:rsidRPr="0032216C">
              <w:rPr>
                <w:rFonts w:hint="eastAsia"/>
                <w:sz w:val="24"/>
              </w:rPr>
              <w:t>d</w:t>
            </w:r>
            <w:r w:rsidR="008F2681" w:rsidRPr="0032216C">
              <w:rPr>
                <w:rFonts w:hint="eastAsia"/>
                <w:sz w:val="24"/>
              </w:rPr>
              <w:t>）废润滑油</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轧制过程中使用润滑油进行润滑，润滑油年使用量为</w:t>
            </w:r>
            <w:r w:rsidRPr="0032216C">
              <w:rPr>
                <w:rFonts w:hint="eastAsia"/>
                <w:sz w:val="24"/>
              </w:rPr>
              <w:t>10</w:t>
            </w:r>
            <w:r w:rsidRPr="0032216C">
              <w:rPr>
                <w:sz w:val="24"/>
              </w:rPr>
              <w:t>t/a</w:t>
            </w:r>
            <w:r w:rsidRPr="0032216C">
              <w:rPr>
                <w:rFonts w:hint="eastAsia"/>
                <w:sz w:val="24"/>
              </w:rPr>
              <w:t>，损耗和带入物料后将产生废润滑油</w:t>
            </w:r>
            <w:r w:rsidRPr="0032216C">
              <w:rPr>
                <w:rFonts w:hint="eastAsia"/>
                <w:sz w:val="24"/>
              </w:rPr>
              <w:t>3</w:t>
            </w:r>
            <w:r w:rsidRPr="0032216C">
              <w:rPr>
                <w:sz w:val="24"/>
              </w:rPr>
              <w:t>t/a</w:t>
            </w:r>
            <w:r w:rsidRPr="0032216C">
              <w:rPr>
                <w:rFonts w:hint="eastAsia"/>
                <w:sz w:val="24"/>
              </w:rPr>
              <w:t>，根据《国家危险废物名录（</w:t>
            </w:r>
            <w:r w:rsidRPr="0032216C">
              <w:rPr>
                <w:sz w:val="24"/>
              </w:rPr>
              <w:t xml:space="preserve">2021 </w:t>
            </w:r>
            <w:r w:rsidRPr="0032216C">
              <w:rPr>
                <w:rFonts w:hint="eastAsia"/>
                <w:sz w:val="24"/>
              </w:rPr>
              <w:t>年版）》，该固废属危险废物，废物类别为</w:t>
            </w:r>
            <w:r w:rsidRPr="0032216C">
              <w:rPr>
                <w:sz w:val="24"/>
              </w:rPr>
              <w:t>HW08</w:t>
            </w:r>
            <w:r w:rsidRPr="0032216C">
              <w:rPr>
                <w:rFonts w:hint="eastAsia"/>
                <w:sz w:val="24"/>
              </w:rPr>
              <w:t>废矿物油与含矿物油废物，废物代码为</w:t>
            </w:r>
            <w:r w:rsidRPr="0032216C">
              <w:rPr>
                <w:sz w:val="24"/>
              </w:rPr>
              <w:t>900-204-08</w:t>
            </w:r>
            <w:r w:rsidRPr="0032216C">
              <w:rPr>
                <w:rFonts w:hint="eastAsia"/>
                <w:sz w:val="24"/>
              </w:rPr>
              <w:t>，集中收集后委托有资质单位处置。</w:t>
            </w:r>
          </w:p>
          <w:p w:rsidR="00626D08" w:rsidRPr="0032216C" w:rsidRDefault="008F2681">
            <w:pPr>
              <w:widowControl/>
              <w:spacing w:line="500" w:lineRule="exact"/>
              <w:rPr>
                <w:sz w:val="24"/>
              </w:rPr>
            </w:pPr>
            <w:r w:rsidRPr="0032216C">
              <w:rPr>
                <w:rFonts w:hint="eastAsia"/>
                <w:sz w:val="24"/>
              </w:rPr>
              <w:t xml:space="preserve">    e</w:t>
            </w:r>
            <w:r w:rsidRPr="0032216C">
              <w:rPr>
                <w:rFonts w:hint="eastAsia"/>
                <w:sz w:val="24"/>
              </w:rPr>
              <w:t>）废捆扎带</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管材在转运过程中需使用捆扎带捆扎，再由行车运送，捆扎带为易损品，且表面易沾染油渍，使用一段时间后将更换，故将产生少量的废捆扎带，年产生量为</w:t>
            </w:r>
            <w:r w:rsidRPr="0032216C">
              <w:rPr>
                <w:sz w:val="24"/>
              </w:rPr>
              <w:t>0.2t/a</w:t>
            </w:r>
            <w:r w:rsidRPr="0032216C">
              <w:rPr>
                <w:rFonts w:hint="eastAsia"/>
                <w:sz w:val="24"/>
              </w:rPr>
              <w:t>，根据《国家危险废物名录（</w:t>
            </w:r>
            <w:r w:rsidRPr="0032216C">
              <w:rPr>
                <w:sz w:val="24"/>
              </w:rPr>
              <w:t>2021</w:t>
            </w:r>
            <w:r w:rsidRPr="0032216C">
              <w:rPr>
                <w:rFonts w:hint="eastAsia"/>
                <w:sz w:val="24"/>
              </w:rPr>
              <w:t>年版）》，该固废属危险废物，废物类别</w:t>
            </w:r>
            <w:r w:rsidRPr="0032216C">
              <w:rPr>
                <w:rFonts w:hint="eastAsia"/>
                <w:sz w:val="24"/>
              </w:rPr>
              <w:lastRenderedPageBreak/>
              <w:t>为</w:t>
            </w:r>
            <w:r w:rsidRPr="0032216C">
              <w:rPr>
                <w:sz w:val="24"/>
              </w:rPr>
              <w:t>HW49</w:t>
            </w:r>
            <w:r w:rsidRPr="0032216C">
              <w:rPr>
                <w:rFonts w:hint="eastAsia"/>
                <w:sz w:val="24"/>
              </w:rPr>
              <w:t>其他废物，废物代码为</w:t>
            </w:r>
            <w:r w:rsidRPr="0032216C">
              <w:rPr>
                <w:sz w:val="24"/>
              </w:rPr>
              <w:t>900-041-49</w:t>
            </w:r>
            <w:r w:rsidRPr="0032216C">
              <w:rPr>
                <w:rFonts w:hint="eastAsia"/>
                <w:sz w:val="24"/>
              </w:rPr>
              <w:t>，集中收集后委托有资质单位处置。</w:t>
            </w:r>
          </w:p>
          <w:p w:rsidR="00626D08" w:rsidRPr="0032216C" w:rsidRDefault="008F2681">
            <w:pPr>
              <w:widowControl/>
              <w:spacing w:line="500" w:lineRule="exact"/>
              <w:rPr>
                <w:sz w:val="24"/>
              </w:rPr>
            </w:pPr>
            <w:r w:rsidRPr="0032216C">
              <w:rPr>
                <w:rFonts w:hint="eastAsia"/>
                <w:sz w:val="24"/>
              </w:rPr>
              <w:t xml:space="preserve">    f</w:t>
            </w:r>
            <w:r w:rsidRPr="0032216C">
              <w:rPr>
                <w:rFonts w:hint="eastAsia"/>
                <w:sz w:val="24"/>
              </w:rPr>
              <w:t>）废液压油</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机械加工过程需要加注液压油，液压油每半年更换一次，本项目液压油使用量为</w:t>
            </w:r>
            <w:r w:rsidRPr="0032216C">
              <w:rPr>
                <w:rFonts w:hint="eastAsia"/>
                <w:sz w:val="24"/>
              </w:rPr>
              <w:t>0.5</w:t>
            </w:r>
            <w:r w:rsidRPr="0032216C">
              <w:rPr>
                <w:sz w:val="24"/>
              </w:rPr>
              <w:t>t/a</w:t>
            </w:r>
            <w:r w:rsidRPr="0032216C">
              <w:rPr>
                <w:rFonts w:hint="eastAsia"/>
                <w:sz w:val="24"/>
              </w:rPr>
              <w:t>，液压油使用过程中损耗较小，损耗量约占使用量的</w:t>
            </w:r>
            <w:r w:rsidRPr="0032216C">
              <w:rPr>
                <w:sz w:val="24"/>
              </w:rPr>
              <w:t>10%</w:t>
            </w:r>
            <w:r w:rsidRPr="0032216C">
              <w:rPr>
                <w:rFonts w:hint="eastAsia"/>
                <w:sz w:val="24"/>
              </w:rPr>
              <w:t>，则本项目全年产生废液压油为</w:t>
            </w:r>
            <w:r w:rsidRPr="0032216C">
              <w:rPr>
                <w:sz w:val="24"/>
              </w:rPr>
              <w:t>0.</w:t>
            </w:r>
            <w:r w:rsidRPr="0032216C">
              <w:rPr>
                <w:rFonts w:hint="eastAsia"/>
                <w:sz w:val="24"/>
              </w:rPr>
              <w:t>45</w:t>
            </w:r>
            <w:r w:rsidRPr="0032216C">
              <w:rPr>
                <w:sz w:val="24"/>
              </w:rPr>
              <w:t>t/a</w:t>
            </w:r>
            <w:r w:rsidRPr="0032216C">
              <w:rPr>
                <w:rFonts w:hint="eastAsia"/>
                <w:sz w:val="24"/>
              </w:rPr>
              <w:t>。根据《国家危险废物名录（</w:t>
            </w:r>
            <w:r w:rsidRPr="0032216C">
              <w:rPr>
                <w:sz w:val="24"/>
              </w:rPr>
              <w:t xml:space="preserve">2021 </w:t>
            </w:r>
            <w:r w:rsidRPr="0032216C">
              <w:rPr>
                <w:rFonts w:hint="eastAsia"/>
                <w:sz w:val="24"/>
              </w:rPr>
              <w:t>年版）》，该固废属危险废物，废物类别为</w:t>
            </w:r>
            <w:r w:rsidRPr="0032216C">
              <w:rPr>
                <w:sz w:val="24"/>
              </w:rPr>
              <w:t xml:space="preserve"> HW08 </w:t>
            </w:r>
            <w:r w:rsidRPr="0032216C">
              <w:rPr>
                <w:rFonts w:hint="eastAsia"/>
                <w:sz w:val="24"/>
              </w:rPr>
              <w:t>废矿物油与含矿物油废物，废物代码为</w:t>
            </w:r>
            <w:r w:rsidRPr="0032216C">
              <w:rPr>
                <w:sz w:val="24"/>
              </w:rPr>
              <w:t>900-218-08</w:t>
            </w:r>
            <w:r w:rsidRPr="0032216C">
              <w:rPr>
                <w:rFonts w:hint="eastAsia"/>
                <w:sz w:val="24"/>
              </w:rPr>
              <w:t>，集中收集后委托有资质单位处置。</w:t>
            </w:r>
          </w:p>
          <w:p w:rsidR="00626D08" w:rsidRPr="0032216C" w:rsidRDefault="008F2681">
            <w:pPr>
              <w:pStyle w:val="2"/>
              <w:spacing w:line="500" w:lineRule="exact"/>
              <w:jc w:val="left"/>
              <w:rPr>
                <w:szCs w:val="24"/>
              </w:rPr>
            </w:pPr>
            <w:r w:rsidRPr="0032216C">
              <w:rPr>
                <w:rFonts w:hint="eastAsia"/>
                <w:szCs w:val="24"/>
              </w:rPr>
              <w:t xml:space="preserve">    g</w:t>
            </w:r>
            <w:r w:rsidRPr="0032216C">
              <w:rPr>
                <w:rFonts w:hint="eastAsia"/>
                <w:szCs w:val="24"/>
              </w:rPr>
              <w:t>）</w:t>
            </w:r>
            <w:r w:rsidRPr="0032216C">
              <w:rPr>
                <w:szCs w:val="24"/>
              </w:rPr>
              <w:t>含油抹布、含油海绵</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管材经过清洗后悬挂于清洗槽上方沥干，待水渍沥干后，用抹布擦拭管材表面，根据同类型企业统计类别，含油抹布产生量为</w:t>
            </w:r>
            <w:r w:rsidRPr="0032216C">
              <w:rPr>
                <w:sz w:val="24"/>
              </w:rPr>
              <w:t>0.</w:t>
            </w:r>
            <w:r w:rsidRPr="0032216C">
              <w:rPr>
                <w:rFonts w:hint="eastAsia"/>
                <w:sz w:val="24"/>
              </w:rPr>
              <w:t>1</w:t>
            </w:r>
            <w:r w:rsidRPr="0032216C">
              <w:rPr>
                <w:sz w:val="24"/>
              </w:rPr>
              <w:t>t/a</w:t>
            </w:r>
            <w:r w:rsidRPr="0032216C">
              <w:rPr>
                <w:rFonts w:hint="eastAsia"/>
                <w:sz w:val="24"/>
              </w:rPr>
              <w:t>，根据《国家危险废物名录（</w:t>
            </w:r>
            <w:r w:rsidRPr="0032216C">
              <w:rPr>
                <w:sz w:val="24"/>
              </w:rPr>
              <w:t xml:space="preserve">2021 </w:t>
            </w:r>
            <w:r w:rsidRPr="0032216C">
              <w:rPr>
                <w:rFonts w:hint="eastAsia"/>
                <w:sz w:val="24"/>
              </w:rPr>
              <w:t>年版）》，该固废属危险废物，废物类别为</w:t>
            </w:r>
            <w:r w:rsidRPr="0032216C">
              <w:rPr>
                <w:sz w:val="24"/>
              </w:rPr>
              <w:t>HW49</w:t>
            </w:r>
            <w:r w:rsidRPr="0032216C">
              <w:rPr>
                <w:rFonts w:hint="eastAsia"/>
                <w:sz w:val="24"/>
              </w:rPr>
              <w:t>其他废物，废物代码为</w:t>
            </w:r>
            <w:r w:rsidRPr="0032216C">
              <w:rPr>
                <w:sz w:val="24"/>
              </w:rPr>
              <w:t>900-041-49</w:t>
            </w:r>
            <w:r w:rsidRPr="0032216C">
              <w:rPr>
                <w:rFonts w:hint="eastAsia"/>
                <w:sz w:val="24"/>
              </w:rPr>
              <w:t>，集中收集后委托有资质单位处置。</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本项目管材由于直径细，故管材内壁无法用抹布进行擦拭，企业采用海绵进行擦拭，故将产生废海绵，年产生量为</w:t>
            </w:r>
            <w:r w:rsidRPr="0032216C">
              <w:rPr>
                <w:rFonts w:hint="eastAsia"/>
                <w:sz w:val="24"/>
              </w:rPr>
              <w:t>6</w:t>
            </w:r>
            <w:r w:rsidRPr="0032216C">
              <w:rPr>
                <w:sz w:val="24"/>
              </w:rPr>
              <w:t>t/a</w:t>
            </w:r>
            <w:r w:rsidRPr="0032216C">
              <w:rPr>
                <w:rFonts w:hint="eastAsia"/>
                <w:sz w:val="24"/>
              </w:rPr>
              <w:t>，根据《国家危险废物名录（</w:t>
            </w:r>
            <w:r w:rsidRPr="0032216C">
              <w:rPr>
                <w:sz w:val="24"/>
              </w:rPr>
              <w:t xml:space="preserve">2021 </w:t>
            </w:r>
            <w:r w:rsidRPr="0032216C">
              <w:rPr>
                <w:rFonts w:hint="eastAsia"/>
                <w:sz w:val="24"/>
              </w:rPr>
              <w:t>年版）》，该固废属危险废物，废物类别为</w:t>
            </w:r>
            <w:r w:rsidRPr="0032216C">
              <w:rPr>
                <w:sz w:val="24"/>
              </w:rPr>
              <w:t>HW49</w:t>
            </w:r>
            <w:r w:rsidRPr="0032216C">
              <w:rPr>
                <w:rFonts w:hint="eastAsia"/>
                <w:sz w:val="24"/>
              </w:rPr>
              <w:t>其他废物，废物代码为</w:t>
            </w:r>
            <w:r w:rsidRPr="0032216C">
              <w:rPr>
                <w:sz w:val="24"/>
              </w:rPr>
              <w:t>900-041-49</w:t>
            </w:r>
            <w:r w:rsidRPr="0032216C">
              <w:rPr>
                <w:rFonts w:hint="eastAsia"/>
                <w:sz w:val="24"/>
              </w:rPr>
              <w:t>，集中收集后委托有资质单位处置。</w:t>
            </w:r>
          </w:p>
          <w:p w:rsidR="00626D08" w:rsidRPr="0032216C" w:rsidRDefault="008F2681">
            <w:pPr>
              <w:widowControl/>
              <w:spacing w:line="500" w:lineRule="exact"/>
              <w:rPr>
                <w:sz w:val="24"/>
              </w:rPr>
            </w:pPr>
            <w:r w:rsidRPr="0032216C">
              <w:rPr>
                <w:rFonts w:hint="eastAsia"/>
                <w:sz w:val="24"/>
              </w:rPr>
              <w:t xml:space="preserve">     h</w:t>
            </w:r>
            <w:r w:rsidRPr="0032216C">
              <w:rPr>
                <w:rFonts w:hint="eastAsia"/>
                <w:sz w:val="24"/>
              </w:rPr>
              <w:t>）废水处理污泥</w:t>
            </w:r>
          </w:p>
          <w:p w:rsidR="00626D08" w:rsidRPr="0032216C" w:rsidRDefault="008F2681">
            <w:pPr>
              <w:widowControl/>
              <w:spacing w:line="500" w:lineRule="exact"/>
              <w:rPr>
                <w:sz w:val="24"/>
              </w:rPr>
            </w:pPr>
            <w:r w:rsidRPr="0032216C">
              <w:rPr>
                <w:rFonts w:hint="eastAsia"/>
                <w:sz w:val="24"/>
              </w:rPr>
              <w:t xml:space="preserve">    </w:t>
            </w:r>
            <w:r w:rsidRPr="0032216C">
              <w:rPr>
                <w:rFonts w:hint="eastAsia"/>
                <w:sz w:val="24"/>
              </w:rPr>
              <w:t>根据工程分析，本项目废水预处理水量为</w:t>
            </w:r>
            <w:r w:rsidRPr="0032216C">
              <w:rPr>
                <w:rFonts w:hint="eastAsia"/>
                <w:sz w:val="24"/>
              </w:rPr>
              <w:t>226t/a</w:t>
            </w:r>
            <w:r w:rsidRPr="0032216C">
              <w:rPr>
                <w:rFonts w:hint="eastAsia"/>
                <w:sz w:val="24"/>
              </w:rPr>
              <w:t>，根据企业提供资料和类比同类型项目，压滤后污泥产生量约为废水处理量的</w:t>
            </w:r>
            <w:r w:rsidRPr="0032216C">
              <w:rPr>
                <w:rFonts w:hint="eastAsia"/>
                <w:sz w:val="24"/>
              </w:rPr>
              <w:t>0.3%~0.5%</w:t>
            </w:r>
            <w:r w:rsidRPr="0032216C">
              <w:rPr>
                <w:rFonts w:hint="eastAsia"/>
                <w:sz w:val="24"/>
              </w:rPr>
              <w:t>，本环评以</w:t>
            </w:r>
            <w:r w:rsidRPr="0032216C">
              <w:rPr>
                <w:rFonts w:hint="eastAsia"/>
                <w:sz w:val="24"/>
              </w:rPr>
              <w:t>0.5%</w:t>
            </w:r>
            <w:r w:rsidRPr="0032216C">
              <w:rPr>
                <w:rFonts w:hint="eastAsia"/>
                <w:sz w:val="24"/>
              </w:rPr>
              <w:t>计，则污泥产生量为</w:t>
            </w:r>
            <w:r w:rsidRPr="0032216C">
              <w:rPr>
                <w:rFonts w:hint="eastAsia"/>
                <w:sz w:val="24"/>
              </w:rPr>
              <w:t>1.13t/a</w:t>
            </w:r>
            <w:r w:rsidRPr="0032216C">
              <w:rPr>
                <w:rFonts w:hint="eastAsia"/>
                <w:sz w:val="24"/>
              </w:rPr>
              <w:t>，含水率为</w:t>
            </w:r>
            <w:r w:rsidRPr="0032216C">
              <w:rPr>
                <w:rFonts w:hint="eastAsia"/>
                <w:sz w:val="24"/>
              </w:rPr>
              <w:t>80%</w:t>
            </w:r>
            <w:r w:rsidRPr="0032216C">
              <w:rPr>
                <w:sz w:val="24"/>
              </w:rPr>
              <w:t>。对照《国家危险废物名录</w:t>
            </w:r>
            <w:r w:rsidRPr="0032216C">
              <w:rPr>
                <w:rFonts w:hint="eastAsia"/>
                <w:sz w:val="24"/>
              </w:rPr>
              <w:t>（</w:t>
            </w:r>
            <w:r w:rsidRPr="0032216C">
              <w:rPr>
                <w:rFonts w:hint="eastAsia"/>
                <w:sz w:val="24"/>
              </w:rPr>
              <w:t>2021</w:t>
            </w:r>
            <w:r w:rsidRPr="0032216C">
              <w:rPr>
                <w:rFonts w:hint="eastAsia"/>
                <w:sz w:val="24"/>
              </w:rPr>
              <w:t>年版）</w:t>
            </w:r>
            <w:r w:rsidRPr="0032216C">
              <w:rPr>
                <w:sz w:val="24"/>
              </w:rPr>
              <w:t>》，该固废属于危险废物，危废类别为</w:t>
            </w:r>
            <w:r w:rsidRPr="0032216C">
              <w:rPr>
                <w:sz w:val="24"/>
              </w:rPr>
              <w:t>HW</w:t>
            </w:r>
            <w:r w:rsidRPr="0032216C">
              <w:rPr>
                <w:rFonts w:hint="eastAsia"/>
                <w:sz w:val="24"/>
              </w:rPr>
              <w:t>08</w:t>
            </w:r>
            <w:r w:rsidRPr="0032216C">
              <w:rPr>
                <w:sz w:val="24"/>
              </w:rPr>
              <w:t>，废物代码为</w:t>
            </w:r>
            <w:r w:rsidRPr="0032216C">
              <w:rPr>
                <w:rFonts w:hint="eastAsia"/>
                <w:sz w:val="24"/>
              </w:rPr>
              <w:t>900-210-08</w:t>
            </w:r>
            <w:r w:rsidRPr="0032216C">
              <w:rPr>
                <w:sz w:val="24"/>
              </w:rPr>
              <w:t>，集中收集后拟委托有资质单位处置。</w:t>
            </w:r>
          </w:p>
          <w:p w:rsidR="00626D08" w:rsidRPr="0032216C" w:rsidRDefault="008F2681">
            <w:pPr>
              <w:pStyle w:val="2"/>
              <w:spacing w:line="500" w:lineRule="exact"/>
              <w:jc w:val="left"/>
              <w:rPr>
                <w:szCs w:val="24"/>
              </w:rPr>
            </w:pPr>
            <w:r w:rsidRPr="0032216C">
              <w:rPr>
                <w:rFonts w:hint="eastAsia"/>
                <w:szCs w:val="24"/>
              </w:rPr>
              <w:t xml:space="preserve">    i</w:t>
            </w:r>
            <w:r w:rsidRPr="0032216C">
              <w:rPr>
                <w:rFonts w:hint="eastAsia"/>
                <w:szCs w:val="24"/>
              </w:rPr>
              <w:t>）槽渣</w:t>
            </w:r>
          </w:p>
          <w:p w:rsidR="00626D08" w:rsidRPr="0032216C" w:rsidRDefault="008F2681">
            <w:pPr>
              <w:pStyle w:val="2"/>
              <w:spacing w:line="500" w:lineRule="exact"/>
              <w:jc w:val="both"/>
              <w:rPr>
                <w:szCs w:val="24"/>
              </w:rPr>
            </w:pPr>
            <w:r w:rsidRPr="0032216C">
              <w:rPr>
                <w:rFonts w:hint="eastAsia"/>
                <w:szCs w:val="24"/>
              </w:rPr>
              <w:t xml:space="preserve">   </w:t>
            </w:r>
            <w:r w:rsidRPr="0032216C">
              <w:rPr>
                <w:rFonts w:hint="eastAsia"/>
                <w:szCs w:val="24"/>
              </w:rPr>
              <w:t>企业预脱脂槽、脱脂槽内需要定期捞取槽渣，槽渣每半年捞取一次，槽渣产生量约为</w:t>
            </w:r>
            <w:r w:rsidRPr="0032216C">
              <w:rPr>
                <w:rFonts w:hint="eastAsia"/>
                <w:szCs w:val="24"/>
              </w:rPr>
              <w:t>0.3t/a</w:t>
            </w:r>
            <w:r w:rsidRPr="0032216C">
              <w:rPr>
                <w:rFonts w:hint="eastAsia"/>
                <w:szCs w:val="24"/>
              </w:rPr>
              <w:t>。根据《国家危险废物名录》，槽渣属危废，危废类别为</w:t>
            </w:r>
            <w:r w:rsidRPr="0032216C">
              <w:rPr>
                <w:rFonts w:hint="eastAsia"/>
                <w:szCs w:val="24"/>
              </w:rPr>
              <w:t>HW17</w:t>
            </w:r>
            <w:r w:rsidRPr="0032216C">
              <w:rPr>
                <w:rFonts w:hint="eastAsia"/>
                <w:szCs w:val="24"/>
              </w:rPr>
              <w:t>，危废代码为</w:t>
            </w:r>
            <w:r w:rsidRPr="0032216C">
              <w:rPr>
                <w:rFonts w:hint="eastAsia"/>
                <w:szCs w:val="24"/>
              </w:rPr>
              <w:t>336-064-17</w:t>
            </w:r>
            <w:r w:rsidRPr="0032216C">
              <w:t>，集中收集后拟委托有资质单位处置。</w:t>
            </w:r>
          </w:p>
          <w:p w:rsidR="00626D08" w:rsidRPr="0032216C" w:rsidRDefault="008F2681">
            <w:pPr>
              <w:widowControl/>
              <w:spacing w:line="500" w:lineRule="exact"/>
              <w:rPr>
                <w:sz w:val="24"/>
              </w:rPr>
            </w:pPr>
            <w:r w:rsidRPr="0032216C">
              <w:rPr>
                <w:rFonts w:hint="eastAsia"/>
                <w:sz w:val="24"/>
              </w:rPr>
              <w:lastRenderedPageBreak/>
              <w:t xml:space="preserve">     j</w:t>
            </w:r>
            <w:r w:rsidRPr="0032216C">
              <w:rPr>
                <w:rFonts w:hint="eastAsia"/>
                <w:sz w:val="24"/>
              </w:rPr>
              <w:t>）废包装桶</w:t>
            </w:r>
          </w:p>
          <w:p w:rsidR="00626D08" w:rsidRPr="0032216C" w:rsidRDefault="008F2681">
            <w:pPr>
              <w:pStyle w:val="1234"/>
            </w:pPr>
            <w:r w:rsidRPr="0032216C">
              <w:t>根据本项目使用</w:t>
            </w:r>
            <w:r w:rsidRPr="0032216C">
              <w:rPr>
                <w:rFonts w:hint="eastAsia"/>
              </w:rPr>
              <w:t>液压油、润滑油、清洗剂、皂化液</w:t>
            </w:r>
            <w:r w:rsidRPr="0032216C">
              <w:t>使用后会产生废包装桶。该固废属于危险废物，集中收集后拟委托有资质单位处置。</w:t>
            </w:r>
          </w:p>
          <w:p w:rsidR="00626D08" w:rsidRPr="0032216C" w:rsidRDefault="008F2681">
            <w:pPr>
              <w:pStyle w:val="1d"/>
            </w:pPr>
            <w:r w:rsidRPr="0032216C">
              <w:t>表</w:t>
            </w:r>
            <w:r w:rsidRPr="0032216C">
              <w:t>4.</w:t>
            </w:r>
            <w:r w:rsidRPr="0032216C">
              <w:rPr>
                <w:rFonts w:hint="eastAsia"/>
              </w:rPr>
              <w:t>5</w:t>
            </w:r>
            <w:r w:rsidRPr="0032216C">
              <w:t>-</w:t>
            </w:r>
            <w:r w:rsidRPr="0032216C">
              <w:rPr>
                <w:rFonts w:hint="eastAsia"/>
              </w:rPr>
              <w:t xml:space="preserve">2 </w:t>
            </w:r>
            <w:r w:rsidRPr="0032216C">
              <w:t>项目废包桶核算表</w:t>
            </w:r>
          </w:p>
          <w:tbl>
            <w:tblPr>
              <w:tblW w:w="7937" w:type="dxa"/>
              <w:jc w:val="center"/>
              <w:tblBorders>
                <w:top w:val="single" w:sz="4" w:space="0" w:color="auto"/>
                <w:bottom w:val="single" w:sz="4" w:space="0" w:color="auto"/>
                <w:insideH w:val="single" w:sz="4" w:space="0" w:color="auto"/>
                <w:insideV w:val="single" w:sz="4" w:space="0" w:color="auto"/>
              </w:tblBorders>
              <w:tblLook w:val="04A0"/>
            </w:tblPr>
            <w:tblGrid>
              <w:gridCol w:w="658"/>
              <w:gridCol w:w="851"/>
              <w:gridCol w:w="708"/>
              <w:gridCol w:w="993"/>
              <w:gridCol w:w="1559"/>
              <w:gridCol w:w="999"/>
              <w:gridCol w:w="973"/>
              <w:gridCol w:w="1196"/>
            </w:tblGrid>
            <w:tr w:rsidR="00626D08" w:rsidRPr="0032216C">
              <w:trPr>
                <w:trHeight w:val="397"/>
                <w:tblHeader/>
                <w:jc w:val="center"/>
              </w:trPr>
              <w:tc>
                <w:tcPr>
                  <w:tcW w:w="658" w:type="dxa"/>
                  <w:vAlign w:val="center"/>
                </w:tcPr>
                <w:p w:rsidR="00626D08" w:rsidRPr="0032216C" w:rsidRDefault="008F2681">
                  <w:pPr>
                    <w:jc w:val="center"/>
                    <w:rPr>
                      <w:bCs/>
                      <w:szCs w:val="21"/>
                    </w:rPr>
                  </w:pPr>
                  <w:r w:rsidRPr="0032216C">
                    <w:rPr>
                      <w:bCs/>
                      <w:szCs w:val="21"/>
                    </w:rPr>
                    <w:t>序号</w:t>
                  </w:r>
                </w:p>
              </w:tc>
              <w:tc>
                <w:tcPr>
                  <w:tcW w:w="851" w:type="dxa"/>
                  <w:vAlign w:val="center"/>
                </w:tcPr>
                <w:p w:rsidR="00626D08" w:rsidRPr="0032216C" w:rsidRDefault="008F2681">
                  <w:pPr>
                    <w:jc w:val="center"/>
                    <w:rPr>
                      <w:bCs/>
                      <w:szCs w:val="21"/>
                    </w:rPr>
                  </w:pPr>
                  <w:r w:rsidRPr="0032216C">
                    <w:rPr>
                      <w:bCs/>
                      <w:szCs w:val="21"/>
                    </w:rPr>
                    <w:t>名称</w:t>
                  </w:r>
                </w:p>
              </w:tc>
              <w:tc>
                <w:tcPr>
                  <w:tcW w:w="708" w:type="dxa"/>
                  <w:vAlign w:val="center"/>
                </w:tcPr>
                <w:p w:rsidR="00626D08" w:rsidRPr="0032216C" w:rsidRDefault="008F2681">
                  <w:pPr>
                    <w:jc w:val="center"/>
                    <w:rPr>
                      <w:bCs/>
                      <w:szCs w:val="21"/>
                    </w:rPr>
                  </w:pPr>
                  <w:r w:rsidRPr="0032216C">
                    <w:rPr>
                      <w:bCs/>
                      <w:szCs w:val="21"/>
                    </w:rPr>
                    <w:t>形态</w:t>
                  </w:r>
                </w:p>
              </w:tc>
              <w:tc>
                <w:tcPr>
                  <w:tcW w:w="993" w:type="dxa"/>
                  <w:vAlign w:val="center"/>
                </w:tcPr>
                <w:p w:rsidR="00626D08" w:rsidRPr="0032216C" w:rsidRDefault="008F2681">
                  <w:pPr>
                    <w:jc w:val="center"/>
                    <w:rPr>
                      <w:bCs/>
                      <w:szCs w:val="21"/>
                    </w:rPr>
                  </w:pPr>
                  <w:r w:rsidRPr="0032216C">
                    <w:rPr>
                      <w:bCs/>
                      <w:szCs w:val="21"/>
                    </w:rPr>
                    <w:t>年耗量</w:t>
                  </w:r>
                </w:p>
              </w:tc>
              <w:tc>
                <w:tcPr>
                  <w:tcW w:w="1559" w:type="dxa"/>
                  <w:vAlign w:val="center"/>
                </w:tcPr>
                <w:p w:rsidR="00626D08" w:rsidRPr="0032216C" w:rsidRDefault="008F2681">
                  <w:pPr>
                    <w:jc w:val="center"/>
                    <w:rPr>
                      <w:bCs/>
                      <w:szCs w:val="21"/>
                    </w:rPr>
                  </w:pPr>
                  <w:r w:rsidRPr="0032216C">
                    <w:rPr>
                      <w:bCs/>
                      <w:szCs w:val="21"/>
                    </w:rPr>
                    <w:t>储存形式</w:t>
                  </w:r>
                  <w:r w:rsidRPr="0032216C">
                    <w:rPr>
                      <w:bCs/>
                      <w:szCs w:val="21"/>
                    </w:rPr>
                    <w:t>/</w:t>
                  </w:r>
                  <w:r w:rsidRPr="0032216C">
                    <w:rPr>
                      <w:bCs/>
                      <w:szCs w:val="21"/>
                    </w:rPr>
                    <w:t>规格</w:t>
                  </w:r>
                </w:p>
              </w:tc>
              <w:tc>
                <w:tcPr>
                  <w:tcW w:w="999" w:type="dxa"/>
                  <w:vAlign w:val="center"/>
                </w:tcPr>
                <w:p w:rsidR="00626D08" w:rsidRPr="0032216C" w:rsidRDefault="008F2681">
                  <w:pPr>
                    <w:jc w:val="center"/>
                    <w:rPr>
                      <w:bCs/>
                      <w:szCs w:val="21"/>
                    </w:rPr>
                  </w:pPr>
                  <w:r w:rsidRPr="0032216C">
                    <w:rPr>
                      <w:bCs/>
                      <w:szCs w:val="21"/>
                    </w:rPr>
                    <w:t>桶重量</w:t>
                  </w:r>
                </w:p>
              </w:tc>
              <w:tc>
                <w:tcPr>
                  <w:tcW w:w="973" w:type="dxa"/>
                  <w:vAlign w:val="center"/>
                </w:tcPr>
                <w:p w:rsidR="00626D08" w:rsidRPr="0032216C" w:rsidRDefault="008F2681">
                  <w:pPr>
                    <w:jc w:val="center"/>
                    <w:rPr>
                      <w:bCs/>
                      <w:szCs w:val="21"/>
                    </w:rPr>
                  </w:pPr>
                  <w:r w:rsidRPr="0032216C">
                    <w:rPr>
                      <w:bCs/>
                      <w:szCs w:val="21"/>
                    </w:rPr>
                    <w:t>废包装产生量</w:t>
                  </w:r>
                </w:p>
              </w:tc>
              <w:tc>
                <w:tcPr>
                  <w:tcW w:w="1196" w:type="dxa"/>
                  <w:vAlign w:val="center"/>
                </w:tcPr>
                <w:p w:rsidR="00626D08" w:rsidRPr="0032216C" w:rsidRDefault="008F2681">
                  <w:pPr>
                    <w:jc w:val="center"/>
                    <w:rPr>
                      <w:bCs/>
                      <w:szCs w:val="21"/>
                    </w:rPr>
                  </w:pPr>
                  <w:r w:rsidRPr="0032216C">
                    <w:rPr>
                      <w:bCs/>
                      <w:szCs w:val="21"/>
                    </w:rPr>
                    <w:t>危险废物代码</w:t>
                  </w:r>
                </w:p>
              </w:tc>
            </w:tr>
            <w:tr w:rsidR="00626D08" w:rsidRPr="0032216C">
              <w:trPr>
                <w:trHeight w:val="397"/>
                <w:jc w:val="center"/>
              </w:trPr>
              <w:tc>
                <w:tcPr>
                  <w:tcW w:w="658" w:type="dxa"/>
                  <w:vAlign w:val="center"/>
                </w:tcPr>
                <w:p w:rsidR="00626D08" w:rsidRPr="0032216C" w:rsidRDefault="008F2681">
                  <w:pPr>
                    <w:jc w:val="center"/>
                    <w:rPr>
                      <w:bCs/>
                      <w:szCs w:val="21"/>
                    </w:rPr>
                  </w:pPr>
                  <w:r w:rsidRPr="0032216C">
                    <w:rPr>
                      <w:bCs/>
                      <w:szCs w:val="21"/>
                    </w:rPr>
                    <w:t>1</w:t>
                  </w:r>
                </w:p>
              </w:tc>
              <w:tc>
                <w:tcPr>
                  <w:tcW w:w="851" w:type="dxa"/>
                  <w:vAlign w:val="center"/>
                </w:tcPr>
                <w:p w:rsidR="00626D08" w:rsidRPr="0032216C" w:rsidRDefault="008F2681">
                  <w:pPr>
                    <w:autoSpaceDE w:val="0"/>
                    <w:autoSpaceDN w:val="0"/>
                    <w:adjustRightInd w:val="0"/>
                    <w:jc w:val="center"/>
                    <w:rPr>
                      <w:bCs/>
                      <w:szCs w:val="21"/>
                    </w:rPr>
                  </w:pPr>
                  <w:r w:rsidRPr="0032216C">
                    <w:rPr>
                      <w:rFonts w:hint="eastAsia"/>
                      <w:bCs/>
                      <w:szCs w:val="21"/>
                    </w:rPr>
                    <w:t>脱脂剂</w:t>
                  </w:r>
                </w:p>
              </w:tc>
              <w:tc>
                <w:tcPr>
                  <w:tcW w:w="708" w:type="dxa"/>
                  <w:vAlign w:val="center"/>
                </w:tcPr>
                <w:p w:rsidR="00626D08" w:rsidRPr="0032216C" w:rsidRDefault="008F2681">
                  <w:pPr>
                    <w:jc w:val="center"/>
                    <w:rPr>
                      <w:bCs/>
                      <w:szCs w:val="21"/>
                    </w:rPr>
                  </w:pPr>
                  <w:r w:rsidRPr="0032216C">
                    <w:rPr>
                      <w:bCs/>
                      <w:szCs w:val="21"/>
                    </w:rPr>
                    <w:t>液体</w:t>
                  </w:r>
                </w:p>
              </w:tc>
              <w:tc>
                <w:tcPr>
                  <w:tcW w:w="993" w:type="dxa"/>
                  <w:vAlign w:val="center"/>
                </w:tcPr>
                <w:p w:rsidR="00626D08" w:rsidRPr="0032216C" w:rsidRDefault="008F2681">
                  <w:pPr>
                    <w:autoSpaceDE w:val="0"/>
                    <w:autoSpaceDN w:val="0"/>
                    <w:adjustRightInd w:val="0"/>
                    <w:jc w:val="center"/>
                    <w:rPr>
                      <w:bCs/>
                      <w:szCs w:val="21"/>
                    </w:rPr>
                  </w:pPr>
                  <w:r w:rsidRPr="0032216C">
                    <w:rPr>
                      <w:rFonts w:hint="eastAsia"/>
                      <w:bCs/>
                      <w:szCs w:val="21"/>
                    </w:rPr>
                    <w:t>1</w:t>
                  </w:r>
                  <w:r w:rsidRPr="0032216C">
                    <w:rPr>
                      <w:bCs/>
                      <w:szCs w:val="21"/>
                    </w:rPr>
                    <w:t>t</w:t>
                  </w:r>
                </w:p>
              </w:tc>
              <w:tc>
                <w:tcPr>
                  <w:tcW w:w="1559" w:type="dxa"/>
                  <w:vAlign w:val="center"/>
                </w:tcPr>
                <w:p w:rsidR="00626D08" w:rsidRPr="0032216C" w:rsidRDefault="008F2681">
                  <w:pPr>
                    <w:jc w:val="center"/>
                    <w:rPr>
                      <w:bCs/>
                      <w:szCs w:val="21"/>
                    </w:rPr>
                  </w:pPr>
                  <w:r w:rsidRPr="0032216C">
                    <w:rPr>
                      <w:rFonts w:hint="eastAsia"/>
                      <w:bCs/>
                      <w:szCs w:val="21"/>
                    </w:rPr>
                    <w:t>25kg</w:t>
                  </w:r>
                  <w:r w:rsidRPr="0032216C">
                    <w:rPr>
                      <w:rFonts w:hint="eastAsia"/>
                      <w:bCs/>
                      <w:szCs w:val="21"/>
                    </w:rPr>
                    <w:t>塑料桶</w:t>
                  </w:r>
                </w:p>
              </w:tc>
              <w:tc>
                <w:tcPr>
                  <w:tcW w:w="999" w:type="dxa"/>
                  <w:vAlign w:val="center"/>
                </w:tcPr>
                <w:p w:rsidR="00626D08" w:rsidRPr="0032216C" w:rsidRDefault="008F2681">
                  <w:pPr>
                    <w:jc w:val="center"/>
                    <w:rPr>
                      <w:bCs/>
                      <w:szCs w:val="21"/>
                    </w:rPr>
                  </w:pPr>
                  <w:r w:rsidRPr="0032216C">
                    <w:rPr>
                      <w:bCs/>
                      <w:szCs w:val="21"/>
                    </w:rPr>
                    <w:t>3kg/</w:t>
                  </w:r>
                  <w:r w:rsidRPr="0032216C">
                    <w:rPr>
                      <w:bCs/>
                      <w:szCs w:val="21"/>
                    </w:rPr>
                    <w:t>个</w:t>
                  </w:r>
                </w:p>
              </w:tc>
              <w:tc>
                <w:tcPr>
                  <w:tcW w:w="973" w:type="dxa"/>
                  <w:vAlign w:val="center"/>
                </w:tcPr>
                <w:p w:rsidR="00626D08" w:rsidRPr="0032216C" w:rsidRDefault="008F2681">
                  <w:pPr>
                    <w:jc w:val="center"/>
                    <w:rPr>
                      <w:bCs/>
                      <w:szCs w:val="21"/>
                    </w:rPr>
                  </w:pPr>
                  <w:r w:rsidRPr="0032216C">
                    <w:rPr>
                      <w:rFonts w:hint="eastAsia"/>
                      <w:bCs/>
                      <w:szCs w:val="21"/>
                    </w:rPr>
                    <w:t>0.12</w:t>
                  </w:r>
                  <w:r w:rsidRPr="0032216C">
                    <w:rPr>
                      <w:bCs/>
                      <w:szCs w:val="21"/>
                    </w:rPr>
                    <w:t>t/a</w:t>
                  </w:r>
                </w:p>
              </w:tc>
              <w:tc>
                <w:tcPr>
                  <w:tcW w:w="1196" w:type="dxa"/>
                  <w:vMerge w:val="restart"/>
                  <w:vAlign w:val="center"/>
                </w:tcPr>
                <w:p w:rsidR="00626D08" w:rsidRPr="0032216C" w:rsidRDefault="008F2681">
                  <w:pPr>
                    <w:jc w:val="center"/>
                    <w:rPr>
                      <w:bCs/>
                      <w:szCs w:val="21"/>
                    </w:rPr>
                  </w:pPr>
                  <w:r w:rsidRPr="0032216C">
                    <w:rPr>
                      <w:bCs/>
                      <w:szCs w:val="21"/>
                    </w:rPr>
                    <w:t>HW49</w:t>
                  </w:r>
                </w:p>
                <w:p w:rsidR="00626D08" w:rsidRPr="0032216C" w:rsidRDefault="008F2681">
                  <w:pPr>
                    <w:pStyle w:val="2"/>
                  </w:pPr>
                  <w:r w:rsidRPr="0032216C">
                    <w:rPr>
                      <w:sz w:val="21"/>
                      <w:szCs w:val="21"/>
                    </w:rPr>
                    <w:t>900-041-49</w:t>
                  </w:r>
                </w:p>
              </w:tc>
            </w:tr>
            <w:tr w:rsidR="00626D08" w:rsidRPr="0032216C">
              <w:trPr>
                <w:trHeight w:val="397"/>
                <w:jc w:val="center"/>
              </w:trPr>
              <w:tc>
                <w:tcPr>
                  <w:tcW w:w="658" w:type="dxa"/>
                  <w:vAlign w:val="center"/>
                </w:tcPr>
                <w:p w:rsidR="00626D08" w:rsidRPr="0032216C" w:rsidRDefault="008F2681">
                  <w:pPr>
                    <w:jc w:val="center"/>
                    <w:rPr>
                      <w:bCs/>
                      <w:szCs w:val="21"/>
                    </w:rPr>
                  </w:pPr>
                  <w:r w:rsidRPr="0032216C">
                    <w:rPr>
                      <w:rFonts w:hint="eastAsia"/>
                      <w:bCs/>
                      <w:szCs w:val="21"/>
                    </w:rPr>
                    <w:t>2</w:t>
                  </w:r>
                </w:p>
              </w:tc>
              <w:tc>
                <w:tcPr>
                  <w:tcW w:w="851" w:type="dxa"/>
                  <w:vAlign w:val="center"/>
                </w:tcPr>
                <w:p w:rsidR="00626D08" w:rsidRPr="0032216C" w:rsidRDefault="008F2681">
                  <w:pPr>
                    <w:autoSpaceDE w:val="0"/>
                    <w:autoSpaceDN w:val="0"/>
                    <w:adjustRightInd w:val="0"/>
                    <w:jc w:val="center"/>
                    <w:rPr>
                      <w:bCs/>
                      <w:szCs w:val="21"/>
                    </w:rPr>
                  </w:pPr>
                  <w:r w:rsidRPr="0032216C">
                    <w:rPr>
                      <w:rFonts w:hint="eastAsia"/>
                      <w:bCs/>
                      <w:szCs w:val="21"/>
                    </w:rPr>
                    <w:t>皂化液</w:t>
                  </w:r>
                </w:p>
              </w:tc>
              <w:tc>
                <w:tcPr>
                  <w:tcW w:w="708" w:type="dxa"/>
                  <w:vAlign w:val="center"/>
                </w:tcPr>
                <w:p w:rsidR="00626D08" w:rsidRPr="0032216C" w:rsidRDefault="008F2681">
                  <w:pPr>
                    <w:jc w:val="center"/>
                    <w:rPr>
                      <w:bCs/>
                      <w:szCs w:val="21"/>
                    </w:rPr>
                  </w:pPr>
                  <w:r w:rsidRPr="0032216C">
                    <w:rPr>
                      <w:bCs/>
                      <w:szCs w:val="21"/>
                    </w:rPr>
                    <w:t>液体</w:t>
                  </w:r>
                </w:p>
              </w:tc>
              <w:tc>
                <w:tcPr>
                  <w:tcW w:w="993" w:type="dxa"/>
                  <w:vAlign w:val="center"/>
                </w:tcPr>
                <w:p w:rsidR="00626D08" w:rsidRPr="0032216C" w:rsidRDefault="008F2681">
                  <w:pPr>
                    <w:autoSpaceDE w:val="0"/>
                    <w:autoSpaceDN w:val="0"/>
                    <w:adjustRightInd w:val="0"/>
                    <w:jc w:val="center"/>
                    <w:rPr>
                      <w:bCs/>
                      <w:szCs w:val="21"/>
                    </w:rPr>
                  </w:pPr>
                  <w:r w:rsidRPr="0032216C">
                    <w:rPr>
                      <w:rFonts w:hint="eastAsia"/>
                      <w:bCs/>
                      <w:szCs w:val="21"/>
                    </w:rPr>
                    <w:t>0.5t</w:t>
                  </w:r>
                </w:p>
              </w:tc>
              <w:tc>
                <w:tcPr>
                  <w:tcW w:w="1559" w:type="dxa"/>
                  <w:vAlign w:val="center"/>
                </w:tcPr>
                <w:p w:rsidR="00626D08" w:rsidRPr="0032216C" w:rsidRDefault="008F2681">
                  <w:pPr>
                    <w:jc w:val="center"/>
                    <w:rPr>
                      <w:bCs/>
                      <w:szCs w:val="21"/>
                    </w:rPr>
                  </w:pPr>
                  <w:r w:rsidRPr="0032216C">
                    <w:rPr>
                      <w:rFonts w:hint="eastAsia"/>
                      <w:bCs/>
                      <w:szCs w:val="21"/>
                    </w:rPr>
                    <w:t>200kg</w:t>
                  </w:r>
                  <w:r w:rsidRPr="0032216C">
                    <w:rPr>
                      <w:rFonts w:hint="eastAsia"/>
                      <w:bCs/>
                      <w:szCs w:val="21"/>
                    </w:rPr>
                    <w:t>铁桶</w:t>
                  </w:r>
                </w:p>
              </w:tc>
              <w:tc>
                <w:tcPr>
                  <w:tcW w:w="999" w:type="dxa"/>
                  <w:vAlign w:val="center"/>
                </w:tcPr>
                <w:p w:rsidR="00626D08" w:rsidRPr="0032216C" w:rsidRDefault="008F2681">
                  <w:pPr>
                    <w:jc w:val="center"/>
                    <w:rPr>
                      <w:bCs/>
                      <w:szCs w:val="21"/>
                    </w:rPr>
                  </w:pPr>
                  <w:r w:rsidRPr="0032216C">
                    <w:rPr>
                      <w:rFonts w:hint="eastAsia"/>
                      <w:bCs/>
                      <w:szCs w:val="21"/>
                    </w:rPr>
                    <w:t>8.5</w:t>
                  </w:r>
                  <w:r w:rsidRPr="0032216C">
                    <w:rPr>
                      <w:bCs/>
                      <w:szCs w:val="21"/>
                    </w:rPr>
                    <w:t>kg/</w:t>
                  </w:r>
                  <w:r w:rsidRPr="0032216C">
                    <w:rPr>
                      <w:bCs/>
                      <w:szCs w:val="21"/>
                    </w:rPr>
                    <w:t>个</w:t>
                  </w:r>
                </w:p>
              </w:tc>
              <w:tc>
                <w:tcPr>
                  <w:tcW w:w="973" w:type="dxa"/>
                  <w:vAlign w:val="center"/>
                </w:tcPr>
                <w:p w:rsidR="00626D08" w:rsidRPr="0032216C" w:rsidRDefault="008F2681">
                  <w:pPr>
                    <w:jc w:val="center"/>
                    <w:rPr>
                      <w:bCs/>
                      <w:szCs w:val="21"/>
                    </w:rPr>
                  </w:pPr>
                  <w:r w:rsidRPr="0032216C">
                    <w:rPr>
                      <w:rFonts w:hint="eastAsia"/>
                      <w:bCs/>
                      <w:szCs w:val="21"/>
                    </w:rPr>
                    <w:t>25.5kg/a</w:t>
                  </w:r>
                </w:p>
              </w:tc>
              <w:tc>
                <w:tcPr>
                  <w:tcW w:w="1196" w:type="dxa"/>
                  <w:vMerge/>
                  <w:vAlign w:val="center"/>
                </w:tcPr>
                <w:p w:rsidR="00626D08" w:rsidRPr="0032216C" w:rsidRDefault="00626D08">
                  <w:pPr>
                    <w:jc w:val="center"/>
                    <w:rPr>
                      <w:bCs/>
                      <w:szCs w:val="21"/>
                    </w:rPr>
                  </w:pPr>
                </w:p>
              </w:tc>
            </w:tr>
            <w:tr w:rsidR="00626D08" w:rsidRPr="0032216C">
              <w:trPr>
                <w:trHeight w:val="397"/>
                <w:jc w:val="center"/>
              </w:trPr>
              <w:tc>
                <w:tcPr>
                  <w:tcW w:w="658" w:type="dxa"/>
                  <w:vAlign w:val="center"/>
                </w:tcPr>
                <w:p w:rsidR="00626D08" w:rsidRPr="0032216C" w:rsidRDefault="008F2681">
                  <w:pPr>
                    <w:jc w:val="center"/>
                    <w:rPr>
                      <w:bCs/>
                      <w:szCs w:val="21"/>
                    </w:rPr>
                  </w:pPr>
                  <w:r w:rsidRPr="0032216C">
                    <w:rPr>
                      <w:rFonts w:hint="eastAsia"/>
                      <w:bCs/>
                      <w:szCs w:val="21"/>
                    </w:rPr>
                    <w:t>3</w:t>
                  </w:r>
                </w:p>
              </w:tc>
              <w:tc>
                <w:tcPr>
                  <w:tcW w:w="851" w:type="dxa"/>
                  <w:vAlign w:val="center"/>
                </w:tcPr>
                <w:p w:rsidR="00626D08" w:rsidRPr="0032216C" w:rsidRDefault="008F2681">
                  <w:pPr>
                    <w:autoSpaceDE w:val="0"/>
                    <w:autoSpaceDN w:val="0"/>
                    <w:adjustRightInd w:val="0"/>
                    <w:jc w:val="center"/>
                    <w:rPr>
                      <w:bCs/>
                      <w:szCs w:val="21"/>
                    </w:rPr>
                  </w:pPr>
                  <w:r w:rsidRPr="0032216C">
                    <w:rPr>
                      <w:rFonts w:hint="eastAsia"/>
                      <w:bCs/>
                      <w:szCs w:val="21"/>
                    </w:rPr>
                    <w:t>液压油</w:t>
                  </w:r>
                </w:p>
              </w:tc>
              <w:tc>
                <w:tcPr>
                  <w:tcW w:w="708" w:type="dxa"/>
                  <w:vAlign w:val="center"/>
                </w:tcPr>
                <w:p w:rsidR="00626D08" w:rsidRPr="0032216C" w:rsidRDefault="008F2681">
                  <w:pPr>
                    <w:jc w:val="center"/>
                    <w:rPr>
                      <w:bCs/>
                      <w:szCs w:val="21"/>
                    </w:rPr>
                  </w:pPr>
                  <w:r w:rsidRPr="0032216C">
                    <w:rPr>
                      <w:bCs/>
                      <w:szCs w:val="21"/>
                    </w:rPr>
                    <w:t>液体</w:t>
                  </w:r>
                </w:p>
              </w:tc>
              <w:tc>
                <w:tcPr>
                  <w:tcW w:w="993" w:type="dxa"/>
                  <w:vAlign w:val="center"/>
                </w:tcPr>
                <w:p w:rsidR="00626D08" w:rsidRPr="0032216C" w:rsidRDefault="008F2681">
                  <w:pPr>
                    <w:autoSpaceDE w:val="0"/>
                    <w:autoSpaceDN w:val="0"/>
                    <w:adjustRightInd w:val="0"/>
                    <w:jc w:val="center"/>
                    <w:rPr>
                      <w:bCs/>
                      <w:szCs w:val="21"/>
                    </w:rPr>
                  </w:pPr>
                  <w:r w:rsidRPr="0032216C">
                    <w:rPr>
                      <w:rFonts w:hint="eastAsia"/>
                      <w:bCs/>
                      <w:szCs w:val="21"/>
                    </w:rPr>
                    <w:t>0.5t</w:t>
                  </w:r>
                </w:p>
              </w:tc>
              <w:tc>
                <w:tcPr>
                  <w:tcW w:w="1559" w:type="dxa"/>
                  <w:vAlign w:val="center"/>
                </w:tcPr>
                <w:p w:rsidR="00626D08" w:rsidRPr="0032216C" w:rsidRDefault="008F2681">
                  <w:pPr>
                    <w:jc w:val="center"/>
                    <w:rPr>
                      <w:bCs/>
                      <w:szCs w:val="21"/>
                    </w:rPr>
                  </w:pPr>
                  <w:r w:rsidRPr="0032216C">
                    <w:rPr>
                      <w:rFonts w:hint="eastAsia"/>
                      <w:bCs/>
                      <w:szCs w:val="21"/>
                    </w:rPr>
                    <w:t>200kg</w:t>
                  </w:r>
                  <w:r w:rsidRPr="0032216C">
                    <w:rPr>
                      <w:rFonts w:hint="eastAsia"/>
                      <w:bCs/>
                      <w:szCs w:val="21"/>
                    </w:rPr>
                    <w:t>铁桶</w:t>
                  </w:r>
                </w:p>
              </w:tc>
              <w:tc>
                <w:tcPr>
                  <w:tcW w:w="999" w:type="dxa"/>
                  <w:vAlign w:val="center"/>
                </w:tcPr>
                <w:p w:rsidR="00626D08" w:rsidRPr="0032216C" w:rsidRDefault="008F2681">
                  <w:pPr>
                    <w:jc w:val="center"/>
                    <w:rPr>
                      <w:bCs/>
                      <w:szCs w:val="21"/>
                    </w:rPr>
                  </w:pPr>
                  <w:r w:rsidRPr="0032216C">
                    <w:rPr>
                      <w:rFonts w:hint="eastAsia"/>
                      <w:bCs/>
                      <w:szCs w:val="21"/>
                    </w:rPr>
                    <w:t>8.5</w:t>
                  </w:r>
                  <w:r w:rsidRPr="0032216C">
                    <w:rPr>
                      <w:bCs/>
                      <w:szCs w:val="21"/>
                    </w:rPr>
                    <w:t>kg/</w:t>
                  </w:r>
                  <w:r w:rsidRPr="0032216C">
                    <w:rPr>
                      <w:bCs/>
                      <w:szCs w:val="21"/>
                    </w:rPr>
                    <w:t>个</w:t>
                  </w:r>
                </w:p>
              </w:tc>
              <w:tc>
                <w:tcPr>
                  <w:tcW w:w="973" w:type="dxa"/>
                  <w:vAlign w:val="center"/>
                </w:tcPr>
                <w:p w:rsidR="00626D08" w:rsidRPr="0032216C" w:rsidRDefault="008F2681">
                  <w:pPr>
                    <w:jc w:val="center"/>
                    <w:rPr>
                      <w:bCs/>
                      <w:szCs w:val="21"/>
                    </w:rPr>
                  </w:pPr>
                  <w:r w:rsidRPr="0032216C">
                    <w:rPr>
                      <w:rFonts w:hint="eastAsia"/>
                      <w:bCs/>
                      <w:szCs w:val="21"/>
                    </w:rPr>
                    <w:t>25.5kg/a</w:t>
                  </w:r>
                </w:p>
              </w:tc>
              <w:tc>
                <w:tcPr>
                  <w:tcW w:w="1196" w:type="dxa"/>
                  <w:vMerge w:val="restart"/>
                  <w:vAlign w:val="center"/>
                </w:tcPr>
                <w:p w:rsidR="00626D08" w:rsidRPr="0032216C" w:rsidRDefault="008F2681">
                  <w:pPr>
                    <w:jc w:val="center"/>
                    <w:rPr>
                      <w:bCs/>
                      <w:szCs w:val="21"/>
                    </w:rPr>
                  </w:pPr>
                  <w:r w:rsidRPr="0032216C">
                    <w:rPr>
                      <w:bCs/>
                      <w:szCs w:val="21"/>
                    </w:rPr>
                    <w:t>HW</w:t>
                  </w:r>
                  <w:r w:rsidRPr="0032216C">
                    <w:rPr>
                      <w:rFonts w:hint="eastAsia"/>
                      <w:bCs/>
                      <w:szCs w:val="21"/>
                    </w:rPr>
                    <w:t>08</w:t>
                  </w:r>
                </w:p>
                <w:p w:rsidR="00626D08" w:rsidRPr="0032216C" w:rsidRDefault="008F2681">
                  <w:pPr>
                    <w:jc w:val="center"/>
                    <w:rPr>
                      <w:bCs/>
                      <w:szCs w:val="21"/>
                    </w:rPr>
                  </w:pPr>
                  <w:r w:rsidRPr="0032216C">
                    <w:rPr>
                      <w:bCs/>
                      <w:szCs w:val="21"/>
                    </w:rPr>
                    <w:t>900-249-08</w:t>
                  </w:r>
                </w:p>
              </w:tc>
            </w:tr>
            <w:tr w:rsidR="00626D08" w:rsidRPr="0032216C">
              <w:trPr>
                <w:trHeight w:val="397"/>
                <w:jc w:val="center"/>
              </w:trPr>
              <w:tc>
                <w:tcPr>
                  <w:tcW w:w="658" w:type="dxa"/>
                  <w:vAlign w:val="center"/>
                </w:tcPr>
                <w:p w:rsidR="00626D08" w:rsidRPr="0032216C" w:rsidRDefault="008F2681">
                  <w:pPr>
                    <w:jc w:val="center"/>
                    <w:rPr>
                      <w:bCs/>
                      <w:szCs w:val="21"/>
                    </w:rPr>
                  </w:pPr>
                  <w:r w:rsidRPr="0032216C">
                    <w:rPr>
                      <w:rFonts w:hint="eastAsia"/>
                      <w:bCs/>
                      <w:szCs w:val="21"/>
                    </w:rPr>
                    <w:t>4</w:t>
                  </w:r>
                </w:p>
              </w:tc>
              <w:tc>
                <w:tcPr>
                  <w:tcW w:w="851" w:type="dxa"/>
                  <w:vAlign w:val="center"/>
                </w:tcPr>
                <w:p w:rsidR="00626D08" w:rsidRPr="0032216C" w:rsidRDefault="008F2681">
                  <w:pPr>
                    <w:autoSpaceDE w:val="0"/>
                    <w:autoSpaceDN w:val="0"/>
                    <w:adjustRightInd w:val="0"/>
                    <w:jc w:val="center"/>
                    <w:rPr>
                      <w:bCs/>
                      <w:szCs w:val="21"/>
                    </w:rPr>
                  </w:pPr>
                  <w:r w:rsidRPr="0032216C">
                    <w:rPr>
                      <w:rFonts w:hint="eastAsia"/>
                      <w:bCs/>
                      <w:szCs w:val="21"/>
                    </w:rPr>
                    <w:t>润滑油</w:t>
                  </w:r>
                </w:p>
              </w:tc>
              <w:tc>
                <w:tcPr>
                  <w:tcW w:w="708" w:type="dxa"/>
                  <w:vAlign w:val="center"/>
                </w:tcPr>
                <w:p w:rsidR="00626D08" w:rsidRPr="0032216C" w:rsidRDefault="008F2681">
                  <w:pPr>
                    <w:jc w:val="center"/>
                    <w:rPr>
                      <w:bCs/>
                      <w:szCs w:val="21"/>
                    </w:rPr>
                  </w:pPr>
                  <w:r w:rsidRPr="0032216C">
                    <w:rPr>
                      <w:rFonts w:hint="eastAsia"/>
                      <w:bCs/>
                      <w:szCs w:val="21"/>
                    </w:rPr>
                    <w:t>液体</w:t>
                  </w:r>
                </w:p>
              </w:tc>
              <w:tc>
                <w:tcPr>
                  <w:tcW w:w="993" w:type="dxa"/>
                  <w:vAlign w:val="center"/>
                </w:tcPr>
                <w:p w:rsidR="00626D08" w:rsidRPr="0032216C" w:rsidRDefault="008F2681">
                  <w:pPr>
                    <w:autoSpaceDE w:val="0"/>
                    <w:autoSpaceDN w:val="0"/>
                    <w:adjustRightInd w:val="0"/>
                    <w:jc w:val="center"/>
                    <w:rPr>
                      <w:bCs/>
                      <w:szCs w:val="21"/>
                    </w:rPr>
                  </w:pPr>
                  <w:r w:rsidRPr="0032216C">
                    <w:rPr>
                      <w:rFonts w:hint="eastAsia"/>
                      <w:bCs/>
                      <w:szCs w:val="21"/>
                    </w:rPr>
                    <w:t>10t</w:t>
                  </w:r>
                </w:p>
              </w:tc>
              <w:tc>
                <w:tcPr>
                  <w:tcW w:w="1559" w:type="dxa"/>
                  <w:vAlign w:val="center"/>
                </w:tcPr>
                <w:p w:rsidR="00626D08" w:rsidRPr="0032216C" w:rsidRDefault="008F2681">
                  <w:pPr>
                    <w:pStyle w:val="36"/>
                    <w:spacing w:line="240" w:lineRule="auto"/>
                    <w:ind w:firstLine="0"/>
                    <w:jc w:val="center"/>
                    <w:rPr>
                      <w:bCs/>
                      <w:sz w:val="21"/>
                      <w:szCs w:val="21"/>
                    </w:rPr>
                  </w:pPr>
                  <w:r w:rsidRPr="0032216C">
                    <w:rPr>
                      <w:rFonts w:hint="eastAsia"/>
                      <w:bCs/>
                      <w:sz w:val="21"/>
                      <w:szCs w:val="21"/>
                    </w:rPr>
                    <w:t>200kg</w:t>
                  </w:r>
                  <w:r w:rsidRPr="0032216C">
                    <w:rPr>
                      <w:rFonts w:hint="eastAsia"/>
                      <w:bCs/>
                      <w:sz w:val="21"/>
                      <w:szCs w:val="21"/>
                    </w:rPr>
                    <w:t>铁桶</w:t>
                  </w:r>
                </w:p>
              </w:tc>
              <w:tc>
                <w:tcPr>
                  <w:tcW w:w="999" w:type="dxa"/>
                  <w:vAlign w:val="center"/>
                </w:tcPr>
                <w:p w:rsidR="00626D08" w:rsidRPr="0032216C" w:rsidRDefault="008F2681">
                  <w:pPr>
                    <w:jc w:val="center"/>
                    <w:rPr>
                      <w:bCs/>
                      <w:szCs w:val="21"/>
                    </w:rPr>
                  </w:pPr>
                  <w:r w:rsidRPr="0032216C">
                    <w:rPr>
                      <w:rFonts w:hint="eastAsia"/>
                      <w:bCs/>
                      <w:szCs w:val="21"/>
                    </w:rPr>
                    <w:t>8.5</w:t>
                  </w:r>
                  <w:r w:rsidRPr="0032216C">
                    <w:rPr>
                      <w:bCs/>
                      <w:szCs w:val="21"/>
                    </w:rPr>
                    <w:t>kg/</w:t>
                  </w:r>
                  <w:r w:rsidRPr="0032216C">
                    <w:rPr>
                      <w:bCs/>
                      <w:szCs w:val="21"/>
                    </w:rPr>
                    <w:t>个</w:t>
                  </w:r>
                </w:p>
              </w:tc>
              <w:tc>
                <w:tcPr>
                  <w:tcW w:w="973" w:type="dxa"/>
                  <w:vAlign w:val="center"/>
                </w:tcPr>
                <w:p w:rsidR="00626D08" w:rsidRPr="0032216C" w:rsidRDefault="008F2681">
                  <w:pPr>
                    <w:jc w:val="center"/>
                    <w:rPr>
                      <w:bCs/>
                      <w:szCs w:val="21"/>
                    </w:rPr>
                  </w:pPr>
                  <w:r w:rsidRPr="0032216C">
                    <w:rPr>
                      <w:rFonts w:hint="eastAsia"/>
                      <w:bCs/>
                      <w:szCs w:val="21"/>
                    </w:rPr>
                    <w:t>425kg/a</w:t>
                  </w:r>
                </w:p>
              </w:tc>
              <w:tc>
                <w:tcPr>
                  <w:tcW w:w="1196" w:type="dxa"/>
                  <w:vMerge/>
                  <w:vAlign w:val="center"/>
                </w:tcPr>
                <w:p w:rsidR="00626D08" w:rsidRPr="0032216C" w:rsidRDefault="00626D08">
                  <w:pPr>
                    <w:jc w:val="center"/>
                    <w:rPr>
                      <w:bCs/>
                      <w:szCs w:val="21"/>
                    </w:rPr>
                  </w:pPr>
                </w:p>
              </w:tc>
            </w:tr>
          </w:tbl>
          <w:p w:rsidR="00626D08" w:rsidRPr="0032216C" w:rsidRDefault="008F2681">
            <w:pPr>
              <w:widowControl/>
              <w:spacing w:line="500" w:lineRule="exact"/>
              <w:jc w:val="left"/>
              <w:rPr>
                <w:sz w:val="24"/>
              </w:rPr>
            </w:pPr>
            <w:r w:rsidRPr="0032216C">
              <w:rPr>
                <w:rFonts w:hint="eastAsia"/>
                <w:sz w:val="24"/>
              </w:rPr>
              <w:t xml:space="preserve">    k</w:t>
            </w:r>
            <w:r w:rsidRPr="0032216C">
              <w:rPr>
                <w:rFonts w:hint="eastAsia"/>
                <w:sz w:val="24"/>
              </w:rPr>
              <w:t>）废手套等劳保用品</w:t>
            </w:r>
          </w:p>
          <w:p w:rsidR="00626D08" w:rsidRPr="0032216C" w:rsidRDefault="008F2681">
            <w:pPr>
              <w:widowControl/>
              <w:spacing w:line="500" w:lineRule="exact"/>
              <w:ind w:firstLine="480"/>
              <w:rPr>
                <w:sz w:val="24"/>
              </w:rPr>
            </w:pPr>
            <w:r w:rsidRPr="0032216C">
              <w:rPr>
                <w:rFonts w:hint="eastAsia"/>
                <w:sz w:val="24"/>
              </w:rPr>
              <w:t>项目生产过程中会产生沾染油渍的废手套等劳保用品，年产生量大约为</w:t>
            </w:r>
            <w:r w:rsidRPr="0032216C">
              <w:rPr>
                <w:sz w:val="24"/>
              </w:rPr>
              <w:t>0.05t/a</w:t>
            </w:r>
            <w:r w:rsidRPr="0032216C">
              <w:rPr>
                <w:rFonts w:hint="eastAsia"/>
                <w:sz w:val="24"/>
              </w:rPr>
              <w:t>，属于危险废物，废物类别为</w:t>
            </w:r>
            <w:r w:rsidRPr="0032216C">
              <w:rPr>
                <w:sz w:val="24"/>
              </w:rPr>
              <w:t>900-041-49</w:t>
            </w:r>
            <w:r w:rsidRPr="0032216C">
              <w:rPr>
                <w:rFonts w:hint="eastAsia"/>
                <w:sz w:val="24"/>
              </w:rPr>
              <w:t>，根据《国家危险废物名录（</w:t>
            </w:r>
            <w:r w:rsidRPr="0032216C">
              <w:rPr>
                <w:sz w:val="24"/>
              </w:rPr>
              <w:t>2021</w:t>
            </w:r>
            <w:r w:rsidRPr="0032216C">
              <w:rPr>
                <w:rFonts w:hint="eastAsia"/>
                <w:sz w:val="24"/>
              </w:rPr>
              <w:t>版）》，集中收集后委托资质单位处置，其中未分类收集的豁免，可委托环卫部门清运。</w:t>
            </w:r>
          </w:p>
          <w:p w:rsidR="00626D08" w:rsidRPr="0032216C" w:rsidRDefault="008F2681">
            <w:pPr>
              <w:pStyle w:val="2"/>
              <w:spacing w:line="500" w:lineRule="exact"/>
              <w:ind w:firstLineChars="250" w:firstLine="600"/>
              <w:jc w:val="left"/>
            </w:pPr>
            <w:r w:rsidRPr="0032216C">
              <w:rPr>
                <w:rFonts w:hint="eastAsia"/>
              </w:rPr>
              <w:t>l</w:t>
            </w:r>
            <w:r w:rsidRPr="0032216C">
              <w:rPr>
                <w:rFonts w:hint="eastAsia"/>
              </w:rPr>
              <w:t>）含镍催化剂</w:t>
            </w:r>
          </w:p>
          <w:p w:rsidR="00626D08" w:rsidRPr="0032216C" w:rsidRDefault="008F2681">
            <w:pPr>
              <w:spacing w:line="500" w:lineRule="exact"/>
              <w:rPr>
                <w:sz w:val="24"/>
                <w:szCs w:val="20"/>
              </w:rPr>
            </w:pPr>
            <w:r w:rsidRPr="0032216C">
              <w:rPr>
                <w:rFonts w:hint="eastAsia"/>
                <w:sz w:val="24"/>
                <w:szCs w:val="20"/>
              </w:rPr>
              <w:t xml:space="preserve">    </w:t>
            </w:r>
            <w:r w:rsidRPr="0032216C">
              <w:rPr>
                <w:rFonts w:hint="eastAsia"/>
                <w:sz w:val="24"/>
                <w:szCs w:val="20"/>
              </w:rPr>
              <w:t>企业氨分解设备使用含镍催化剂，每套装填量约</w:t>
            </w:r>
            <w:r w:rsidRPr="0032216C">
              <w:rPr>
                <w:rFonts w:hint="eastAsia"/>
                <w:sz w:val="24"/>
                <w:szCs w:val="20"/>
              </w:rPr>
              <w:t>0.05t</w:t>
            </w:r>
            <w:r w:rsidRPr="0032216C">
              <w:rPr>
                <w:rFonts w:hint="eastAsia"/>
                <w:sz w:val="24"/>
                <w:szCs w:val="20"/>
              </w:rPr>
              <w:t>，合计含镍催化剂为</w:t>
            </w:r>
            <w:r w:rsidRPr="0032216C">
              <w:rPr>
                <w:rFonts w:hint="eastAsia"/>
                <w:sz w:val="24"/>
                <w:szCs w:val="20"/>
              </w:rPr>
              <w:t>0.1t</w:t>
            </w:r>
            <w:r w:rsidRPr="0032216C">
              <w:rPr>
                <w:rFonts w:hint="eastAsia"/>
                <w:sz w:val="24"/>
                <w:szCs w:val="20"/>
              </w:rPr>
              <w:t>，每三年更换一次，废含镍催化剂产生量为</w:t>
            </w:r>
            <w:r w:rsidRPr="0032216C">
              <w:rPr>
                <w:rFonts w:hint="eastAsia"/>
                <w:sz w:val="24"/>
                <w:szCs w:val="20"/>
              </w:rPr>
              <w:t>0.1t/3a</w:t>
            </w:r>
            <w:r w:rsidRPr="0032216C">
              <w:rPr>
                <w:rFonts w:hint="eastAsia"/>
                <w:sz w:val="24"/>
                <w:szCs w:val="20"/>
              </w:rPr>
              <w:t>，含镍催化剂属危废，危废类别为</w:t>
            </w:r>
            <w:r w:rsidRPr="0032216C">
              <w:rPr>
                <w:rFonts w:hint="eastAsia"/>
                <w:sz w:val="24"/>
                <w:szCs w:val="20"/>
              </w:rPr>
              <w:t>HW46</w:t>
            </w:r>
            <w:r w:rsidRPr="0032216C">
              <w:rPr>
                <w:rFonts w:hint="eastAsia"/>
                <w:sz w:val="24"/>
                <w:szCs w:val="20"/>
              </w:rPr>
              <w:t>，危废代码为</w:t>
            </w:r>
            <w:r w:rsidRPr="0032216C">
              <w:rPr>
                <w:rFonts w:hint="eastAsia"/>
                <w:sz w:val="24"/>
                <w:szCs w:val="20"/>
              </w:rPr>
              <w:t>900-037-46</w:t>
            </w:r>
            <w:r w:rsidRPr="0032216C">
              <w:rPr>
                <w:sz w:val="24"/>
                <w:szCs w:val="20"/>
              </w:rPr>
              <w:t>，集中收集后拟委托有资质单位处置。</w:t>
            </w:r>
          </w:p>
          <w:p w:rsidR="00626D08" w:rsidRPr="0032216C" w:rsidRDefault="008F2681">
            <w:pPr>
              <w:pStyle w:val="2"/>
              <w:spacing w:line="500" w:lineRule="exact"/>
              <w:ind w:firstLineChars="250" w:firstLine="600"/>
              <w:jc w:val="left"/>
            </w:pPr>
            <w:r w:rsidRPr="0032216C">
              <w:rPr>
                <w:rFonts w:hint="eastAsia"/>
              </w:rPr>
              <w:t>m</w:t>
            </w:r>
            <w:r w:rsidRPr="0032216C">
              <w:rPr>
                <w:rFonts w:hint="eastAsia"/>
              </w:rPr>
              <w:t>）浮油</w:t>
            </w:r>
          </w:p>
          <w:p w:rsidR="00626D08" w:rsidRPr="0032216C" w:rsidRDefault="008F2681">
            <w:pPr>
              <w:pStyle w:val="2"/>
              <w:spacing w:line="500" w:lineRule="exact"/>
              <w:jc w:val="both"/>
            </w:pPr>
            <w:r w:rsidRPr="0032216C">
              <w:rPr>
                <w:rFonts w:hint="eastAsia"/>
              </w:rPr>
              <w:t xml:space="preserve">    </w:t>
            </w:r>
            <w:r w:rsidRPr="0032216C">
              <w:rPr>
                <w:rFonts w:hint="eastAsia"/>
              </w:rPr>
              <w:t>项目润滑油年使用量为</w:t>
            </w:r>
            <w:r w:rsidRPr="0032216C">
              <w:rPr>
                <w:rFonts w:hint="eastAsia"/>
              </w:rPr>
              <w:t>10</w:t>
            </w:r>
            <w:r w:rsidRPr="0032216C">
              <w:t>t/a</w:t>
            </w:r>
            <w:r w:rsidRPr="0032216C">
              <w:rPr>
                <w:rFonts w:hint="eastAsia"/>
              </w:rPr>
              <w:t>，带入物料后进入污水站的废润滑油约</w:t>
            </w:r>
            <w:r w:rsidRPr="0032216C">
              <w:rPr>
                <w:rFonts w:hint="eastAsia"/>
              </w:rPr>
              <w:t>2</w:t>
            </w:r>
            <w:r w:rsidRPr="0032216C">
              <w:t>t/a</w:t>
            </w:r>
            <w:r w:rsidRPr="0032216C">
              <w:rPr>
                <w:rFonts w:hint="eastAsia"/>
              </w:rPr>
              <w:t>，则</w:t>
            </w:r>
            <w:r w:rsidRPr="0032216C">
              <w:t>浮油量约为</w:t>
            </w:r>
            <w:r w:rsidRPr="0032216C">
              <w:rPr>
                <w:rFonts w:hint="eastAsia"/>
              </w:rPr>
              <w:t>2</w:t>
            </w:r>
            <w:r w:rsidRPr="0032216C">
              <w:t>t/a</w:t>
            </w:r>
            <w:r w:rsidRPr="0032216C">
              <w:t>，对照《国家危险废物名录》（</w:t>
            </w:r>
            <w:r w:rsidRPr="0032216C">
              <w:t>2021</w:t>
            </w:r>
            <w:r w:rsidRPr="0032216C">
              <w:t>年版），该固废属于危险废物，废物类别为</w:t>
            </w:r>
            <w:r w:rsidRPr="0032216C">
              <w:t>HW08</w:t>
            </w:r>
            <w:r w:rsidRPr="0032216C">
              <w:t>废矿物油与含矿物油废物，废物代码为</w:t>
            </w:r>
            <w:r w:rsidRPr="0032216C">
              <w:t>900-210-08</w:t>
            </w:r>
            <w:r w:rsidRPr="0032216C">
              <w:t>，集中收集后委托资质单位处置，不排放。</w:t>
            </w:r>
          </w:p>
          <w:p w:rsidR="00626D08" w:rsidRPr="0032216C" w:rsidRDefault="008F2681">
            <w:pPr>
              <w:pStyle w:val="2"/>
              <w:spacing w:line="500" w:lineRule="exact"/>
              <w:ind w:firstLineChars="250" w:firstLine="600"/>
              <w:jc w:val="left"/>
            </w:pPr>
            <w:r w:rsidRPr="0032216C">
              <w:rPr>
                <w:rFonts w:hint="eastAsia"/>
              </w:rPr>
              <w:t>n</w:t>
            </w:r>
            <w:r w:rsidRPr="0032216C">
              <w:rPr>
                <w:rFonts w:hint="eastAsia"/>
              </w:rPr>
              <w:t>）废分子筛</w:t>
            </w:r>
          </w:p>
          <w:p w:rsidR="00626D08" w:rsidRPr="0032216C" w:rsidRDefault="008F2681">
            <w:pPr>
              <w:spacing w:line="500" w:lineRule="exact"/>
              <w:rPr>
                <w:sz w:val="24"/>
                <w:szCs w:val="20"/>
              </w:rPr>
            </w:pPr>
            <w:r w:rsidRPr="0032216C">
              <w:rPr>
                <w:rFonts w:hint="eastAsia"/>
                <w:sz w:val="24"/>
                <w:szCs w:val="20"/>
              </w:rPr>
              <w:t xml:space="preserve">    </w:t>
            </w:r>
            <w:r w:rsidRPr="0032216C">
              <w:rPr>
                <w:rFonts w:hint="eastAsia"/>
                <w:sz w:val="24"/>
                <w:szCs w:val="20"/>
              </w:rPr>
              <w:t>本项目氨分解设备定期更换分子筛，根据企业提供资料，废分子筛年产生量为</w:t>
            </w:r>
            <w:r w:rsidRPr="0032216C">
              <w:rPr>
                <w:sz w:val="24"/>
                <w:szCs w:val="20"/>
              </w:rPr>
              <w:t>0.</w:t>
            </w:r>
            <w:r w:rsidRPr="0032216C">
              <w:rPr>
                <w:rFonts w:hint="eastAsia"/>
                <w:sz w:val="24"/>
                <w:szCs w:val="20"/>
              </w:rPr>
              <w:t>3</w:t>
            </w:r>
            <w:r w:rsidRPr="0032216C">
              <w:rPr>
                <w:sz w:val="24"/>
                <w:szCs w:val="20"/>
              </w:rPr>
              <w:t>t/a</w:t>
            </w:r>
            <w:r w:rsidRPr="0032216C">
              <w:rPr>
                <w:rFonts w:hint="eastAsia"/>
                <w:sz w:val="24"/>
                <w:szCs w:val="20"/>
              </w:rPr>
              <w:t>，</w:t>
            </w:r>
            <w:r w:rsidRPr="0032216C">
              <w:rPr>
                <w:rFonts w:hint="eastAsia"/>
                <w:sz w:val="24"/>
                <w:szCs w:val="20"/>
              </w:rPr>
              <w:t xml:space="preserve"> </w:t>
            </w:r>
            <w:r w:rsidRPr="0032216C">
              <w:rPr>
                <w:rFonts w:hint="eastAsia"/>
                <w:sz w:val="24"/>
                <w:szCs w:val="20"/>
              </w:rPr>
              <w:t>收集后由供应商回收处置。</w:t>
            </w:r>
          </w:p>
          <w:p w:rsidR="00626D08" w:rsidRPr="0032216C" w:rsidRDefault="008F2681">
            <w:pPr>
              <w:pStyle w:val="2"/>
              <w:spacing w:line="500" w:lineRule="exact"/>
              <w:ind w:firstLineChars="250" w:firstLine="600"/>
              <w:jc w:val="left"/>
            </w:pPr>
            <w:r w:rsidRPr="0032216C">
              <w:rPr>
                <w:rFonts w:hint="eastAsia"/>
              </w:rPr>
              <w:t>o</w:t>
            </w:r>
            <w:r w:rsidRPr="0032216C">
              <w:rPr>
                <w:rFonts w:hint="eastAsia"/>
              </w:rPr>
              <w:t>）废皂化液</w:t>
            </w:r>
          </w:p>
          <w:p w:rsidR="00626D08" w:rsidRPr="0032216C" w:rsidRDefault="008F2681">
            <w:pPr>
              <w:pStyle w:val="-0"/>
              <w:spacing w:line="500" w:lineRule="exact"/>
              <w:ind w:firstLineChars="200" w:firstLine="480"/>
              <w:rPr>
                <w:b w:val="0"/>
                <w:bCs/>
              </w:rPr>
            </w:pPr>
            <w:r w:rsidRPr="0032216C">
              <w:rPr>
                <w:b w:val="0"/>
                <w:bCs/>
              </w:rPr>
              <w:t>本项目</w:t>
            </w:r>
            <w:r w:rsidRPr="0032216C">
              <w:rPr>
                <w:rFonts w:hint="eastAsia"/>
                <w:b w:val="0"/>
                <w:bCs/>
              </w:rPr>
              <w:t>皂化</w:t>
            </w:r>
            <w:r w:rsidRPr="0032216C">
              <w:rPr>
                <w:b w:val="0"/>
                <w:bCs/>
              </w:rPr>
              <w:t>液主要用于</w:t>
            </w:r>
            <w:r w:rsidRPr="0032216C">
              <w:rPr>
                <w:rFonts w:hint="eastAsia"/>
                <w:b w:val="0"/>
                <w:bCs/>
              </w:rPr>
              <w:t>管坯剥皮过程</w:t>
            </w:r>
            <w:r w:rsidRPr="0032216C">
              <w:rPr>
                <w:b w:val="0"/>
                <w:bCs/>
              </w:rPr>
              <w:t>润滑与冷却，</w:t>
            </w:r>
            <w:r w:rsidRPr="0032216C">
              <w:rPr>
                <w:rFonts w:hint="eastAsia"/>
                <w:b w:val="0"/>
                <w:bCs/>
              </w:rPr>
              <w:t>皂化</w:t>
            </w:r>
            <w:r w:rsidRPr="0032216C">
              <w:rPr>
                <w:b w:val="0"/>
                <w:bCs/>
              </w:rPr>
              <w:t>液年用量为</w:t>
            </w:r>
            <w:r w:rsidRPr="0032216C">
              <w:rPr>
                <w:rFonts w:hint="eastAsia"/>
                <w:b w:val="0"/>
                <w:bCs/>
              </w:rPr>
              <w:t>0.5t/a</w:t>
            </w:r>
            <w:r w:rsidRPr="0032216C">
              <w:rPr>
                <w:b w:val="0"/>
                <w:bCs/>
              </w:rPr>
              <w:t>。</w:t>
            </w:r>
            <w:r w:rsidRPr="0032216C">
              <w:rPr>
                <w:rFonts w:hint="eastAsia"/>
                <w:b w:val="0"/>
                <w:bCs/>
              </w:rPr>
              <w:t>皂</w:t>
            </w:r>
            <w:r w:rsidRPr="0032216C">
              <w:rPr>
                <w:rFonts w:hint="eastAsia"/>
                <w:b w:val="0"/>
                <w:bCs/>
              </w:rPr>
              <w:lastRenderedPageBreak/>
              <w:t>化</w:t>
            </w:r>
            <w:r w:rsidRPr="0032216C">
              <w:rPr>
                <w:b w:val="0"/>
                <w:bCs/>
              </w:rPr>
              <w:t>液可循环使用，但考虑长时间使用会变质，需定期清理。据建设单位的技术人员介绍，</w:t>
            </w:r>
            <w:r w:rsidRPr="0032216C">
              <w:rPr>
                <w:rFonts w:hint="eastAsia"/>
                <w:b w:val="0"/>
                <w:bCs/>
              </w:rPr>
              <w:t>皂化液</w:t>
            </w:r>
            <w:r w:rsidRPr="0032216C">
              <w:rPr>
                <w:b w:val="0"/>
                <w:bCs/>
              </w:rPr>
              <w:t>使用时以</w:t>
            </w:r>
            <w:r w:rsidRPr="0032216C">
              <w:rPr>
                <w:b w:val="0"/>
                <w:bCs/>
              </w:rPr>
              <w:t>1:</w:t>
            </w:r>
            <w:r w:rsidRPr="0032216C">
              <w:rPr>
                <w:rFonts w:hint="eastAsia"/>
                <w:b w:val="0"/>
                <w:bCs/>
              </w:rPr>
              <w:t>2</w:t>
            </w:r>
            <w:r w:rsidRPr="0032216C">
              <w:rPr>
                <w:b w:val="0"/>
                <w:bCs/>
              </w:rPr>
              <w:t>的比例兑水稀释</w:t>
            </w:r>
            <w:r w:rsidRPr="0032216C">
              <w:rPr>
                <w:rFonts w:hint="eastAsia"/>
                <w:b w:val="0"/>
                <w:bCs/>
              </w:rPr>
              <w:t>，</w:t>
            </w:r>
            <w:r w:rsidRPr="0032216C">
              <w:rPr>
                <w:b w:val="0"/>
                <w:bCs/>
              </w:rPr>
              <w:t>一般每隔半年（即</w:t>
            </w:r>
            <w:r w:rsidRPr="0032216C">
              <w:rPr>
                <w:b w:val="0"/>
                <w:bCs/>
              </w:rPr>
              <w:t>6</w:t>
            </w:r>
            <w:r w:rsidRPr="0032216C">
              <w:rPr>
                <w:b w:val="0"/>
                <w:bCs/>
              </w:rPr>
              <w:t>个月）更换一次</w:t>
            </w:r>
            <w:r w:rsidRPr="0032216C">
              <w:rPr>
                <w:rFonts w:hint="eastAsia"/>
                <w:b w:val="0"/>
                <w:bCs/>
              </w:rPr>
              <w:t>，</w:t>
            </w:r>
            <w:r w:rsidRPr="0032216C">
              <w:rPr>
                <w:b w:val="0"/>
                <w:bCs/>
              </w:rPr>
              <w:t>废切削液的产生量约为使用量的</w:t>
            </w:r>
            <w:r w:rsidRPr="0032216C">
              <w:rPr>
                <w:rFonts w:hint="eastAsia"/>
                <w:b w:val="0"/>
                <w:bCs/>
              </w:rPr>
              <w:t>3</w:t>
            </w:r>
            <w:r w:rsidRPr="0032216C">
              <w:rPr>
                <w:b w:val="0"/>
                <w:bCs/>
              </w:rPr>
              <w:t>0%</w:t>
            </w:r>
            <w:r w:rsidRPr="0032216C">
              <w:rPr>
                <w:b w:val="0"/>
                <w:bCs/>
              </w:rPr>
              <w:t>，则本项目废</w:t>
            </w:r>
            <w:r w:rsidRPr="0032216C">
              <w:rPr>
                <w:rFonts w:hint="eastAsia"/>
                <w:b w:val="0"/>
                <w:bCs/>
              </w:rPr>
              <w:t>皂化</w:t>
            </w:r>
            <w:r w:rsidRPr="0032216C">
              <w:rPr>
                <w:b w:val="0"/>
                <w:bCs/>
              </w:rPr>
              <w:t>液产生量约</w:t>
            </w:r>
            <w:r w:rsidRPr="0032216C">
              <w:rPr>
                <w:rFonts w:hint="eastAsia"/>
                <w:b w:val="0"/>
                <w:bCs/>
              </w:rPr>
              <w:t>0.45</w:t>
            </w:r>
            <w:r w:rsidRPr="0032216C">
              <w:rPr>
                <w:b w:val="0"/>
                <w:bCs/>
              </w:rPr>
              <w:t>t/a</w:t>
            </w:r>
            <w:r w:rsidRPr="0032216C">
              <w:rPr>
                <w:rFonts w:hint="eastAsia"/>
                <w:b w:val="0"/>
                <w:bCs/>
              </w:rPr>
              <w:t>。</w:t>
            </w:r>
            <w:r w:rsidRPr="0032216C">
              <w:rPr>
                <w:b w:val="0"/>
                <w:bCs/>
              </w:rPr>
              <w:t>该固废属于危险废物，废物类别为</w:t>
            </w:r>
            <w:r w:rsidRPr="0032216C">
              <w:rPr>
                <w:b w:val="0"/>
                <w:bCs/>
              </w:rPr>
              <w:t>HW09</w:t>
            </w:r>
            <w:r w:rsidRPr="0032216C">
              <w:rPr>
                <w:b w:val="0"/>
                <w:bCs/>
              </w:rPr>
              <w:t>油</w:t>
            </w:r>
            <w:r w:rsidRPr="0032216C">
              <w:rPr>
                <w:b w:val="0"/>
                <w:bCs/>
              </w:rPr>
              <w:t>/</w:t>
            </w:r>
            <w:r w:rsidRPr="0032216C">
              <w:rPr>
                <w:b w:val="0"/>
                <w:bCs/>
              </w:rPr>
              <w:t>水、烃</w:t>
            </w:r>
            <w:r w:rsidRPr="0032216C">
              <w:rPr>
                <w:b w:val="0"/>
                <w:bCs/>
              </w:rPr>
              <w:t>/</w:t>
            </w:r>
            <w:r w:rsidRPr="0032216C">
              <w:rPr>
                <w:b w:val="0"/>
                <w:bCs/>
              </w:rPr>
              <w:t>水混合物或乳化液，废物代码为</w:t>
            </w:r>
            <w:r w:rsidRPr="0032216C">
              <w:rPr>
                <w:b w:val="0"/>
                <w:bCs/>
              </w:rPr>
              <w:t>900-00</w:t>
            </w:r>
            <w:r w:rsidRPr="0032216C">
              <w:rPr>
                <w:rFonts w:hint="eastAsia"/>
                <w:b w:val="0"/>
                <w:bCs/>
              </w:rPr>
              <w:t>6</w:t>
            </w:r>
            <w:r w:rsidRPr="0032216C">
              <w:rPr>
                <w:b w:val="0"/>
                <w:bCs/>
              </w:rPr>
              <w:t>-09</w:t>
            </w:r>
            <w:r w:rsidRPr="0032216C">
              <w:rPr>
                <w:rFonts w:hint="eastAsia"/>
                <w:b w:val="0"/>
                <w:bCs/>
              </w:rPr>
              <w:t>，集中收集后委托有资质单位处置</w:t>
            </w:r>
            <w:r w:rsidRPr="0032216C">
              <w:rPr>
                <w:b w:val="0"/>
                <w:bCs/>
              </w:rPr>
              <w:t>。</w:t>
            </w:r>
          </w:p>
          <w:p w:rsidR="00626D08" w:rsidRPr="0032216C" w:rsidRDefault="008F2681">
            <w:pPr>
              <w:pStyle w:val="2"/>
              <w:spacing w:line="500" w:lineRule="exact"/>
              <w:ind w:firstLineChars="250" w:firstLine="600"/>
              <w:jc w:val="left"/>
            </w:pPr>
            <w:r w:rsidRPr="0032216C">
              <w:rPr>
                <w:rFonts w:hint="eastAsia"/>
              </w:rPr>
              <w:t>p</w:t>
            </w:r>
            <w:r w:rsidRPr="0032216C">
              <w:rPr>
                <w:rFonts w:hint="eastAsia"/>
              </w:rPr>
              <w:t>）废钼顶头</w:t>
            </w:r>
          </w:p>
          <w:p w:rsidR="00626D08" w:rsidRPr="0032216C" w:rsidRDefault="008F2681">
            <w:pPr>
              <w:spacing w:line="500" w:lineRule="exact"/>
              <w:ind w:firstLine="480"/>
              <w:rPr>
                <w:sz w:val="24"/>
                <w:szCs w:val="20"/>
              </w:rPr>
            </w:pPr>
            <w:r w:rsidRPr="0032216C">
              <w:rPr>
                <w:rFonts w:hint="eastAsia"/>
                <w:sz w:val="24"/>
                <w:szCs w:val="20"/>
              </w:rPr>
              <w:t>本项目</w:t>
            </w:r>
            <w:r w:rsidRPr="0032216C">
              <w:rPr>
                <w:bCs/>
                <w:sz w:val="24"/>
                <w:szCs w:val="28"/>
              </w:rPr>
              <w:t>穿孔过程中</w:t>
            </w:r>
            <w:r w:rsidRPr="0032216C">
              <w:rPr>
                <w:rFonts w:hint="eastAsia"/>
                <w:bCs/>
                <w:sz w:val="24"/>
                <w:szCs w:val="28"/>
              </w:rPr>
              <w:t>会</w:t>
            </w:r>
            <w:r w:rsidRPr="0032216C">
              <w:rPr>
                <w:bCs/>
                <w:sz w:val="24"/>
                <w:szCs w:val="28"/>
              </w:rPr>
              <w:t>产生</w:t>
            </w:r>
            <w:r w:rsidRPr="0032216C">
              <w:rPr>
                <w:rFonts w:hint="eastAsia"/>
                <w:bCs/>
                <w:sz w:val="24"/>
                <w:szCs w:val="28"/>
              </w:rPr>
              <w:t>废钼顶头</w:t>
            </w:r>
            <w:r w:rsidRPr="0032216C">
              <w:rPr>
                <w:rFonts w:hint="eastAsia"/>
                <w:sz w:val="24"/>
                <w:szCs w:val="20"/>
              </w:rPr>
              <w:t>，根据企业提供资料，废钼顶头年产生量为</w:t>
            </w:r>
            <w:r w:rsidRPr="0032216C">
              <w:rPr>
                <w:sz w:val="24"/>
                <w:szCs w:val="20"/>
              </w:rPr>
              <w:t>0.</w:t>
            </w:r>
            <w:r w:rsidRPr="0032216C">
              <w:rPr>
                <w:rFonts w:hint="eastAsia"/>
                <w:sz w:val="24"/>
                <w:szCs w:val="20"/>
              </w:rPr>
              <w:t>1</w:t>
            </w:r>
            <w:r w:rsidRPr="0032216C">
              <w:rPr>
                <w:sz w:val="24"/>
                <w:szCs w:val="20"/>
              </w:rPr>
              <w:t>t/a</w:t>
            </w:r>
            <w:r w:rsidRPr="0032216C">
              <w:rPr>
                <w:rFonts w:hint="eastAsia"/>
                <w:sz w:val="24"/>
                <w:szCs w:val="20"/>
              </w:rPr>
              <w:t>，收集后</w:t>
            </w:r>
            <w:r w:rsidRPr="0032216C">
              <w:rPr>
                <w:sz w:val="24"/>
                <w:szCs w:val="20"/>
              </w:rPr>
              <w:t>由厂家回收</w:t>
            </w:r>
            <w:r w:rsidRPr="0032216C">
              <w:rPr>
                <w:rFonts w:hint="eastAsia"/>
                <w:sz w:val="24"/>
                <w:szCs w:val="20"/>
              </w:rPr>
              <w:t>。</w:t>
            </w:r>
          </w:p>
          <w:p w:rsidR="00626D08" w:rsidRPr="0032216C" w:rsidRDefault="008F2681">
            <w:pPr>
              <w:pStyle w:val="1d"/>
              <w:spacing w:line="500" w:lineRule="exact"/>
              <w:ind w:firstLineChars="200" w:firstLine="480"/>
              <w:jc w:val="both"/>
              <w:rPr>
                <w:b w:val="0"/>
                <w:sz w:val="24"/>
                <w:szCs w:val="24"/>
              </w:rPr>
            </w:pPr>
            <w:r w:rsidRPr="0032216C">
              <w:rPr>
                <w:rFonts w:hint="eastAsia"/>
                <w:b w:val="0"/>
                <w:sz w:val="24"/>
                <w:szCs w:val="24"/>
              </w:rPr>
              <w:t xml:space="preserve"> q</w:t>
            </w:r>
            <w:r w:rsidRPr="0032216C">
              <w:rPr>
                <w:rFonts w:hint="eastAsia"/>
                <w:b w:val="0"/>
                <w:sz w:val="24"/>
                <w:szCs w:val="24"/>
              </w:rPr>
              <w:t>）含油、含皂化液金属边角料（屑）</w:t>
            </w:r>
          </w:p>
          <w:p w:rsidR="00626D08" w:rsidRPr="0032216C" w:rsidRDefault="008F2681">
            <w:pPr>
              <w:spacing w:line="500" w:lineRule="exact"/>
              <w:ind w:firstLineChars="200" w:firstLine="480"/>
              <w:rPr>
                <w:bCs/>
                <w:sz w:val="24"/>
              </w:rPr>
            </w:pPr>
            <w:r w:rsidRPr="0032216C">
              <w:rPr>
                <w:rFonts w:hint="eastAsia"/>
                <w:sz w:val="24"/>
              </w:rPr>
              <w:t>本项目加工过程中会产生部分含油、含皂化液的金属边角料（屑），预计产生量为</w:t>
            </w:r>
            <w:r w:rsidRPr="0032216C">
              <w:rPr>
                <w:rFonts w:hint="eastAsia"/>
                <w:sz w:val="24"/>
              </w:rPr>
              <w:t>100t/a</w:t>
            </w:r>
            <w:r w:rsidRPr="0032216C">
              <w:rPr>
                <w:rFonts w:hint="eastAsia"/>
                <w:sz w:val="24"/>
              </w:rPr>
              <w:t>。该固废属于危险废物，</w:t>
            </w:r>
            <w:r w:rsidRPr="0032216C">
              <w:rPr>
                <w:rFonts w:hint="eastAsia"/>
                <w:bCs/>
                <w:sz w:val="24"/>
              </w:rPr>
              <w:t>废物类别为</w:t>
            </w:r>
            <w:r w:rsidRPr="0032216C">
              <w:rPr>
                <w:rFonts w:hint="eastAsia"/>
                <w:bCs/>
                <w:sz w:val="24"/>
              </w:rPr>
              <w:t>HW08  900-200-08</w:t>
            </w:r>
            <w:r w:rsidRPr="0032216C">
              <w:rPr>
                <w:rFonts w:hint="eastAsia"/>
                <w:bCs/>
                <w:sz w:val="24"/>
              </w:rPr>
              <w:t>，根据《国家危险废物名录（</w:t>
            </w:r>
            <w:r w:rsidRPr="0032216C">
              <w:rPr>
                <w:rFonts w:hint="eastAsia"/>
                <w:bCs/>
                <w:sz w:val="24"/>
              </w:rPr>
              <w:t>2021</w:t>
            </w:r>
            <w:r w:rsidRPr="0032216C">
              <w:rPr>
                <w:rFonts w:hint="eastAsia"/>
                <w:bCs/>
                <w:sz w:val="24"/>
              </w:rPr>
              <w:t>年版）》危险废物豁免清单，具体见表</w:t>
            </w:r>
            <w:r w:rsidRPr="0032216C">
              <w:rPr>
                <w:rFonts w:hint="eastAsia"/>
                <w:bCs/>
                <w:sz w:val="24"/>
              </w:rPr>
              <w:t>4.5-3</w:t>
            </w:r>
            <w:r w:rsidRPr="0032216C">
              <w:rPr>
                <w:rFonts w:hint="eastAsia"/>
                <w:bCs/>
                <w:sz w:val="24"/>
              </w:rPr>
              <w:t>。</w:t>
            </w:r>
          </w:p>
          <w:p w:rsidR="00626D08" w:rsidRPr="0032216C" w:rsidRDefault="008F2681">
            <w:pPr>
              <w:spacing w:line="500" w:lineRule="exact"/>
              <w:jc w:val="center"/>
              <w:rPr>
                <w:b/>
                <w:szCs w:val="21"/>
              </w:rPr>
            </w:pPr>
            <w:r w:rsidRPr="0032216C">
              <w:rPr>
                <w:rFonts w:hint="eastAsia"/>
                <w:b/>
                <w:szCs w:val="21"/>
              </w:rPr>
              <w:t>表</w:t>
            </w:r>
            <w:r w:rsidRPr="0032216C">
              <w:rPr>
                <w:rFonts w:hint="eastAsia"/>
                <w:b/>
                <w:szCs w:val="21"/>
              </w:rPr>
              <w:t xml:space="preserve">4.5-3 </w:t>
            </w:r>
            <w:r w:rsidRPr="0032216C">
              <w:rPr>
                <w:rFonts w:hint="eastAsia"/>
                <w:b/>
                <w:szCs w:val="21"/>
              </w:rPr>
              <w:t>《国家危险废物名录（</w:t>
            </w:r>
            <w:r w:rsidRPr="0032216C">
              <w:rPr>
                <w:rFonts w:hint="eastAsia"/>
                <w:b/>
                <w:szCs w:val="21"/>
              </w:rPr>
              <w:t>2021</w:t>
            </w:r>
            <w:r w:rsidRPr="0032216C">
              <w:rPr>
                <w:rFonts w:hint="eastAsia"/>
                <w:b/>
                <w:szCs w:val="21"/>
              </w:rPr>
              <w:t>年版）》危险废物豁免清单节选</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1506"/>
              <w:gridCol w:w="1996"/>
              <w:gridCol w:w="1250"/>
              <w:gridCol w:w="1354"/>
              <w:gridCol w:w="1354"/>
            </w:tblGrid>
            <w:tr w:rsidR="00626D08" w:rsidRPr="0032216C">
              <w:trPr>
                <w:trHeight w:val="454"/>
                <w:jc w:val="center"/>
              </w:trPr>
              <w:tc>
                <w:tcPr>
                  <w:tcW w:w="760" w:type="dxa"/>
                  <w:noWrap/>
                  <w:vAlign w:val="center"/>
                </w:tcPr>
                <w:p w:rsidR="00626D08" w:rsidRPr="0032216C" w:rsidRDefault="008F2681">
                  <w:pPr>
                    <w:jc w:val="center"/>
                    <w:rPr>
                      <w:bCs/>
                      <w:szCs w:val="21"/>
                    </w:rPr>
                  </w:pPr>
                  <w:r w:rsidRPr="0032216C">
                    <w:rPr>
                      <w:rFonts w:hint="eastAsia"/>
                      <w:bCs/>
                      <w:szCs w:val="21"/>
                    </w:rPr>
                    <w:t>序号</w:t>
                  </w:r>
                </w:p>
              </w:tc>
              <w:tc>
                <w:tcPr>
                  <w:tcW w:w="1506" w:type="dxa"/>
                  <w:noWrap/>
                  <w:vAlign w:val="center"/>
                </w:tcPr>
                <w:p w:rsidR="00626D08" w:rsidRPr="0032216C" w:rsidRDefault="008F2681">
                  <w:pPr>
                    <w:jc w:val="center"/>
                    <w:rPr>
                      <w:bCs/>
                      <w:szCs w:val="21"/>
                    </w:rPr>
                  </w:pPr>
                  <w:r w:rsidRPr="0032216C">
                    <w:rPr>
                      <w:rFonts w:hint="eastAsia"/>
                      <w:bCs/>
                      <w:szCs w:val="21"/>
                    </w:rPr>
                    <w:t>废物类别代码</w:t>
                  </w:r>
                </w:p>
              </w:tc>
              <w:tc>
                <w:tcPr>
                  <w:tcW w:w="1996" w:type="dxa"/>
                  <w:noWrap/>
                  <w:vAlign w:val="center"/>
                </w:tcPr>
                <w:p w:rsidR="00626D08" w:rsidRPr="0032216C" w:rsidRDefault="008F2681">
                  <w:pPr>
                    <w:jc w:val="center"/>
                    <w:rPr>
                      <w:bCs/>
                      <w:szCs w:val="21"/>
                    </w:rPr>
                  </w:pPr>
                  <w:r w:rsidRPr="0032216C">
                    <w:rPr>
                      <w:rFonts w:hint="eastAsia"/>
                      <w:bCs/>
                      <w:szCs w:val="21"/>
                    </w:rPr>
                    <w:t>危险废物</w:t>
                  </w:r>
                </w:p>
              </w:tc>
              <w:tc>
                <w:tcPr>
                  <w:tcW w:w="1250" w:type="dxa"/>
                  <w:noWrap/>
                  <w:vAlign w:val="center"/>
                </w:tcPr>
                <w:p w:rsidR="00626D08" w:rsidRPr="0032216C" w:rsidRDefault="008F2681">
                  <w:pPr>
                    <w:jc w:val="center"/>
                    <w:rPr>
                      <w:bCs/>
                      <w:szCs w:val="21"/>
                    </w:rPr>
                  </w:pPr>
                  <w:r w:rsidRPr="0032216C">
                    <w:rPr>
                      <w:rFonts w:hint="eastAsia"/>
                      <w:bCs/>
                      <w:szCs w:val="21"/>
                    </w:rPr>
                    <w:t>豁免环节</w:t>
                  </w:r>
                </w:p>
              </w:tc>
              <w:tc>
                <w:tcPr>
                  <w:tcW w:w="1354" w:type="dxa"/>
                  <w:noWrap/>
                  <w:vAlign w:val="center"/>
                </w:tcPr>
                <w:p w:rsidR="00626D08" w:rsidRPr="0032216C" w:rsidRDefault="008F2681">
                  <w:pPr>
                    <w:jc w:val="center"/>
                    <w:rPr>
                      <w:bCs/>
                      <w:szCs w:val="21"/>
                    </w:rPr>
                  </w:pPr>
                  <w:r w:rsidRPr="0032216C">
                    <w:rPr>
                      <w:rFonts w:hint="eastAsia"/>
                      <w:bCs/>
                      <w:szCs w:val="21"/>
                    </w:rPr>
                    <w:t>豁免条件</w:t>
                  </w:r>
                </w:p>
              </w:tc>
              <w:tc>
                <w:tcPr>
                  <w:tcW w:w="1354" w:type="dxa"/>
                  <w:noWrap/>
                  <w:vAlign w:val="center"/>
                </w:tcPr>
                <w:p w:rsidR="00626D08" w:rsidRPr="0032216C" w:rsidRDefault="008F2681">
                  <w:pPr>
                    <w:jc w:val="center"/>
                    <w:rPr>
                      <w:bCs/>
                      <w:szCs w:val="21"/>
                    </w:rPr>
                  </w:pPr>
                  <w:r w:rsidRPr="0032216C">
                    <w:rPr>
                      <w:rFonts w:hint="eastAsia"/>
                      <w:bCs/>
                      <w:szCs w:val="21"/>
                    </w:rPr>
                    <w:t>豁免内容</w:t>
                  </w:r>
                </w:p>
              </w:tc>
            </w:tr>
            <w:tr w:rsidR="00626D08" w:rsidRPr="0032216C">
              <w:trPr>
                <w:trHeight w:val="454"/>
                <w:jc w:val="center"/>
              </w:trPr>
              <w:tc>
                <w:tcPr>
                  <w:tcW w:w="760" w:type="dxa"/>
                  <w:noWrap/>
                  <w:vAlign w:val="center"/>
                </w:tcPr>
                <w:p w:rsidR="00626D08" w:rsidRPr="0032216C" w:rsidRDefault="008F2681">
                  <w:pPr>
                    <w:jc w:val="center"/>
                    <w:rPr>
                      <w:bCs/>
                      <w:szCs w:val="21"/>
                    </w:rPr>
                  </w:pPr>
                  <w:r w:rsidRPr="0032216C">
                    <w:rPr>
                      <w:rFonts w:hint="eastAsia"/>
                      <w:bCs/>
                      <w:szCs w:val="21"/>
                    </w:rPr>
                    <w:t>9</w:t>
                  </w:r>
                </w:p>
              </w:tc>
              <w:tc>
                <w:tcPr>
                  <w:tcW w:w="1506" w:type="dxa"/>
                  <w:noWrap/>
                  <w:vAlign w:val="center"/>
                </w:tcPr>
                <w:p w:rsidR="00626D08" w:rsidRPr="0032216C" w:rsidRDefault="008F2681">
                  <w:pPr>
                    <w:jc w:val="center"/>
                    <w:rPr>
                      <w:bCs/>
                      <w:szCs w:val="21"/>
                    </w:rPr>
                  </w:pPr>
                  <w:r w:rsidRPr="0032216C">
                    <w:rPr>
                      <w:rFonts w:hint="eastAsia"/>
                      <w:bCs/>
                      <w:szCs w:val="21"/>
                    </w:rPr>
                    <w:t>900-200-08</w:t>
                  </w:r>
                </w:p>
                <w:p w:rsidR="00626D08" w:rsidRPr="0032216C" w:rsidRDefault="008F2681">
                  <w:pPr>
                    <w:jc w:val="center"/>
                    <w:rPr>
                      <w:bCs/>
                      <w:szCs w:val="21"/>
                    </w:rPr>
                  </w:pPr>
                  <w:r w:rsidRPr="0032216C">
                    <w:rPr>
                      <w:rFonts w:hint="eastAsia"/>
                      <w:bCs/>
                      <w:szCs w:val="21"/>
                    </w:rPr>
                    <w:t>900-006-09</w:t>
                  </w:r>
                </w:p>
              </w:tc>
              <w:tc>
                <w:tcPr>
                  <w:tcW w:w="1996" w:type="dxa"/>
                  <w:noWrap/>
                  <w:vAlign w:val="center"/>
                </w:tcPr>
                <w:p w:rsidR="00626D08" w:rsidRPr="0032216C" w:rsidRDefault="008F2681">
                  <w:pPr>
                    <w:rPr>
                      <w:bCs/>
                      <w:szCs w:val="21"/>
                    </w:rPr>
                  </w:pPr>
                  <w:r w:rsidRPr="0032216C">
                    <w:rPr>
                      <w:rFonts w:hint="eastAsia"/>
                      <w:bCs/>
                      <w:szCs w:val="21"/>
                    </w:rPr>
                    <w:t>金属制品机械加工行业珩磨、研磨、打磨过程，以及使用切削油或切削液进行机械加工过程中产生的属于危险废物的含油金属屑</w:t>
                  </w:r>
                </w:p>
              </w:tc>
              <w:tc>
                <w:tcPr>
                  <w:tcW w:w="1250" w:type="dxa"/>
                  <w:noWrap/>
                  <w:vAlign w:val="center"/>
                </w:tcPr>
                <w:p w:rsidR="00626D08" w:rsidRPr="0032216C" w:rsidRDefault="008F2681">
                  <w:pPr>
                    <w:jc w:val="center"/>
                    <w:rPr>
                      <w:bCs/>
                      <w:szCs w:val="21"/>
                    </w:rPr>
                  </w:pPr>
                  <w:r w:rsidRPr="0032216C">
                    <w:rPr>
                      <w:rFonts w:hint="eastAsia"/>
                      <w:bCs/>
                      <w:szCs w:val="21"/>
                    </w:rPr>
                    <w:t>利用</w:t>
                  </w:r>
                </w:p>
              </w:tc>
              <w:tc>
                <w:tcPr>
                  <w:tcW w:w="1354" w:type="dxa"/>
                  <w:noWrap/>
                  <w:vAlign w:val="center"/>
                </w:tcPr>
                <w:p w:rsidR="00626D08" w:rsidRPr="0032216C" w:rsidRDefault="008F2681">
                  <w:pPr>
                    <w:rPr>
                      <w:bCs/>
                      <w:szCs w:val="21"/>
                    </w:rPr>
                  </w:pPr>
                  <w:r w:rsidRPr="0032216C">
                    <w:rPr>
                      <w:rFonts w:hint="eastAsia"/>
                      <w:bCs/>
                      <w:szCs w:val="21"/>
                    </w:rPr>
                    <w:t>经压榨、压滤、过滤除油达到静置无滴漏后打包压块用于金属冶炼</w:t>
                  </w:r>
                </w:p>
              </w:tc>
              <w:tc>
                <w:tcPr>
                  <w:tcW w:w="1354" w:type="dxa"/>
                  <w:noWrap/>
                  <w:vAlign w:val="center"/>
                </w:tcPr>
                <w:p w:rsidR="00626D08" w:rsidRPr="0032216C" w:rsidRDefault="008F2681">
                  <w:pPr>
                    <w:jc w:val="center"/>
                    <w:rPr>
                      <w:bCs/>
                      <w:szCs w:val="21"/>
                    </w:rPr>
                  </w:pPr>
                  <w:r w:rsidRPr="0032216C">
                    <w:rPr>
                      <w:rFonts w:hint="eastAsia"/>
                      <w:bCs/>
                      <w:szCs w:val="21"/>
                    </w:rPr>
                    <w:t>利用过程不按危险废物管理</w:t>
                  </w:r>
                </w:p>
              </w:tc>
            </w:tr>
          </w:tbl>
          <w:p w:rsidR="00626D08" w:rsidRPr="0032216C" w:rsidRDefault="008F2681">
            <w:pPr>
              <w:pStyle w:val="1d"/>
              <w:spacing w:line="500" w:lineRule="exact"/>
              <w:ind w:firstLineChars="200" w:firstLine="480"/>
              <w:jc w:val="left"/>
              <w:rPr>
                <w:b w:val="0"/>
                <w:sz w:val="24"/>
              </w:rPr>
            </w:pPr>
            <w:r w:rsidRPr="0032216C">
              <w:rPr>
                <w:rFonts w:hint="eastAsia"/>
                <w:b w:val="0"/>
                <w:sz w:val="24"/>
              </w:rPr>
              <w:t>要求企业对含油、含皂化液的金属边角料（屑）收集后经压榨、压滤、过滤除油达到静置无滴漏后打包压块放置于危险废物仓库内，企业配套一台压块机，压块后定期委托金属冶炼单位进行回收。</w:t>
            </w:r>
          </w:p>
          <w:p w:rsidR="00626D08" w:rsidRPr="0032216C" w:rsidRDefault="008F2681">
            <w:pPr>
              <w:pStyle w:val="1d"/>
              <w:spacing w:line="500" w:lineRule="exact"/>
              <w:ind w:firstLineChars="200" w:firstLine="480"/>
              <w:jc w:val="left"/>
              <w:rPr>
                <w:b w:val="0"/>
                <w:sz w:val="24"/>
              </w:rPr>
            </w:pPr>
            <w:r w:rsidRPr="0032216C">
              <w:rPr>
                <w:rFonts w:hint="eastAsia"/>
                <w:b w:val="0"/>
                <w:sz w:val="24"/>
              </w:rPr>
              <w:t>r</w:t>
            </w:r>
            <w:r w:rsidRPr="0032216C">
              <w:rPr>
                <w:rFonts w:hint="eastAsia"/>
                <w:b w:val="0"/>
                <w:sz w:val="24"/>
              </w:rPr>
              <w:t>）废氧化铁皮</w:t>
            </w:r>
          </w:p>
          <w:p w:rsidR="00626D08" w:rsidRPr="0032216C" w:rsidRDefault="008F2681">
            <w:pPr>
              <w:pStyle w:val="1d"/>
              <w:spacing w:line="500" w:lineRule="exact"/>
              <w:ind w:firstLineChars="200" w:firstLine="480"/>
              <w:jc w:val="left"/>
              <w:rPr>
                <w:b w:val="0"/>
                <w:bCs/>
                <w:sz w:val="24"/>
              </w:rPr>
            </w:pPr>
            <w:r w:rsidRPr="0032216C">
              <w:rPr>
                <w:b w:val="0"/>
                <w:bCs/>
                <w:sz w:val="24"/>
              </w:rPr>
              <w:t>在</w:t>
            </w:r>
            <w:r w:rsidRPr="0032216C">
              <w:rPr>
                <w:rFonts w:hint="eastAsia"/>
                <w:b w:val="0"/>
                <w:bCs/>
                <w:sz w:val="24"/>
              </w:rPr>
              <w:t>企业管坯剥皮工序会产生一定量的废氧化铁皮，根据同类项目类比，</w:t>
            </w:r>
            <w:r w:rsidRPr="0032216C">
              <w:rPr>
                <w:b w:val="0"/>
                <w:bCs/>
                <w:sz w:val="24"/>
              </w:rPr>
              <w:t>产生量按原材料使用量的</w:t>
            </w:r>
            <w:r w:rsidRPr="0032216C">
              <w:rPr>
                <w:rFonts w:hint="eastAsia"/>
                <w:b w:val="0"/>
                <w:bCs/>
                <w:sz w:val="24"/>
              </w:rPr>
              <w:t>4</w:t>
            </w:r>
            <w:r w:rsidRPr="0032216C">
              <w:rPr>
                <w:b w:val="0"/>
                <w:bCs/>
                <w:sz w:val="24"/>
              </w:rPr>
              <w:t>%</w:t>
            </w:r>
            <w:r w:rsidRPr="0032216C">
              <w:rPr>
                <w:b w:val="0"/>
                <w:bCs/>
                <w:sz w:val="24"/>
              </w:rPr>
              <w:t>计</w:t>
            </w:r>
            <w:r w:rsidRPr="0032216C">
              <w:rPr>
                <w:rFonts w:hint="eastAsia"/>
                <w:b w:val="0"/>
                <w:bCs/>
                <w:sz w:val="24"/>
              </w:rPr>
              <w:t>，则本项目废氧化铁皮产生量约为</w:t>
            </w:r>
            <w:r w:rsidRPr="0032216C">
              <w:rPr>
                <w:rFonts w:hint="eastAsia"/>
                <w:b w:val="0"/>
                <w:bCs/>
                <w:sz w:val="24"/>
              </w:rPr>
              <w:t>276t/a</w:t>
            </w:r>
            <w:r w:rsidRPr="0032216C">
              <w:rPr>
                <w:rFonts w:hint="eastAsia"/>
                <w:b w:val="0"/>
                <w:bCs/>
                <w:sz w:val="24"/>
              </w:rPr>
              <w:t>，收集后出售给物资回收公司，不排放。</w:t>
            </w:r>
          </w:p>
          <w:p w:rsidR="00626D08" w:rsidRPr="0032216C" w:rsidRDefault="008F2681">
            <w:pPr>
              <w:pStyle w:val="1d"/>
              <w:spacing w:line="500" w:lineRule="exact"/>
              <w:ind w:firstLineChars="200" w:firstLine="480"/>
              <w:jc w:val="left"/>
              <w:rPr>
                <w:b w:val="0"/>
                <w:sz w:val="24"/>
              </w:rPr>
            </w:pPr>
            <w:r w:rsidRPr="0032216C">
              <w:rPr>
                <w:rFonts w:hint="eastAsia"/>
                <w:b w:val="0"/>
                <w:sz w:val="24"/>
              </w:rPr>
              <w:t>s</w:t>
            </w:r>
            <w:r w:rsidRPr="0032216C">
              <w:rPr>
                <w:rFonts w:hint="eastAsia"/>
                <w:b w:val="0"/>
                <w:sz w:val="24"/>
              </w:rPr>
              <w:t>）蒸发浓液</w:t>
            </w:r>
          </w:p>
          <w:p w:rsidR="00626D08" w:rsidRPr="0032216C" w:rsidRDefault="008F2681">
            <w:pPr>
              <w:pStyle w:val="-0"/>
              <w:spacing w:line="500" w:lineRule="exact"/>
              <w:ind w:firstLineChars="200" w:firstLine="480"/>
              <w:rPr>
                <w:bCs/>
              </w:rPr>
            </w:pPr>
            <w:r w:rsidRPr="0032216C">
              <w:rPr>
                <w:rFonts w:hint="eastAsia"/>
                <w:b w:val="0"/>
                <w:bCs/>
              </w:rPr>
              <w:t>清洗废水经蒸发器蒸发后会产生浓液，根据项目水平衡图可知，蒸发浓液产生</w:t>
            </w:r>
            <w:r w:rsidRPr="0032216C">
              <w:rPr>
                <w:rFonts w:hint="eastAsia"/>
                <w:b w:val="0"/>
                <w:bCs/>
              </w:rPr>
              <w:lastRenderedPageBreak/>
              <w:t>量约</w:t>
            </w:r>
            <w:r w:rsidR="00C66281" w:rsidRPr="0032216C">
              <w:rPr>
                <w:rFonts w:hint="eastAsia"/>
                <w:b w:val="0"/>
                <w:bCs/>
              </w:rPr>
              <w:t>6</w:t>
            </w:r>
            <w:r w:rsidRPr="0032216C">
              <w:rPr>
                <w:b w:val="0"/>
                <w:bCs/>
              </w:rPr>
              <w:t>t/a</w:t>
            </w:r>
            <w:r w:rsidRPr="0032216C">
              <w:rPr>
                <w:rFonts w:hint="eastAsia"/>
                <w:b w:val="0"/>
                <w:bCs/>
              </w:rPr>
              <w:t>。</w:t>
            </w:r>
            <w:r w:rsidRPr="0032216C">
              <w:rPr>
                <w:b w:val="0"/>
                <w:bCs/>
              </w:rPr>
              <w:t>该固废属于危险废物，</w:t>
            </w:r>
            <w:r w:rsidRPr="0032216C">
              <w:rPr>
                <w:rFonts w:hint="eastAsia"/>
                <w:b w:val="0"/>
                <w:bCs/>
              </w:rPr>
              <w:t>废物代码为</w:t>
            </w:r>
            <w:r w:rsidRPr="0032216C">
              <w:rPr>
                <w:b w:val="0"/>
                <w:bCs/>
              </w:rPr>
              <w:t>HW09</w:t>
            </w:r>
            <w:r w:rsidRPr="0032216C">
              <w:rPr>
                <w:rFonts w:hint="eastAsia"/>
                <w:b w:val="0"/>
                <w:bCs/>
              </w:rPr>
              <w:t>（油</w:t>
            </w:r>
            <w:r w:rsidRPr="0032216C">
              <w:rPr>
                <w:rFonts w:hint="eastAsia"/>
                <w:b w:val="0"/>
                <w:bCs/>
              </w:rPr>
              <w:t>/</w:t>
            </w:r>
            <w:r w:rsidRPr="0032216C">
              <w:rPr>
                <w:rFonts w:hint="eastAsia"/>
                <w:b w:val="0"/>
                <w:bCs/>
              </w:rPr>
              <w:t>水、烃</w:t>
            </w:r>
            <w:r w:rsidRPr="0032216C">
              <w:rPr>
                <w:rFonts w:hint="eastAsia"/>
                <w:b w:val="0"/>
                <w:bCs/>
              </w:rPr>
              <w:t>/</w:t>
            </w:r>
            <w:r w:rsidRPr="0032216C">
              <w:rPr>
                <w:rFonts w:hint="eastAsia"/>
                <w:b w:val="0"/>
                <w:bCs/>
              </w:rPr>
              <w:t>水混合物或乳化液），</w:t>
            </w:r>
            <w:r w:rsidRPr="0032216C">
              <w:rPr>
                <w:b w:val="0"/>
                <w:bCs/>
              </w:rPr>
              <w:t>废物代码为</w:t>
            </w:r>
            <w:r w:rsidRPr="0032216C">
              <w:rPr>
                <w:rFonts w:hint="eastAsia"/>
                <w:b w:val="0"/>
                <w:bCs/>
              </w:rPr>
              <w:t>900-</w:t>
            </w:r>
            <w:r w:rsidRPr="0032216C">
              <w:rPr>
                <w:b w:val="0"/>
                <w:bCs/>
              </w:rPr>
              <w:t>007-</w:t>
            </w:r>
            <w:r w:rsidRPr="0032216C">
              <w:rPr>
                <w:rFonts w:hint="eastAsia"/>
                <w:b w:val="0"/>
                <w:bCs/>
              </w:rPr>
              <w:t>0</w:t>
            </w:r>
            <w:r w:rsidRPr="0032216C">
              <w:rPr>
                <w:b w:val="0"/>
                <w:bCs/>
              </w:rPr>
              <w:t>9</w:t>
            </w:r>
            <w:r w:rsidRPr="0032216C">
              <w:rPr>
                <w:rFonts w:hint="eastAsia"/>
                <w:b w:val="0"/>
                <w:bCs/>
              </w:rPr>
              <w:t>（其他工艺过程中产生的油</w:t>
            </w:r>
            <w:r w:rsidRPr="0032216C">
              <w:rPr>
                <w:rFonts w:hint="eastAsia"/>
                <w:b w:val="0"/>
                <w:bCs/>
              </w:rPr>
              <w:t>/</w:t>
            </w:r>
            <w:r w:rsidRPr="0032216C">
              <w:rPr>
                <w:rFonts w:hint="eastAsia"/>
                <w:b w:val="0"/>
                <w:bCs/>
              </w:rPr>
              <w:t>水、烃</w:t>
            </w:r>
            <w:r w:rsidRPr="0032216C">
              <w:rPr>
                <w:rFonts w:hint="eastAsia"/>
                <w:b w:val="0"/>
                <w:bCs/>
              </w:rPr>
              <w:t>/</w:t>
            </w:r>
            <w:r w:rsidRPr="0032216C">
              <w:rPr>
                <w:rFonts w:hint="eastAsia"/>
                <w:b w:val="0"/>
                <w:bCs/>
              </w:rPr>
              <w:t>水混合物或乳化液），集中收集后委托有资质单位处置。</w:t>
            </w:r>
          </w:p>
          <w:p w:rsidR="00626D08" w:rsidRPr="0032216C" w:rsidRDefault="008F2681">
            <w:pPr>
              <w:pStyle w:val="17"/>
              <w:adjustRightInd/>
              <w:snapToGrid/>
              <w:spacing w:line="500" w:lineRule="exact"/>
              <w:ind w:firstLineChars="200" w:firstLine="480"/>
              <w:contextualSpacing/>
              <w:rPr>
                <w:bCs/>
                <w:sz w:val="24"/>
              </w:rPr>
            </w:pPr>
            <w:r w:rsidRPr="0032216C">
              <w:rPr>
                <w:bCs/>
                <w:sz w:val="24"/>
              </w:rPr>
              <w:t>（</w:t>
            </w:r>
            <w:r w:rsidRPr="0032216C">
              <w:rPr>
                <w:bCs/>
                <w:sz w:val="24"/>
              </w:rPr>
              <w:t>3</w:t>
            </w:r>
            <w:r w:rsidRPr="0032216C">
              <w:rPr>
                <w:bCs/>
                <w:sz w:val="24"/>
              </w:rPr>
              <w:t>）副产物汇总</w:t>
            </w:r>
          </w:p>
          <w:p w:rsidR="00626D08" w:rsidRPr="0032216C" w:rsidRDefault="008F2681">
            <w:pPr>
              <w:pStyle w:val="-0"/>
              <w:spacing w:line="500" w:lineRule="exact"/>
              <w:ind w:firstLineChars="200" w:firstLine="480"/>
              <w:contextualSpacing/>
              <w:rPr>
                <w:b w:val="0"/>
                <w:bCs/>
                <w:color w:val="auto"/>
              </w:rPr>
            </w:pPr>
            <w:bookmarkStart w:id="51" w:name="_Toc95919681"/>
            <w:bookmarkStart w:id="52" w:name="_Toc68092912"/>
            <w:bookmarkStart w:id="53" w:name="_Toc96632309"/>
            <w:bookmarkStart w:id="54" w:name="_Toc98764562"/>
            <w:r w:rsidRPr="0032216C">
              <w:rPr>
                <w:b w:val="0"/>
                <w:bCs/>
                <w:color w:val="auto"/>
              </w:rPr>
              <w:t>本项目副产物的名称、主要成分、形态和产生工序详见表</w:t>
            </w:r>
            <w:r w:rsidRPr="0032216C">
              <w:rPr>
                <w:rFonts w:hint="eastAsia"/>
                <w:b w:val="0"/>
                <w:bCs/>
                <w:color w:val="auto"/>
              </w:rPr>
              <w:t>4.5</w:t>
            </w:r>
            <w:r w:rsidRPr="0032216C">
              <w:rPr>
                <w:b w:val="0"/>
                <w:bCs/>
                <w:color w:val="auto"/>
              </w:rPr>
              <w:t>-</w:t>
            </w:r>
            <w:r w:rsidRPr="0032216C">
              <w:rPr>
                <w:rFonts w:hint="eastAsia"/>
                <w:b w:val="0"/>
                <w:bCs/>
                <w:color w:val="auto"/>
              </w:rPr>
              <w:t>4</w:t>
            </w:r>
            <w:r w:rsidRPr="0032216C">
              <w:rPr>
                <w:b w:val="0"/>
                <w:bCs/>
                <w:color w:val="auto"/>
              </w:rPr>
              <w:t>。</w:t>
            </w:r>
            <w:bookmarkEnd w:id="51"/>
            <w:bookmarkEnd w:id="52"/>
            <w:bookmarkEnd w:id="53"/>
            <w:bookmarkEnd w:id="54"/>
          </w:p>
          <w:p w:rsidR="00626D08" w:rsidRPr="0032216C" w:rsidRDefault="008F2681">
            <w:pPr>
              <w:spacing w:line="460" w:lineRule="exact"/>
              <w:contextualSpacing/>
              <w:jc w:val="center"/>
              <w:rPr>
                <w:b/>
                <w:bCs/>
                <w:szCs w:val="21"/>
              </w:rPr>
            </w:pPr>
            <w:r w:rsidRPr="0032216C">
              <w:rPr>
                <w:b/>
                <w:bCs/>
                <w:szCs w:val="21"/>
              </w:rPr>
              <w:t>表</w:t>
            </w:r>
            <w:r w:rsidRPr="0032216C">
              <w:rPr>
                <w:rFonts w:hint="eastAsia"/>
                <w:b/>
                <w:bCs/>
                <w:szCs w:val="21"/>
              </w:rPr>
              <w:t>4.5-4</w:t>
            </w:r>
            <w:r w:rsidRPr="0032216C">
              <w:rPr>
                <w:b/>
                <w:bCs/>
                <w:szCs w:val="21"/>
              </w:rPr>
              <w:t>副产物产生情况汇总表</w:t>
            </w:r>
          </w:p>
          <w:tbl>
            <w:tblPr>
              <w:tblW w:w="7938" w:type="dxa"/>
              <w:jc w:val="center"/>
              <w:tblBorders>
                <w:top w:val="single" w:sz="4" w:space="0" w:color="auto"/>
                <w:bottom w:val="single" w:sz="4" w:space="0" w:color="auto"/>
                <w:insideH w:val="single" w:sz="4" w:space="0" w:color="auto"/>
                <w:insideV w:val="single" w:sz="4" w:space="0" w:color="auto"/>
              </w:tblBorders>
              <w:tblLook w:val="04A0"/>
            </w:tblPr>
            <w:tblGrid>
              <w:gridCol w:w="640"/>
              <w:gridCol w:w="487"/>
              <w:gridCol w:w="1507"/>
              <w:gridCol w:w="1502"/>
              <w:gridCol w:w="751"/>
              <w:gridCol w:w="1441"/>
              <w:gridCol w:w="1610"/>
            </w:tblGrid>
            <w:tr w:rsidR="00626D08" w:rsidRPr="0032216C">
              <w:trPr>
                <w:trHeight w:val="397"/>
                <w:jc w:val="center"/>
              </w:trPr>
              <w:tc>
                <w:tcPr>
                  <w:tcW w:w="640" w:type="dxa"/>
                  <w:vAlign w:val="center"/>
                </w:tcPr>
                <w:p w:rsidR="00626D08" w:rsidRPr="0032216C" w:rsidRDefault="008F2681">
                  <w:pPr>
                    <w:jc w:val="center"/>
                    <w:rPr>
                      <w:szCs w:val="21"/>
                    </w:rPr>
                  </w:pPr>
                  <w:r w:rsidRPr="0032216C">
                    <w:rPr>
                      <w:szCs w:val="21"/>
                    </w:rPr>
                    <w:t>序号</w:t>
                  </w:r>
                </w:p>
              </w:tc>
              <w:tc>
                <w:tcPr>
                  <w:tcW w:w="1994" w:type="dxa"/>
                  <w:gridSpan w:val="2"/>
                  <w:vAlign w:val="center"/>
                </w:tcPr>
                <w:p w:rsidR="00626D08" w:rsidRPr="0032216C" w:rsidRDefault="008F2681">
                  <w:pPr>
                    <w:jc w:val="center"/>
                    <w:rPr>
                      <w:szCs w:val="21"/>
                    </w:rPr>
                  </w:pPr>
                  <w:r w:rsidRPr="0032216C">
                    <w:rPr>
                      <w:szCs w:val="21"/>
                    </w:rPr>
                    <w:t>名称</w:t>
                  </w:r>
                </w:p>
              </w:tc>
              <w:tc>
                <w:tcPr>
                  <w:tcW w:w="1502" w:type="dxa"/>
                  <w:vAlign w:val="center"/>
                </w:tcPr>
                <w:p w:rsidR="00626D08" w:rsidRPr="0032216C" w:rsidRDefault="008F2681">
                  <w:pPr>
                    <w:jc w:val="center"/>
                    <w:rPr>
                      <w:szCs w:val="21"/>
                    </w:rPr>
                  </w:pPr>
                  <w:r w:rsidRPr="0032216C">
                    <w:rPr>
                      <w:szCs w:val="21"/>
                    </w:rPr>
                    <w:t>产生工序</w:t>
                  </w:r>
                </w:p>
              </w:tc>
              <w:tc>
                <w:tcPr>
                  <w:tcW w:w="751"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形态</w:t>
                  </w:r>
                </w:p>
              </w:tc>
              <w:tc>
                <w:tcPr>
                  <w:tcW w:w="1441" w:type="dxa"/>
                  <w:vAlign w:val="center"/>
                </w:tcPr>
                <w:p w:rsidR="00626D08" w:rsidRPr="0032216C" w:rsidRDefault="008F2681">
                  <w:pPr>
                    <w:jc w:val="center"/>
                    <w:rPr>
                      <w:szCs w:val="21"/>
                    </w:rPr>
                  </w:pPr>
                  <w:r w:rsidRPr="0032216C">
                    <w:rPr>
                      <w:szCs w:val="21"/>
                    </w:rPr>
                    <w:t>主要成分</w:t>
                  </w:r>
                </w:p>
              </w:tc>
              <w:tc>
                <w:tcPr>
                  <w:tcW w:w="1610" w:type="dxa"/>
                  <w:vAlign w:val="center"/>
                </w:tcPr>
                <w:p w:rsidR="00626D08" w:rsidRPr="0032216C" w:rsidRDefault="008F2681">
                  <w:pPr>
                    <w:jc w:val="center"/>
                    <w:rPr>
                      <w:szCs w:val="21"/>
                    </w:rPr>
                  </w:pPr>
                  <w:r w:rsidRPr="0032216C">
                    <w:rPr>
                      <w:szCs w:val="21"/>
                    </w:rPr>
                    <w:t>预测产生量（</w:t>
                  </w:r>
                  <w:r w:rsidRPr="0032216C">
                    <w:rPr>
                      <w:szCs w:val="21"/>
                    </w:rPr>
                    <w:t>t/a</w:t>
                  </w:r>
                  <w:r w:rsidRPr="0032216C">
                    <w:rPr>
                      <w:szCs w:val="21"/>
                    </w:rPr>
                    <w:t>）</w:t>
                  </w:r>
                </w:p>
              </w:tc>
            </w:tr>
            <w:tr w:rsidR="00626D08" w:rsidRPr="0032216C">
              <w:trPr>
                <w:trHeight w:val="397"/>
                <w:jc w:val="center"/>
              </w:trPr>
              <w:tc>
                <w:tcPr>
                  <w:tcW w:w="640" w:type="dxa"/>
                  <w:vAlign w:val="center"/>
                </w:tcPr>
                <w:p w:rsidR="00626D08" w:rsidRPr="0032216C" w:rsidRDefault="008F2681">
                  <w:pPr>
                    <w:pStyle w:val="afff"/>
                    <w:spacing w:before="24" w:after="24"/>
                    <w:rPr>
                      <w:rFonts w:ascii="Times New Roman"/>
                      <w:szCs w:val="21"/>
                    </w:rPr>
                  </w:pPr>
                  <w:r w:rsidRPr="0032216C">
                    <w:rPr>
                      <w:rFonts w:ascii="Times New Roman"/>
                      <w:szCs w:val="21"/>
                    </w:rPr>
                    <w:t>1</w:t>
                  </w:r>
                </w:p>
              </w:tc>
              <w:tc>
                <w:tcPr>
                  <w:tcW w:w="1994" w:type="dxa"/>
                  <w:gridSpan w:val="2"/>
                  <w:vAlign w:val="center"/>
                </w:tcPr>
                <w:p w:rsidR="00626D08" w:rsidRPr="0032216C" w:rsidRDefault="008F2681">
                  <w:pPr>
                    <w:jc w:val="center"/>
                    <w:rPr>
                      <w:szCs w:val="21"/>
                    </w:rPr>
                  </w:pPr>
                  <w:r w:rsidRPr="0032216C">
                    <w:rPr>
                      <w:szCs w:val="21"/>
                    </w:rPr>
                    <w:t>生活垃圾</w:t>
                  </w:r>
                </w:p>
              </w:tc>
              <w:tc>
                <w:tcPr>
                  <w:tcW w:w="1502" w:type="dxa"/>
                  <w:vAlign w:val="center"/>
                </w:tcPr>
                <w:p w:rsidR="00626D08" w:rsidRPr="0032216C" w:rsidRDefault="008F2681">
                  <w:pPr>
                    <w:jc w:val="center"/>
                    <w:rPr>
                      <w:szCs w:val="21"/>
                    </w:rPr>
                  </w:pPr>
                  <w:r w:rsidRPr="0032216C">
                    <w:rPr>
                      <w:bCs/>
                      <w:szCs w:val="21"/>
                    </w:rPr>
                    <w:t>职工生活</w:t>
                  </w:r>
                </w:p>
              </w:tc>
              <w:tc>
                <w:tcPr>
                  <w:tcW w:w="751" w:type="dxa"/>
                  <w:vAlign w:val="center"/>
                </w:tcPr>
                <w:p w:rsidR="00626D08" w:rsidRPr="0032216C" w:rsidRDefault="008F2681">
                  <w:pPr>
                    <w:jc w:val="center"/>
                  </w:pPr>
                  <w:r w:rsidRPr="0032216C">
                    <w:rPr>
                      <w:szCs w:val="21"/>
                    </w:rPr>
                    <w:t>固态</w:t>
                  </w:r>
                </w:p>
              </w:tc>
              <w:tc>
                <w:tcPr>
                  <w:tcW w:w="1441" w:type="dxa"/>
                  <w:vAlign w:val="center"/>
                </w:tcPr>
                <w:p w:rsidR="00626D08" w:rsidRPr="0032216C" w:rsidRDefault="008F2681">
                  <w:pPr>
                    <w:jc w:val="center"/>
                    <w:rPr>
                      <w:szCs w:val="21"/>
                    </w:rPr>
                  </w:pPr>
                  <w:r w:rsidRPr="0032216C">
                    <w:rPr>
                      <w:szCs w:val="21"/>
                    </w:rPr>
                    <w:t>生活垃圾</w:t>
                  </w:r>
                </w:p>
              </w:tc>
              <w:tc>
                <w:tcPr>
                  <w:tcW w:w="1610" w:type="dxa"/>
                  <w:vAlign w:val="center"/>
                </w:tcPr>
                <w:p w:rsidR="00626D08" w:rsidRPr="0032216C" w:rsidRDefault="008F2681">
                  <w:pPr>
                    <w:jc w:val="center"/>
                    <w:rPr>
                      <w:szCs w:val="21"/>
                    </w:rPr>
                  </w:pPr>
                  <w:r w:rsidRPr="0032216C">
                    <w:rPr>
                      <w:rFonts w:hint="eastAsia"/>
                      <w:szCs w:val="21"/>
                    </w:rPr>
                    <w:t>15</w:t>
                  </w:r>
                </w:p>
              </w:tc>
            </w:tr>
            <w:tr w:rsidR="00626D08" w:rsidRPr="0032216C">
              <w:trPr>
                <w:trHeight w:val="397"/>
                <w:jc w:val="center"/>
              </w:trPr>
              <w:tc>
                <w:tcPr>
                  <w:tcW w:w="640" w:type="dxa"/>
                  <w:vMerge w:val="restart"/>
                  <w:vAlign w:val="center"/>
                </w:tcPr>
                <w:p w:rsidR="00626D08" w:rsidRPr="0032216C" w:rsidRDefault="008F2681">
                  <w:pPr>
                    <w:pStyle w:val="afff"/>
                    <w:spacing w:before="24" w:after="24"/>
                    <w:rPr>
                      <w:rFonts w:ascii="Times New Roman"/>
                      <w:szCs w:val="21"/>
                    </w:rPr>
                  </w:pPr>
                  <w:r w:rsidRPr="0032216C">
                    <w:rPr>
                      <w:rFonts w:ascii="Times New Roman"/>
                      <w:szCs w:val="21"/>
                    </w:rPr>
                    <w:t>2</w:t>
                  </w:r>
                </w:p>
              </w:tc>
              <w:tc>
                <w:tcPr>
                  <w:tcW w:w="487" w:type="dxa"/>
                  <w:vMerge w:val="restart"/>
                  <w:vAlign w:val="center"/>
                </w:tcPr>
                <w:p w:rsidR="00626D08" w:rsidRPr="0032216C" w:rsidRDefault="008F2681">
                  <w:pPr>
                    <w:jc w:val="center"/>
                    <w:rPr>
                      <w:szCs w:val="21"/>
                    </w:rPr>
                  </w:pPr>
                  <w:r w:rsidRPr="0032216C">
                    <w:rPr>
                      <w:szCs w:val="21"/>
                    </w:rPr>
                    <w:t>生产固废</w:t>
                  </w:r>
                </w:p>
              </w:tc>
              <w:tc>
                <w:tcPr>
                  <w:tcW w:w="1507" w:type="dxa"/>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1502" w:type="dxa"/>
                  <w:vAlign w:val="center"/>
                </w:tcPr>
                <w:p w:rsidR="00626D08" w:rsidRPr="0032216C" w:rsidRDefault="008F2681">
                  <w:pPr>
                    <w:adjustRightInd w:val="0"/>
                    <w:snapToGrid w:val="0"/>
                    <w:jc w:val="center"/>
                    <w:rPr>
                      <w:bCs/>
                      <w:szCs w:val="21"/>
                    </w:rPr>
                  </w:pPr>
                  <w:r w:rsidRPr="0032216C">
                    <w:rPr>
                      <w:rFonts w:hint="eastAsia"/>
                      <w:bCs/>
                      <w:szCs w:val="21"/>
                    </w:rPr>
                    <w:t>定切、切割、穿孔</w:t>
                  </w:r>
                </w:p>
              </w:tc>
              <w:tc>
                <w:tcPr>
                  <w:tcW w:w="751" w:type="dxa"/>
                  <w:vAlign w:val="center"/>
                </w:tcPr>
                <w:p w:rsidR="00626D08" w:rsidRPr="0032216C" w:rsidRDefault="008F2681">
                  <w:pPr>
                    <w:jc w:val="center"/>
                    <w:rPr>
                      <w:szCs w:val="21"/>
                    </w:rPr>
                  </w:pPr>
                  <w:r w:rsidRPr="0032216C">
                    <w:rPr>
                      <w:szCs w:val="21"/>
                    </w:rPr>
                    <w:t>固态</w:t>
                  </w:r>
                </w:p>
              </w:tc>
              <w:tc>
                <w:tcPr>
                  <w:tcW w:w="1441" w:type="dxa"/>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1610" w:type="dxa"/>
                  <w:vAlign w:val="center"/>
                </w:tcPr>
                <w:p w:rsidR="00626D08" w:rsidRPr="0032216C" w:rsidRDefault="008F2681">
                  <w:pPr>
                    <w:jc w:val="center"/>
                    <w:rPr>
                      <w:szCs w:val="21"/>
                    </w:rPr>
                  </w:pPr>
                  <w:r w:rsidRPr="0032216C">
                    <w:rPr>
                      <w:rFonts w:hint="eastAsia"/>
                      <w:szCs w:val="21"/>
                    </w:rPr>
                    <w:t>583</w:t>
                  </w:r>
                </w:p>
              </w:tc>
            </w:tr>
            <w:tr w:rsidR="00626D08" w:rsidRPr="0032216C">
              <w:trPr>
                <w:trHeight w:val="397"/>
                <w:jc w:val="center"/>
              </w:trPr>
              <w:tc>
                <w:tcPr>
                  <w:tcW w:w="640" w:type="dxa"/>
                  <w:vMerge/>
                  <w:vAlign w:val="center"/>
                </w:tcPr>
                <w:p w:rsidR="00626D08" w:rsidRPr="0032216C" w:rsidRDefault="00626D08">
                  <w:pPr>
                    <w:pStyle w:val="afff"/>
                    <w:spacing w:before="24" w:after="24"/>
                    <w:rPr>
                      <w:rFonts w:ascii="Times New Roman"/>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adjustRightInd w:val="0"/>
                    <w:snapToGrid w:val="0"/>
                    <w:jc w:val="center"/>
                    <w:rPr>
                      <w:szCs w:val="21"/>
                    </w:rPr>
                  </w:pPr>
                  <w:r w:rsidRPr="0032216C">
                    <w:rPr>
                      <w:rFonts w:hint="eastAsia"/>
                      <w:szCs w:val="21"/>
                    </w:rPr>
                    <w:t>废氧化铁皮</w:t>
                  </w:r>
                </w:p>
              </w:tc>
              <w:tc>
                <w:tcPr>
                  <w:tcW w:w="1502" w:type="dxa"/>
                  <w:vAlign w:val="center"/>
                </w:tcPr>
                <w:p w:rsidR="00626D08" w:rsidRPr="0032216C" w:rsidRDefault="008F2681">
                  <w:pPr>
                    <w:adjustRightInd w:val="0"/>
                    <w:snapToGrid w:val="0"/>
                    <w:jc w:val="center"/>
                    <w:rPr>
                      <w:bCs/>
                      <w:szCs w:val="21"/>
                    </w:rPr>
                  </w:pPr>
                  <w:r w:rsidRPr="0032216C">
                    <w:rPr>
                      <w:rFonts w:hint="eastAsia"/>
                      <w:bCs/>
                      <w:szCs w:val="21"/>
                    </w:rPr>
                    <w:t>剥皮</w:t>
                  </w:r>
                </w:p>
              </w:tc>
              <w:tc>
                <w:tcPr>
                  <w:tcW w:w="751" w:type="dxa"/>
                  <w:vAlign w:val="center"/>
                </w:tcPr>
                <w:p w:rsidR="00626D08" w:rsidRPr="0032216C" w:rsidRDefault="008F2681">
                  <w:pPr>
                    <w:jc w:val="center"/>
                    <w:rPr>
                      <w:szCs w:val="21"/>
                    </w:rPr>
                  </w:pPr>
                  <w:r w:rsidRPr="0032216C">
                    <w:rPr>
                      <w:rFonts w:hint="eastAsia"/>
                      <w:szCs w:val="21"/>
                    </w:rPr>
                    <w:t>固态</w:t>
                  </w:r>
                </w:p>
              </w:tc>
              <w:tc>
                <w:tcPr>
                  <w:tcW w:w="1441" w:type="dxa"/>
                  <w:vAlign w:val="center"/>
                </w:tcPr>
                <w:p w:rsidR="00626D08" w:rsidRPr="0032216C" w:rsidRDefault="008F2681">
                  <w:pPr>
                    <w:adjustRightInd w:val="0"/>
                    <w:snapToGrid w:val="0"/>
                    <w:jc w:val="center"/>
                    <w:rPr>
                      <w:szCs w:val="21"/>
                    </w:rPr>
                  </w:pPr>
                  <w:r w:rsidRPr="0032216C">
                    <w:rPr>
                      <w:rFonts w:hint="eastAsia"/>
                      <w:szCs w:val="21"/>
                    </w:rPr>
                    <w:t>氧化铁皮</w:t>
                  </w:r>
                </w:p>
              </w:tc>
              <w:tc>
                <w:tcPr>
                  <w:tcW w:w="1610" w:type="dxa"/>
                  <w:vAlign w:val="center"/>
                </w:tcPr>
                <w:p w:rsidR="00626D08" w:rsidRPr="0032216C" w:rsidRDefault="008F2681">
                  <w:pPr>
                    <w:jc w:val="center"/>
                    <w:rPr>
                      <w:szCs w:val="21"/>
                    </w:rPr>
                  </w:pPr>
                  <w:r w:rsidRPr="0032216C">
                    <w:rPr>
                      <w:rFonts w:hint="eastAsia"/>
                      <w:szCs w:val="21"/>
                    </w:rPr>
                    <w:t>276</w:t>
                  </w:r>
                </w:p>
              </w:tc>
            </w:tr>
            <w:tr w:rsidR="00626D08" w:rsidRPr="0032216C">
              <w:trPr>
                <w:trHeight w:val="397"/>
                <w:jc w:val="center"/>
              </w:trPr>
              <w:tc>
                <w:tcPr>
                  <w:tcW w:w="640" w:type="dxa"/>
                  <w:vMerge/>
                  <w:vAlign w:val="center"/>
                </w:tcPr>
                <w:p w:rsidR="00626D08" w:rsidRPr="0032216C" w:rsidRDefault="00626D08">
                  <w:pPr>
                    <w:pStyle w:val="afff"/>
                    <w:spacing w:before="24" w:after="24"/>
                    <w:rPr>
                      <w:rFonts w:ascii="Times New Roman"/>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1502" w:type="dxa"/>
                  <w:vAlign w:val="center"/>
                </w:tcPr>
                <w:p w:rsidR="00626D08" w:rsidRPr="0032216C" w:rsidRDefault="008F2681">
                  <w:pPr>
                    <w:adjustRightInd w:val="0"/>
                    <w:snapToGrid w:val="0"/>
                    <w:jc w:val="center"/>
                    <w:rPr>
                      <w:bCs/>
                      <w:szCs w:val="21"/>
                    </w:rPr>
                  </w:pPr>
                  <w:r w:rsidRPr="0032216C">
                    <w:rPr>
                      <w:rFonts w:hint="eastAsia"/>
                      <w:bCs/>
                      <w:szCs w:val="21"/>
                    </w:rPr>
                    <w:t>检验</w:t>
                  </w:r>
                </w:p>
              </w:tc>
              <w:tc>
                <w:tcPr>
                  <w:tcW w:w="751" w:type="dxa"/>
                  <w:vAlign w:val="center"/>
                </w:tcPr>
                <w:p w:rsidR="00626D08" w:rsidRPr="0032216C" w:rsidRDefault="008F2681">
                  <w:pPr>
                    <w:jc w:val="center"/>
                    <w:rPr>
                      <w:szCs w:val="21"/>
                    </w:rPr>
                  </w:pPr>
                  <w:r w:rsidRPr="0032216C">
                    <w:rPr>
                      <w:szCs w:val="21"/>
                    </w:rPr>
                    <w:t>固态</w:t>
                  </w:r>
                </w:p>
              </w:tc>
              <w:tc>
                <w:tcPr>
                  <w:tcW w:w="1441" w:type="dxa"/>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1610" w:type="dxa"/>
                  <w:vAlign w:val="center"/>
                </w:tcPr>
                <w:p w:rsidR="00626D08" w:rsidRPr="0032216C" w:rsidRDefault="008F2681">
                  <w:pPr>
                    <w:jc w:val="center"/>
                    <w:rPr>
                      <w:szCs w:val="21"/>
                    </w:rPr>
                  </w:pPr>
                  <w:r w:rsidRPr="0032216C">
                    <w:rPr>
                      <w:rFonts w:hint="eastAsia"/>
                      <w:szCs w:val="21"/>
                    </w:rPr>
                    <w:t>84.5</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收集的粉尘</w:t>
                  </w:r>
                </w:p>
              </w:tc>
              <w:tc>
                <w:tcPr>
                  <w:tcW w:w="1502" w:type="dxa"/>
                  <w:vAlign w:val="center"/>
                </w:tcPr>
                <w:p w:rsidR="00626D08" w:rsidRPr="0032216C" w:rsidRDefault="008F2681">
                  <w:pPr>
                    <w:adjustRightInd w:val="0"/>
                    <w:snapToGrid w:val="0"/>
                    <w:jc w:val="center"/>
                    <w:rPr>
                      <w:bCs/>
                      <w:szCs w:val="21"/>
                    </w:rPr>
                  </w:pPr>
                  <w:r w:rsidRPr="0032216C">
                    <w:rPr>
                      <w:rFonts w:hint="eastAsia"/>
                      <w:szCs w:val="21"/>
                    </w:rPr>
                    <w:t>废气处理装置清灰</w:t>
                  </w:r>
                </w:p>
              </w:tc>
              <w:tc>
                <w:tcPr>
                  <w:tcW w:w="751" w:type="dxa"/>
                  <w:vAlign w:val="center"/>
                </w:tcPr>
                <w:p w:rsidR="00626D08" w:rsidRPr="0032216C" w:rsidRDefault="008F2681">
                  <w:pPr>
                    <w:jc w:val="center"/>
                    <w:rPr>
                      <w:szCs w:val="21"/>
                    </w:rPr>
                  </w:pPr>
                  <w:r w:rsidRPr="0032216C">
                    <w:rPr>
                      <w:rFonts w:hint="eastAsia"/>
                      <w:szCs w:val="21"/>
                    </w:rPr>
                    <w:t>固态</w:t>
                  </w:r>
                </w:p>
              </w:tc>
              <w:tc>
                <w:tcPr>
                  <w:tcW w:w="1441" w:type="dxa"/>
                  <w:vAlign w:val="center"/>
                </w:tcPr>
                <w:p w:rsidR="00626D08" w:rsidRPr="0032216C" w:rsidRDefault="008F2681">
                  <w:pPr>
                    <w:jc w:val="center"/>
                    <w:rPr>
                      <w:bCs/>
                      <w:szCs w:val="21"/>
                    </w:rPr>
                  </w:pPr>
                  <w:r w:rsidRPr="0032216C">
                    <w:rPr>
                      <w:rFonts w:hint="eastAsia"/>
                      <w:szCs w:val="21"/>
                    </w:rPr>
                    <w:t>收集的粉尘</w:t>
                  </w:r>
                </w:p>
              </w:tc>
              <w:tc>
                <w:tcPr>
                  <w:tcW w:w="1610" w:type="dxa"/>
                  <w:vAlign w:val="center"/>
                </w:tcPr>
                <w:p w:rsidR="00626D08" w:rsidRPr="0032216C" w:rsidRDefault="008F2681">
                  <w:pPr>
                    <w:jc w:val="center"/>
                    <w:rPr>
                      <w:szCs w:val="21"/>
                    </w:rPr>
                  </w:pPr>
                  <w:r w:rsidRPr="0032216C">
                    <w:rPr>
                      <w:rFonts w:hint="eastAsia"/>
                      <w:szCs w:val="21"/>
                    </w:rPr>
                    <w:t>3.3</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废分子筛</w:t>
                  </w:r>
                </w:p>
              </w:tc>
              <w:tc>
                <w:tcPr>
                  <w:tcW w:w="1502" w:type="dxa"/>
                  <w:vAlign w:val="center"/>
                </w:tcPr>
                <w:p w:rsidR="00626D08" w:rsidRPr="0032216C" w:rsidRDefault="008F2681">
                  <w:pPr>
                    <w:adjustRightInd w:val="0"/>
                    <w:snapToGrid w:val="0"/>
                    <w:jc w:val="center"/>
                    <w:rPr>
                      <w:szCs w:val="21"/>
                    </w:rPr>
                  </w:pPr>
                  <w:r w:rsidRPr="0032216C">
                    <w:rPr>
                      <w:rFonts w:hint="eastAsia"/>
                      <w:szCs w:val="21"/>
                    </w:rPr>
                    <w:t>氨分解装置</w:t>
                  </w:r>
                </w:p>
              </w:tc>
              <w:tc>
                <w:tcPr>
                  <w:tcW w:w="751" w:type="dxa"/>
                  <w:vAlign w:val="center"/>
                </w:tcPr>
                <w:p w:rsidR="00626D08" w:rsidRPr="0032216C" w:rsidRDefault="008F2681">
                  <w:pPr>
                    <w:jc w:val="center"/>
                    <w:rPr>
                      <w:szCs w:val="21"/>
                    </w:rPr>
                  </w:pPr>
                  <w:r w:rsidRPr="0032216C">
                    <w:rPr>
                      <w:rFonts w:hint="eastAsia"/>
                      <w:szCs w:val="21"/>
                    </w:rPr>
                    <w:t>固态</w:t>
                  </w:r>
                </w:p>
              </w:tc>
              <w:tc>
                <w:tcPr>
                  <w:tcW w:w="1441" w:type="dxa"/>
                  <w:vAlign w:val="center"/>
                </w:tcPr>
                <w:p w:rsidR="00626D08" w:rsidRPr="0032216C" w:rsidRDefault="008F2681">
                  <w:pPr>
                    <w:jc w:val="center"/>
                    <w:rPr>
                      <w:szCs w:val="21"/>
                    </w:rPr>
                  </w:pPr>
                  <w:r w:rsidRPr="0032216C">
                    <w:rPr>
                      <w:rFonts w:hint="eastAsia"/>
                      <w:bCs/>
                      <w:szCs w:val="21"/>
                    </w:rPr>
                    <w:t>废分子筛</w:t>
                  </w:r>
                </w:p>
              </w:tc>
              <w:tc>
                <w:tcPr>
                  <w:tcW w:w="1610" w:type="dxa"/>
                  <w:vAlign w:val="center"/>
                </w:tcPr>
                <w:p w:rsidR="00626D08" w:rsidRPr="0032216C" w:rsidRDefault="008F2681">
                  <w:pPr>
                    <w:jc w:val="center"/>
                    <w:rPr>
                      <w:szCs w:val="21"/>
                    </w:rPr>
                  </w:pPr>
                  <w:r w:rsidRPr="0032216C">
                    <w:rPr>
                      <w:rFonts w:hint="eastAsia"/>
                      <w:szCs w:val="21"/>
                    </w:rPr>
                    <w:t>0.3</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废钼顶头</w:t>
                  </w:r>
                </w:p>
              </w:tc>
              <w:tc>
                <w:tcPr>
                  <w:tcW w:w="1502" w:type="dxa"/>
                  <w:vAlign w:val="center"/>
                </w:tcPr>
                <w:p w:rsidR="00626D08" w:rsidRPr="0032216C" w:rsidRDefault="008F2681">
                  <w:pPr>
                    <w:adjustRightInd w:val="0"/>
                    <w:snapToGrid w:val="0"/>
                    <w:jc w:val="center"/>
                    <w:rPr>
                      <w:szCs w:val="21"/>
                    </w:rPr>
                  </w:pPr>
                  <w:r w:rsidRPr="0032216C">
                    <w:rPr>
                      <w:rFonts w:hint="eastAsia"/>
                      <w:szCs w:val="21"/>
                    </w:rPr>
                    <w:t>穿孔</w:t>
                  </w:r>
                </w:p>
              </w:tc>
              <w:tc>
                <w:tcPr>
                  <w:tcW w:w="751" w:type="dxa"/>
                  <w:vAlign w:val="center"/>
                </w:tcPr>
                <w:p w:rsidR="00626D08" w:rsidRPr="0032216C" w:rsidRDefault="008F2681">
                  <w:pPr>
                    <w:jc w:val="center"/>
                    <w:rPr>
                      <w:szCs w:val="21"/>
                    </w:rPr>
                  </w:pPr>
                  <w:r w:rsidRPr="0032216C">
                    <w:rPr>
                      <w:rFonts w:hint="eastAsia"/>
                      <w:szCs w:val="21"/>
                    </w:rPr>
                    <w:t>固态</w:t>
                  </w:r>
                </w:p>
              </w:tc>
              <w:tc>
                <w:tcPr>
                  <w:tcW w:w="1441" w:type="dxa"/>
                  <w:vAlign w:val="center"/>
                </w:tcPr>
                <w:p w:rsidR="00626D08" w:rsidRPr="0032216C" w:rsidRDefault="008F2681">
                  <w:pPr>
                    <w:jc w:val="center"/>
                    <w:rPr>
                      <w:bCs/>
                      <w:szCs w:val="21"/>
                    </w:rPr>
                  </w:pPr>
                  <w:r w:rsidRPr="0032216C">
                    <w:rPr>
                      <w:rFonts w:hint="eastAsia"/>
                      <w:bCs/>
                      <w:szCs w:val="21"/>
                    </w:rPr>
                    <w:t>废钼顶头</w:t>
                  </w:r>
                </w:p>
              </w:tc>
              <w:tc>
                <w:tcPr>
                  <w:tcW w:w="1610" w:type="dxa"/>
                  <w:vAlign w:val="center"/>
                </w:tcPr>
                <w:p w:rsidR="00626D08" w:rsidRPr="0032216C" w:rsidRDefault="008F2681">
                  <w:pPr>
                    <w:jc w:val="center"/>
                    <w:rPr>
                      <w:szCs w:val="21"/>
                    </w:rPr>
                  </w:pPr>
                  <w:r w:rsidRPr="0032216C">
                    <w:rPr>
                      <w:rFonts w:hint="eastAsia"/>
                      <w:szCs w:val="21"/>
                    </w:rPr>
                    <w:t>0.1</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废润滑油</w:t>
                  </w:r>
                </w:p>
              </w:tc>
              <w:tc>
                <w:tcPr>
                  <w:tcW w:w="1502" w:type="dxa"/>
                  <w:vAlign w:val="center"/>
                </w:tcPr>
                <w:p w:rsidR="00626D08" w:rsidRPr="0032216C" w:rsidRDefault="008F2681">
                  <w:pPr>
                    <w:jc w:val="center"/>
                    <w:rPr>
                      <w:bCs/>
                      <w:szCs w:val="21"/>
                    </w:rPr>
                  </w:pPr>
                  <w:r w:rsidRPr="0032216C">
                    <w:rPr>
                      <w:rFonts w:hint="eastAsia"/>
                      <w:bCs/>
                      <w:szCs w:val="21"/>
                    </w:rPr>
                    <w:t>轧制</w:t>
                  </w:r>
                </w:p>
              </w:tc>
              <w:tc>
                <w:tcPr>
                  <w:tcW w:w="751" w:type="dxa"/>
                  <w:vAlign w:val="center"/>
                </w:tcPr>
                <w:p w:rsidR="00626D08" w:rsidRPr="0032216C" w:rsidRDefault="008F2681">
                  <w:pPr>
                    <w:jc w:val="center"/>
                    <w:rPr>
                      <w:szCs w:val="21"/>
                    </w:rPr>
                  </w:pPr>
                  <w:r w:rsidRPr="0032216C">
                    <w:rPr>
                      <w:szCs w:val="21"/>
                    </w:rPr>
                    <w:t>液态</w:t>
                  </w:r>
                </w:p>
              </w:tc>
              <w:tc>
                <w:tcPr>
                  <w:tcW w:w="1441" w:type="dxa"/>
                  <w:vAlign w:val="center"/>
                </w:tcPr>
                <w:p w:rsidR="00626D08" w:rsidRPr="0032216C" w:rsidRDefault="008F2681">
                  <w:pPr>
                    <w:jc w:val="center"/>
                    <w:rPr>
                      <w:bCs/>
                      <w:szCs w:val="21"/>
                    </w:rPr>
                  </w:pPr>
                  <w:r w:rsidRPr="0032216C">
                    <w:rPr>
                      <w:rFonts w:hint="eastAsia"/>
                      <w:bCs/>
                      <w:szCs w:val="21"/>
                    </w:rPr>
                    <w:t>废润滑油</w:t>
                  </w:r>
                </w:p>
              </w:tc>
              <w:tc>
                <w:tcPr>
                  <w:tcW w:w="1610" w:type="dxa"/>
                  <w:vAlign w:val="center"/>
                </w:tcPr>
                <w:p w:rsidR="00626D08" w:rsidRPr="0032216C" w:rsidRDefault="008F2681">
                  <w:pPr>
                    <w:jc w:val="center"/>
                    <w:rPr>
                      <w:szCs w:val="21"/>
                    </w:rPr>
                  </w:pPr>
                  <w:r w:rsidRPr="0032216C">
                    <w:rPr>
                      <w:rFonts w:hint="eastAsia"/>
                      <w:szCs w:val="21"/>
                    </w:rPr>
                    <w:t>3</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废捆扎带</w:t>
                  </w:r>
                </w:p>
              </w:tc>
              <w:tc>
                <w:tcPr>
                  <w:tcW w:w="1502" w:type="dxa"/>
                  <w:vAlign w:val="center"/>
                </w:tcPr>
                <w:p w:rsidR="00626D08" w:rsidRPr="0032216C" w:rsidRDefault="008F2681">
                  <w:pPr>
                    <w:adjustRightInd w:val="0"/>
                    <w:snapToGrid w:val="0"/>
                    <w:jc w:val="center"/>
                    <w:rPr>
                      <w:szCs w:val="21"/>
                    </w:rPr>
                  </w:pPr>
                  <w:r w:rsidRPr="0032216C">
                    <w:rPr>
                      <w:rFonts w:hint="eastAsia"/>
                      <w:szCs w:val="21"/>
                    </w:rPr>
                    <w:t>捆扎</w:t>
                  </w:r>
                </w:p>
              </w:tc>
              <w:tc>
                <w:tcPr>
                  <w:tcW w:w="751" w:type="dxa"/>
                  <w:vAlign w:val="center"/>
                </w:tcPr>
                <w:p w:rsidR="00626D08" w:rsidRPr="0032216C" w:rsidRDefault="008F2681">
                  <w:pPr>
                    <w:jc w:val="center"/>
                    <w:rPr>
                      <w:szCs w:val="21"/>
                    </w:rPr>
                  </w:pPr>
                  <w:r w:rsidRPr="0032216C">
                    <w:rPr>
                      <w:rFonts w:hint="eastAsia"/>
                      <w:szCs w:val="21"/>
                    </w:rPr>
                    <w:t>固态</w:t>
                  </w:r>
                </w:p>
              </w:tc>
              <w:tc>
                <w:tcPr>
                  <w:tcW w:w="1441" w:type="dxa"/>
                  <w:vAlign w:val="center"/>
                </w:tcPr>
                <w:p w:rsidR="00626D08" w:rsidRPr="0032216C" w:rsidRDefault="008F2681">
                  <w:pPr>
                    <w:jc w:val="center"/>
                    <w:rPr>
                      <w:szCs w:val="21"/>
                    </w:rPr>
                  </w:pPr>
                  <w:r w:rsidRPr="0032216C">
                    <w:rPr>
                      <w:rFonts w:hint="eastAsia"/>
                      <w:bCs/>
                      <w:szCs w:val="21"/>
                    </w:rPr>
                    <w:t>废捆扎带</w:t>
                  </w:r>
                </w:p>
              </w:tc>
              <w:tc>
                <w:tcPr>
                  <w:tcW w:w="1610" w:type="dxa"/>
                  <w:vAlign w:val="center"/>
                </w:tcPr>
                <w:p w:rsidR="00626D08" w:rsidRPr="0032216C" w:rsidRDefault="008F2681">
                  <w:pPr>
                    <w:jc w:val="center"/>
                    <w:rPr>
                      <w:szCs w:val="21"/>
                    </w:rPr>
                  </w:pPr>
                  <w:r w:rsidRPr="0032216C">
                    <w:rPr>
                      <w:rFonts w:hint="eastAsia"/>
                      <w:szCs w:val="21"/>
                    </w:rPr>
                    <w:t>0.2</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废液压油</w:t>
                  </w:r>
                </w:p>
              </w:tc>
              <w:tc>
                <w:tcPr>
                  <w:tcW w:w="1502" w:type="dxa"/>
                  <w:vAlign w:val="center"/>
                </w:tcPr>
                <w:p w:rsidR="00626D08" w:rsidRPr="0032216C" w:rsidRDefault="008F2681">
                  <w:pPr>
                    <w:jc w:val="center"/>
                    <w:rPr>
                      <w:bCs/>
                      <w:szCs w:val="21"/>
                    </w:rPr>
                  </w:pPr>
                  <w:r w:rsidRPr="0032216C">
                    <w:rPr>
                      <w:rFonts w:hint="eastAsia"/>
                      <w:bCs/>
                      <w:szCs w:val="21"/>
                    </w:rPr>
                    <w:t>设备维护、检修</w:t>
                  </w:r>
                </w:p>
              </w:tc>
              <w:tc>
                <w:tcPr>
                  <w:tcW w:w="751" w:type="dxa"/>
                  <w:vAlign w:val="center"/>
                </w:tcPr>
                <w:p w:rsidR="00626D08" w:rsidRPr="0032216C" w:rsidRDefault="008F2681">
                  <w:pPr>
                    <w:jc w:val="center"/>
                    <w:rPr>
                      <w:szCs w:val="21"/>
                    </w:rPr>
                  </w:pPr>
                  <w:r w:rsidRPr="0032216C">
                    <w:rPr>
                      <w:szCs w:val="21"/>
                    </w:rPr>
                    <w:t>液态</w:t>
                  </w:r>
                </w:p>
              </w:tc>
              <w:tc>
                <w:tcPr>
                  <w:tcW w:w="1441" w:type="dxa"/>
                  <w:vAlign w:val="center"/>
                </w:tcPr>
                <w:p w:rsidR="00626D08" w:rsidRPr="0032216C" w:rsidRDefault="008F2681">
                  <w:pPr>
                    <w:jc w:val="center"/>
                    <w:rPr>
                      <w:bCs/>
                      <w:szCs w:val="21"/>
                    </w:rPr>
                  </w:pPr>
                  <w:r w:rsidRPr="0032216C">
                    <w:rPr>
                      <w:rFonts w:hint="eastAsia"/>
                      <w:bCs/>
                      <w:szCs w:val="21"/>
                    </w:rPr>
                    <w:t>废液压油</w:t>
                  </w:r>
                </w:p>
              </w:tc>
              <w:tc>
                <w:tcPr>
                  <w:tcW w:w="1610" w:type="dxa"/>
                  <w:vAlign w:val="center"/>
                </w:tcPr>
                <w:p w:rsidR="00626D08" w:rsidRPr="0032216C" w:rsidRDefault="008F2681">
                  <w:pPr>
                    <w:jc w:val="center"/>
                    <w:rPr>
                      <w:szCs w:val="21"/>
                    </w:rPr>
                  </w:pPr>
                  <w:r w:rsidRPr="0032216C">
                    <w:rPr>
                      <w:rFonts w:hint="eastAsia"/>
                      <w:szCs w:val="21"/>
                    </w:rPr>
                    <w:t>0.45</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t>含油抹布、含油海绵</w:t>
                  </w:r>
                </w:p>
              </w:tc>
              <w:tc>
                <w:tcPr>
                  <w:tcW w:w="1502" w:type="dxa"/>
                  <w:vAlign w:val="center"/>
                </w:tcPr>
                <w:p w:rsidR="00626D08" w:rsidRPr="0032216C" w:rsidRDefault="008F2681">
                  <w:pPr>
                    <w:jc w:val="center"/>
                    <w:rPr>
                      <w:bCs/>
                      <w:szCs w:val="21"/>
                    </w:rPr>
                  </w:pPr>
                  <w:r w:rsidRPr="0032216C">
                    <w:rPr>
                      <w:rFonts w:hint="eastAsia"/>
                      <w:bCs/>
                      <w:szCs w:val="21"/>
                    </w:rPr>
                    <w:t>管材擦拭</w:t>
                  </w:r>
                </w:p>
              </w:tc>
              <w:tc>
                <w:tcPr>
                  <w:tcW w:w="751" w:type="dxa"/>
                  <w:vAlign w:val="center"/>
                </w:tcPr>
                <w:p w:rsidR="00626D08" w:rsidRPr="0032216C" w:rsidRDefault="008F2681">
                  <w:pPr>
                    <w:jc w:val="center"/>
                    <w:rPr>
                      <w:szCs w:val="21"/>
                    </w:rPr>
                  </w:pPr>
                  <w:r w:rsidRPr="0032216C">
                    <w:rPr>
                      <w:szCs w:val="21"/>
                    </w:rPr>
                    <w:t>固态</w:t>
                  </w:r>
                </w:p>
              </w:tc>
              <w:tc>
                <w:tcPr>
                  <w:tcW w:w="1441" w:type="dxa"/>
                  <w:vAlign w:val="center"/>
                </w:tcPr>
                <w:p w:rsidR="00626D08" w:rsidRPr="0032216C" w:rsidRDefault="008F2681">
                  <w:pPr>
                    <w:jc w:val="center"/>
                    <w:rPr>
                      <w:bCs/>
                      <w:szCs w:val="21"/>
                    </w:rPr>
                  </w:pPr>
                  <w:r w:rsidRPr="0032216C">
                    <w:t>含油抹布、含油海绵</w:t>
                  </w:r>
                </w:p>
              </w:tc>
              <w:tc>
                <w:tcPr>
                  <w:tcW w:w="1610" w:type="dxa"/>
                  <w:vAlign w:val="center"/>
                </w:tcPr>
                <w:p w:rsidR="00626D08" w:rsidRPr="0032216C" w:rsidRDefault="008F2681">
                  <w:pPr>
                    <w:jc w:val="center"/>
                    <w:rPr>
                      <w:szCs w:val="21"/>
                    </w:rPr>
                  </w:pPr>
                  <w:r w:rsidRPr="0032216C">
                    <w:rPr>
                      <w:rFonts w:hint="eastAsia"/>
                      <w:szCs w:val="21"/>
                    </w:rPr>
                    <w:t>6.1</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废水处理污泥</w:t>
                  </w:r>
                </w:p>
              </w:tc>
              <w:tc>
                <w:tcPr>
                  <w:tcW w:w="1502" w:type="dxa"/>
                  <w:vAlign w:val="center"/>
                </w:tcPr>
                <w:p w:rsidR="00626D08" w:rsidRPr="0032216C" w:rsidRDefault="008F2681">
                  <w:pPr>
                    <w:jc w:val="center"/>
                    <w:rPr>
                      <w:bCs/>
                      <w:szCs w:val="21"/>
                    </w:rPr>
                  </w:pPr>
                  <w:r w:rsidRPr="0032216C">
                    <w:rPr>
                      <w:rFonts w:hint="eastAsia"/>
                      <w:bCs/>
                      <w:szCs w:val="21"/>
                    </w:rPr>
                    <w:t>压滤机压滤</w:t>
                  </w:r>
                </w:p>
              </w:tc>
              <w:tc>
                <w:tcPr>
                  <w:tcW w:w="751" w:type="dxa"/>
                  <w:vAlign w:val="center"/>
                </w:tcPr>
                <w:p w:rsidR="00626D08" w:rsidRPr="0032216C" w:rsidRDefault="008F2681">
                  <w:pPr>
                    <w:jc w:val="center"/>
                    <w:rPr>
                      <w:szCs w:val="21"/>
                    </w:rPr>
                  </w:pPr>
                  <w:r w:rsidRPr="0032216C">
                    <w:rPr>
                      <w:rFonts w:hint="eastAsia"/>
                      <w:szCs w:val="21"/>
                    </w:rPr>
                    <w:t>半固</w:t>
                  </w:r>
                  <w:r w:rsidRPr="0032216C">
                    <w:rPr>
                      <w:szCs w:val="21"/>
                    </w:rPr>
                    <w:t>态</w:t>
                  </w:r>
                </w:p>
              </w:tc>
              <w:tc>
                <w:tcPr>
                  <w:tcW w:w="1441" w:type="dxa"/>
                  <w:vAlign w:val="center"/>
                </w:tcPr>
                <w:p w:rsidR="00626D08" w:rsidRPr="0032216C" w:rsidRDefault="008F2681">
                  <w:pPr>
                    <w:jc w:val="center"/>
                    <w:rPr>
                      <w:bCs/>
                      <w:szCs w:val="21"/>
                    </w:rPr>
                  </w:pPr>
                  <w:r w:rsidRPr="0032216C">
                    <w:rPr>
                      <w:rFonts w:hint="eastAsia"/>
                      <w:bCs/>
                      <w:szCs w:val="21"/>
                    </w:rPr>
                    <w:t>废水处理污泥</w:t>
                  </w:r>
                </w:p>
              </w:tc>
              <w:tc>
                <w:tcPr>
                  <w:tcW w:w="1610" w:type="dxa"/>
                  <w:vAlign w:val="center"/>
                </w:tcPr>
                <w:p w:rsidR="00626D08" w:rsidRPr="0032216C" w:rsidRDefault="008F2681">
                  <w:pPr>
                    <w:jc w:val="center"/>
                    <w:rPr>
                      <w:szCs w:val="21"/>
                    </w:rPr>
                  </w:pPr>
                  <w:r w:rsidRPr="0032216C">
                    <w:rPr>
                      <w:rFonts w:hint="eastAsia"/>
                      <w:szCs w:val="21"/>
                    </w:rPr>
                    <w:t>1.13</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槽渣</w:t>
                  </w:r>
                </w:p>
              </w:tc>
              <w:tc>
                <w:tcPr>
                  <w:tcW w:w="1502" w:type="dxa"/>
                  <w:vAlign w:val="center"/>
                </w:tcPr>
                <w:p w:rsidR="00626D08" w:rsidRPr="0032216C" w:rsidRDefault="008F2681">
                  <w:pPr>
                    <w:jc w:val="center"/>
                    <w:rPr>
                      <w:bCs/>
                      <w:szCs w:val="21"/>
                    </w:rPr>
                  </w:pPr>
                  <w:r w:rsidRPr="0032216C">
                    <w:rPr>
                      <w:rFonts w:hint="eastAsia"/>
                      <w:bCs/>
                      <w:szCs w:val="21"/>
                    </w:rPr>
                    <w:t>预脱脂槽、脱脂槽清理</w:t>
                  </w:r>
                </w:p>
              </w:tc>
              <w:tc>
                <w:tcPr>
                  <w:tcW w:w="751" w:type="dxa"/>
                  <w:vAlign w:val="center"/>
                </w:tcPr>
                <w:p w:rsidR="00626D08" w:rsidRPr="0032216C" w:rsidRDefault="008F2681">
                  <w:pPr>
                    <w:jc w:val="center"/>
                    <w:rPr>
                      <w:szCs w:val="21"/>
                    </w:rPr>
                  </w:pPr>
                  <w:r w:rsidRPr="0032216C">
                    <w:rPr>
                      <w:rFonts w:hint="eastAsia"/>
                      <w:szCs w:val="21"/>
                    </w:rPr>
                    <w:t>半固</w:t>
                  </w:r>
                  <w:r w:rsidRPr="0032216C">
                    <w:rPr>
                      <w:szCs w:val="21"/>
                    </w:rPr>
                    <w:t>态</w:t>
                  </w:r>
                </w:p>
              </w:tc>
              <w:tc>
                <w:tcPr>
                  <w:tcW w:w="1441" w:type="dxa"/>
                  <w:vAlign w:val="center"/>
                </w:tcPr>
                <w:p w:rsidR="00626D08" w:rsidRPr="0032216C" w:rsidRDefault="008F2681">
                  <w:pPr>
                    <w:jc w:val="center"/>
                    <w:rPr>
                      <w:bCs/>
                      <w:szCs w:val="21"/>
                    </w:rPr>
                  </w:pPr>
                  <w:r w:rsidRPr="0032216C">
                    <w:rPr>
                      <w:rFonts w:hint="eastAsia"/>
                      <w:bCs/>
                      <w:szCs w:val="21"/>
                    </w:rPr>
                    <w:t>槽渣</w:t>
                  </w:r>
                </w:p>
              </w:tc>
              <w:tc>
                <w:tcPr>
                  <w:tcW w:w="1610" w:type="dxa"/>
                  <w:vAlign w:val="center"/>
                </w:tcPr>
                <w:p w:rsidR="00626D08" w:rsidRPr="0032216C" w:rsidRDefault="008F2681">
                  <w:pPr>
                    <w:jc w:val="center"/>
                    <w:rPr>
                      <w:szCs w:val="21"/>
                    </w:rPr>
                  </w:pPr>
                  <w:r w:rsidRPr="0032216C">
                    <w:rPr>
                      <w:rFonts w:hint="eastAsia"/>
                      <w:szCs w:val="21"/>
                    </w:rPr>
                    <w:t>0.3</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废包装桶</w:t>
                  </w:r>
                </w:p>
              </w:tc>
              <w:tc>
                <w:tcPr>
                  <w:tcW w:w="1502" w:type="dxa"/>
                  <w:vAlign w:val="center"/>
                </w:tcPr>
                <w:p w:rsidR="00626D08" w:rsidRPr="0032216C" w:rsidRDefault="008F2681">
                  <w:pPr>
                    <w:jc w:val="center"/>
                    <w:rPr>
                      <w:bCs/>
                      <w:szCs w:val="21"/>
                    </w:rPr>
                  </w:pPr>
                  <w:r w:rsidRPr="0032216C">
                    <w:rPr>
                      <w:rFonts w:hint="eastAsia"/>
                      <w:bCs/>
                      <w:szCs w:val="21"/>
                    </w:rPr>
                    <w:t>液压油、润滑油、清洗剂、皂化液使用</w:t>
                  </w:r>
                </w:p>
              </w:tc>
              <w:tc>
                <w:tcPr>
                  <w:tcW w:w="751" w:type="dxa"/>
                  <w:vAlign w:val="center"/>
                </w:tcPr>
                <w:p w:rsidR="00626D08" w:rsidRPr="0032216C" w:rsidRDefault="008F2681">
                  <w:pPr>
                    <w:jc w:val="center"/>
                    <w:rPr>
                      <w:szCs w:val="21"/>
                    </w:rPr>
                  </w:pPr>
                  <w:r w:rsidRPr="0032216C">
                    <w:rPr>
                      <w:szCs w:val="21"/>
                    </w:rPr>
                    <w:t>固态</w:t>
                  </w:r>
                </w:p>
              </w:tc>
              <w:tc>
                <w:tcPr>
                  <w:tcW w:w="1441" w:type="dxa"/>
                  <w:vAlign w:val="center"/>
                </w:tcPr>
                <w:p w:rsidR="00626D08" w:rsidRPr="0032216C" w:rsidRDefault="008F2681">
                  <w:pPr>
                    <w:jc w:val="center"/>
                    <w:rPr>
                      <w:bCs/>
                      <w:szCs w:val="21"/>
                    </w:rPr>
                  </w:pPr>
                  <w:r w:rsidRPr="0032216C">
                    <w:rPr>
                      <w:rFonts w:hint="eastAsia"/>
                      <w:bCs/>
                      <w:szCs w:val="21"/>
                    </w:rPr>
                    <w:t>废包装桶</w:t>
                  </w:r>
                </w:p>
              </w:tc>
              <w:tc>
                <w:tcPr>
                  <w:tcW w:w="1610" w:type="dxa"/>
                  <w:vAlign w:val="center"/>
                </w:tcPr>
                <w:p w:rsidR="00626D08" w:rsidRPr="0032216C" w:rsidRDefault="008F2681">
                  <w:pPr>
                    <w:jc w:val="center"/>
                    <w:rPr>
                      <w:szCs w:val="21"/>
                    </w:rPr>
                  </w:pPr>
                  <w:r w:rsidRPr="0032216C">
                    <w:rPr>
                      <w:rFonts w:hint="eastAsia"/>
                      <w:szCs w:val="21"/>
                    </w:rPr>
                    <w:t>0.596</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废手套等劳保用品</w:t>
                  </w:r>
                </w:p>
              </w:tc>
              <w:tc>
                <w:tcPr>
                  <w:tcW w:w="1502" w:type="dxa"/>
                  <w:vAlign w:val="center"/>
                </w:tcPr>
                <w:p w:rsidR="00626D08" w:rsidRPr="0032216C" w:rsidRDefault="008F2681">
                  <w:pPr>
                    <w:jc w:val="center"/>
                    <w:rPr>
                      <w:bCs/>
                      <w:szCs w:val="21"/>
                    </w:rPr>
                  </w:pPr>
                  <w:r w:rsidRPr="0032216C">
                    <w:rPr>
                      <w:rFonts w:hint="eastAsia"/>
                      <w:bCs/>
                      <w:szCs w:val="21"/>
                    </w:rPr>
                    <w:t>日常工作</w:t>
                  </w:r>
                </w:p>
              </w:tc>
              <w:tc>
                <w:tcPr>
                  <w:tcW w:w="751" w:type="dxa"/>
                  <w:vAlign w:val="center"/>
                </w:tcPr>
                <w:p w:rsidR="00626D08" w:rsidRPr="0032216C" w:rsidRDefault="008F2681">
                  <w:pPr>
                    <w:jc w:val="center"/>
                    <w:rPr>
                      <w:szCs w:val="21"/>
                    </w:rPr>
                  </w:pPr>
                  <w:r w:rsidRPr="0032216C">
                    <w:rPr>
                      <w:szCs w:val="21"/>
                    </w:rPr>
                    <w:t>固态</w:t>
                  </w:r>
                </w:p>
              </w:tc>
              <w:tc>
                <w:tcPr>
                  <w:tcW w:w="1441" w:type="dxa"/>
                  <w:vAlign w:val="center"/>
                </w:tcPr>
                <w:p w:rsidR="00626D08" w:rsidRPr="0032216C" w:rsidRDefault="008F2681">
                  <w:pPr>
                    <w:jc w:val="center"/>
                    <w:rPr>
                      <w:bCs/>
                      <w:szCs w:val="21"/>
                    </w:rPr>
                  </w:pPr>
                  <w:r w:rsidRPr="0032216C">
                    <w:rPr>
                      <w:rFonts w:hint="eastAsia"/>
                      <w:bCs/>
                      <w:szCs w:val="21"/>
                    </w:rPr>
                    <w:t>废手套等劳保用品</w:t>
                  </w:r>
                </w:p>
              </w:tc>
              <w:tc>
                <w:tcPr>
                  <w:tcW w:w="1610" w:type="dxa"/>
                  <w:vAlign w:val="center"/>
                </w:tcPr>
                <w:p w:rsidR="00626D08" w:rsidRPr="0032216C" w:rsidRDefault="008F2681">
                  <w:pPr>
                    <w:jc w:val="center"/>
                    <w:rPr>
                      <w:szCs w:val="21"/>
                    </w:rPr>
                  </w:pPr>
                  <w:r w:rsidRPr="0032216C">
                    <w:rPr>
                      <w:rFonts w:hint="eastAsia"/>
                      <w:szCs w:val="21"/>
                    </w:rPr>
                    <w:t>0.05</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含镍催化剂</w:t>
                  </w:r>
                </w:p>
              </w:tc>
              <w:tc>
                <w:tcPr>
                  <w:tcW w:w="1502" w:type="dxa"/>
                  <w:vAlign w:val="center"/>
                </w:tcPr>
                <w:p w:rsidR="00626D08" w:rsidRPr="0032216C" w:rsidRDefault="008F2681">
                  <w:pPr>
                    <w:jc w:val="center"/>
                  </w:pPr>
                  <w:r w:rsidRPr="0032216C">
                    <w:rPr>
                      <w:rFonts w:hint="eastAsia"/>
                    </w:rPr>
                    <w:t>氨分解装置</w:t>
                  </w:r>
                </w:p>
              </w:tc>
              <w:tc>
                <w:tcPr>
                  <w:tcW w:w="751" w:type="dxa"/>
                  <w:vAlign w:val="center"/>
                </w:tcPr>
                <w:p w:rsidR="00626D08" w:rsidRPr="0032216C" w:rsidRDefault="008F2681">
                  <w:pPr>
                    <w:jc w:val="center"/>
                    <w:rPr>
                      <w:szCs w:val="21"/>
                    </w:rPr>
                  </w:pPr>
                  <w:r w:rsidRPr="0032216C">
                    <w:rPr>
                      <w:rFonts w:hint="eastAsia"/>
                      <w:szCs w:val="21"/>
                    </w:rPr>
                    <w:t>固体</w:t>
                  </w:r>
                </w:p>
              </w:tc>
              <w:tc>
                <w:tcPr>
                  <w:tcW w:w="1441" w:type="dxa"/>
                  <w:vAlign w:val="center"/>
                </w:tcPr>
                <w:p w:rsidR="00626D08" w:rsidRPr="0032216C" w:rsidRDefault="008F2681">
                  <w:pPr>
                    <w:jc w:val="center"/>
                    <w:rPr>
                      <w:bCs/>
                      <w:szCs w:val="21"/>
                    </w:rPr>
                  </w:pPr>
                  <w:r w:rsidRPr="0032216C">
                    <w:rPr>
                      <w:rFonts w:hint="eastAsia"/>
                      <w:bCs/>
                      <w:szCs w:val="21"/>
                    </w:rPr>
                    <w:t>含镍催化剂</w:t>
                  </w:r>
                </w:p>
              </w:tc>
              <w:tc>
                <w:tcPr>
                  <w:tcW w:w="1610" w:type="dxa"/>
                  <w:vAlign w:val="center"/>
                </w:tcPr>
                <w:p w:rsidR="00626D08" w:rsidRPr="0032216C" w:rsidRDefault="008F2681">
                  <w:pPr>
                    <w:jc w:val="center"/>
                    <w:rPr>
                      <w:szCs w:val="21"/>
                    </w:rPr>
                  </w:pPr>
                  <w:r w:rsidRPr="0032216C">
                    <w:rPr>
                      <w:rFonts w:hint="eastAsia"/>
                      <w:szCs w:val="21"/>
                    </w:rPr>
                    <w:t>0.1t/3a</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浮油</w:t>
                  </w:r>
                </w:p>
              </w:tc>
              <w:tc>
                <w:tcPr>
                  <w:tcW w:w="1502" w:type="dxa"/>
                  <w:vAlign w:val="center"/>
                </w:tcPr>
                <w:p w:rsidR="00626D08" w:rsidRPr="0032216C" w:rsidRDefault="008F2681">
                  <w:pPr>
                    <w:jc w:val="center"/>
                  </w:pPr>
                  <w:r w:rsidRPr="0032216C">
                    <w:rPr>
                      <w:rFonts w:hint="eastAsia"/>
                    </w:rPr>
                    <w:t>隔油池</w:t>
                  </w:r>
                </w:p>
              </w:tc>
              <w:tc>
                <w:tcPr>
                  <w:tcW w:w="751" w:type="dxa"/>
                  <w:vAlign w:val="center"/>
                </w:tcPr>
                <w:p w:rsidR="00626D08" w:rsidRPr="0032216C" w:rsidRDefault="008F2681">
                  <w:pPr>
                    <w:jc w:val="center"/>
                    <w:rPr>
                      <w:szCs w:val="21"/>
                    </w:rPr>
                  </w:pPr>
                  <w:r w:rsidRPr="0032216C">
                    <w:rPr>
                      <w:rFonts w:hint="eastAsia"/>
                      <w:szCs w:val="21"/>
                    </w:rPr>
                    <w:t>液态</w:t>
                  </w:r>
                </w:p>
              </w:tc>
              <w:tc>
                <w:tcPr>
                  <w:tcW w:w="1441" w:type="dxa"/>
                  <w:vAlign w:val="center"/>
                </w:tcPr>
                <w:p w:rsidR="00626D08" w:rsidRPr="0032216C" w:rsidRDefault="008F2681">
                  <w:pPr>
                    <w:jc w:val="center"/>
                    <w:rPr>
                      <w:bCs/>
                      <w:szCs w:val="21"/>
                    </w:rPr>
                  </w:pPr>
                  <w:r w:rsidRPr="0032216C">
                    <w:rPr>
                      <w:rFonts w:hint="eastAsia"/>
                      <w:bCs/>
                      <w:szCs w:val="21"/>
                    </w:rPr>
                    <w:t>浮油</w:t>
                  </w:r>
                </w:p>
              </w:tc>
              <w:tc>
                <w:tcPr>
                  <w:tcW w:w="1610" w:type="dxa"/>
                  <w:vAlign w:val="center"/>
                </w:tcPr>
                <w:p w:rsidR="00626D08" w:rsidRPr="0032216C" w:rsidRDefault="008F2681">
                  <w:pPr>
                    <w:jc w:val="center"/>
                    <w:rPr>
                      <w:szCs w:val="21"/>
                    </w:rPr>
                  </w:pPr>
                  <w:r w:rsidRPr="0032216C">
                    <w:rPr>
                      <w:rFonts w:hint="eastAsia"/>
                      <w:szCs w:val="21"/>
                    </w:rPr>
                    <w:t>2</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含油、含皂化液金属边角料（屑）</w:t>
                  </w:r>
                </w:p>
              </w:tc>
              <w:tc>
                <w:tcPr>
                  <w:tcW w:w="1502" w:type="dxa"/>
                  <w:vAlign w:val="center"/>
                </w:tcPr>
                <w:p w:rsidR="00626D08" w:rsidRPr="0032216C" w:rsidRDefault="008F2681">
                  <w:pPr>
                    <w:jc w:val="center"/>
                  </w:pPr>
                  <w:r w:rsidRPr="0032216C">
                    <w:rPr>
                      <w:rFonts w:hint="eastAsia"/>
                    </w:rPr>
                    <w:t>生产加工</w:t>
                  </w:r>
                </w:p>
              </w:tc>
              <w:tc>
                <w:tcPr>
                  <w:tcW w:w="751" w:type="dxa"/>
                  <w:vAlign w:val="center"/>
                </w:tcPr>
                <w:p w:rsidR="00626D08" w:rsidRPr="0032216C" w:rsidRDefault="008F2681">
                  <w:pPr>
                    <w:jc w:val="center"/>
                    <w:rPr>
                      <w:szCs w:val="21"/>
                    </w:rPr>
                  </w:pPr>
                  <w:r w:rsidRPr="0032216C">
                    <w:rPr>
                      <w:rFonts w:hint="eastAsia"/>
                      <w:szCs w:val="21"/>
                    </w:rPr>
                    <w:t>固体</w:t>
                  </w:r>
                </w:p>
              </w:tc>
              <w:tc>
                <w:tcPr>
                  <w:tcW w:w="1441" w:type="dxa"/>
                  <w:vAlign w:val="center"/>
                </w:tcPr>
                <w:p w:rsidR="00626D08" w:rsidRPr="0032216C" w:rsidRDefault="008F2681">
                  <w:pPr>
                    <w:jc w:val="center"/>
                    <w:rPr>
                      <w:bCs/>
                      <w:szCs w:val="21"/>
                    </w:rPr>
                  </w:pPr>
                  <w:r w:rsidRPr="0032216C">
                    <w:rPr>
                      <w:rFonts w:hint="eastAsia"/>
                      <w:bCs/>
                      <w:szCs w:val="21"/>
                    </w:rPr>
                    <w:t>油、皂化液</w:t>
                  </w:r>
                </w:p>
              </w:tc>
              <w:tc>
                <w:tcPr>
                  <w:tcW w:w="1610" w:type="dxa"/>
                  <w:vAlign w:val="center"/>
                </w:tcPr>
                <w:p w:rsidR="00626D08" w:rsidRPr="0032216C" w:rsidRDefault="008F2681">
                  <w:pPr>
                    <w:jc w:val="center"/>
                    <w:rPr>
                      <w:szCs w:val="21"/>
                    </w:rPr>
                  </w:pPr>
                  <w:r w:rsidRPr="0032216C">
                    <w:rPr>
                      <w:rFonts w:hint="eastAsia"/>
                      <w:szCs w:val="21"/>
                    </w:rPr>
                    <w:t>100</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废皂化液</w:t>
                  </w:r>
                </w:p>
              </w:tc>
              <w:tc>
                <w:tcPr>
                  <w:tcW w:w="1502" w:type="dxa"/>
                  <w:vAlign w:val="center"/>
                </w:tcPr>
                <w:p w:rsidR="00626D08" w:rsidRPr="0032216C" w:rsidRDefault="008F2681">
                  <w:pPr>
                    <w:jc w:val="center"/>
                  </w:pPr>
                  <w:r w:rsidRPr="0032216C">
                    <w:rPr>
                      <w:rFonts w:hint="eastAsia"/>
                      <w:szCs w:val="21"/>
                    </w:rPr>
                    <w:t>切割</w:t>
                  </w:r>
                </w:p>
              </w:tc>
              <w:tc>
                <w:tcPr>
                  <w:tcW w:w="751" w:type="dxa"/>
                  <w:vAlign w:val="center"/>
                </w:tcPr>
                <w:p w:rsidR="00626D08" w:rsidRPr="0032216C" w:rsidRDefault="008F2681">
                  <w:pPr>
                    <w:jc w:val="center"/>
                    <w:rPr>
                      <w:szCs w:val="21"/>
                    </w:rPr>
                  </w:pPr>
                  <w:r w:rsidRPr="0032216C">
                    <w:rPr>
                      <w:rFonts w:hint="eastAsia"/>
                      <w:szCs w:val="21"/>
                    </w:rPr>
                    <w:t>液态</w:t>
                  </w:r>
                </w:p>
              </w:tc>
              <w:tc>
                <w:tcPr>
                  <w:tcW w:w="1441" w:type="dxa"/>
                  <w:vAlign w:val="center"/>
                </w:tcPr>
                <w:p w:rsidR="00626D08" w:rsidRPr="0032216C" w:rsidRDefault="008F2681">
                  <w:pPr>
                    <w:jc w:val="center"/>
                    <w:rPr>
                      <w:bCs/>
                      <w:szCs w:val="21"/>
                    </w:rPr>
                  </w:pPr>
                  <w:r w:rsidRPr="0032216C">
                    <w:rPr>
                      <w:rFonts w:hint="eastAsia"/>
                      <w:bCs/>
                      <w:szCs w:val="21"/>
                    </w:rPr>
                    <w:t>废皂化液</w:t>
                  </w:r>
                </w:p>
              </w:tc>
              <w:tc>
                <w:tcPr>
                  <w:tcW w:w="1610" w:type="dxa"/>
                  <w:vAlign w:val="center"/>
                </w:tcPr>
                <w:p w:rsidR="00626D08" w:rsidRPr="0032216C" w:rsidRDefault="008F2681">
                  <w:pPr>
                    <w:jc w:val="center"/>
                    <w:rPr>
                      <w:szCs w:val="21"/>
                    </w:rPr>
                  </w:pPr>
                  <w:r w:rsidRPr="0032216C">
                    <w:rPr>
                      <w:rFonts w:hint="eastAsia"/>
                      <w:szCs w:val="21"/>
                    </w:rPr>
                    <w:t>0.45</w:t>
                  </w:r>
                </w:p>
              </w:tc>
            </w:tr>
            <w:tr w:rsidR="00626D08" w:rsidRPr="0032216C">
              <w:trPr>
                <w:trHeight w:val="397"/>
                <w:jc w:val="center"/>
              </w:trPr>
              <w:tc>
                <w:tcPr>
                  <w:tcW w:w="640" w:type="dxa"/>
                  <w:vMerge/>
                  <w:vAlign w:val="center"/>
                </w:tcPr>
                <w:p w:rsidR="00626D08" w:rsidRPr="0032216C" w:rsidRDefault="00626D08">
                  <w:pPr>
                    <w:pStyle w:val="afff"/>
                    <w:spacing w:before="24" w:after="24"/>
                    <w:rPr>
                      <w:szCs w:val="21"/>
                    </w:rPr>
                  </w:pPr>
                </w:p>
              </w:tc>
              <w:tc>
                <w:tcPr>
                  <w:tcW w:w="487" w:type="dxa"/>
                  <w:vMerge/>
                  <w:vAlign w:val="center"/>
                </w:tcPr>
                <w:p w:rsidR="00626D08" w:rsidRPr="0032216C" w:rsidRDefault="00626D08">
                  <w:pPr>
                    <w:jc w:val="center"/>
                    <w:rPr>
                      <w:szCs w:val="21"/>
                    </w:rPr>
                  </w:pPr>
                </w:p>
              </w:tc>
              <w:tc>
                <w:tcPr>
                  <w:tcW w:w="1507" w:type="dxa"/>
                  <w:vAlign w:val="center"/>
                </w:tcPr>
                <w:p w:rsidR="00626D08" w:rsidRPr="0032216C" w:rsidRDefault="008F2681">
                  <w:pPr>
                    <w:jc w:val="center"/>
                    <w:rPr>
                      <w:bCs/>
                      <w:szCs w:val="21"/>
                    </w:rPr>
                  </w:pPr>
                  <w:r w:rsidRPr="0032216C">
                    <w:rPr>
                      <w:rFonts w:hint="eastAsia"/>
                      <w:bCs/>
                      <w:szCs w:val="21"/>
                    </w:rPr>
                    <w:t>蒸发浓液</w:t>
                  </w:r>
                </w:p>
              </w:tc>
              <w:tc>
                <w:tcPr>
                  <w:tcW w:w="1502" w:type="dxa"/>
                  <w:vAlign w:val="center"/>
                </w:tcPr>
                <w:p w:rsidR="00626D08" w:rsidRPr="0032216C" w:rsidRDefault="008F2681">
                  <w:pPr>
                    <w:jc w:val="center"/>
                    <w:rPr>
                      <w:szCs w:val="21"/>
                    </w:rPr>
                  </w:pPr>
                  <w:r w:rsidRPr="0032216C">
                    <w:rPr>
                      <w:rFonts w:hint="eastAsia"/>
                      <w:szCs w:val="21"/>
                    </w:rPr>
                    <w:t>蒸发器蒸法</w:t>
                  </w:r>
                </w:p>
              </w:tc>
              <w:tc>
                <w:tcPr>
                  <w:tcW w:w="751" w:type="dxa"/>
                  <w:vAlign w:val="center"/>
                </w:tcPr>
                <w:p w:rsidR="00626D08" w:rsidRPr="0032216C" w:rsidRDefault="008F2681">
                  <w:pPr>
                    <w:jc w:val="center"/>
                    <w:rPr>
                      <w:szCs w:val="21"/>
                    </w:rPr>
                  </w:pPr>
                  <w:r w:rsidRPr="0032216C">
                    <w:rPr>
                      <w:rFonts w:hint="eastAsia"/>
                      <w:szCs w:val="21"/>
                    </w:rPr>
                    <w:t>液态</w:t>
                  </w:r>
                </w:p>
              </w:tc>
              <w:tc>
                <w:tcPr>
                  <w:tcW w:w="1441" w:type="dxa"/>
                  <w:vAlign w:val="center"/>
                </w:tcPr>
                <w:p w:rsidR="00626D08" w:rsidRPr="0032216C" w:rsidRDefault="008F2681">
                  <w:pPr>
                    <w:jc w:val="center"/>
                    <w:rPr>
                      <w:bCs/>
                      <w:szCs w:val="21"/>
                    </w:rPr>
                  </w:pPr>
                  <w:r w:rsidRPr="0032216C">
                    <w:rPr>
                      <w:rFonts w:hint="eastAsia"/>
                      <w:bCs/>
                      <w:szCs w:val="21"/>
                    </w:rPr>
                    <w:t>蒸发浓液</w:t>
                  </w:r>
                </w:p>
              </w:tc>
              <w:tc>
                <w:tcPr>
                  <w:tcW w:w="1610" w:type="dxa"/>
                  <w:vAlign w:val="center"/>
                </w:tcPr>
                <w:p w:rsidR="00626D08" w:rsidRPr="0032216C" w:rsidRDefault="00C66281">
                  <w:pPr>
                    <w:jc w:val="center"/>
                    <w:rPr>
                      <w:szCs w:val="21"/>
                    </w:rPr>
                  </w:pPr>
                  <w:r w:rsidRPr="0032216C">
                    <w:rPr>
                      <w:rFonts w:hint="eastAsia"/>
                      <w:szCs w:val="21"/>
                    </w:rPr>
                    <w:t>6</w:t>
                  </w:r>
                </w:p>
              </w:tc>
            </w:tr>
          </w:tbl>
          <w:p w:rsidR="00626D08" w:rsidRPr="0032216C" w:rsidRDefault="008F2681">
            <w:pPr>
              <w:spacing w:line="500" w:lineRule="exact"/>
              <w:ind w:firstLineChars="200" w:firstLine="480"/>
              <w:contextualSpacing/>
              <w:rPr>
                <w:rFonts w:hAnsi="宋体"/>
                <w:sz w:val="24"/>
                <w:szCs w:val="22"/>
              </w:rPr>
            </w:pPr>
            <w:r w:rsidRPr="0032216C">
              <w:rPr>
                <w:rFonts w:hint="eastAsia"/>
                <w:bCs/>
                <w:sz w:val="24"/>
              </w:rPr>
              <w:t>（</w:t>
            </w:r>
            <w:r w:rsidRPr="0032216C">
              <w:rPr>
                <w:rFonts w:hint="eastAsia"/>
                <w:bCs/>
                <w:sz w:val="24"/>
              </w:rPr>
              <w:t>4</w:t>
            </w:r>
            <w:r w:rsidRPr="0032216C">
              <w:rPr>
                <w:rFonts w:hint="eastAsia"/>
                <w:bCs/>
                <w:sz w:val="24"/>
              </w:rPr>
              <w:t>）</w:t>
            </w:r>
            <w:r w:rsidRPr="0032216C">
              <w:rPr>
                <w:sz w:val="24"/>
              </w:rPr>
              <w:t>副产物属性判断</w:t>
            </w:r>
          </w:p>
          <w:p w:rsidR="00626D08" w:rsidRPr="0032216C" w:rsidRDefault="008F2681">
            <w:pPr>
              <w:pStyle w:val="a9"/>
              <w:spacing w:line="500" w:lineRule="exact"/>
              <w:ind w:firstLineChars="200" w:firstLine="480"/>
              <w:contextualSpacing/>
              <w:rPr>
                <w:bCs/>
                <w:sz w:val="24"/>
                <w:szCs w:val="24"/>
              </w:rPr>
            </w:pPr>
            <w:r w:rsidRPr="0032216C">
              <w:rPr>
                <w:rFonts w:hint="eastAsia"/>
                <w:bCs/>
                <w:sz w:val="24"/>
                <w:szCs w:val="24"/>
              </w:rPr>
              <w:t>a</w:t>
            </w:r>
            <w:r w:rsidRPr="0032216C">
              <w:rPr>
                <w:rFonts w:hint="eastAsia"/>
                <w:bCs/>
                <w:sz w:val="24"/>
                <w:szCs w:val="24"/>
              </w:rPr>
              <w:t>）</w:t>
            </w:r>
            <w:r w:rsidRPr="0032216C">
              <w:rPr>
                <w:bCs/>
                <w:sz w:val="24"/>
                <w:szCs w:val="24"/>
              </w:rPr>
              <w:t>固体废物属性判定</w:t>
            </w:r>
          </w:p>
          <w:p w:rsidR="00626D08" w:rsidRPr="0032216C" w:rsidRDefault="008F2681">
            <w:pPr>
              <w:spacing w:line="500" w:lineRule="exact"/>
              <w:ind w:firstLineChars="200" w:firstLine="480"/>
              <w:contextualSpacing/>
              <w:rPr>
                <w:bCs/>
                <w:sz w:val="24"/>
              </w:rPr>
            </w:pPr>
            <w:r w:rsidRPr="0032216C">
              <w:rPr>
                <w:bCs/>
                <w:sz w:val="24"/>
              </w:rPr>
              <w:t>根据《固体废物鉴别</w:t>
            </w:r>
            <w:r w:rsidRPr="0032216C">
              <w:rPr>
                <w:rFonts w:hint="eastAsia"/>
                <w:bCs/>
                <w:sz w:val="24"/>
              </w:rPr>
              <w:t>标准通则</w:t>
            </w:r>
            <w:r w:rsidRPr="0032216C">
              <w:rPr>
                <w:bCs/>
                <w:sz w:val="24"/>
              </w:rPr>
              <w:t>》</w:t>
            </w:r>
            <w:r w:rsidRPr="0032216C">
              <w:rPr>
                <w:rFonts w:hint="eastAsia"/>
                <w:bCs/>
                <w:sz w:val="24"/>
              </w:rPr>
              <w:t>（</w:t>
            </w:r>
            <w:r w:rsidRPr="0032216C">
              <w:rPr>
                <w:bCs/>
                <w:sz w:val="24"/>
              </w:rPr>
              <w:t>GB34330-2017</w:t>
            </w:r>
            <w:r w:rsidRPr="0032216C">
              <w:rPr>
                <w:rFonts w:hint="eastAsia"/>
                <w:bCs/>
                <w:sz w:val="24"/>
              </w:rPr>
              <w:t>）</w:t>
            </w:r>
            <w:r w:rsidRPr="0032216C">
              <w:rPr>
                <w:bCs/>
                <w:sz w:val="24"/>
              </w:rPr>
              <w:t>的规定，判断每种副产物中，均属于固体废物，具体情况见表</w:t>
            </w:r>
            <w:r w:rsidRPr="0032216C">
              <w:rPr>
                <w:rFonts w:hint="eastAsia"/>
                <w:bCs/>
                <w:sz w:val="24"/>
              </w:rPr>
              <w:t>4.5-5</w:t>
            </w:r>
            <w:r w:rsidRPr="0032216C">
              <w:rPr>
                <w:rFonts w:hint="eastAsia"/>
                <w:bCs/>
                <w:sz w:val="24"/>
              </w:rPr>
              <w:t>。</w:t>
            </w:r>
          </w:p>
          <w:p w:rsidR="00626D08" w:rsidRPr="0032216C" w:rsidRDefault="008F2681">
            <w:pPr>
              <w:tabs>
                <w:tab w:val="left" w:pos="2201"/>
                <w:tab w:val="center" w:pos="4428"/>
              </w:tabs>
              <w:spacing w:line="460" w:lineRule="exact"/>
              <w:ind w:firstLineChars="200" w:firstLine="482"/>
              <w:contextualSpacing/>
              <w:jc w:val="left"/>
              <w:textAlignment w:val="baseline"/>
              <w:rPr>
                <w:b/>
                <w:szCs w:val="21"/>
              </w:rPr>
            </w:pPr>
            <w:r w:rsidRPr="0032216C">
              <w:rPr>
                <w:b/>
                <w:sz w:val="24"/>
                <w:szCs w:val="22"/>
              </w:rPr>
              <w:tab/>
            </w:r>
            <w:bookmarkStart w:id="55" w:name="OLE_LINK512"/>
            <w:bookmarkStart w:id="56" w:name="OLE_LINK511"/>
            <w:r w:rsidRPr="0032216C">
              <w:rPr>
                <w:b/>
                <w:szCs w:val="21"/>
              </w:rPr>
              <w:tab/>
            </w:r>
            <w:r w:rsidRPr="0032216C">
              <w:rPr>
                <w:b/>
                <w:szCs w:val="21"/>
              </w:rPr>
              <w:t>表</w:t>
            </w:r>
            <w:r w:rsidRPr="0032216C">
              <w:rPr>
                <w:rFonts w:hint="eastAsia"/>
                <w:b/>
                <w:szCs w:val="21"/>
              </w:rPr>
              <w:t>4.5</w:t>
            </w:r>
            <w:r w:rsidRPr="0032216C">
              <w:rPr>
                <w:b/>
                <w:szCs w:val="21"/>
              </w:rPr>
              <w:t>-</w:t>
            </w:r>
            <w:r w:rsidRPr="0032216C">
              <w:rPr>
                <w:rFonts w:hint="eastAsia"/>
                <w:b/>
                <w:szCs w:val="21"/>
              </w:rPr>
              <w:t>5</w:t>
            </w:r>
            <w:r w:rsidRPr="0032216C">
              <w:rPr>
                <w:b/>
                <w:szCs w:val="21"/>
              </w:rPr>
              <w:t>副产物固体废物属性判定表</w:t>
            </w:r>
            <w:bookmarkEnd w:id="55"/>
            <w:bookmarkEnd w:id="56"/>
          </w:p>
          <w:tbl>
            <w:tblPr>
              <w:tblW w:w="7938"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tblPr>
            <w:tblGrid>
              <w:gridCol w:w="405"/>
              <w:gridCol w:w="1640"/>
              <w:gridCol w:w="1418"/>
              <w:gridCol w:w="709"/>
              <w:gridCol w:w="1701"/>
              <w:gridCol w:w="992"/>
              <w:gridCol w:w="1073"/>
            </w:tblGrid>
            <w:tr w:rsidR="00626D08" w:rsidRPr="0032216C">
              <w:trPr>
                <w:trHeight w:val="397"/>
                <w:jc w:val="center"/>
              </w:trPr>
              <w:tc>
                <w:tcPr>
                  <w:tcW w:w="405" w:type="dxa"/>
                  <w:vAlign w:val="center"/>
                </w:tcPr>
                <w:p w:rsidR="00626D08" w:rsidRPr="0032216C" w:rsidRDefault="008F2681">
                  <w:pPr>
                    <w:jc w:val="center"/>
                    <w:rPr>
                      <w:szCs w:val="21"/>
                    </w:rPr>
                  </w:pPr>
                  <w:r w:rsidRPr="0032216C">
                    <w:rPr>
                      <w:szCs w:val="21"/>
                    </w:rPr>
                    <w:t>序号</w:t>
                  </w:r>
                </w:p>
              </w:tc>
              <w:tc>
                <w:tcPr>
                  <w:tcW w:w="1640" w:type="dxa"/>
                  <w:vAlign w:val="center"/>
                </w:tcPr>
                <w:p w:rsidR="00626D08" w:rsidRPr="0032216C" w:rsidRDefault="008F2681">
                  <w:pPr>
                    <w:jc w:val="center"/>
                    <w:rPr>
                      <w:szCs w:val="21"/>
                    </w:rPr>
                  </w:pPr>
                  <w:r w:rsidRPr="0032216C">
                    <w:rPr>
                      <w:szCs w:val="21"/>
                    </w:rPr>
                    <w:t>副产物</w:t>
                  </w:r>
                </w:p>
                <w:p w:rsidR="00626D08" w:rsidRPr="0032216C" w:rsidRDefault="008F2681">
                  <w:pPr>
                    <w:jc w:val="center"/>
                    <w:rPr>
                      <w:szCs w:val="21"/>
                    </w:rPr>
                  </w:pPr>
                  <w:r w:rsidRPr="0032216C">
                    <w:rPr>
                      <w:szCs w:val="21"/>
                    </w:rPr>
                    <w:t>名称</w:t>
                  </w:r>
                </w:p>
              </w:tc>
              <w:tc>
                <w:tcPr>
                  <w:tcW w:w="1418" w:type="dxa"/>
                  <w:vAlign w:val="center"/>
                </w:tcPr>
                <w:p w:rsidR="00626D08" w:rsidRPr="0032216C" w:rsidRDefault="008F2681">
                  <w:pPr>
                    <w:jc w:val="center"/>
                    <w:rPr>
                      <w:szCs w:val="21"/>
                    </w:rPr>
                  </w:pPr>
                  <w:r w:rsidRPr="0032216C">
                    <w:rPr>
                      <w:szCs w:val="21"/>
                    </w:rPr>
                    <w:t>产生工序</w:t>
                  </w:r>
                </w:p>
              </w:tc>
              <w:tc>
                <w:tcPr>
                  <w:tcW w:w="709"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形态</w:t>
                  </w:r>
                </w:p>
              </w:tc>
              <w:tc>
                <w:tcPr>
                  <w:tcW w:w="1701" w:type="dxa"/>
                  <w:vAlign w:val="center"/>
                </w:tcPr>
                <w:p w:rsidR="00626D08" w:rsidRPr="0032216C" w:rsidRDefault="008F2681">
                  <w:pPr>
                    <w:jc w:val="center"/>
                    <w:rPr>
                      <w:szCs w:val="21"/>
                    </w:rPr>
                  </w:pPr>
                  <w:r w:rsidRPr="0032216C">
                    <w:rPr>
                      <w:szCs w:val="21"/>
                    </w:rPr>
                    <w:t>主要成分</w:t>
                  </w:r>
                </w:p>
              </w:tc>
              <w:tc>
                <w:tcPr>
                  <w:tcW w:w="992" w:type="dxa"/>
                  <w:vAlign w:val="center"/>
                </w:tcPr>
                <w:p w:rsidR="00626D08" w:rsidRPr="0032216C" w:rsidRDefault="008F2681">
                  <w:pPr>
                    <w:jc w:val="center"/>
                    <w:rPr>
                      <w:szCs w:val="21"/>
                    </w:rPr>
                  </w:pPr>
                  <w:r w:rsidRPr="0032216C">
                    <w:rPr>
                      <w:szCs w:val="21"/>
                    </w:rPr>
                    <w:t>是否属</w:t>
                  </w:r>
                </w:p>
                <w:p w:rsidR="00626D08" w:rsidRPr="0032216C" w:rsidRDefault="008F2681">
                  <w:pPr>
                    <w:jc w:val="center"/>
                    <w:rPr>
                      <w:szCs w:val="21"/>
                    </w:rPr>
                  </w:pPr>
                  <w:r w:rsidRPr="0032216C">
                    <w:rPr>
                      <w:szCs w:val="21"/>
                    </w:rPr>
                    <w:t>固体废物</w:t>
                  </w:r>
                </w:p>
              </w:tc>
              <w:tc>
                <w:tcPr>
                  <w:tcW w:w="1073" w:type="dxa"/>
                  <w:vAlign w:val="center"/>
                </w:tcPr>
                <w:p w:rsidR="00626D08" w:rsidRPr="0032216C" w:rsidRDefault="008F2681">
                  <w:pPr>
                    <w:jc w:val="center"/>
                    <w:rPr>
                      <w:szCs w:val="21"/>
                    </w:rPr>
                  </w:pPr>
                  <w:r w:rsidRPr="0032216C">
                    <w:rPr>
                      <w:szCs w:val="21"/>
                    </w:rPr>
                    <w:t>判定依据</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szCs w:val="21"/>
                    </w:rPr>
                    <w:t>1</w:t>
                  </w:r>
                </w:p>
              </w:tc>
              <w:tc>
                <w:tcPr>
                  <w:tcW w:w="1640" w:type="dxa"/>
                  <w:vAlign w:val="center"/>
                </w:tcPr>
                <w:p w:rsidR="00626D08" w:rsidRPr="0032216C" w:rsidRDefault="008F2681">
                  <w:pPr>
                    <w:jc w:val="center"/>
                    <w:rPr>
                      <w:szCs w:val="21"/>
                    </w:rPr>
                  </w:pPr>
                  <w:r w:rsidRPr="0032216C">
                    <w:rPr>
                      <w:szCs w:val="21"/>
                    </w:rPr>
                    <w:t>生活垃圾</w:t>
                  </w:r>
                </w:p>
              </w:tc>
              <w:tc>
                <w:tcPr>
                  <w:tcW w:w="1418" w:type="dxa"/>
                  <w:vAlign w:val="center"/>
                </w:tcPr>
                <w:p w:rsidR="00626D08" w:rsidRPr="0032216C" w:rsidRDefault="008F2681">
                  <w:pPr>
                    <w:jc w:val="center"/>
                    <w:rPr>
                      <w:szCs w:val="21"/>
                    </w:rPr>
                  </w:pPr>
                  <w:r w:rsidRPr="0032216C">
                    <w:rPr>
                      <w:bCs/>
                      <w:szCs w:val="21"/>
                    </w:rPr>
                    <w:t>职工生活</w:t>
                  </w:r>
                </w:p>
              </w:tc>
              <w:tc>
                <w:tcPr>
                  <w:tcW w:w="709" w:type="dxa"/>
                  <w:vAlign w:val="center"/>
                </w:tcPr>
                <w:p w:rsidR="00626D08" w:rsidRPr="0032216C" w:rsidRDefault="008F2681">
                  <w:pPr>
                    <w:jc w:val="center"/>
                  </w:pPr>
                  <w:r w:rsidRPr="0032216C">
                    <w:rPr>
                      <w:szCs w:val="21"/>
                    </w:rPr>
                    <w:t>固态</w:t>
                  </w:r>
                </w:p>
              </w:tc>
              <w:tc>
                <w:tcPr>
                  <w:tcW w:w="1701" w:type="dxa"/>
                  <w:vAlign w:val="center"/>
                </w:tcPr>
                <w:p w:rsidR="00626D08" w:rsidRPr="0032216C" w:rsidRDefault="008F2681">
                  <w:pPr>
                    <w:jc w:val="center"/>
                    <w:rPr>
                      <w:szCs w:val="21"/>
                    </w:rPr>
                  </w:pPr>
                  <w:r w:rsidRPr="0032216C">
                    <w:rPr>
                      <w:szCs w:val="21"/>
                    </w:rPr>
                    <w:t>生活垃圾</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szCs w:val="21"/>
                    </w:rPr>
                  </w:pPr>
                  <w:r w:rsidRPr="0032216C">
                    <w:rPr>
                      <w:szCs w:val="21"/>
                    </w:rPr>
                    <w:t>4.</w:t>
                  </w:r>
                  <w:r w:rsidRPr="0032216C">
                    <w:rPr>
                      <w:rFonts w:hint="eastAsia"/>
                      <w:szCs w:val="21"/>
                    </w:rPr>
                    <w:t>1h</w:t>
                  </w:r>
                  <w:r w:rsidRPr="0032216C">
                    <w:rPr>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2</w:t>
                  </w:r>
                </w:p>
              </w:tc>
              <w:tc>
                <w:tcPr>
                  <w:tcW w:w="1640" w:type="dxa"/>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1418" w:type="dxa"/>
                  <w:vAlign w:val="center"/>
                </w:tcPr>
                <w:p w:rsidR="00626D08" w:rsidRPr="0032216C" w:rsidRDefault="008F2681">
                  <w:pPr>
                    <w:adjustRightInd w:val="0"/>
                    <w:snapToGrid w:val="0"/>
                    <w:jc w:val="center"/>
                    <w:rPr>
                      <w:bCs/>
                      <w:szCs w:val="21"/>
                    </w:rPr>
                  </w:pPr>
                  <w:r w:rsidRPr="0032216C">
                    <w:rPr>
                      <w:rFonts w:hint="eastAsia"/>
                      <w:bCs/>
                      <w:szCs w:val="21"/>
                    </w:rPr>
                    <w:t>定切、切割、穿孔、剥皮</w:t>
                  </w:r>
                </w:p>
              </w:tc>
              <w:tc>
                <w:tcPr>
                  <w:tcW w:w="709" w:type="dxa"/>
                  <w:vAlign w:val="center"/>
                </w:tcPr>
                <w:p w:rsidR="00626D08" w:rsidRPr="0032216C" w:rsidRDefault="008F2681">
                  <w:pPr>
                    <w:jc w:val="center"/>
                    <w:rPr>
                      <w:szCs w:val="21"/>
                    </w:rPr>
                  </w:pPr>
                  <w:r w:rsidRPr="0032216C">
                    <w:rPr>
                      <w:szCs w:val="21"/>
                    </w:rPr>
                    <w:t>固态</w:t>
                  </w:r>
                </w:p>
              </w:tc>
              <w:tc>
                <w:tcPr>
                  <w:tcW w:w="1701" w:type="dxa"/>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szCs w:val="21"/>
                    </w:rPr>
                  </w:pPr>
                  <w:r w:rsidRPr="0032216C">
                    <w:rPr>
                      <w:szCs w:val="21"/>
                    </w:rPr>
                    <w:t>4.2</w:t>
                  </w:r>
                  <w:r w:rsidRPr="0032216C">
                    <w:rPr>
                      <w:rFonts w:hint="eastAsia"/>
                      <w:szCs w:val="21"/>
                    </w:rPr>
                    <w:t>a</w:t>
                  </w:r>
                  <w:r w:rsidRPr="0032216C">
                    <w:rPr>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3</w:t>
                  </w:r>
                </w:p>
              </w:tc>
              <w:tc>
                <w:tcPr>
                  <w:tcW w:w="1640" w:type="dxa"/>
                  <w:vAlign w:val="center"/>
                </w:tcPr>
                <w:p w:rsidR="00626D08" w:rsidRPr="0032216C" w:rsidRDefault="008F2681">
                  <w:pPr>
                    <w:adjustRightInd w:val="0"/>
                    <w:snapToGrid w:val="0"/>
                    <w:jc w:val="center"/>
                    <w:rPr>
                      <w:szCs w:val="21"/>
                    </w:rPr>
                  </w:pPr>
                  <w:r w:rsidRPr="0032216C">
                    <w:rPr>
                      <w:rFonts w:hint="eastAsia"/>
                      <w:szCs w:val="21"/>
                    </w:rPr>
                    <w:t>废氧化铁皮</w:t>
                  </w:r>
                </w:p>
              </w:tc>
              <w:tc>
                <w:tcPr>
                  <w:tcW w:w="1418" w:type="dxa"/>
                  <w:vAlign w:val="center"/>
                </w:tcPr>
                <w:p w:rsidR="00626D08" w:rsidRPr="0032216C" w:rsidRDefault="008F2681">
                  <w:pPr>
                    <w:adjustRightInd w:val="0"/>
                    <w:snapToGrid w:val="0"/>
                    <w:jc w:val="center"/>
                    <w:rPr>
                      <w:bCs/>
                      <w:szCs w:val="21"/>
                    </w:rPr>
                  </w:pPr>
                  <w:r w:rsidRPr="0032216C">
                    <w:rPr>
                      <w:rFonts w:hint="eastAsia"/>
                      <w:bCs/>
                      <w:szCs w:val="21"/>
                    </w:rPr>
                    <w:t>剥皮</w:t>
                  </w:r>
                </w:p>
              </w:tc>
              <w:tc>
                <w:tcPr>
                  <w:tcW w:w="709" w:type="dxa"/>
                  <w:vAlign w:val="center"/>
                </w:tcPr>
                <w:p w:rsidR="00626D08" w:rsidRPr="0032216C" w:rsidRDefault="008F2681">
                  <w:pPr>
                    <w:jc w:val="center"/>
                    <w:rPr>
                      <w:szCs w:val="21"/>
                    </w:rPr>
                  </w:pPr>
                  <w:r w:rsidRPr="0032216C">
                    <w:rPr>
                      <w:rFonts w:hint="eastAsia"/>
                      <w:szCs w:val="21"/>
                    </w:rPr>
                    <w:t>固态</w:t>
                  </w:r>
                </w:p>
              </w:tc>
              <w:tc>
                <w:tcPr>
                  <w:tcW w:w="1701" w:type="dxa"/>
                  <w:vAlign w:val="center"/>
                </w:tcPr>
                <w:p w:rsidR="00626D08" w:rsidRPr="0032216C" w:rsidRDefault="008F2681">
                  <w:pPr>
                    <w:adjustRightInd w:val="0"/>
                    <w:snapToGrid w:val="0"/>
                    <w:jc w:val="center"/>
                    <w:rPr>
                      <w:szCs w:val="21"/>
                    </w:rPr>
                  </w:pPr>
                  <w:r w:rsidRPr="0032216C">
                    <w:rPr>
                      <w:rFonts w:hint="eastAsia"/>
                      <w:szCs w:val="21"/>
                    </w:rPr>
                    <w:t>氧化铁皮</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szCs w:val="21"/>
                    </w:rPr>
                  </w:pPr>
                  <w:r w:rsidRPr="0032216C">
                    <w:rPr>
                      <w:szCs w:val="21"/>
                    </w:rPr>
                    <w:t>4.2</w:t>
                  </w:r>
                  <w:r w:rsidRPr="0032216C">
                    <w:rPr>
                      <w:rFonts w:hint="eastAsia"/>
                      <w:szCs w:val="21"/>
                    </w:rPr>
                    <w:t>a</w:t>
                  </w:r>
                  <w:r w:rsidRPr="0032216C">
                    <w:rPr>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4</w:t>
                  </w:r>
                </w:p>
              </w:tc>
              <w:tc>
                <w:tcPr>
                  <w:tcW w:w="1640" w:type="dxa"/>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1418" w:type="dxa"/>
                  <w:vAlign w:val="center"/>
                </w:tcPr>
                <w:p w:rsidR="00626D08" w:rsidRPr="0032216C" w:rsidRDefault="008F2681">
                  <w:pPr>
                    <w:adjustRightInd w:val="0"/>
                    <w:snapToGrid w:val="0"/>
                    <w:jc w:val="center"/>
                    <w:rPr>
                      <w:bCs/>
                      <w:szCs w:val="21"/>
                    </w:rPr>
                  </w:pPr>
                  <w:r w:rsidRPr="0032216C">
                    <w:rPr>
                      <w:rFonts w:hint="eastAsia"/>
                      <w:bCs/>
                      <w:szCs w:val="21"/>
                    </w:rPr>
                    <w:t>检验</w:t>
                  </w:r>
                </w:p>
              </w:tc>
              <w:tc>
                <w:tcPr>
                  <w:tcW w:w="709" w:type="dxa"/>
                  <w:vAlign w:val="center"/>
                </w:tcPr>
                <w:p w:rsidR="00626D08" w:rsidRPr="0032216C" w:rsidRDefault="008F2681">
                  <w:pPr>
                    <w:jc w:val="center"/>
                    <w:rPr>
                      <w:szCs w:val="21"/>
                    </w:rPr>
                  </w:pPr>
                  <w:r w:rsidRPr="0032216C">
                    <w:rPr>
                      <w:szCs w:val="21"/>
                    </w:rPr>
                    <w:t>固态</w:t>
                  </w:r>
                </w:p>
              </w:tc>
              <w:tc>
                <w:tcPr>
                  <w:tcW w:w="1701" w:type="dxa"/>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szCs w:val="21"/>
                    </w:rPr>
                  </w:pPr>
                  <w:r w:rsidRPr="0032216C">
                    <w:rPr>
                      <w:rFonts w:hint="eastAsia"/>
                      <w:szCs w:val="21"/>
                    </w:rPr>
                    <w:t>4.1h</w:t>
                  </w:r>
                  <w:r w:rsidRPr="0032216C">
                    <w:rPr>
                      <w:rFonts w:hint="eastAsia"/>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5</w:t>
                  </w:r>
                </w:p>
              </w:tc>
              <w:tc>
                <w:tcPr>
                  <w:tcW w:w="1640" w:type="dxa"/>
                  <w:vAlign w:val="center"/>
                </w:tcPr>
                <w:p w:rsidR="00626D08" w:rsidRPr="0032216C" w:rsidRDefault="008F2681">
                  <w:pPr>
                    <w:jc w:val="center"/>
                    <w:rPr>
                      <w:bCs/>
                      <w:szCs w:val="21"/>
                    </w:rPr>
                  </w:pPr>
                  <w:r w:rsidRPr="0032216C">
                    <w:rPr>
                      <w:rFonts w:hint="eastAsia"/>
                      <w:bCs/>
                      <w:szCs w:val="21"/>
                    </w:rPr>
                    <w:t>收集的粉尘</w:t>
                  </w:r>
                </w:p>
              </w:tc>
              <w:tc>
                <w:tcPr>
                  <w:tcW w:w="1418" w:type="dxa"/>
                  <w:vAlign w:val="center"/>
                </w:tcPr>
                <w:p w:rsidR="00626D08" w:rsidRPr="0032216C" w:rsidRDefault="008F2681">
                  <w:pPr>
                    <w:adjustRightInd w:val="0"/>
                    <w:snapToGrid w:val="0"/>
                    <w:jc w:val="center"/>
                    <w:rPr>
                      <w:bCs/>
                      <w:szCs w:val="21"/>
                    </w:rPr>
                  </w:pPr>
                  <w:r w:rsidRPr="0032216C">
                    <w:rPr>
                      <w:rFonts w:hint="eastAsia"/>
                      <w:szCs w:val="21"/>
                    </w:rPr>
                    <w:t>废气处理装置清灰</w:t>
                  </w:r>
                </w:p>
              </w:tc>
              <w:tc>
                <w:tcPr>
                  <w:tcW w:w="709" w:type="dxa"/>
                  <w:vAlign w:val="center"/>
                </w:tcPr>
                <w:p w:rsidR="00626D08" w:rsidRPr="0032216C" w:rsidRDefault="008F2681">
                  <w:pPr>
                    <w:jc w:val="center"/>
                    <w:rPr>
                      <w:szCs w:val="21"/>
                    </w:rPr>
                  </w:pPr>
                  <w:r w:rsidRPr="0032216C">
                    <w:rPr>
                      <w:rFonts w:hint="eastAsia"/>
                      <w:szCs w:val="21"/>
                    </w:rPr>
                    <w:t>固态</w:t>
                  </w:r>
                </w:p>
              </w:tc>
              <w:tc>
                <w:tcPr>
                  <w:tcW w:w="1701" w:type="dxa"/>
                  <w:vAlign w:val="center"/>
                </w:tcPr>
                <w:p w:rsidR="00626D08" w:rsidRPr="0032216C" w:rsidRDefault="008F2681">
                  <w:pPr>
                    <w:jc w:val="center"/>
                    <w:rPr>
                      <w:bCs/>
                      <w:szCs w:val="21"/>
                    </w:rPr>
                  </w:pPr>
                  <w:r w:rsidRPr="0032216C">
                    <w:rPr>
                      <w:rFonts w:hint="eastAsia"/>
                      <w:szCs w:val="21"/>
                    </w:rPr>
                    <w:t>收集的粉尘</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szCs w:val="21"/>
                    </w:rPr>
                  </w:pPr>
                  <w:r w:rsidRPr="0032216C">
                    <w:rPr>
                      <w:szCs w:val="21"/>
                    </w:rPr>
                    <w:t>4.</w:t>
                  </w:r>
                  <w:r w:rsidRPr="0032216C">
                    <w:rPr>
                      <w:rFonts w:hint="eastAsia"/>
                      <w:szCs w:val="21"/>
                    </w:rPr>
                    <w:t>3m</w:t>
                  </w:r>
                  <w:r w:rsidRPr="0032216C">
                    <w:rPr>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6</w:t>
                  </w:r>
                </w:p>
              </w:tc>
              <w:tc>
                <w:tcPr>
                  <w:tcW w:w="1640" w:type="dxa"/>
                  <w:vAlign w:val="center"/>
                </w:tcPr>
                <w:p w:rsidR="00626D08" w:rsidRPr="0032216C" w:rsidRDefault="008F2681">
                  <w:pPr>
                    <w:jc w:val="center"/>
                    <w:rPr>
                      <w:bCs/>
                      <w:szCs w:val="21"/>
                    </w:rPr>
                  </w:pPr>
                  <w:r w:rsidRPr="0032216C">
                    <w:rPr>
                      <w:rFonts w:hint="eastAsia"/>
                      <w:bCs/>
                      <w:szCs w:val="21"/>
                    </w:rPr>
                    <w:t>废分子筛</w:t>
                  </w:r>
                </w:p>
              </w:tc>
              <w:tc>
                <w:tcPr>
                  <w:tcW w:w="1418" w:type="dxa"/>
                  <w:vAlign w:val="center"/>
                </w:tcPr>
                <w:p w:rsidR="00626D08" w:rsidRPr="0032216C" w:rsidRDefault="008F2681">
                  <w:pPr>
                    <w:adjustRightInd w:val="0"/>
                    <w:snapToGrid w:val="0"/>
                    <w:jc w:val="center"/>
                    <w:rPr>
                      <w:szCs w:val="21"/>
                    </w:rPr>
                  </w:pPr>
                  <w:r w:rsidRPr="0032216C">
                    <w:rPr>
                      <w:rFonts w:hint="eastAsia"/>
                      <w:szCs w:val="21"/>
                    </w:rPr>
                    <w:t>氨分解装置</w:t>
                  </w:r>
                </w:p>
              </w:tc>
              <w:tc>
                <w:tcPr>
                  <w:tcW w:w="709" w:type="dxa"/>
                  <w:vAlign w:val="center"/>
                </w:tcPr>
                <w:p w:rsidR="00626D08" w:rsidRPr="0032216C" w:rsidRDefault="008F2681">
                  <w:pPr>
                    <w:jc w:val="center"/>
                    <w:rPr>
                      <w:szCs w:val="21"/>
                    </w:rPr>
                  </w:pPr>
                  <w:r w:rsidRPr="0032216C">
                    <w:rPr>
                      <w:rFonts w:hint="eastAsia"/>
                      <w:szCs w:val="21"/>
                    </w:rPr>
                    <w:t>固态</w:t>
                  </w:r>
                </w:p>
              </w:tc>
              <w:tc>
                <w:tcPr>
                  <w:tcW w:w="1701" w:type="dxa"/>
                  <w:vAlign w:val="center"/>
                </w:tcPr>
                <w:p w:rsidR="00626D08" w:rsidRPr="0032216C" w:rsidRDefault="008F2681">
                  <w:pPr>
                    <w:jc w:val="center"/>
                    <w:rPr>
                      <w:szCs w:val="21"/>
                    </w:rPr>
                  </w:pPr>
                  <w:r w:rsidRPr="0032216C">
                    <w:rPr>
                      <w:rFonts w:hint="eastAsia"/>
                      <w:bCs/>
                      <w:szCs w:val="21"/>
                    </w:rPr>
                    <w:t>废分子筛</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7</w:t>
                  </w:r>
                </w:p>
              </w:tc>
              <w:tc>
                <w:tcPr>
                  <w:tcW w:w="1640" w:type="dxa"/>
                  <w:vAlign w:val="center"/>
                </w:tcPr>
                <w:p w:rsidR="00626D08" w:rsidRPr="0032216C" w:rsidRDefault="008F2681">
                  <w:pPr>
                    <w:jc w:val="center"/>
                    <w:rPr>
                      <w:bCs/>
                      <w:szCs w:val="21"/>
                    </w:rPr>
                  </w:pPr>
                  <w:r w:rsidRPr="0032216C">
                    <w:rPr>
                      <w:rFonts w:hint="eastAsia"/>
                      <w:bCs/>
                      <w:szCs w:val="21"/>
                    </w:rPr>
                    <w:t>废钼顶头</w:t>
                  </w:r>
                </w:p>
              </w:tc>
              <w:tc>
                <w:tcPr>
                  <w:tcW w:w="1418" w:type="dxa"/>
                  <w:vAlign w:val="center"/>
                </w:tcPr>
                <w:p w:rsidR="00626D08" w:rsidRPr="0032216C" w:rsidRDefault="008F2681">
                  <w:pPr>
                    <w:adjustRightInd w:val="0"/>
                    <w:snapToGrid w:val="0"/>
                    <w:jc w:val="center"/>
                    <w:rPr>
                      <w:szCs w:val="21"/>
                    </w:rPr>
                  </w:pPr>
                  <w:r w:rsidRPr="0032216C">
                    <w:rPr>
                      <w:rFonts w:hint="eastAsia"/>
                      <w:szCs w:val="21"/>
                    </w:rPr>
                    <w:t>穿孔</w:t>
                  </w:r>
                </w:p>
              </w:tc>
              <w:tc>
                <w:tcPr>
                  <w:tcW w:w="709" w:type="dxa"/>
                  <w:vAlign w:val="center"/>
                </w:tcPr>
                <w:p w:rsidR="00626D08" w:rsidRPr="0032216C" w:rsidRDefault="008F2681">
                  <w:pPr>
                    <w:jc w:val="center"/>
                    <w:rPr>
                      <w:szCs w:val="21"/>
                    </w:rPr>
                  </w:pPr>
                  <w:r w:rsidRPr="0032216C">
                    <w:rPr>
                      <w:rFonts w:hint="eastAsia"/>
                      <w:szCs w:val="21"/>
                    </w:rPr>
                    <w:t>固态</w:t>
                  </w:r>
                </w:p>
              </w:tc>
              <w:tc>
                <w:tcPr>
                  <w:tcW w:w="1701" w:type="dxa"/>
                  <w:vAlign w:val="center"/>
                </w:tcPr>
                <w:p w:rsidR="00626D08" w:rsidRPr="0032216C" w:rsidRDefault="008F2681">
                  <w:pPr>
                    <w:jc w:val="center"/>
                    <w:rPr>
                      <w:bCs/>
                      <w:szCs w:val="21"/>
                    </w:rPr>
                  </w:pPr>
                  <w:r w:rsidRPr="0032216C">
                    <w:rPr>
                      <w:rFonts w:hint="eastAsia"/>
                      <w:bCs/>
                      <w:szCs w:val="21"/>
                    </w:rPr>
                    <w:t>废钼顶头</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8</w:t>
                  </w:r>
                </w:p>
              </w:tc>
              <w:tc>
                <w:tcPr>
                  <w:tcW w:w="1640" w:type="dxa"/>
                  <w:vAlign w:val="center"/>
                </w:tcPr>
                <w:p w:rsidR="00626D08" w:rsidRPr="0032216C" w:rsidRDefault="008F2681">
                  <w:pPr>
                    <w:jc w:val="center"/>
                    <w:rPr>
                      <w:bCs/>
                      <w:szCs w:val="21"/>
                    </w:rPr>
                  </w:pPr>
                  <w:r w:rsidRPr="0032216C">
                    <w:rPr>
                      <w:rFonts w:hint="eastAsia"/>
                      <w:bCs/>
                      <w:szCs w:val="21"/>
                    </w:rPr>
                    <w:t>废润滑油</w:t>
                  </w:r>
                </w:p>
              </w:tc>
              <w:tc>
                <w:tcPr>
                  <w:tcW w:w="1418" w:type="dxa"/>
                  <w:vAlign w:val="center"/>
                </w:tcPr>
                <w:p w:rsidR="00626D08" w:rsidRPr="0032216C" w:rsidRDefault="008F2681">
                  <w:pPr>
                    <w:jc w:val="center"/>
                    <w:rPr>
                      <w:bCs/>
                      <w:szCs w:val="21"/>
                    </w:rPr>
                  </w:pPr>
                  <w:r w:rsidRPr="0032216C">
                    <w:rPr>
                      <w:rFonts w:hint="eastAsia"/>
                      <w:bCs/>
                      <w:szCs w:val="21"/>
                    </w:rPr>
                    <w:t>轧制</w:t>
                  </w:r>
                </w:p>
              </w:tc>
              <w:tc>
                <w:tcPr>
                  <w:tcW w:w="709" w:type="dxa"/>
                  <w:vAlign w:val="center"/>
                </w:tcPr>
                <w:p w:rsidR="00626D08" w:rsidRPr="0032216C" w:rsidRDefault="008F2681">
                  <w:pPr>
                    <w:jc w:val="center"/>
                    <w:rPr>
                      <w:szCs w:val="21"/>
                    </w:rPr>
                  </w:pPr>
                  <w:r w:rsidRPr="0032216C">
                    <w:rPr>
                      <w:szCs w:val="21"/>
                    </w:rPr>
                    <w:t>液态</w:t>
                  </w:r>
                </w:p>
              </w:tc>
              <w:tc>
                <w:tcPr>
                  <w:tcW w:w="1701" w:type="dxa"/>
                  <w:vAlign w:val="center"/>
                </w:tcPr>
                <w:p w:rsidR="00626D08" w:rsidRPr="0032216C" w:rsidRDefault="008F2681">
                  <w:pPr>
                    <w:jc w:val="center"/>
                    <w:rPr>
                      <w:bCs/>
                      <w:szCs w:val="21"/>
                    </w:rPr>
                  </w:pPr>
                  <w:r w:rsidRPr="0032216C">
                    <w:rPr>
                      <w:rFonts w:hint="eastAsia"/>
                      <w:bCs/>
                      <w:szCs w:val="21"/>
                    </w:rPr>
                    <w:t>废润滑油</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9</w:t>
                  </w:r>
                </w:p>
              </w:tc>
              <w:tc>
                <w:tcPr>
                  <w:tcW w:w="1640" w:type="dxa"/>
                  <w:vAlign w:val="center"/>
                </w:tcPr>
                <w:p w:rsidR="00626D08" w:rsidRPr="0032216C" w:rsidRDefault="008F2681">
                  <w:pPr>
                    <w:jc w:val="center"/>
                    <w:rPr>
                      <w:bCs/>
                      <w:szCs w:val="21"/>
                    </w:rPr>
                  </w:pPr>
                  <w:r w:rsidRPr="0032216C">
                    <w:rPr>
                      <w:rFonts w:hint="eastAsia"/>
                      <w:bCs/>
                      <w:szCs w:val="21"/>
                    </w:rPr>
                    <w:t>废捆扎带</w:t>
                  </w:r>
                </w:p>
              </w:tc>
              <w:tc>
                <w:tcPr>
                  <w:tcW w:w="1418" w:type="dxa"/>
                  <w:vAlign w:val="center"/>
                </w:tcPr>
                <w:p w:rsidR="00626D08" w:rsidRPr="0032216C" w:rsidRDefault="008F2681">
                  <w:pPr>
                    <w:adjustRightInd w:val="0"/>
                    <w:snapToGrid w:val="0"/>
                    <w:jc w:val="center"/>
                    <w:rPr>
                      <w:szCs w:val="21"/>
                    </w:rPr>
                  </w:pPr>
                  <w:r w:rsidRPr="0032216C">
                    <w:rPr>
                      <w:rFonts w:hint="eastAsia"/>
                      <w:szCs w:val="21"/>
                    </w:rPr>
                    <w:t>捆扎</w:t>
                  </w:r>
                </w:p>
              </w:tc>
              <w:tc>
                <w:tcPr>
                  <w:tcW w:w="709" w:type="dxa"/>
                  <w:vAlign w:val="center"/>
                </w:tcPr>
                <w:p w:rsidR="00626D08" w:rsidRPr="0032216C" w:rsidRDefault="008F2681">
                  <w:pPr>
                    <w:jc w:val="center"/>
                    <w:rPr>
                      <w:szCs w:val="21"/>
                    </w:rPr>
                  </w:pPr>
                  <w:r w:rsidRPr="0032216C">
                    <w:rPr>
                      <w:rFonts w:hint="eastAsia"/>
                      <w:szCs w:val="21"/>
                    </w:rPr>
                    <w:t>固态</w:t>
                  </w:r>
                </w:p>
              </w:tc>
              <w:tc>
                <w:tcPr>
                  <w:tcW w:w="1701" w:type="dxa"/>
                  <w:vAlign w:val="center"/>
                </w:tcPr>
                <w:p w:rsidR="00626D08" w:rsidRPr="0032216C" w:rsidRDefault="008F2681">
                  <w:pPr>
                    <w:jc w:val="center"/>
                    <w:rPr>
                      <w:szCs w:val="21"/>
                    </w:rPr>
                  </w:pPr>
                  <w:r w:rsidRPr="0032216C">
                    <w:rPr>
                      <w:rFonts w:hint="eastAsia"/>
                      <w:bCs/>
                      <w:szCs w:val="21"/>
                    </w:rPr>
                    <w:t>废捆扎带</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rFonts w:hint="eastAsia"/>
                      <w:bCs/>
                      <w:szCs w:val="21"/>
                    </w:rPr>
                    <w:t>4.1h</w:t>
                  </w:r>
                  <w:r w:rsidRPr="0032216C">
                    <w:rPr>
                      <w:rFonts w:hint="eastAsia"/>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10</w:t>
                  </w:r>
                </w:p>
              </w:tc>
              <w:tc>
                <w:tcPr>
                  <w:tcW w:w="1640" w:type="dxa"/>
                  <w:vAlign w:val="center"/>
                </w:tcPr>
                <w:p w:rsidR="00626D08" w:rsidRPr="0032216C" w:rsidRDefault="008F2681">
                  <w:pPr>
                    <w:jc w:val="center"/>
                    <w:rPr>
                      <w:bCs/>
                      <w:szCs w:val="21"/>
                    </w:rPr>
                  </w:pPr>
                  <w:r w:rsidRPr="0032216C">
                    <w:rPr>
                      <w:rFonts w:hint="eastAsia"/>
                      <w:bCs/>
                      <w:szCs w:val="21"/>
                    </w:rPr>
                    <w:t>废液压油</w:t>
                  </w:r>
                </w:p>
              </w:tc>
              <w:tc>
                <w:tcPr>
                  <w:tcW w:w="1418" w:type="dxa"/>
                  <w:vAlign w:val="center"/>
                </w:tcPr>
                <w:p w:rsidR="00626D08" w:rsidRPr="0032216C" w:rsidRDefault="008F2681">
                  <w:pPr>
                    <w:jc w:val="center"/>
                    <w:rPr>
                      <w:bCs/>
                      <w:szCs w:val="21"/>
                    </w:rPr>
                  </w:pPr>
                  <w:r w:rsidRPr="0032216C">
                    <w:rPr>
                      <w:rFonts w:hint="eastAsia"/>
                      <w:bCs/>
                      <w:szCs w:val="21"/>
                    </w:rPr>
                    <w:t>设备维护、检修</w:t>
                  </w:r>
                </w:p>
              </w:tc>
              <w:tc>
                <w:tcPr>
                  <w:tcW w:w="709" w:type="dxa"/>
                  <w:vAlign w:val="center"/>
                </w:tcPr>
                <w:p w:rsidR="00626D08" w:rsidRPr="0032216C" w:rsidRDefault="008F2681">
                  <w:pPr>
                    <w:jc w:val="center"/>
                    <w:rPr>
                      <w:szCs w:val="21"/>
                    </w:rPr>
                  </w:pPr>
                  <w:r w:rsidRPr="0032216C">
                    <w:rPr>
                      <w:szCs w:val="21"/>
                    </w:rPr>
                    <w:t>液态</w:t>
                  </w:r>
                </w:p>
              </w:tc>
              <w:tc>
                <w:tcPr>
                  <w:tcW w:w="1701" w:type="dxa"/>
                  <w:vAlign w:val="center"/>
                </w:tcPr>
                <w:p w:rsidR="00626D08" w:rsidRPr="0032216C" w:rsidRDefault="008F2681">
                  <w:pPr>
                    <w:jc w:val="center"/>
                    <w:rPr>
                      <w:bCs/>
                      <w:szCs w:val="21"/>
                    </w:rPr>
                  </w:pPr>
                  <w:r w:rsidRPr="0032216C">
                    <w:rPr>
                      <w:rFonts w:hint="eastAsia"/>
                      <w:bCs/>
                      <w:szCs w:val="21"/>
                    </w:rPr>
                    <w:t>废液压油</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11</w:t>
                  </w:r>
                </w:p>
              </w:tc>
              <w:tc>
                <w:tcPr>
                  <w:tcW w:w="1640" w:type="dxa"/>
                  <w:vAlign w:val="center"/>
                </w:tcPr>
                <w:p w:rsidR="00626D08" w:rsidRPr="0032216C" w:rsidRDefault="008F2681">
                  <w:pPr>
                    <w:jc w:val="center"/>
                    <w:rPr>
                      <w:bCs/>
                      <w:szCs w:val="21"/>
                    </w:rPr>
                  </w:pPr>
                  <w:r w:rsidRPr="0032216C">
                    <w:t>含油抹布、含油海绵</w:t>
                  </w:r>
                </w:p>
              </w:tc>
              <w:tc>
                <w:tcPr>
                  <w:tcW w:w="1418" w:type="dxa"/>
                  <w:vAlign w:val="center"/>
                </w:tcPr>
                <w:p w:rsidR="00626D08" w:rsidRPr="0032216C" w:rsidRDefault="008F2681">
                  <w:pPr>
                    <w:jc w:val="center"/>
                    <w:rPr>
                      <w:bCs/>
                      <w:szCs w:val="21"/>
                    </w:rPr>
                  </w:pPr>
                  <w:r w:rsidRPr="0032216C">
                    <w:rPr>
                      <w:rFonts w:hint="eastAsia"/>
                      <w:bCs/>
                      <w:szCs w:val="21"/>
                    </w:rPr>
                    <w:t>管材擦拭</w:t>
                  </w:r>
                </w:p>
              </w:tc>
              <w:tc>
                <w:tcPr>
                  <w:tcW w:w="709" w:type="dxa"/>
                  <w:vAlign w:val="center"/>
                </w:tcPr>
                <w:p w:rsidR="00626D08" w:rsidRPr="0032216C" w:rsidRDefault="008F2681">
                  <w:pPr>
                    <w:jc w:val="center"/>
                    <w:rPr>
                      <w:szCs w:val="21"/>
                    </w:rPr>
                  </w:pPr>
                  <w:r w:rsidRPr="0032216C">
                    <w:rPr>
                      <w:szCs w:val="21"/>
                    </w:rPr>
                    <w:t>固态</w:t>
                  </w:r>
                </w:p>
              </w:tc>
              <w:tc>
                <w:tcPr>
                  <w:tcW w:w="1701" w:type="dxa"/>
                  <w:vAlign w:val="center"/>
                </w:tcPr>
                <w:p w:rsidR="00626D08" w:rsidRPr="0032216C" w:rsidRDefault="008F2681">
                  <w:pPr>
                    <w:jc w:val="center"/>
                    <w:rPr>
                      <w:bCs/>
                      <w:szCs w:val="21"/>
                    </w:rPr>
                  </w:pPr>
                  <w:r w:rsidRPr="0032216C">
                    <w:t>含油抹布、含油海绵</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12</w:t>
                  </w:r>
                </w:p>
              </w:tc>
              <w:tc>
                <w:tcPr>
                  <w:tcW w:w="1640" w:type="dxa"/>
                  <w:vAlign w:val="center"/>
                </w:tcPr>
                <w:p w:rsidR="00626D08" w:rsidRPr="0032216C" w:rsidRDefault="008F2681">
                  <w:pPr>
                    <w:jc w:val="center"/>
                    <w:rPr>
                      <w:bCs/>
                      <w:szCs w:val="21"/>
                    </w:rPr>
                  </w:pPr>
                  <w:r w:rsidRPr="0032216C">
                    <w:rPr>
                      <w:rFonts w:hint="eastAsia"/>
                      <w:bCs/>
                      <w:szCs w:val="21"/>
                    </w:rPr>
                    <w:t>废水处理污泥</w:t>
                  </w:r>
                </w:p>
              </w:tc>
              <w:tc>
                <w:tcPr>
                  <w:tcW w:w="1418" w:type="dxa"/>
                  <w:vAlign w:val="center"/>
                </w:tcPr>
                <w:p w:rsidR="00626D08" w:rsidRPr="0032216C" w:rsidRDefault="008F2681">
                  <w:pPr>
                    <w:jc w:val="center"/>
                    <w:rPr>
                      <w:bCs/>
                      <w:szCs w:val="21"/>
                    </w:rPr>
                  </w:pPr>
                  <w:r w:rsidRPr="0032216C">
                    <w:rPr>
                      <w:rFonts w:hint="eastAsia"/>
                      <w:bCs/>
                      <w:szCs w:val="21"/>
                    </w:rPr>
                    <w:t>压滤机压滤</w:t>
                  </w:r>
                </w:p>
              </w:tc>
              <w:tc>
                <w:tcPr>
                  <w:tcW w:w="709" w:type="dxa"/>
                  <w:vAlign w:val="center"/>
                </w:tcPr>
                <w:p w:rsidR="00626D08" w:rsidRPr="0032216C" w:rsidRDefault="008F2681">
                  <w:pPr>
                    <w:jc w:val="center"/>
                    <w:rPr>
                      <w:szCs w:val="21"/>
                    </w:rPr>
                  </w:pPr>
                  <w:r w:rsidRPr="0032216C">
                    <w:rPr>
                      <w:rFonts w:hint="eastAsia"/>
                      <w:szCs w:val="21"/>
                    </w:rPr>
                    <w:t>半固</w:t>
                  </w:r>
                  <w:r w:rsidRPr="0032216C">
                    <w:rPr>
                      <w:szCs w:val="21"/>
                    </w:rPr>
                    <w:t>态</w:t>
                  </w:r>
                </w:p>
              </w:tc>
              <w:tc>
                <w:tcPr>
                  <w:tcW w:w="1701" w:type="dxa"/>
                  <w:vAlign w:val="center"/>
                </w:tcPr>
                <w:p w:rsidR="00626D08" w:rsidRPr="0032216C" w:rsidRDefault="008F2681">
                  <w:pPr>
                    <w:jc w:val="center"/>
                    <w:rPr>
                      <w:bCs/>
                      <w:szCs w:val="21"/>
                    </w:rPr>
                  </w:pPr>
                  <w:r w:rsidRPr="0032216C">
                    <w:rPr>
                      <w:rFonts w:hint="eastAsia"/>
                      <w:bCs/>
                      <w:szCs w:val="21"/>
                    </w:rPr>
                    <w:t>废水处理污泥</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bCs/>
                      <w:szCs w:val="21"/>
                    </w:rPr>
                    <w:t>4.3</w:t>
                  </w:r>
                  <w:r w:rsidRPr="0032216C">
                    <w:rPr>
                      <w:rFonts w:hint="eastAsia"/>
                      <w:bCs/>
                      <w:szCs w:val="21"/>
                    </w:rPr>
                    <w:t>e</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13</w:t>
                  </w:r>
                </w:p>
              </w:tc>
              <w:tc>
                <w:tcPr>
                  <w:tcW w:w="1640" w:type="dxa"/>
                  <w:vAlign w:val="center"/>
                </w:tcPr>
                <w:p w:rsidR="00626D08" w:rsidRPr="0032216C" w:rsidRDefault="008F2681">
                  <w:pPr>
                    <w:jc w:val="center"/>
                    <w:rPr>
                      <w:bCs/>
                      <w:szCs w:val="21"/>
                    </w:rPr>
                  </w:pPr>
                  <w:r w:rsidRPr="0032216C">
                    <w:rPr>
                      <w:rFonts w:hint="eastAsia"/>
                      <w:bCs/>
                      <w:szCs w:val="21"/>
                    </w:rPr>
                    <w:t>槽渣</w:t>
                  </w:r>
                </w:p>
              </w:tc>
              <w:tc>
                <w:tcPr>
                  <w:tcW w:w="1418" w:type="dxa"/>
                  <w:vAlign w:val="center"/>
                </w:tcPr>
                <w:p w:rsidR="00626D08" w:rsidRPr="0032216C" w:rsidRDefault="008F2681">
                  <w:pPr>
                    <w:jc w:val="center"/>
                    <w:rPr>
                      <w:bCs/>
                      <w:szCs w:val="21"/>
                    </w:rPr>
                  </w:pPr>
                  <w:r w:rsidRPr="0032216C">
                    <w:rPr>
                      <w:rFonts w:hint="eastAsia"/>
                      <w:bCs/>
                      <w:szCs w:val="21"/>
                    </w:rPr>
                    <w:t>预脱脂槽、脱脂槽清理</w:t>
                  </w:r>
                </w:p>
              </w:tc>
              <w:tc>
                <w:tcPr>
                  <w:tcW w:w="709" w:type="dxa"/>
                  <w:vAlign w:val="center"/>
                </w:tcPr>
                <w:p w:rsidR="00626D08" w:rsidRPr="0032216C" w:rsidRDefault="008F2681">
                  <w:pPr>
                    <w:jc w:val="center"/>
                    <w:rPr>
                      <w:szCs w:val="21"/>
                    </w:rPr>
                  </w:pPr>
                  <w:r w:rsidRPr="0032216C">
                    <w:rPr>
                      <w:rFonts w:hint="eastAsia"/>
                      <w:szCs w:val="21"/>
                    </w:rPr>
                    <w:t>半固</w:t>
                  </w:r>
                  <w:r w:rsidRPr="0032216C">
                    <w:rPr>
                      <w:szCs w:val="21"/>
                    </w:rPr>
                    <w:t>态</w:t>
                  </w:r>
                </w:p>
              </w:tc>
              <w:tc>
                <w:tcPr>
                  <w:tcW w:w="1701" w:type="dxa"/>
                  <w:vAlign w:val="center"/>
                </w:tcPr>
                <w:p w:rsidR="00626D08" w:rsidRPr="0032216C" w:rsidRDefault="008F2681">
                  <w:pPr>
                    <w:jc w:val="center"/>
                    <w:rPr>
                      <w:bCs/>
                      <w:szCs w:val="21"/>
                    </w:rPr>
                  </w:pPr>
                  <w:r w:rsidRPr="0032216C">
                    <w:rPr>
                      <w:rFonts w:hint="eastAsia"/>
                      <w:bCs/>
                      <w:szCs w:val="21"/>
                    </w:rPr>
                    <w:t>槽渣</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rFonts w:hint="eastAsia"/>
                      <w:bCs/>
                      <w:szCs w:val="21"/>
                    </w:rPr>
                    <w:t>4.2m</w:t>
                  </w:r>
                  <w:r w:rsidRPr="0032216C">
                    <w:rPr>
                      <w:rFonts w:hint="eastAsia"/>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14</w:t>
                  </w:r>
                </w:p>
              </w:tc>
              <w:tc>
                <w:tcPr>
                  <w:tcW w:w="1640" w:type="dxa"/>
                  <w:vAlign w:val="center"/>
                </w:tcPr>
                <w:p w:rsidR="00626D08" w:rsidRPr="0032216C" w:rsidRDefault="008F2681">
                  <w:pPr>
                    <w:jc w:val="center"/>
                    <w:rPr>
                      <w:bCs/>
                      <w:szCs w:val="21"/>
                    </w:rPr>
                  </w:pPr>
                  <w:r w:rsidRPr="0032216C">
                    <w:rPr>
                      <w:rFonts w:hint="eastAsia"/>
                      <w:bCs/>
                      <w:szCs w:val="21"/>
                    </w:rPr>
                    <w:t>废包装桶</w:t>
                  </w:r>
                </w:p>
              </w:tc>
              <w:tc>
                <w:tcPr>
                  <w:tcW w:w="1418" w:type="dxa"/>
                  <w:vAlign w:val="center"/>
                </w:tcPr>
                <w:p w:rsidR="00626D08" w:rsidRPr="0032216C" w:rsidRDefault="008F2681">
                  <w:pPr>
                    <w:jc w:val="center"/>
                    <w:rPr>
                      <w:bCs/>
                      <w:szCs w:val="21"/>
                    </w:rPr>
                  </w:pPr>
                  <w:r w:rsidRPr="0032216C">
                    <w:rPr>
                      <w:rFonts w:hint="eastAsia"/>
                      <w:bCs/>
                      <w:szCs w:val="21"/>
                    </w:rPr>
                    <w:t>液压油、润滑油、清洗剂、皂化液使用</w:t>
                  </w:r>
                </w:p>
              </w:tc>
              <w:tc>
                <w:tcPr>
                  <w:tcW w:w="709" w:type="dxa"/>
                  <w:vAlign w:val="center"/>
                </w:tcPr>
                <w:p w:rsidR="00626D08" w:rsidRPr="0032216C" w:rsidRDefault="008F2681">
                  <w:pPr>
                    <w:jc w:val="center"/>
                    <w:rPr>
                      <w:szCs w:val="21"/>
                    </w:rPr>
                  </w:pPr>
                  <w:r w:rsidRPr="0032216C">
                    <w:rPr>
                      <w:szCs w:val="21"/>
                    </w:rPr>
                    <w:t>固态</w:t>
                  </w:r>
                </w:p>
              </w:tc>
              <w:tc>
                <w:tcPr>
                  <w:tcW w:w="1701" w:type="dxa"/>
                  <w:vAlign w:val="center"/>
                </w:tcPr>
                <w:p w:rsidR="00626D08" w:rsidRPr="0032216C" w:rsidRDefault="008F2681">
                  <w:pPr>
                    <w:jc w:val="center"/>
                    <w:rPr>
                      <w:bCs/>
                      <w:szCs w:val="21"/>
                    </w:rPr>
                  </w:pPr>
                  <w:r w:rsidRPr="0032216C">
                    <w:rPr>
                      <w:rFonts w:hint="eastAsia"/>
                      <w:bCs/>
                      <w:szCs w:val="21"/>
                    </w:rPr>
                    <w:t>废包装桶</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rFonts w:hint="eastAsia"/>
                      <w:bCs/>
                      <w:szCs w:val="21"/>
                    </w:rPr>
                    <w:t>4.1c</w:t>
                  </w:r>
                  <w:r w:rsidRPr="0032216C">
                    <w:rPr>
                      <w:rFonts w:hint="eastAsia"/>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15</w:t>
                  </w:r>
                </w:p>
              </w:tc>
              <w:tc>
                <w:tcPr>
                  <w:tcW w:w="1640" w:type="dxa"/>
                  <w:vAlign w:val="center"/>
                </w:tcPr>
                <w:p w:rsidR="00626D08" w:rsidRPr="0032216C" w:rsidRDefault="008F2681">
                  <w:pPr>
                    <w:jc w:val="center"/>
                    <w:rPr>
                      <w:bCs/>
                      <w:szCs w:val="21"/>
                    </w:rPr>
                  </w:pPr>
                  <w:r w:rsidRPr="0032216C">
                    <w:rPr>
                      <w:rFonts w:hint="eastAsia"/>
                      <w:bCs/>
                      <w:szCs w:val="21"/>
                    </w:rPr>
                    <w:t>废手套等劳保用品</w:t>
                  </w:r>
                </w:p>
              </w:tc>
              <w:tc>
                <w:tcPr>
                  <w:tcW w:w="1418" w:type="dxa"/>
                  <w:vAlign w:val="center"/>
                </w:tcPr>
                <w:p w:rsidR="00626D08" w:rsidRPr="0032216C" w:rsidRDefault="008F2681">
                  <w:pPr>
                    <w:jc w:val="center"/>
                    <w:rPr>
                      <w:bCs/>
                      <w:szCs w:val="21"/>
                    </w:rPr>
                  </w:pPr>
                  <w:r w:rsidRPr="0032216C">
                    <w:rPr>
                      <w:rFonts w:hint="eastAsia"/>
                      <w:bCs/>
                      <w:szCs w:val="21"/>
                    </w:rPr>
                    <w:t>日常工作</w:t>
                  </w:r>
                </w:p>
              </w:tc>
              <w:tc>
                <w:tcPr>
                  <w:tcW w:w="709" w:type="dxa"/>
                  <w:vAlign w:val="center"/>
                </w:tcPr>
                <w:p w:rsidR="00626D08" w:rsidRPr="0032216C" w:rsidRDefault="008F2681">
                  <w:pPr>
                    <w:jc w:val="center"/>
                    <w:rPr>
                      <w:szCs w:val="21"/>
                    </w:rPr>
                  </w:pPr>
                  <w:r w:rsidRPr="0032216C">
                    <w:rPr>
                      <w:szCs w:val="21"/>
                    </w:rPr>
                    <w:t>固态</w:t>
                  </w:r>
                </w:p>
              </w:tc>
              <w:tc>
                <w:tcPr>
                  <w:tcW w:w="1701" w:type="dxa"/>
                  <w:vAlign w:val="center"/>
                </w:tcPr>
                <w:p w:rsidR="00626D08" w:rsidRPr="0032216C" w:rsidRDefault="008F2681">
                  <w:pPr>
                    <w:jc w:val="center"/>
                    <w:rPr>
                      <w:bCs/>
                      <w:szCs w:val="21"/>
                    </w:rPr>
                  </w:pPr>
                  <w:r w:rsidRPr="0032216C">
                    <w:rPr>
                      <w:rFonts w:hint="eastAsia"/>
                      <w:bCs/>
                      <w:szCs w:val="21"/>
                    </w:rPr>
                    <w:t>废手套等劳保用品</w:t>
                  </w:r>
                </w:p>
              </w:tc>
              <w:tc>
                <w:tcPr>
                  <w:tcW w:w="992" w:type="dxa"/>
                  <w:vAlign w:val="center"/>
                </w:tcPr>
                <w:p w:rsidR="00626D08" w:rsidRPr="0032216C" w:rsidRDefault="008F2681">
                  <w:pPr>
                    <w:jc w:val="center"/>
                    <w:rPr>
                      <w:szCs w:val="21"/>
                    </w:rPr>
                  </w:pPr>
                  <w:r w:rsidRPr="0032216C">
                    <w:rPr>
                      <w:szCs w:val="21"/>
                    </w:rPr>
                    <w:t>是</w:t>
                  </w:r>
                </w:p>
              </w:tc>
              <w:tc>
                <w:tcPr>
                  <w:tcW w:w="1073" w:type="dxa"/>
                  <w:vAlign w:val="center"/>
                </w:tcPr>
                <w:p w:rsidR="00626D08" w:rsidRPr="0032216C" w:rsidRDefault="008F2681">
                  <w:pPr>
                    <w:jc w:val="center"/>
                    <w:rPr>
                      <w:bCs/>
                      <w:szCs w:val="21"/>
                    </w:rPr>
                  </w:pPr>
                  <w:r w:rsidRPr="0032216C">
                    <w:rPr>
                      <w:rFonts w:hint="eastAsia"/>
                      <w:bCs/>
                      <w:szCs w:val="21"/>
                    </w:rPr>
                    <w:t>4.1h</w:t>
                  </w:r>
                  <w:r w:rsidRPr="0032216C">
                    <w:rPr>
                      <w:rFonts w:hint="eastAsia"/>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16</w:t>
                  </w:r>
                </w:p>
              </w:tc>
              <w:tc>
                <w:tcPr>
                  <w:tcW w:w="1640" w:type="dxa"/>
                  <w:vAlign w:val="center"/>
                </w:tcPr>
                <w:p w:rsidR="00626D08" w:rsidRPr="0032216C" w:rsidRDefault="008F2681">
                  <w:pPr>
                    <w:jc w:val="center"/>
                    <w:rPr>
                      <w:bCs/>
                      <w:szCs w:val="21"/>
                    </w:rPr>
                  </w:pPr>
                  <w:r w:rsidRPr="0032216C">
                    <w:rPr>
                      <w:rFonts w:hint="eastAsia"/>
                      <w:bCs/>
                      <w:szCs w:val="21"/>
                    </w:rPr>
                    <w:t>含镍催化剂</w:t>
                  </w:r>
                </w:p>
              </w:tc>
              <w:tc>
                <w:tcPr>
                  <w:tcW w:w="1418" w:type="dxa"/>
                  <w:vAlign w:val="center"/>
                </w:tcPr>
                <w:p w:rsidR="00626D08" w:rsidRPr="0032216C" w:rsidRDefault="008F2681">
                  <w:pPr>
                    <w:jc w:val="center"/>
                  </w:pPr>
                  <w:r w:rsidRPr="0032216C">
                    <w:rPr>
                      <w:rFonts w:hint="eastAsia"/>
                    </w:rPr>
                    <w:t>氨分解装置</w:t>
                  </w:r>
                </w:p>
              </w:tc>
              <w:tc>
                <w:tcPr>
                  <w:tcW w:w="709" w:type="dxa"/>
                  <w:vAlign w:val="center"/>
                </w:tcPr>
                <w:p w:rsidR="00626D08" w:rsidRPr="0032216C" w:rsidRDefault="008F2681">
                  <w:pPr>
                    <w:jc w:val="center"/>
                    <w:rPr>
                      <w:szCs w:val="21"/>
                    </w:rPr>
                  </w:pPr>
                  <w:r w:rsidRPr="0032216C">
                    <w:rPr>
                      <w:rFonts w:hint="eastAsia"/>
                      <w:szCs w:val="21"/>
                    </w:rPr>
                    <w:t>固体</w:t>
                  </w:r>
                </w:p>
              </w:tc>
              <w:tc>
                <w:tcPr>
                  <w:tcW w:w="1701" w:type="dxa"/>
                  <w:vAlign w:val="center"/>
                </w:tcPr>
                <w:p w:rsidR="00626D08" w:rsidRPr="0032216C" w:rsidRDefault="008F2681">
                  <w:pPr>
                    <w:jc w:val="center"/>
                    <w:rPr>
                      <w:bCs/>
                      <w:szCs w:val="21"/>
                    </w:rPr>
                  </w:pPr>
                  <w:r w:rsidRPr="0032216C">
                    <w:rPr>
                      <w:rFonts w:hint="eastAsia"/>
                      <w:bCs/>
                      <w:szCs w:val="21"/>
                    </w:rPr>
                    <w:t>含镍催化剂</w:t>
                  </w:r>
                </w:p>
              </w:tc>
              <w:tc>
                <w:tcPr>
                  <w:tcW w:w="992" w:type="dxa"/>
                  <w:vAlign w:val="center"/>
                </w:tcPr>
                <w:p w:rsidR="00626D08" w:rsidRPr="0032216C" w:rsidRDefault="008F2681">
                  <w:pPr>
                    <w:jc w:val="center"/>
                    <w:rPr>
                      <w:szCs w:val="21"/>
                    </w:rPr>
                  </w:pPr>
                  <w:r w:rsidRPr="0032216C">
                    <w:rPr>
                      <w:rFonts w:hint="eastAsia"/>
                      <w:szCs w:val="21"/>
                    </w:rPr>
                    <w:t>是</w:t>
                  </w:r>
                </w:p>
              </w:tc>
              <w:tc>
                <w:tcPr>
                  <w:tcW w:w="1073" w:type="dxa"/>
                  <w:vAlign w:val="center"/>
                </w:tcPr>
                <w:p w:rsidR="00626D08" w:rsidRPr="0032216C" w:rsidRDefault="008F2681">
                  <w:pPr>
                    <w:jc w:val="center"/>
                    <w:rPr>
                      <w:bCs/>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17</w:t>
                  </w:r>
                </w:p>
              </w:tc>
              <w:tc>
                <w:tcPr>
                  <w:tcW w:w="1640" w:type="dxa"/>
                  <w:vAlign w:val="center"/>
                </w:tcPr>
                <w:p w:rsidR="00626D08" w:rsidRPr="0032216C" w:rsidRDefault="008F2681">
                  <w:pPr>
                    <w:jc w:val="center"/>
                    <w:rPr>
                      <w:bCs/>
                      <w:szCs w:val="21"/>
                    </w:rPr>
                  </w:pPr>
                  <w:r w:rsidRPr="0032216C">
                    <w:rPr>
                      <w:rFonts w:hint="eastAsia"/>
                      <w:bCs/>
                      <w:szCs w:val="21"/>
                    </w:rPr>
                    <w:t>浮油</w:t>
                  </w:r>
                </w:p>
              </w:tc>
              <w:tc>
                <w:tcPr>
                  <w:tcW w:w="1418" w:type="dxa"/>
                  <w:vAlign w:val="center"/>
                </w:tcPr>
                <w:p w:rsidR="00626D08" w:rsidRPr="0032216C" w:rsidRDefault="008F2681">
                  <w:pPr>
                    <w:jc w:val="center"/>
                  </w:pPr>
                  <w:r w:rsidRPr="0032216C">
                    <w:rPr>
                      <w:rFonts w:hint="eastAsia"/>
                    </w:rPr>
                    <w:t>隔油池</w:t>
                  </w:r>
                </w:p>
              </w:tc>
              <w:tc>
                <w:tcPr>
                  <w:tcW w:w="709" w:type="dxa"/>
                  <w:vAlign w:val="center"/>
                </w:tcPr>
                <w:p w:rsidR="00626D08" w:rsidRPr="0032216C" w:rsidRDefault="008F2681">
                  <w:pPr>
                    <w:jc w:val="center"/>
                    <w:rPr>
                      <w:szCs w:val="21"/>
                    </w:rPr>
                  </w:pPr>
                  <w:r w:rsidRPr="0032216C">
                    <w:rPr>
                      <w:rFonts w:hint="eastAsia"/>
                      <w:szCs w:val="21"/>
                    </w:rPr>
                    <w:t>液态</w:t>
                  </w:r>
                </w:p>
              </w:tc>
              <w:tc>
                <w:tcPr>
                  <w:tcW w:w="1701" w:type="dxa"/>
                  <w:vAlign w:val="center"/>
                </w:tcPr>
                <w:p w:rsidR="00626D08" w:rsidRPr="0032216C" w:rsidRDefault="008F2681">
                  <w:pPr>
                    <w:jc w:val="center"/>
                    <w:rPr>
                      <w:bCs/>
                      <w:szCs w:val="21"/>
                    </w:rPr>
                  </w:pPr>
                  <w:r w:rsidRPr="0032216C">
                    <w:rPr>
                      <w:rFonts w:hint="eastAsia"/>
                      <w:bCs/>
                      <w:szCs w:val="21"/>
                    </w:rPr>
                    <w:t>浮油</w:t>
                  </w:r>
                </w:p>
              </w:tc>
              <w:tc>
                <w:tcPr>
                  <w:tcW w:w="992" w:type="dxa"/>
                  <w:vAlign w:val="center"/>
                </w:tcPr>
                <w:p w:rsidR="00626D08" w:rsidRPr="0032216C" w:rsidRDefault="008F2681">
                  <w:pPr>
                    <w:jc w:val="center"/>
                    <w:rPr>
                      <w:szCs w:val="21"/>
                    </w:rPr>
                  </w:pPr>
                  <w:r w:rsidRPr="0032216C">
                    <w:rPr>
                      <w:rFonts w:hint="eastAsia"/>
                      <w:szCs w:val="21"/>
                    </w:rPr>
                    <w:t>是</w:t>
                  </w:r>
                </w:p>
              </w:tc>
              <w:tc>
                <w:tcPr>
                  <w:tcW w:w="1073" w:type="dxa"/>
                  <w:vAlign w:val="center"/>
                </w:tcPr>
                <w:p w:rsidR="00626D08" w:rsidRPr="0032216C" w:rsidRDefault="008F2681">
                  <w:pPr>
                    <w:jc w:val="center"/>
                    <w:rPr>
                      <w:bCs/>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18</w:t>
                  </w:r>
                </w:p>
              </w:tc>
              <w:tc>
                <w:tcPr>
                  <w:tcW w:w="1640" w:type="dxa"/>
                  <w:vAlign w:val="center"/>
                </w:tcPr>
                <w:p w:rsidR="00626D08" w:rsidRPr="0032216C" w:rsidRDefault="008F2681">
                  <w:pPr>
                    <w:jc w:val="center"/>
                    <w:rPr>
                      <w:bCs/>
                      <w:szCs w:val="21"/>
                    </w:rPr>
                  </w:pPr>
                  <w:r w:rsidRPr="0032216C">
                    <w:rPr>
                      <w:rFonts w:hint="eastAsia"/>
                      <w:bCs/>
                      <w:szCs w:val="21"/>
                    </w:rPr>
                    <w:t>废皂化液</w:t>
                  </w:r>
                </w:p>
              </w:tc>
              <w:tc>
                <w:tcPr>
                  <w:tcW w:w="1418" w:type="dxa"/>
                  <w:vAlign w:val="center"/>
                </w:tcPr>
                <w:p w:rsidR="00626D08" w:rsidRPr="0032216C" w:rsidRDefault="008F2681">
                  <w:pPr>
                    <w:jc w:val="center"/>
                  </w:pPr>
                  <w:r w:rsidRPr="0032216C">
                    <w:rPr>
                      <w:rFonts w:hint="eastAsia"/>
                    </w:rPr>
                    <w:t>切割</w:t>
                  </w:r>
                </w:p>
              </w:tc>
              <w:tc>
                <w:tcPr>
                  <w:tcW w:w="709" w:type="dxa"/>
                  <w:vAlign w:val="center"/>
                </w:tcPr>
                <w:p w:rsidR="00626D08" w:rsidRPr="0032216C" w:rsidRDefault="008F2681">
                  <w:pPr>
                    <w:jc w:val="center"/>
                    <w:rPr>
                      <w:szCs w:val="21"/>
                    </w:rPr>
                  </w:pPr>
                  <w:r w:rsidRPr="0032216C">
                    <w:rPr>
                      <w:rFonts w:hint="eastAsia"/>
                      <w:szCs w:val="21"/>
                    </w:rPr>
                    <w:t>液态</w:t>
                  </w:r>
                </w:p>
              </w:tc>
              <w:tc>
                <w:tcPr>
                  <w:tcW w:w="1701" w:type="dxa"/>
                  <w:vAlign w:val="center"/>
                </w:tcPr>
                <w:p w:rsidR="00626D08" w:rsidRPr="0032216C" w:rsidRDefault="008F2681">
                  <w:pPr>
                    <w:jc w:val="center"/>
                    <w:rPr>
                      <w:bCs/>
                      <w:szCs w:val="21"/>
                    </w:rPr>
                  </w:pPr>
                  <w:r w:rsidRPr="0032216C">
                    <w:rPr>
                      <w:rFonts w:hint="eastAsia"/>
                      <w:bCs/>
                      <w:szCs w:val="21"/>
                    </w:rPr>
                    <w:t>废皂化液</w:t>
                  </w:r>
                </w:p>
              </w:tc>
              <w:tc>
                <w:tcPr>
                  <w:tcW w:w="992" w:type="dxa"/>
                  <w:vAlign w:val="center"/>
                </w:tcPr>
                <w:p w:rsidR="00626D08" w:rsidRPr="0032216C" w:rsidRDefault="008F2681">
                  <w:pPr>
                    <w:jc w:val="center"/>
                    <w:rPr>
                      <w:szCs w:val="21"/>
                    </w:rPr>
                  </w:pPr>
                  <w:r w:rsidRPr="0032216C">
                    <w:rPr>
                      <w:rFonts w:hint="eastAsia"/>
                      <w:szCs w:val="21"/>
                    </w:rPr>
                    <w:t>是</w:t>
                  </w:r>
                </w:p>
              </w:tc>
              <w:tc>
                <w:tcPr>
                  <w:tcW w:w="1073" w:type="dxa"/>
                  <w:vAlign w:val="center"/>
                </w:tcPr>
                <w:p w:rsidR="00626D08" w:rsidRPr="0032216C" w:rsidRDefault="008F2681">
                  <w:pPr>
                    <w:jc w:val="center"/>
                    <w:rPr>
                      <w:bCs/>
                      <w:szCs w:val="21"/>
                    </w:rPr>
                  </w:pPr>
                  <w:r w:rsidRPr="0032216C">
                    <w:rPr>
                      <w:bCs/>
                      <w:szCs w:val="21"/>
                    </w:rPr>
                    <w:t>4.</w:t>
                  </w:r>
                  <w:r w:rsidRPr="0032216C">
                    <w:rPr>
                      <w:rFonts w:hint="eastAsia"/>
                      <w:bCs/>
                      <w:szCs w:val="21"/>
                    </w:rPr>
                    <w:t>1h</w:t>
                  </w:r>
                  <w:r w:rsidRPr="0032216C">
                    <w:rPr>
                      <w:bCs/>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19</w:t>
                  </w:r>
                </w:p>
              </w:tc>
              <w:tc>
                <w:tcPr>
                  <w:tcW w:w="1640" w:type="dxa"/>
                  <w:vAlign w:val="center"/>
                </w:tcPr>
                <w:p w:rsidR="00626D08" w:rsidRPr="0032216C" w:rsidRDefault="008F2681">
                  <w:pPr>
                    <w:jc w:val="center"/>
                    <w:rPr>
                      <w:bCs/>
                      <w:szCs w:val="21"/>
                    </w:rPr>
                  </w:pPr>
                  <w:r w:rsidRPr="0032216C">
                    <w:rPr>
                      <w:rFonts w:hint="eastAsia"/>
                      <w:bCs/>
                      <w:szCs w:val="21"/>
                    </w:rPr>
                    <w:t>含油、含皂化液金属边角料（屑）</w:t>
                  </w:r>
                </w:p>
              </w:tc>
              <w:tc>
                <w:tcPr>
                  <w:tcW w:w="1418" w:type="dxa"/>
                  <w:vAlign w:val="center"/>
                </w:tcPr>
                <w:p w:rsidR="00626D08" w:rsidRPr="0032216C" w:rsidRDefault="008F2681">
                  <w:pPr>
                    <w:jc w:val="center"/>
                  </w:pPr>
                  <w:r w:rsidRPr="0032216C">
                    <w:rPr>
                      <w:rFonts w:hint="eastAsia"/>
                    </w:rPr>
                    <w:t>生产加工</w:t>
                  </w:r>
                </w:p>
              </w:tc>
              <w:tc>
                <w:tcPr>
                  <w:tcW w:w="709" w:type="dxa"/>
                  <w:vAlign w:val="center"/>
                </w:tcPr>
                <w:p w:rsidR="00626D08" w:rsidRPr="0032216C" w:rsidRDefault="008F2681">
                  <w:pPr>
                    <w:jc w:val="center"/>
                    <w:rPr>
                      <w:szCs w:val="21"/>
                    </w:rPr>
                  </w:pPr>
                  <w:r w:rsidRPr="0032216C">
                    <w:rPr>
                      <w:rFonts w:hint="eastAsia"/>
                      <w:szCs w:val="21"/>
                    </w:rPr>
                    <w:t>固态</w:t>
                  </w:r>
                </w:p>
              </w:tc>
              <w:tc>
                <w:tcPr>
                  <w:tcW w:w="1701" w:type="dxa"/>
                  <w:vAlign w:val="center"/>
                </w:tcPr>
                <w:p w:rsidR="00626D08" w:rsidRPr="0032216C" w:rsidRDefault="008F2681">
                  <w:pPr>
                    <w:jc w:val="center"/>
                    <w:rPr>
                      <w:bCs/>
                      <w:szCs w:val="21"/>
                    </w:rPr>
                  </w:pPr>
                  <w:r w:rsidRPr="0032216C">
                    <w:rPr>
                      <w:rFonts w:hint="eastAsia"/>
                      <w:bCs/>
                      <w:szCs w:val="21"/>
                    </w:rPr>
                    <w:t>含油、含皂化液金属边角料（屑）</w:t>
                  </w:r>
                </w:p>
              </w:tc>
              <w:tc>
                <w:tcPr>
                  <w:tcW w:w="992" w:type="dxa"/>
                  <w:vAlign w:val="center"/>
                </w:tcPr>
                <w:p w:rsidR="00626D08" w:rsidRPr="0032216C" w:rsidRDefault="008F2681">
                  <w:pPr>
                    <w:jc w:val="center"/>
                    <w:rPr>
                      <w:szCs w:val="21"/>
                    </w:rPr>
                  </w:pPr>
                  <w:r w:rsidRPr="0032216C">
                    <w:rPr>
                      <w:rFonts w:hint="eastAsia"/>
                      <w:szCs w:val="21"/>
                    </w:rPr>
                    <w:t>是</w:t>
                  </w:r>
                </w:p>
              </w:tc>
              <w:tc>
                <w:tcPr>
                  <w:tcW w:w="1073" w:type="dxa"/>
                  <w:vAlign w:val="center"/>
                </w:tcPr>
                <w:p w:rsidR="00626D08" w:rsidRPr="0032216C" w:rsidRDefault="008F2681">
                  <w:pPr>
                    <w:jc w:val="center"/>
                    <w:rPr>
                      <w:bCs/>
                      <w:szCs w:val="21"/>
                    </w:rPr>
                  </w:pPr>
                  <w:r w:rsidRPr="0032216C">
                    <w:rPr>
                      <w:szCs w:val="21"/>
                    </w:rPr>
                    <w:t>4.2</w:t>
                  </w:r>
                  <w:r w:rsidRPr="0032216C">
                    <w:rPr>
                      <w:rFonts w:hint="eastAsia"/>
                      <w:szCs w:val="21"/>
                    </w:rPr>
                    <w:t>a</w:t>
                  </w:r>
                  <w:r w:rsidRPr="0032216C">
                    <w:rPr>
                      <w:szCs w:val="21"/>
                    </w:rPr>
                    <w:t>）</w:t>
                  </w:r>
                </w:p>
              </w:tc>
            </w:tr>
            <w:tr w:rsidR="00626D08" w:rsidRPr="0032216C">
              <w:trPr>
                <w:trHeight w:val="397"/>
                <w:jc w:val="center"/>
              </w:trPr>
              <w:tc>
                <w:tcPr>
                  <w:tcW w:w="405" w:type="dxa"/>
                  <w:vAlign w:val="center"/>
                </w:tcPr>
                <w:p w:rsidR="00626D08" w:rsidRPr="0032216C" w:rsidRDefault="008F2681">
                  <w:pPr>
                    <w:spacing w:line="300" w:lineRule="exact"/>
                    <w:jc w:val="center"/>
                    <w:rPr>
                      <w:szCs w:val="21"/>
                    </w:rPr>
                  </w:pPr>
                  <w:r w:rsidRPr="0032216C">
                    <w:rPr>
                      <w:rFonts w:hint="eastAsia"/>
                      <w:szCs w:val="21"/>
                    </w:rPr>
                    <w:t>20</w:t>
                  </w:r>
                </w:p>
              </w:tc>
              <w:tc>
                <w:tcPr>
                  <w:tcW w:w="1640" w:type="dxa"/>
                  <w:vAlign w:val="center"/>
                </w:tcPr>
                <w:p w:rsidR="00626D08" w:rsidRPr="0032216C" w:rsidRDefault="008F2681">
                  <w:pPr>
                    <w:jc w:val="center"/>
                    <w:rPr>
                      <w:bCs/>
                      <w:szCs w:val="21"/>
                    </w:rPr>
                  </w:pPr>
                  <w:r w:rsidRPr="0032216C">
                    <w:rPr>
                      <w:rFonts w:hint="eastAsia"/>
                      <w:bCs/>
                      <w:szCs w:val="21"/>
                    </w:rPr>
                    <w:t>蒸发浓液</w:t>
                  </w:r>
                </w:p>
              </w:tc>
              <w:tc>
                <w:tcPr>
                  <w:tcW w:w="1418" w:type="dxa"/>
                  <w:vAlign w:val="center"/>
                </w:tcPr>
                <w:p w:rsidR="00626D08" w:rsidRPr="0032216C" w:rsidRDefault="008F2681">
                  <w:pPr>
                    <w:jc w:val="center"/>
                  </w:pPr>
                  <w:r w:rsidRPr="0032216C">
                    <w:rPr>
                      <w:rFonts w:hint="eastAsia"/>
                    </w:rPr>
                    <w:t>蒸发器蒸发</w:t>
                  </w:r>
                </w:p>
              </w:tc>
              <w:tc>
                <w:tcPr>
                  <w:tcW w:w="709" w:type="dxa"/>
                  <w:vAlign w:val="center"/>
                </w:tcPr>
                <w:p w:rsidR="00626D08" w:rsidRPr="0032216C" w:rsidRDefault="008F2681">
                  <w:pPr>
                    <w:jc w:val="center"/>
                    <w:rPr>
                      <w:szCs w:val="21"/>
                    </w:rPr>
                  </w:pPr>
                  <w:r w:rsidRPr="0032216C">
                    <w:rPr>
                      <w:rFonts w:hint="eastAsia"/>
                      <w:szCs w:val="21"/>
                    </w:rPr>
                    <w:t>液态</w:t>
                  </w:r>
                </w:p>
              </w:tc>
              <w:tc>
                <w:tcPr>
                  <w:tcW w:w="1701" w:type="dxa"/>
                  <w:vAlign w:val="center"/>
                </w:tcPr>
                <w:p w:rsidR="00626D08" w:rsidRPr="0032216C" w:rsidRDefault="008F2681">
                  <w:pPr>
                    <w:jc w:val="center"/>
                    <w:rPr>
                      <w:bCs/>
                      <w:szCs w:val="21"/>
                    </w:rPr>
                  </w:pPr>
                  <w:r w:rsidRPr="0032216C">
                    <w:rPr>
                      <w:rFonts w:hint="eastAsia"/>
                      <w:bCs/>
                      <w:szCs w:val="21"/>
                    </w:rPr>
                    <w:t>蒸发浓液</w:t>
                  </w:r>
                </w:p>
              </w:tc>
              <w:tc>
                <w:tcPr>
                  <w:tcW w:w="992" w:type="dxa"/>
                  <w:vAlign w:val="center"/>
                </w:tcPr>
                <w:p w:rsidR="00626D08" w:rsidRPr="0032216C" w:rsidRDefault="008F2681">
                  <w:pPr>
                    <w:jc w:val="center"/>
                    <w:rPr>
                      <w:szCs w:val="21"/>
                    </w:rPr>
                  </w:pPr>
                  <w:r w:rsidRPr="0032216C">
                    <w:rPr>
                      <w:rFonts w:hint="eastAsia"/>
                      <w:bCs/>
                      <w:szCs w:val="21"/>
                    </w:rPr>
                    <w:t>是</w:t>
                  </w:r>
                </w:p>
              </w:tc>
              <w:tc>
                <w:tcPr>
                  <w:tcW w:w="1073" w:type="dxa"/>
                  <w:vAlign w:val="center"/>
                </w:tcPr>
                <w:p w:rsidR="00626D08" w:rsidRPr="0032216C" w:rsidRDefault="008F2681">
                  <w:pPr>
                    <w:jc w:val="center"/>
                    <w:rPr>
                      <w:bCs/>
                      <w:szCs w:val="21"/>
                    </w:rPr>
                  </w:pPr>
                  <w:r w:rsidRPr="0032216C">
                    <w:rPr>
                      <w:bCs/>
                      <w:szCs w:val="21"/>
                    </w:rPr>
                    <w:t>4.</w:t>
                  </w:r>
                  <w:r w:rsidRPr="0032216C">
                    <w:rPr>
                      <w:rFonts w:hint="eastAsia"/>
                      <w:bCs/>
                      <w:szCs w:val="21"/>
                    </w:rPr>
                    <w:t>1h</w:t>
                  </w:r>
                  <w:r w:rsidRPr="0032216C">
                    <w:rPr>
                      <w:bCs/>
                      <w:szCs w:val="21"/>
                    </w:rPr>
                    <w:t>）</w:t>
                  </w:r>
                </w:p>
              </w:tc>
            </w:tr>
          </w:tbl>
          <w:p w:rsidR="00626D08" w:rsidRPr="0032216C" w:rsidRDefault="008F2681">
            <w:pPr>
              <w:spacing w:line="500" w:lineRule="exact"/>
              <w:ind w:firstLineChars="200" w:firstLine="480"/>
              <w:contextualSpacing/>
              <w:rPr>
                <w:bCs/>
                <w:sz w:val="24"/>
              </w:rPr>
            </w:pPr>
            <w:r w:rsidRPr="0032216C">
              <w:rPr>
                <w:rFonts w:hint="eastAsia"/>
                <w:bCs/>
                <w:sz w:val="24"/>
              </w:rPr>
              <w:lastRenderedPageBreak/>
              <w:t>b</w:t>
            </w:r>
            <w:r w:rsidRPr="0032216C">
              <w:rPr>
                <w:rFonts w:hint="eastAsia"/>
                <w:bCs/>
                <w:sz w:val="24"/>
              </w:rPr>
              <w:t>）固废</w:t>
            </w:r>
            <w:r w:rsidRPr="0032216C">
              <w:rPr>
                <w:bCs/>
                <w:sz w:val="24"/>
              </w:rPr>
              <w:t>属性</w:t>
            </w:r>
            <w:r w:rsidRPr="0032216C">
              <w:rPr>
                <w:rFonts w:hint="eastAsia"/>
                <w:bCs/>
                <w:sz w:val="24"/>
              </w:rPr>
              <w:t>及代码</w:t>
            </w:r>
            <w:r w:rsidRPr="0032216C">
              <w:rPr>
                <w:bCs/>
                <w:sz w:val="24"/>
              </w:rPr>
              <w:t>判定</w:t>
            </w:r>
          </w:p>
          <w:p w:rsidR="00626D08" w:rsidRPr="0032216C" w:rsidRDefault="008F2681">
            <w:pPr>
              <w:spacing w:line="500" w:lineRule="exact"/>
              <w:ind w:firstLineChars="200" w:firstLine="480"/>
              <w:contextualSpacing/>
              <w:jc w:val="left"/>
              <w:rPr>
                <w:sz w:val="24"/>
              </w:rPr>
            </w:pPr>
            <w:r w:rsidRPr="0032216C">
              <w:rPr>
                <w:bCs/>
                <w:sz w:val="24"/>
              </w:rPr>
              <w:t>根据《国家危险废物名录》</w:t>
            </w:r>
            <w:r w:rsidRPr="0032216C">
              <w:rPr>
                <w:sz w:val="24"/>
              </w:rPr>
              <w:t>（</w:t>
            </w:r>
            <w:r w:rsidRPr="0032216C">
              <w:rPr>
                <w:sz w:val="24"/>
              </w:rPr>
              <w:t>20</w:t>
            </w:r>
            <w:r w:rsidRPr="0032216C">
              <w:rPr>
                <w:rFonts w:hint="eastAsia"/>
                <w:sz w:val="24"/>
              </w:rPr>
              <w:t>21</w:t>
            </w:r>
            <w:r w:rsidRPr="0032216C">
              <w:rPr>
                <w:sz w:val="24"/>
              </w:rPr>
              <w:t>年版）</w:t>
            </w:r>
            <w:r w:rsidRPr="0032216C">
              <w:rPr>
                <w:rFonts w:hint="eastAsia"/>
                <w:sz w:val="24"/>
              </w:rPr>
              <w:t>、《一般固体废物分类与代码》（</w:t>
            </w:r>
            <w:r w:rsidRPr="0032216C">
              <w:rPr>
                <w:rFonts w:hint="eastAsia"/>
                <w:sz w:val="24"/>
              </w:rPr>
              <w:t>GB/T 39198-2020</w:t>
            </w:r>
            <w:r w:rsidRPr="0032216C">
              <w:rPr>
                <w:rFonts w:hint="eastAsia"/>
                <w:sz w:val="24"/>
              </w:rPr>
              <w:t>）</w:t>
            </w:r>
            <w:r w:rsidRPr="0032216C">
              <w:rPr>
                <w:bCs/>
                <w:sz w:val="24"/>
              </w:rPr>
              <w:t>及《危险废物鉴别标准》，判定本项目产生的固体废物属性，见表</w:t>
            </w:r>
            <w:r w:rsidRPr="0032216C">
              <w:rPr>
                <w:rFonts w:hint="eastAsia"/>
                <w:sz w:val="24"/>
                <w:szCs w:val="22"/>
              </w:rPr>
              <w:t>4.5</w:t>
            </w:r>
            <w:r w:rsidRPr="0032216C">
              <w:rPr>
                <w:sz w:val="24"/>
                <w:szCs w:val="22"/>
              </w:rPr>
              <w:t>-</w:t>
            </w:r>
            <w:r w:rsidRPr="0032216C">
              <w:rPr>
                <w:rFonts w:hint="eastAsia"/>
                <w:sz w:val="24"/>
                <w:szCs w:val="22"/>
              </w:rPr>
              <w:t>6</w:t>
            </w:r>
            <w:r w:rsidRPr="0032216C">
              <w:rPr>
                <w:rFonts w:hAnsi="宋体"/>
                <w:sz w:val="24"/>
                <w:szCs w:val="22"/>
              </w:rPr>
              <w:t>。</w:t>
            </w:r>
          </w:p>
          <w:p w:rsidR="00626D08" w:rsidRPr="0032216C" w:rsidRDefault="008F2681">
            <w:pPr>
              <w:spacing w:line="460" w:lineRule="exact"/>
              <w:contextualSpacing/>
              <w:jc w:val="center"/>
              <w:textAlignment w:val="baseline"/>
              <w:rPr>
                <w:b/>
                <w:szCs w:val="21"/>
              </w:rPr>
            </w:pPr>
            <w:r w:rsidRPr="0032216C">
              <w:rPr>
                <w:b/>
                <w:szCs w:val="21"/>
              </w:rPr>
              <w:t>表</w:t>
            </w:r>
            <w:r w:rsidRPr="0032216C">
              <w:rPr>
                <w:rFonts w:hint="eastAsia"/>
                <w:b/>
                <w:szCs w:val="21"/>
              </w:rPr>
              <w:t>4.5</w:t>
            </w:r>
            <w:r w:rsidRPr="0032216C">
              <w:rPr>
                <w:b/>
                <w:szCs w:val="21"/>
              </w:rPr>
              <w:t>-</w:t>
            </w:r>
            <w:r w:rsidRPr="0032216C">
              <w:rPr>
                <w:rFonts w:hint="eastAsia"/>
                <w:b/>
                <w:szCs w:val="21"/>
              </w:rPr>
              <w:t>6</w:t>
            </w:r>
            <w:r w:rsidRPr="0032216C">
              <w:rPr>
                <w:b/>
                <w:szCs w:val="21"/>
              </w:rPr>
              <w:t>危险废物属性判定</w:t>
            </w:r>
          </w:p>
          <w:tbl>
            <w:tblPr>
              <w:tblW w:w="7938" w:type="dxa"/>
              <w:jc w:val="center"/>
              <w:tblBorders>
                <w:top w:val="single" w:sz="4" w:space="0" w:color="auto"/>
                <w:bottom w:val="single" w:sz="4" w:space="0" w:color="auto"/>
                <w:insideH w:val="single" w:sz="4" w:space="0" w:color="auto"/>
                <w:insideV w:val="single" w:sz="4" w:space="0" w:color="auto"/>
              </w:tblBorders>
              <w:tblLook w:val="04A0"/>
            </w:tblPr>
            <w:tblGrid>
              <w:gridCol w:w="642"/>
              <w:gridCol w:w="2117"/>
              <w:gridCol w:w="2250"/>
              <w:gridCol w:w="1273"/>
              <w:gridCol w:w="1656"/>
            </w:tblGrid>
            <w:tr w:rsidR="00626D08" w:rsidRPr="0032216C">
              <w:trPr>
                <w:trHeight w:val="397"/>
                <w:jc w:val="center"/>
              </w:trPr>
              <w:tc>
                <w:tcPr>
                  <w:tcW w:w="642" w:type="dxa"/>
                  <w:vAlign w:val="center"/>
                </w:tcPr>
                <w:p w:rsidR="00626D08" w:rsidRPr="0032216C" w:rsidRDefault="008F2681">
                  <w:pPr>
                    <w:adjustRightInd w:val="0"/>
                    <w:snapToGrid w:val="0"/>
                    <w:jc w:val="center"/>
                    <w:rPr>
                      <w:szCs w:val="21"/>
                    </w:rPr>
                  </w:pPr>
                  <w:r w:rsidRPr="0032216C">
                    <w:rPr>
                      <w:szCs w:val="21"/>
                    </w:rPr>
                    <w:t>序号</w:t>
                  </w:r>
                </w:p>
              </w:tc>
              <w:tc>
                <w:tcPr>
                  <w:tcW w:w="2117" w:type="dxa"/>
                  <w:vAlign w:val="center"/>
                </w:tcPr>
                <w:p w:rsidR="00626D08" w:rsidRPr="0032216C" w:rsidRDefault="008F2681">
                  <w:pPr>
                    <w:adjustRightInd w:val="0"/>
                    <w:snapToGrid w:val="0"/>
                    <w:jc w:val="center"/>
                    <w:rPr>
                      <w:szCs w:val="21"/>
                    </w:rPr>
                  </w:pPr>
                  <w:r w:rsidRPr="0032216C">
                    <w:rPr>
                      <w:szCs w:val="21"/>
                    </w:rPr>
                    <w:t>固体废物名称</w:t>
                  </w:r>
                </w:p>
              </w:tc>
              <w:tc>
                <w:tcPr>
                  <w:tcW w:w="2250" w:type="dxa"/>
                  <w:vAlign w:val="center"/>
                </w:tcPr>
                <w:p w:rsidR="00626D08" w:rsidRPr="0032216C" w:rsidRDefault="008F2681">
                  <w:pPr>
                    <w:adjustRightInd w:val="0"/>
                    <w:snapToGrid w:val="0"/>
                    <w:jc w:val="center"/>
                    <w:rPr>
                      <w:szCs w:val="21"/>
                    </w:rPr>
                  </w:pPr>
                  <w:r w:rsidRPr="0032216C">
                    <w:rPr>
                      <w:szCs w:val="21"/>
                    </w:rPr>
                    <w:t>产生工序</w:t>
                  </w:r>
                </w:p>
              </w:tc>
              <w:tc>
                <w:tcPr>
                  <w:tcW w:w="1273" w:type="dxa"/>
                  <w:vAlign w:val="center"/>
                </w:tcPr>
                <w:p w:rsidR="00626D08" w:rsidRPr="0032216C" w:rsidRDefault="008F2681">
                  <w:pPr>
                    <w:adjustRightInd w:val="0"/>
                    <w:snapToGrid w:val="0"/>
                    <w:jc w:val="center"/>
                    <w:rPr>
                      <w:szCs w:val="21"/>
                    </w:rPr>
                  </w:pPr>
                  <w:r w:rsidRPr="0032216C">
                    <w:rPr>
                      <w:szCs w:val="21"/>
                    </w:rPr>
                    <w:t>是否属于危险废物</w:t>
                  </w:r>
                </w:p>
              </w:tc>
              <w:tc>
                <w:tcPr>
                  <w:tcW w:w="1656" w:type="dxa"/>
                  <w:vAlign w:val="center"/>
                </w:tcPr>
                <w:p w:rsidR="00626D08" w:rsidRPr="0032216C" w:rsidRDefault="008F2681">
                  <w:pPr>
                    <w:adjustRightInd w:val="0"/>
                    <w:snapToGrid w:val="0"/>
                    <w:jc w:val="center"/>
                    <w:rPr>
                      <w:szCs w:val="21"/>
                    </w:rPr>
                  </w:pPr>
                  <w:r w:rsidRPr="0032216C">
                    <w:rPr>
                      <w:szCs w:val="21"/>
                    </w:rPr>
                    <w:t>废物代码</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szCs w:val="21"/>
                    </w:rPr>
                    <w:t>1</w:t>
                  </w:r>
                </w:p>
              </w:tc>
              <w:tc>
                <w:tcPr>
                  <w:tcW w:w="2117" w:type="dxa"/>
                  <w:vAlign w:val="center"/>
                </w:tcPr>
                <w:p w:rsidR="00626D08" w:rsidRPr="0032216C" w:rsidRDefault="008F2681">
                  <w:pPr>
                    <w:jc w:val="center"/>
                    <w:rPr>
                      <w:szCs w:val="21"/>
                    </w:rPr>
                  </w:pPr>
                  <w:r w:rsidRPr="0032216C">
                    <w:rPr>
                      <w:szCs w:val="21"/>
                    </w:rPr>
                    <w:t>生活垃圾</w:t>
                  </w:r>
                </w:p>
              </w:tc>
              <w:tc>
                <w:tcPr>
                  <w:tcW w:w="2250" w:type="dxa"/>
                  <w:vAlign w:val="center"/>
                </w:tcPr>
                <w:p w:rsidR="00626D08" w:rsidRPr="0032216C" w:rsidRDefault="008F2681">
                  <w:pPr>
                    <w:jc w:val="center"/>
                    <w:rPr>
                      <w:szCs w:val="21"/>
                    </w:rPr>
                  </w:pPr>
                  <w:r w:rsidRPr="0032216C">
                    <w:rPr>
                      <w:bCs/>
                      <w:szCs w:val="21"/>
                    </w:rPr>
                    <w:t>职工生活</w:t>
                  </w:r>
                </w:p>
              </w:tc>
              <w:tc>
                <w:tcPr>
                  <w:tcW w:w="1273" w:type="dxa"/>
                  <w:vAlign w:val="center"/>
                </w:tcPr>
                <w:p w:rsidR="00626D08" w:rsidRPr="0032216C" w:rsidRDefault="008F2681">
                  <w:pPr>
                    <w:adjustRightInd w:val="0"/>
                    <w:snapToGrid w:val="0"/>
                    <w:jc w:val="center"/>
                    <w:rPr>
                      <w:szCs w:val="21"/>
                    </w:rPr>
                  </w:pPr>
                  <w:r w:rsidRPr="0032216C">
                    <w:rPr>
                      <w:szCs w:val="21"/>
                    </w:rPr>
                    <w:t>否</w:t>
                  </w:r>
                </w:p>
              </w:tc>
              <w:tc>
                <w:tcPr>
                  <w:tcW w:w="1656" w:type="dxa"/>
                  <w:vAlign w:val="center"/>
                </w:tcPr>
                <w:p w:rsidR="00626D08" w:rsidRPr="0032216C" w:rsidRDefault="008F2681">
                  <w:pPr>
                    <w:adjustRightInd w:val="0"/>
                    <w:snapToGrid w:val="0"/>
                    <w:jc w:val="center"/>
                    <w:rPr>
                      <w:szCs w:val="21"/>
                    </w:rPr>
                  </w:pPr>
                  <w:r w:rsidRPr="0032216C">
                    <w:rPr>
                      <w:rFonts w:hint="eastAsia"/>
                      <w:bCs/>
                      <w:szCs w:val="21"/>
                    </w:rPr>
                    <w:t>900-999-99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2</w:t>
                  </w:r>
                </w:p>
              </w:tc>
              <w:tc>
                <w:tcPr>
                  <w:tcW w:w="2117" w:type="dxa"/>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2250" w:type="dxa"/>
                  <w:vAlign w:val="center"/>
                </w:tcPr>
                <w:p w:rsidR="00626D08" w:rsidRPr="0032216C" w:rsidRDefault="008F2681">
                  <w:pPr>
                    <w:adjustRightInd w:val="0"/>
                    <w:snapToGrid w:val="0"/>
                    <w:jc w:val="center"/>
                    <w:rPr>
                      <w:bCs/>
                      <w:szCs w:val="21"/>
                    </w:rPr>
                  </w:pPr>
                  <w:r w:rsidRPr="0032216C">
                    <w:rPr>
                      <w:rFonts w:hint="eastAsia"/>
                      <w:bCs/>
                      <w:szCs w:val="21"/>
                    </w:rPr>
                    <w:t>切管</w:t>
                  </w:r>
                </w:p>
              </w:tc>
              <w:tc>
                <w:tcPr>
                  <w:tcW w:w="1273" w:type="dxa"/>
                  <w:vAlign w:val="center"/>
                </w:tcPr>
                <w:p w:rsidR="00626D08" w:rsidRPr="0032216C" w:rsidRDefault="008F2681">
                  <w:pPr>
                    <w:jc w:val="center"/>
                    <w:rPr>
                      <w:szCs w:val="21"/>
                    </w:rPr>
                  </w:pPr>
                  <w:r w:rsidRPr="0032216C">
                    <w:rPr>
                      <w:szCs w:val="21"/>
                    </w:rPr>
                    <w:t>否</w:t>
                  </w:r>
                </w:p>
              </w:tc>
              <w:tc>
                <w:tcPr>
                  <w:tcW w:w="1656" w:type="dxa"/>
                  <w:vAlign w:val="center"/>
                </w:tcPr>
                <w:p w:rsidR="00626D08" w:rsidRPr="0032216C" w:rsidRDefault="008F2681">
                  <w:pPr>
                    <w:pStyle w:val="2"/>
                    <w:rPr>
                      <w:sz w:val="21"/>
                      <w:szCs w:val="21"/>
                    </w:rPr>
                  </w:pPr>
                  <w:r w:rsidRPr="0032216C">
                    <w:rPr>
                      <w:rFonts w:hint="eastAsia"/>
                      <w:sz w:val="21"/>
                      <w:szCs w:val="21"/>
                    </w:rPr>
                    <w:t>313-001-09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3</w:t>
                  </w:r>
                </w:p>
              </w:tc>
              <w:tc>
                <w:tcPr>
                  <w:tcW w:w="2117" w:type="dxa"/>
                  <w:vAlign w:val="center"/>
                </w:tcPr>
                <w:p w:rsidR="00626D08" w:rsidRPr="0032216C" w:rsidRDefault="008F2681">
                  <w:pPr>
                    <w:adjustRightInd w:val="0"/>
                    <w:snapToGrid w:val="0"/>
                    <w:jc w:val="center"/>
                    <w:rPr>
                      <w:szCs w:val="21"/>
                    </w:rPr>
                  </w:pPr>
                  <w:r w:rsidRPr="0032216C">
                    <w:rPr>
                      <w:rFonts w:hint="eastAsia"/>
                      <w:szCs w:val="21"/>
                    </w:rPr>
                    <w:t>废氧化铁皮</w:t>
                  </w:r>
                </w:p>
              </w:tc>
              <w:tc>
                <w:tcPr>
                  <w:tcW w:w="2250" w:type="dxa"/>
                  <w:vAlign w:val="center"/>
                </w:tcPr>
                <w:p w:rsidR="00626D08" w:rsidRPr="0032216C" w:rsidRDefault="008F2681">
                  <w:pPr>
                    <w:adjustRightInd w:val="0"/>
                    <w:snapToGrid w:val="0"/>
                    <w:jc w:val="center"/>
                    <w:rPr>
                      <w:bCs/>
                      <w:szCs w:val="21"/>
                    </w:rPr>
                  </w:pPr>
                  <w:r w:rsidRPr="0032216C">
                    <w:rPr>
                      <w:rFonts w:hint="eastAsia"/>
                      <w:bCs/>
                      <w:szCs w:val="21"/>
                    </w:rPr>
                    <w:t>剥皮</w:t>
                  </w:r>
                </w:p>
              </w:tc>
              <w:tc>
                <w:tcPr>
                  <w:tcW w:w="1273" w:type="dxa"/>
                  <w:vAlign w:val="center"/>
                </w:tcPr>
                <w:p w:rsidR="00626D08" w:rsidRPr="0032216C" w:rsidRDefault="008F2681">
                  <w:pPr>
                    <w:jc w:val="center"/>
                    <w:rPr>
                      <w:szCs w:val="21"/>
                    </w:rPr>
                  </w:pPr>
                  <w:r w:rsidRPr="0032216C">
                    <w:rPr>
                      <w:rFonts w:hint="eastAsia"/>
                      <w:szCs w:val="21"/>
                    </w:rPr>
                    <w:t>否</w:t>
                  </w:r>
                </w:p>
              </w:tc>
              <w:tc>
                <w:tcPr>
                  <w:tcW w:w="1656" w:type="dxa"/>
                  <w:vAlign w:val="center"/>
                </w:tcPr>
                <w:p w:rsidR="00626D08" w:rsidRPr="0032216C" w:rsidRDefault="008F2681">
                  <w:pPr>
                    <w:pStyle w:val="2"/>
                    <w:rPr>
                      <w:sz w:val="21"/>
                      <w:szCs w:val="21"/>
                    </w:rPr>
                  </w:pPr>
                  <w:r w:rsidRPr="0032216C">
                    <w:rPr>
                      <w:rFonts w:hint="eastAsia"/>
                      <w:sz w:val="21"/>
                      <w:szCs w:val="21"/>
                    </w:rPr>
                    <w:t>313-001-09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4</w:t>
                  </w:r>
                </w:p>
              </w:tc>
              <w:tc>
                <w:tcPr>
                  <w:tcW w:w="2117" w:type="dxa"/>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2250" w:type="dxa"/>
                  <w:vAlign w:val="center"/>
                </w:tcPr>
                <w:p w:rsidR="00626D08" w:rsidRPr="0032216C" w:rsidRDefault="008F2681">
                  <w:pPr>
                    <w:adjustRightInd w:val="0"/>
                    <w:snapToGrid w:val="0"/>
                    <w:jc w:val="center"/>
                    <w:rPr>
                      <w:bCs/>
                      <w:szCs w:val="21"/>
                    </w:rPr>
                  </w:pPr>
                  <w:r w:rsidRPr="0032216C">
                    <w:rPr>
                      <w:rFonts w:hint="eastAsia"/>
                      <w:bCs/>
                      <w:szCs w:val="21"/>
                    </w:rPr>
                    <w:t>检验</w:t>
                  </w:r>
                </w:p>
              </w:tc>
              <w:tc>
                <w:tcPr>
                  <w:tcW w:w="1273" w:type="dxa"/>
                  <w:vAlign w:val="center"/>
                </w:tcPr>
                <w:p w:rsidR="00626D08" w:rsidRPr="0032216C" w:rsidRDefault="008F2681">
                  <w:pPr>
                    <w:jc w:val="center"/>
                    <w:rPr>
                      <w:szCs w:val="21"/>
                    </w:rPr>
                  </w:pPr>
                  <w:r w:rsidRPr="0032216C">
                    <w:rPr>
                      <w:szCs w:val="21"/>
                    </w:rPr>
                    <w:t>否</w:t>
                  </w:r>
                </w:p>
              </w:tc>
              <w:tc>
                <w:tcPr>
                  <w:tcW w:w="1656" w:type="dxa"/>
                  <w:vAlign w:val="center"/>
                </w:tcPr>
                <w:p w:rsidR="00626D08" w:rsidRPr="0032216C" w:rsidRDefault="008F2681">
                  <w:pPr>
                    <w:pStyle w:val="2"/>
                    <w:rPr>
                      <w:sz w:val="21"/>
                      <w:szCs w:val="21"/>
                    </w:rPr>
                  </w:pPr>
                  <w:r w:rsidRPr="0032216C">
                    <w:rPr>
                      <w:rFonts w:hint="eastAsia"/>
                      <w:sz w:val="21"/>
                      <w:szCs w:val="21"/>
                    </w:rPr>
                    <w:t>313-</w:t>
                  </w:r>
                  <w:r w:rsidRPr="0032216C">
                    <w:rPr>
                      <w:sz w:val="21"/>
                      <w:szCs w:val="21"/>
                    </w:rPr>
                    <w:t>00</w:t>
                  </w:r>
                  <w:r w:rsidRPr="0032216C">
                    <w:rPr>
                      <w:rFonts w:hint="eastAsia"/>
                      <w:sz w:val="21"/>
                      <w:szCs w:val="21"/>
                    </w:rPr>
                    <w:t>2</w:t>
                  </w:r>
                  <w:r w:rsidRPr="0032216C">
                    <w:rPr>
                      <w:sz w:val="21"/>
                      <w:szCs w:val="21"/>
                    </w:rPr>
                    <w:t>-</w:t>
                  </w:r>
                  <w:r w:rsidRPr="0032216C">
                    <w:rPr>
                      <w:rFonts w:hint="eastAsia"/>
                      <w:sz w:val="21"/>
                      <w:szCs w:val="21"/>
                    </w:rPr>
                    <w:t>09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5</w:t>
                  </w:r>
                </w:p>
              </w:tc>
              <w:tc>
                <w:tcPr>
                  <w:tcW w:w="2117" w:type="dxa"/>
                  <w:vAlign w:val="center"/>
                </w:tcPr>
                <w:p w:rsidR="00626D08" w:rsidRPr="0032216C" w:rsidRDefault="008F2681">
                  <w:pPr>
                    <w:jc w:val="center"/>
                    <w:rPr>
                      <w:bCs/>
                      <w:szCs w:val="21"/>
                    </w:rPr>
                  </w:pPr>
                  <w:r w:rsidRPr="0032216C">
                    <w:rPr>
                      <w:rFonts w:hint="eastAsia"/>
                      <w:bCs/>
                      <w:szCs w:val="21"/>
                    </w:rPr>
                    <w:t>收集的粉尘</w:t>
                  </w:r>
                </w:p>
              </w:tc>
              <w:tc>
                <w:tcPr>
                  <w:tcW w:w="2250" w:type="dxa"/>
                  <w:vAlign w:val="center"/>
                </w:tcPr>
                <w:p w:rsidR="00626D08" w:rsidRPr="0032216C" w:rsidRDefault="008F2681">
                  <w:pPr>
                    <w:adjustRightInd w:val="0"/>
                    <w:snapToGrid w:val="0"/>
                    <w:jc w:val="center"/>
                    <w:rPr>
                      <w:bCs/>
                      <w:szCs w:val="21"/>
                    </w:rPr>
                  </w:pPr>
                  <w:r w:rsidRPr="0032216C">
                    <w:rPr>
                      <w:rFonts w:hint="eastAsia"/>
                      <w:szCs w:val="21"/>
                    </w:rPr>
                    <w:t>废气处理装置清灰</w:t>
                  </w:r>
                </w:p>
              </w:tc>
              <w:tc>
                <w:tcPr>
                  <w:tcW w:w="1273" w:type="dxa"/>
                  <w:vAlign w:val="center"/>
                </w:tcPr>
                <w:p w:rsidR="00626D08" w:rsidRPr="0032216C" w:rsidRDefault="008F2681">
                  <w:pPr>
                    <w:contextualSpacing/>
                    <w:jc w:val="center"/>
                    <w:rPr>
                      <w:szCs w:val="21"/>
                    </w:rPr>
                  </w:pPr>
                  <w:r w:rsidRPr="0032216C">
                    <w:rPr>
                      <w:szCs w:val="21"/>
                    </w:rPr>
                    <w:t>否</w:t>
                  </w:r>
                </w:p>
              </w:tc>
              <w:tc>
                <w:tcPr>
                  <w:tcW w:w="1656" w:type="dxa"/>
                  <w:vAlign w:val="center"/>
                </w:tcPr>
                <w:p w:rsidR="00626D08" w:rsidRPr="0032216C" w:rsidRDefault="008F2681">
                  <w:pPr>
                    <w:contextualSpacing/>
                    <w:jc w:val="center"/>
                    <w:rPr>
                      <w:szCs w:val="21"/>
                    </w:rPr>
                  </w:pPr>
                  <w:r w:rsidRPr="0032216C">
                    <w:rPr>
                      <w:rFonts w:hint="eastAsia"/>
                      <w:szCs w:val="21"/>
                    </w:rPr>
                    <w:t>313-001-66</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6</w:t>
                  </w:r>
                </w:p>
              </w:tc>
              <w:tc>
                <w:tcPr>
                  <w:tcW w:w="2117" w:type="dxa"/>
                  <w:vAlign w:val="center"/>
                </w:tcPr>
                <w:p w:rsidR="00626D08" w:rsidRPr="0032216C" w:rsidRDefault="008F2681">
                  <w:pPr>
                    <w:jc w:val="center"/>
                    <w:rPr>
                      <w:bCs/>
                      <w:szCs w:val="21"/>
                    </w:rPr>
                  </w:pPr>
                  <w:r w:rsidRPr="0032216C">
                    <w:rPr>
                      <w:rFonts w:hint="eastAsia"/>
                      <w:bCs/>
                      <w:szCs w:val="21"/>
                    </w:rPr>
                    <w:t>废分子筛</w:t>
                  </w:r>
                </w:p>
              </w:tc>
              <w:tc>
                <w:tcPr>
                  <w:tcW w:w="2250" w:type="dxa"/>
                  <w:vAlign w:val="center"/>
                </w:tcPr>
                <w:p w:rsidR="00626D08" w:rsidRPr="0032216C" w:rsidRDefault="008F2681">
                  <w:pPr>
                    <w:adjustRightInd w:val="0"/>
                    <w:snapToGrid w:val="0"/>
                    <w:jc w:val="center"/>
                    <w:rPr>
                      <w:szCs w:val="21"/>
                    </w:rPr>
                  </w:pPr>
                  <w:r w:rsidRPr="0032216C">
                    <w:rPr>
                      <w:rFonts w:hint="eastAsia"/>
                      <w:szCs w:val="21"/>
                    </w:rPr>
                    <w:t>氨分解装置</w:t>
                  </w:r>
                </w:p>
              </w:tc>
              <w:tc>
                <w:tcPr>
                  <w:tcW w:w="1273" w:type="dxa"/>
                  <w:vAlign w:val="center"/>
                </w:tcPr>
                <w:p w:rsidR="00626D08" w:rsidRPr="0032216C" w:rsidRDefault="008F2681">
                  <w:pPr>
                    <w:contextualSpacing/>
                    <w:jc w:val="center"/>
                    <w:rPr>
                      <w:szCs w:val="21"/>
                    </w:rPr>
                  </w:pPr>
                  <w:r w:rsidRPr="0032216C">
                    <w:rPr>
                      <w:rFonts w:hint="eastAsia"/>
                      <w:szCs w:val="21"/>
                    </w:rPr>
                    <w:t>否</w:t>
                  </w:r>
                </w:p>
              </w:tc>
              <w:tc>
                <w:tcPr>
                  <w:tcW w:w="1656" w:type="dxa"/>
                  <w:vAlign w:val="center"/>
                </w:tcPr>
                <w:p w:rsidR="00626D08" w:rsidRPr="0032216C" w:rsidRDefault="008F2681">
                  <w:pPr>
                    <w:contextualSpacing/>
                    <w:jc w:val="center"/>
                    <w:rPr>
                      <w:szCs w:val="21"/>
                    </w:rPr>
                  </w:pPr>
                  <w:r w:rsidRPr="0032216C">
                    <w:rPr>
                      <w:rFonts w:hint="eastAsia"/>
                      <w:szCs w:val="21"/>
                    </w:rPr>
                    <w:t>900-999-99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7</w:t>
                  </w:r>
                </w:p>
              </w:tc>
              <w:tc>
                <w:tcPr>
                  <w:tcW w:w="2117" w:type="dxa"/>
                  <w:vAlign w:val="center"/>
                </w:tcPr>
                <w:p w:rsidR="00626D08" w:rsidRPr="0032216C" w:rsidRDefault="008F2681">
                  <w:pPr>
                    <w:jc w:val="center"/>
                    <w:rPr>
                      <w:bCs/>
                      <w:szCs w:val="21"/>
                    </w:rPr>
                  </w:pPr>
                  <w:r w:rsidRPr="0032216C">
                    <w:rPr>
                      <w:rFonts w:hint="eastAsia"/>
                      <w:bCs/>
                      <w:szCs w:val="21"/>
                    </w:rPr>
                    <w:t>废钼顶头</w:t>
                  </w:r>
                </w:p>
              </w:tc>
              <w:tc>
                <w:tcPr>
                  <w:tcW w:w="2250" w:type="dxa"/>
                  <w:vAlign w:val="center"/>
                </w:tcPr>
                <w:p w:rsidR="00626D08" w:rsidRPr="0032216C" w:rsidRDefault="008F2681">
                  <w:pPr>
                    <w:adjustRightInd w:val="0"/>
                    <w:snapToGrid w:val="0"/>
                    <w:jc w:val="center"/>
                    <w:rPr>
                      <w:szCs w:val="21"/>
                    </w:rPr>
                  </w:pPr>
                  <w:r w:rsidRPr="0032216C">
                    <w:rPr>
                      <w:rFonts w:hint="eastAsia"/>
                      <w:szCs w:val="21"/>
                    </w:rPr>
                    <w:t>穿孔</w:t>
                  </w:r>
                </w:p>
              </w:tc>
              <w:tc>
                <w:tcPr>
                  <w:tcW w:w="1273" w:type="dxa"/>
                  <w:vAlign w:val="center"/>
                </w:tcPr>
                <w:p w:rsidR="00626D08" w:rsidRPr="0032216C" w:rsidRDefault="008F2681">
                  <w:pPr>
                    <w:contextualSpacing/>
                    <w:jc w:val="center"/>
                    <w:rPr>
                      <w:szCs w:val="21"/>
                    </w:rPr>
                  </w:pPr>
                  <w:r w:rsidRPr="0032216C">
                    <w:rPr>
                      <w:rFonts w:hint="eastAsia"/>
                      <w:szCs w:val="21"/>
                    </w:rPr>
                    <w:t>否</w:t>
                  </w:r>
                </w:p>
              </w:tc>
              <w:tc>
                <w:tcPr>
                  <w:tcW w:w="1656" w:type="dxa"/>
                  <w:vAlign w:val="center"/>
                </w:tcPr>
                <w:p w:rsidR="00626D08" w:rsidRPr="0032216C" w:rsidRDefault="008F2681">
                  <w:pPr>
                    <w:contextualSpacing/>
                    <w:jc w:val="center"/>
                    <w:rPr>
                      <w:szCs w:val="21"/>
                    </w:rPr>
                  </w:pPr>
                  <w:r w:rsidRPr="0032216C">
                    <w:rPr>
                      <w:rFonts w:hint="eastAsia"/>
                      <w:szCs w:val="21"/>
                    </w:rPr>
                    <w:t>900-999-99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8</w:t>
                  </w:r>
                </w:p>
              </w:tc>
              <w:tc>
                <w:tcPr>
                  <w:tcW w:w="2117" w:type="dxa"/>
                  <w:vAlign w:val="center"/>
                </w:tcPr>
                <w:p w:rsidR="00626D08" w:rsidRPr="0032216C" w:rsidRDefault="008F2681">
                  <w:pPr>
                    <w:jc w:val="center"/>
                    <w:rPr>
                      <w:bCs/>
                      <w:szCs w:val="21"/>
                    </w:rPr>
                  </w:pPr>
                  <w:r w:rsidRPr="0032216C">
                    <w:rPr>
                      <w:rFonts w:hint="eastAsia"/>
                      <w:bCs/>
                      <w:szCs w:val="21"/>
                    </w:rPr>
                    <w:t>废润滑油</w:t>
                  </w:r>
                </w:p>
              </w:tc>
              <w:tc>
                <w:tcPr>
                  <w:tcW w:w="2250" w:type="dxa"/>
                  <w:vAlign w:val="center"/>
                </w:tcPr>
                <w:p w:rsidR="00626D08" w:rsidRPr="0032216C" w:rsidRDefault="008F2681">
                  <w:pPr>
                    <w:jc w:val="center"/>
                    <w:rPr>
                      <w:bCs/>
                      <w:szCs w:val="21"/>
                    </w:rPr>
                  </w:pPr>
                  <w:r w:rsidRPr="0032216C">
                    <w:rPr>
                      <w:rFonts w:hint="eastAsia"/>
                      <w:bCs/>
                      <w:szCs w:val="21"/>
                    </w:rPr>
                    <w:t>轧制</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08</w:t>
                  </w:r>
                </w:p>
                <w:p w:rsidR="00626D08" w:rsidRPr="0032216C" w:rsidRDefault="008F2681">
                  <w:pPr>
                    <w:contextualSpacing/>
                    <w:jc w:val="center"/>
                    <w:rPr>
                      <w:bCs/>
                      <w:szCs w:val="21"/>
                    </w:rPr>
                  </w:pPr>
                  <w:r w:rsidRPr="0032216C">
                    <w:rPr>
                      <w:szCs w:val="21"/>
                    </w:rPr>
                    <w:t>900-</w:t>
                  </w:r>
                  <w:r w:rsidRPr="0032216C">
                    <w:rPr>
                      <w:rFonts w:hint="eastAsia"/>
                      <w:szCs w:val="21"/>
                    </w:rPr>
                    <w:t>204</w:t>
                  </w:r>
                  <w:r w:rsidRPr="0032216C">
                    <w:rPr>
                      <w:szCs w:val="21"/>
                    </w:rPr>
                    <w:t>-</w:t>
                  </w:r>
                  <w:r w:rsidRPr="0032216C">
                    <w:rPr>
                      <w:rFonts w:hint="eastAsia"/>
                      <w:szCs w:val="21"/>
                    </w:rPr>
                    <w:t>08</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9</w:t>
                  </w:r>
                </w:p>
              </w:tc>
              <w:tc>
                <w:tcPr>
                  <w:tcW w:w="2117" w:type="dxa"/>
                  <w:vAlign w:val="center"/>
                </w:tcPr>
                <w:p w:rsidR="00626D08" w:rsidRPr="0032216C" w:rsidRDefault="008F2681">
                  <w:pPr>
                    <w:jc w:val="center"/>
                    <w:rPr>
                      <w:bCs/>
                      <w:szCs w:val="21"/>
                    </w:rPr>
                  </w:pPr>
                  <w:r w:rsidRPr="0032216C">
                    <w:rPr>
                      <w:rFonts w:hint="eastAsia"/>
                      <w:bCs/>
                      <w:szCs w:val="21"/>
                    </w:rPr>
                    <w:t>废捆扎带</w:t>
                  </w:r>
                </w:p>
              </w:tc>
              <w:tc>
                <w:tcPr>
                  <w:tcW w:w="2250" w:type="dxa"/>
                  <w:vAlign w:val="center"/>
                </w:tcPr>
                <w:p w:rsidR="00626D08" w:rsidRPr="0032216C" w:rsidRDefault="008F2681">
                  <w:pPr>
                    <w:adjustRightInd w:val="0"/>
                    <w:snapToGrid w:val="0"/>
                    <w:jc w:val="center"/>
                    <w:rPr>
                      <w:szCs w:val="21"/>
                    </w:rPr>
                  </w:pPr>
                  <w:r w:rsidRPr="0032216C">
                    <w:rPr>
                      <w:rFonts w:hint="eastAsia"/>
                      <w:szCs w:val="21"/>
                    </w:rPr>
                    <w:t>捆扎</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49</w:t>
                  </w:r>
                </w:p>
                <w:p w:rsidR="00626D08" w:rsidRPr="0032216C" w:rsidRDefault="008F2681">
                  <w:pPr>
                    <w:contextualSpacing/>
                    <w:jc w:val="center"/>
                    <w:rPr>
                      <w:bCs/>
                      <w:szCs w:val="21"/>
                    </w:rPr>
                  </w:pPr>
                  <w:r w:rsidRPr="0032216C">
                    <w:rPr>
                      <w:szCs w:val="21"/>
                    </w:rPr>
                    <w:t>900-</w:t>
                  </w:r>
                  <w:r w:rsidRPr="0032216C">
                    <w:rPr>
                      <w:rFonts w:hint="eastAsia"/>
                      <w:szCs w:val="21"/>
                    </w:rPr>
                    <w:t>041</w:t>
                  </w:r>
                  <w:r w:rsidRPr="0032216C">
                    <w:rPr>
                      <w:szCs w:val="21"/>
                    </w:rPr>
                    <w:t>-</w:t>
                  </w:r>
                  <w:r w:rsidRPr="0032216C">
                    <w:rPr>
                      <w:rFonts w:hint="eastAsia"/>
                      <w:szCs w:val="21"/>
                    </w:rPr>
                    <w:t>49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10</w:t>
                  </w:r>
                </w:p>
              </w:tc>
              <w:tc>
                <w:tcPr>
                  <w:tcW w:w="2117" w:type="dxa"/>
                  <w:vAlign w:val="center"/>
                </w:tcPr>
                <w:p w:rsidR="00626D08" w:rsidRPr="0032216C" w:rsidRDefault="008F2681">
                  <w:pPr>
                    <w:jc w:val="center"/>
                    <w:rPr>
                      <w:bCs/>
                      <w:szCs w:val="21"/>
                    </w:rPr>
                  </w:pPr>
                  <w:r w:rsidRPr="0032216C">
                    <w:rPr>
                      <w:rFonts w:hint="eastAsia"/>
                      <w:bCs/>
                      <w:szCs w:val="21"/>
                    </w:rPr>
                    <w:t>废液压油</w:t>
                  </w:r>
                </w:p>
              </w:tc>
              <w:tc>
                <w:tcPr>
                  <w:tcW w:w="2250" w:type="dxa"/>
                  <w:vAlign w:val="center"/>
                </w:tcPr>
                <w:p w:rsidR="00626D08" w:rsidRPr="0032216C" w:rsidRDefault="008F2681">
                  <w:pPr>
                    <w:jc w:val="center"/>
                    <w:rPr>
                      <w:bCs/>
                      <w:szCs w:val="21"/>
                    </w:rPr>
                  </w:pPr>
                  <w:r w:rsidRPr="0032216C">
                    <w:rPr>
                      <w:rFonts w:hint="eastAsia"/>
                      <w:bCs/>
                      <w:szCs w:val="21"/>
                    </w:rPr>
                    <w:t>设备维护、检修</w:t>
                  </w:r>
                </w:p>
              </w:tc>
              <w:tc>
                <w:tcPr>
                  <w:tcW w:w="1273" w:type="dxa"/>
                  <w:vAlign w:val="center"/>
                </w:tcPr>
                <w:p w:rsidR="00626D08" w:rsidRPr="0032216C" w:rsidRDefault="008F2681">
                  <w:pPr>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08</w:t>
                  </w:r>
                </w:p>
                <w:p w:rsidR="00626D08" w:rsidRPr="0032216C" w:rsidRDefault="008F2681">
                  <w:pPr>
                    <w:pStyle w:val="2"/>
                    <w:rPr>
                      <w:sz w:val="21"/>
                      <w:szCs w:val="21"/>
                    </w:rPr>
                  </w:pPr>
                  <w:r w:rsidRPr="0032216C">
                    <w:rPr>
                      <w:sz w:val="21"/>
                      <w:szCs w:val="21"/>
                    </w:rPr>
                    <w:t>900-</w:t>
                  </w:r>
                  <w:r w:rsidRPr="0032216C">
                    <w:rPr>
                      <w:rFonts w:hint="eastAsia"/>
                      <w:sz w:val="21"/>
                      <w:szCs w:val="21"/>
                    </w:rPr>
                    <w:t>218</w:t>
                  </w:r>
                  <w:r w:rsidRPr="0032216C">
                    <w:rPr>
                      <w:sz w:val="21"/>
                      <w:szCs w:val="21"/>
                    </w:rPr>
                    <w:t>-</w:t>
                  </w:r>
                  <w:r w:rsidRPr="0032216C">
                    <w:rPr>
                      <w:rFonts w:hint="eastAsia"/>
                      <w:sz w:val="21"/>
                      <w:szCs w:val="21"/>
                    </w:rPr>
                    <w:t>08</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11</w:t>
                  </w:r>
                </w:p>
              </w:tc>
              <w:tc>
                <w:tcPr>
                  <w:tcW w:w="2117" w:type="dxa"/>
                  <w:vAlign w:val="center"/>
                </w:tcPr>
                <w:p w:rsidR="00626D08" w:rsidRPr="0032216C" w:rsidRDefault="008F2681">
                  <w:pPr>
                    <w:jc w:val="center"/>
                    <w:rPr>
                      <w:bCs/>
                      <w:szCs w:val="21"/>
                    </w:rPr>
                  </w:pPr>
                  <w:r w:rsidRPr="0032216C">
                    <w:rPr>
                      <w:szCs w:val="21"/>
                    </w:rPr>
                    <w:t>含油抹布、含油海绵</w:t>
                  </w:r>
                </w:p>
              </w:tc>
              <w:tc>
                <w:tcPr>
                  <w:tcW w:w="2250" w:type="dxa"/>
                  <w:vAlign w:val="center"/>
                </w:tcPr>
                <w:p w:rsidR="00626D08" w:rsidRPr="0032216C" w:rsidRDefault="008F2681">
                  <w:pPr>
                    <w:jc w:val="center"/>
                    <w:rPr>
                      <w:bCs/>
                      <w:szCs w:val="21"/>
                    </w:rPr>
                  </w:pPr>
                  <w:r w:rsidRPr="0032216C">
                    <w:rPr>
                      <w:rFonts w:hint="eastAsia"/>
                      <w:bCs/>
                      <w:szCs w:val="21"/>
                    </w:rPr>
                    <w:t>管材擦拭</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49</w:t>
                  </w:r>
                </w:p>
                <w:p w:rsidR="00626D08" w:rsidRPr="0032216C" w:rsidRDefault="008F2681">
                  <w:pPr>
                    <w:contextualSpacing/>
                    <w:jc w:val="center"/>
                    <w:rPr>
                      <w:szCs w:val="21"/>
                    </w:rPr>
                  </w:pPr>
                  <w:r w:rsidRPr="0032216C">
                    <w:rPr>
                      <w:szCs w:val="21"/>
                    </w:rPr>
                    <w:t>900-</w:t>
                  </w:r>
                  <w:r w:rsidRPr="0032216C">
                    <w:rPr>
                      <w:rFonts w:hint="eastAsia"/>
                      <w:szCs w:val="21"/>
                    </w:rPr>
                    <w:t>041</w:t>
                  </w:r>
                  <w:r w:rsidRPr="0032216C">
                    <w:rPr>
                      <w:szCs w:val="21"/>
                    </w:rPr>
                    <w:t>-</w:t>
                  </w:r>
                  <w:r w:rsidRPr="0032216C">
                    <w:rPr>
                      <w:rFonts w:hint="eastAsia"/>
                      <w:szCs w:val="21"/>
                    </w:rPr>
                    <w:t>49</w:t>
                  </w:r>
                </w:p>
              </w:tc>
            </w:tr>
            <w:tr w:rsidR="00626D08" w:rsidRPr="0032216C">
              <w:trPr>
                <w:trHeight w:val="397"/>
                <w:jc w:val="center"/>
              </w:trPr>
              <w:tc>
                <w:tcPr>
                  <w:tcW w:w="642" w:type="dxa"/>
                  <w:vAlign w:val="center"/>
                </w:tcPr>
                <w:p w:rsidR="00626D08" w:rsidRPr="0032216C" w:rsidRDefault="00626D08">
                  <w:pPr>
                    <w:spacing w:line="300" w:lineRule="exact"/>
                    <w:jc w:val="center"/>
                    <w:rPr>
                      <w:szCs w:val="21"/>
                    </w:rPr>
                  </w:pPr>
                </w:p>
                <w:p w:rsidR="00626D08" w:rsidRPr="0032216C" w:rsidRDefault="008F2681">
                  <w:pPr>
                    <w:spacing w:line="300" w:lineRule="exact"/>
                    <w:jc w:val="center"/>
                    <w:rPr>
                      <w:szCs w:val="21"/>
                    </w:rPr>
                  </w:pPr>
                  <w:r w:rsidRPr="0032216C">
                    <w:rPr>
                      <w:rFonts w:hint="eastAsia"/>
                      <w:szCs w:val="21"/>
                    </w:rPr>
                    <w:t>12</w:t>
                  </w:r>
                </w:p>
              </w:tc>
              <w:tc>
                <w:tcPr>
                  <w:tcW w:w="2117" w:type="dxa"/>
                  <w:vAlign w:val="center"/>
                </w:tcPr>
                <w:p w:rsidR="00626D08" w:rsidRPr="0032216C" w:rsidRDefault="008F2681">
                  <w:pPr>
                    <w:jc w:val="center"/>
                    <w:rPr>
                      <w:bCs/>
                      <w:szCs w:val="21"/>
                    </w:rPr>
                  </w:pPr>
                  <w:r w:rsidRPr="0032216C">
                    <w:rPr>
                      <w:rFonts w:hint="eastAsia"/>
                      <w:bCs/>
                      <w:szCs w:val="21"/>
                    </w:rPr>
                    <w:t>废水处理污泥</w:t>
                  </w:r>
                </w:p>
              </w:tc>
              <w:tc>
                <w:tcPr>
                  <w:tcW w:w="2250" w:type="dxa"/>
                  <w:vAlign w:val="center"/>
                </w:tcPr>
                <w:p w:rsidR="00626D08" w:rsidRPr="0032216C" w:rsidRDefault="008F2681">
                  <w:pPr>
                    <w:jc w:val="center"/>
                    <w:rPr>
                      <w:bCs/>
                      <w:szCs w:val="21"/>
                    </w:rPr>
                  </w:pPr>
                  <w:r w:rsidRPr="0032216C">
                    <w:rPr>
                      <w:rFonts w:hint="eastAsia"/>
                      <w:bCs/>
                      <w:szCs w:val="21"/>
                    </w:rPr>
                    <w:t>压滤机压滤</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08</w:t>
                  </w:r>
                </w:p>
                <w:p w:rsidR="00626D08" w:rsidRPr="0032216C" w:rsidRDefault="008F2681">
                  <w:pPr>
                    <w:adjustRightInd w:val="0"/>
                    <w:snapToGrid w:val="0"/>
                    <w:jc w:val="center"/>
                    <w:rPr>
                      <w:bCs/>
                      <w:szCs w:val="21"/>
                    </w:rPr>
                  </w:pPr>
                  <w:r w:rsidRPr="0032216C">
                    <w:rPr>
                      <w:szCs w:val="21"/>
                    </w:rPr>
                    <w:t>900-</w:t>
                  </w:r>
                  <w:r w:rsidRPr="0032216C">
                    <w:rPr>
                      <w:rFonts w:hint="eastAsia"/>
                      <w:szCs w:val="21"/>
                    </w:rPr>
                    <w:t>210</w:t>
                  </w:r>
                  <w:r w:rsidRPr="0032216C">
                    <w:rPr>
                      <w:szCs w:val="21"/>
                    </w:rPr>
                    <w:t>-</w:t>
                  </w:r>
                  <w:r w:rsidRPr="0032216C">
                    <w:rPr>
                      <w:rFonts w:hint="eastAsia"/>
                      <w:szCs w:val="21"/>
                    </w:rPr>
                    <w:t>08</w:t>
                  </w:r>
                </w:p>
              </w:tc>
            </w:tr>
            <w:tr w:rsidR="00626D08" w:rsidRPr="0032216C">
              <w:trPr>
                <w:trHeight w:val="397"/>
                <w:jc w:val="center"/>
              </w:trPr>
              <w:tc>
                <w:tcPr>
                  <w:tcW w:w="642" w:type="dxa"/>
                  <w:vAlign w:val="center"/>
                </w:tcPr>
                <w:p w:rsidR="00626D08" w:rsidRPr="0032216C" w:rsidRDefault="00626D08">
                  <w:pPr>
                    <w:spacing w:line="300" w:lineRule="exact"/>
                    <w:jc w:val="center"/>
                    <w:rPr>
                      <w:szCs w:val="21"/>
                    </w:rPr>
                  </w:pPr>
                </w:p>
                <w:p w:rsidR="00626D08" w:rsidRPr="0032216C" w:rsidRDefault="008F2681">
                  <w:pPr>
                    <w:spacing w:line="300" w:lineRule="exact"/>
                    <w:jc w:val="center"/>
                    <w:rPr>
                      <w:szCs w:val="21"/>
                    </w:rPr>
                  </w:pPr>
                  <w:r w:rsidRPr="0032216C">
                    <w:rPr>
                      <w:rFonts w:hint="eastAsia"/>
                      <w:szCs w:val="21"/>
                    </w:rPr>
                    <w:t>13</w:t>
                  </w:r>
                </w:p>
              </w:tc>
              <w:tc>
                <w:tcPr>
                  <w:tcW w:w="2117" w:type="dxa"/>
                  <w:vAlign w:val="center"/>
                </w:tcPr>
                <w:p w:rsidR="00626D08" w:rsidRPr="0032216C" w:rsidRDefault="008F2681">
                  <w:pPr>
                    <w:jc w:val="center"/>
                    <w:rPr>
                      <w:bCs/>
                      <w:szCs w:val="21"/>
                    </w:rPr>
                  </w:pPr>
                  <w:r w:rsidRPr="0032216C">
                    <w:rPr>
                      <w:rFonts w:hint="eastAsia"/>
                      <w:bCs/>
                      <w:szCs w:val="21"/>
                    </w:rPr>
                    <w:t>槽渣</w:t>
                  </w:r>
                </w:p>
              </w:tc>
              <w:tc>
                <w:tcPr>
                  <w:tcW w:w="2250" w:type="dxa"/>
                  <w:vAlign w:val="center"/>
                </w:tcPr>
                <w:p w:rsidR="00626D08" w:rsidRPr="0032216C" w:rsidRDefault="008F2681">
                  <w:pPr>
                    <w:jc w:val="center"/>
                    <w:rPr>
                      <w:bCs/>
                      <w:szCs w:val="21"/>
                    </w:rPr>
                  </w:pPr>
                  <w:r w:rsidRPr="0032216C">
                    <w:rPr>
                      <w:rFonts w:hint="eastAsia"/>
                      <w:bCs/>
                      <w:szCs w:val="21"/>
                    </w:rPr>
                    <w:t>预脱脂槽、脱脂槽清理</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17</w:t>
                  </w:r>
                </w:p>
                <w:p w:rsidR="00626D08" w:rsidRPr="0032216C" w:rsidRDefault="008F2681">
                  <w:pPr>
                    <w:adjustRightInd w:val="0"/>
                    <w:snapToGrid w:val="0"/>
                    <w:jc w:val="center"/>
                    <w:rPr>
                      <w:bCs/>
                      <w:szCs w:val="21"/>
                    </w:rPr>
                  </w:pPr>
                  <w:r w:rsidRPr="0032216C">
                    <w:rPr>
                      <w:rFonts w:hint="eastAsia"/>
                      <w:szCs w:val="21"/>
                    </w:rPr>
                    <w:t>336</w:t>
                  </w:r>
                  <w:r w:rsidRPr="0032216C">
                    <w:rPr>
                      <w:szCs w:val="21"/>
                    </w:rPr>
                    <w:t>-</w:t>
                  </w:r>
                  <w:r w:rsidRPr="0032216C">
                    <w:rPr>
                      <w:rFonts w:hint="eastAsia"/>
                      <w:szCs w:val="21"/>
                    </w:rPr>
                    <w:t>064</w:t>
                  </w:r>
                  <w:r w:rsidRPr="0032216C">
                    <w:rPr>
                      <w:szCs w:val="21"/>
                    </w:rPr>
                    <w:t>-</w:t>
                  </w:r>
                  <w:r w:rsidRPr="0032216C">
                    <w:rPr>
                      <w:rFonts w:hint="eastAsia"/>
                      <w:szCs w:val="21"/>
                    </w:rPr>
                    <w:t>17</w:t>
                  </w:r>
                </w:p>
              </w:tc>
            </w:tr>
            <w:tr w:rsidR="00626D08" w:rsidRPr="0032216C">
              <w:trPr>
                <w:trHeight w:val="397"/>
                <w:jc w:val="center"/>
              </w:trPr>
              <w:tc>
                <w:tcPr>
                  <w:tcW w:w="642" w:type="dxa"/>
                  <w:vMerge w:val="restart"/>
                  <w:vAlign w:val="center"/>
                </w:tcPr>
                <w:p w:rsidR="00626D08" w:rsidRPr="0032216C" w:rsidRDefault="00626D08">
                  <w:pPr>
                    <w:spacing w:line="300" w:lineRule="exact"/>
                    <w:jc w:val="center"/>
                    <w:rPr>
                      <w:szCs w:val="21"/>
                    </w:rPr>
                  </w:pPr>
                </w:p>
                <w:p w:rsidR="00626D08" w:rsidRPr="0032216C" w:rsidRDefault="008F2681">
                  <w:pPr>
                    <w:spacing w:line="300" w:lineRule="exact"/>
                    <w:jc w:val="center"/>
                    <w:rPr>
                      <w:szCs w:val="21"/>
                    </w:rPr>
                  </w:pPr>
                  <w:r w:rsidRPr="0032216C">
                    <w:rPr>
                      <w:rFonts w:hint="eastAsia"/>
                      <w:szCs w:val="21"/>
                    </w:rPr>
                    <w:t>14</w:t>
                  </w:r>
                </w:p>
              </w:tc>
              <w:tc>
                <w:tcPr>
                  <w:tcW w:w="2117" w:type="dxa"/>
                  <w:vMerge w:val="restart"/>
                  <w:vAlign w:val="center"/>
                </w:tcPr>
                <w:p w:rsidR="00626D08" w:rsidRPr="0032216C" w:rsidRDefault="008F2681">
                  <w:pPr>
                    <w:jc w:val="center"/>
                    <w:rPr>
                      <w:bCs/>
                      <w:szCs w:val="21"/>
                    </w:rPr>
                  </w:pPr>
                  <w:r w:rsidRPr="0032216C">
                    <w:rPr>
                      <w:rFonts w:hint="eastAsia"/>
                      <w:bCs/>
                      <w:szCs w:val="21"/>
                    </w:rPr>
                    <w:t>废包装桶</w:t>
                  </w:r>
                </w:p>
              </w:tc>
              <w:tc>
                <w:tcPr>
                  <w:tcW w:w="2250" w:type="dxa"/>
                  <w:vAlign w:val="center"/>
                </w:tcPr>
                <w:p w:rsidR="00626D08" w:rsidRPr="0032216C" w:rsidRDefault="008F2681">
                  <w:pPr>
                    <w:jc w:val="center"/>
                    <w:rPr>
                      <w:bCs/>
                      <w:szCs w:val="21"/>
                    </w:rPr>
                  </w:pPr>
                  <w:r w:rsidRPr="0032216C">
                    <w:rPr>
                      <w:rFonts w:hint="eastAsia"/>
                      <w:bCs/>
                      <w:szCs w:val="21"/>
                    </w:rPr>
                    <w:t>脱脂剂、皂化液使用</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jc w:val="center"/>
                    <w:rPr>
                      <w:bCs/>
                      <w:szCs w:val="21"/>
                    </w:rPr>
                  </w:pPr>
                  <w:r w:rsidRPr="0032216C">
                    <w:rPr>
                      <w:bCs/>
                      <w:szCs w:val="21"/>
                    </w:rPr>
                    <w:t>HW49</w:t>
                  </w:r>
                </w:p>
                <w:p w:rsidR="00626D08" w:rsidRPr="0032216C" w:rsidRDefault="008F2681">
                  <w:pPr>
                    <w:pStyle w:val="2"/>
                    <w:rPr>
                      <w:sz w:val="21"/>
                      <w:szCs w:val="21"/>
                    </w:rPr>
                  </w:pPr>
                  <w:r w:rsidRPr="0032216C">
                    <w:rPr>
                      <w:sz w:val="21"/>
                      <w:szCs w:val="21"/>
                    </w:rPr>
                    <w:t>900-041-49</w:t>
                  </w:r>
                </w:p>
              </w:tc>
            </w:tr>
            <w:tr w:rsidR="00626D08" w:rsidRPr="0032216C">
              <w:trPr>
                <w:trHeight w:val="397"/>
                <w:jc w:val="center"/>
              </w:trPr>
              <w:tc>
                <w:tcPr>
                  <w:tcW w:w="642" w:type="dxa"/>
                  <w:vMerge/>
                  <w:vAlign w:val="center"/>
                </w:tcPr>
                <w:p w:rsidR="00626D08" w:rsidRPr="0032216C" w:rsidRDefault="00626D08">
                  <w:pPr>
                    <w:spacing w:line="300" w:lineRule="exact"/>
                    <w:jc w:val="center"/>
                    <w:rPr>
                      <w:szCs w:val="21"/>
                    </w:rPr>
                  </w:pPr>
                </w:p>
              </w:tc>
              <w:tc>
                <w:tcPr>
                  <w:tcW w:w="2117" w:type="dxa"/>
                  <w:vMerge/>
                  <w:vAlign w:val="center"/>
                </w:tcPr>
                <w:p w:rsidR="00626D08" w:rsidRPr="0032216C" w:rsidRDefault="00626D08">
                  <w:pPr>
                    <w:jc w:val="center"/>
                    <w:rPr>
                      <w:bCs/>
                      <w:szCs w:val="21"/>
                    </w:rPr>
                  </w:pPr>
                </w:p>
              </w:tc>
              <w:tc>
                <w:tcPr>
                  <w:tcW w:w="2250" w:type="dxa"/>
                  <w:vAlign w:val="center"/>
                </w:tcPr>
                <w:p w:rsidR="00626D08" w:rsidRPr="0032216C" w:rsidRDefault="008F2681">
                  <w:pPr>
                    <w:jc w:val="center"/>
                    <w:rPr>
                      <w:bCs/>
                      <w:szCs w:val="21"/>
                    </w:rPr>
                  </w:pPr>
                  <w:r w:rsidRPr="0032216C">
                    <w:rPr>
                      <w:rFonts w:hint="eastAsia"/>
                      <w:bCs/>
                      <w:szCs w:val="21"/>
                    </w:rPr>
                    <w:t>液压油、润滑油使用</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jc w:val="center"/>
                    <w:rPr>
                      <w:bCs/>
                      <w:szCs w:val="21"/>
                    </w:rPr>
                  </w:pPr>
                  <w:r w:rsidRPr="0032216C">
                    <w:rPr>
                      <w:bCs/>
                      <w:szCs w:val="21"/>
                    </w:rPr>
                    <w:t>HW</w:t>
                  </w:r>
                  <w:r w:rsidRPr="0032216C">
                    <w:rPr>
                      <w:rFonts w:hint="eastAsia"/>
                      <w:bCs/>
                      <w:szCs w:val="21"/>
                    </w:rPr>
                    <w:t>08</w:t>
                  </w:r>
                </w:p>
                <w:p w:rsidR="00626D08" w:rsidRPr="0032216C" w:rsidRDefault="008F2681">
                  <w:pPr>
                    <w:jc w:val="center"/>
                    <w:rPr>
                      <w:bCs/>
                      <w:szCs w:val="21"/>
                    </w:rPr>
                  </w:pPr>
                  <w:r w:rsidRPr="0032216C">
                    <w:rPr>
                      <w:bCs/>
                      <w:szCs w:val="21"/>
                    </w:rPr>
                    <w:t>900-249-08</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15</w:t>
                  </w:r>
                </w:p>
              </w:tc>
              <w:tc>
                <w:tcPr>
                  <w:tcW w:w="2117" w:type="dxa"/>
                  <w:vAlign w:val="center"/>
                </w:tcPr>
                <w:p w:rsidR="00626D08" w:rsidRPr="0032216C" w:rsidRDefault="008F2681">
                  <w:pPr>
                    <w:jc w:val="center"/>
                    <w:rPr>
                      <w:bCs/>
                      <w:szCs w:val="21"/>
                    </w:rPr>
                  </w:pPr>
                  <w:r w:rsidRPr="0032216C">
                    <w:rPr>
                      <w:rFonts w:hint="eastAsia"/>
                      <w:bCs/>
                      <w:szCs w:val="21"/>
                    </w:rPr>
                    <w:t>废手套等劳保用品</w:t>
                  </w:r>
                </w:p>
              </w:tc>
              <w:tc>
                <w:tcPr>
                  <w:tcW w:w="2250" w:type="dxa"/>
                  <w:vAlign w:val="center"/>
                </w:tcPr>
                <w:p w:rsidR="00626D08" w:rsidRPr="0032216C" w:rsidRDefault="008F2681">
                  <w:pPr>
                    <w:jc w:val="center"/>
                    <w:rPr>
                      <w:bCs/>
                      <w:szCs w:val="21"/>
                    </w:rPr>
                  </w:pPr>
                  <w:r w:rsidRPr="0032216C">
                    <w:rPr>
                      <w:rFonts w:hint="eastAsia"/>
                      <w:bCs/>
                      <w:szCs w:val="21"/>
                    </w:rPr>
                    <w:t>日常工作</w:t>
                  </w:r>
                </w:p>
              </w:tc>
              <w:tc>
                <w:tcPr>
                  <w:tcW w:w="1273" w:type="dxa"/>
                  <w:vAlign w:val="center"/>
                </w:tcPr>
                <w:p w:rsidR="00626D08" w:rsidRPr="0032216C" w:rsidRDefault="008F2681">
                  <w:pPr>
                    <w:contextualSpacing/>
                    <w:jc w:val="center"/>
                    <w:rPr>
                      <w:szCs w:val="21"/>
                    </w:rPr>
                  </w:pPr>
                  <w:r w:rsidRPr="0032216C">
                    <w:rPr>
                      <w:rFonts w:hint="eastAsia"/>
                      <w:szCs w:val="21"/>
                    </w:rPr>
                    <w:t>是</w:t>
                  </w:r>
                </w:p>
              </w:tc>
              <w:tc>
                <w:tcPr>
                  <w:tcW w:w="1656" w:type="dxa"/>
                  <w:vAlign w:val="center"/>
                </w:tcPr>
                <w:p w:rsidR="00626D08" w:rsidRPr="0032216C" w:rsidRDefault="008F2681">
                  <w:pPr>
                    <w:jc w:val="center"/>
                    <w:rPr>
                      <w:bCs/>
                      <w:szCs w:val="21"/>
                    </w:rPr>
                  </w:pPr>
                  <w:r w:rsidRPr="0032216C">
                    <w:rPr>
                      <w:bCs/>
                      <w:szCs w:val="21"/>
                    </w:rPr>
                    <w:t>HW49</w:t>
                  </w:r>
                </w:p>
                <w:p w:rsidR="00626D08" w:rsidRPr="0032216C" w:rsidRDefault="008F2681">
                  <w:pPr>
                    <w:adjustRightInd w:val="0"/>
                    <w:snapToGrid w:val="0"/>
                    <w:jc w:val="center"/>
                    <w:rPr>
                      <w:bCs/>
                      <w:szCs w:val="21"/>
                    </w:rPr>
                  </w:pPr>
                  <w:r w:rsidRPr="0032216C">
                    <w:rPr>
                      <w:szCs w:val="21"/>
                    </w:rPr>
                    <w:t>900-041-49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16</w:t>
                  </w:r>
                </w:p>
              </w:tc>
              <w:tc>
                <w:tcPr>
                  <w:tcW w:w="2117" w:type="dxa"/>
                  <w:vAlign w:val="center"/>
                </w:tcPr>
                <w:p w:rsidR="00626D08" w:rsidRPr="0032216C" w:rsidRDefault="008F2681">
                  <w:pPr>
                    <w:jc w:val="center"/>
                    <w:rPr>
                      <w:bCs/>
                      <w:szCs w:val="21"/>
                    </w:rPr>
                  </w:pPr>
                  <w:r w:rsidRPr="0032216C">
                    <w:rPr>
                      <w:rFonts w:hint="eastAsia"/>
                      <w:bCs/>
                      <w:szCs w:val="21"/>
                    </w:rPr>
                    <w:t>含镍催化剂</w:t>
                  </w:r>
                </w:p>
              </w:tc>
              <w:tc>
                <w:tcPr>
                  <w:tcW w:w="2250" w:type="dxa"/>
                  <w:vAlign w:val="center"/>
                </w:tcPr>
                <w:p w:rsidR="00626D08" w:rsidRPr="0032216C" w:rsidRDefault="008F2681">
                  <w:pPr>
                    <w:jc w:val="center"/>
                    <w:rPr>
                      <w:szCs w:val="21"/>
                    </w:rPr>
                  </w:pPr>
                  <w:r w:rsidRPr="0032216C">
                    <w:rPr>
                      <w:rFonts w:hint="eastAsia"/>
                      <w:szCs w:val="21"/>
                    </w:rPr>
                    <w:t>氨分解装置</w:t>
                  </w:r>
                </w:p>
              </w:tc>
              <w:tc>
                <w:tcPr>
                  <w:tcW w:w="1273" w:type="dxa"/>
                  <w:vAlign w:val="center"/>
                </w:tcPr>
                <w:p w:rsidR="00626D08" w:rsidRPr="0032216C" w:rsidRDefault="008F2681">
                  <w:pPr>
                    <w:jc w:val="center"/>
                    <w:rPr>
                      <w:szCs w:val="21"/>
                    </w:rPr>
                  </w:pPr>
                  <w:r w:rsidRPr="0032216C">
                    <w:rPr>
                      <w:rFonts w:hint="eastAsia"/>
                      <w:szCs w:val="21"/>
                    </w:rPr>
                    <w:t>是</w:t>
                  </w:r>
                </w:p>
              </w:tc>
              <w:tc>
                <w:tcPr>
                  <w:tcW w:w="1656" w:type="dxa"/>
                  <w:vAlign w:val="center"/>
                </w:tcPr>
                <w:p w:rsidR="00626D08" w:rsidRPr="0032216C" w:rsidRDefault="008F2681">
                  <w:pPr>
                    <w:jc w:val="center"/>
                    <w:rPr>
                      <w:szCs w:val="21"/>
                    </w:rPr>
                  </w:pPr>
                  <w:r w:rsidRPr="0032216C">
                    <w:rPr>
                      <w:rFonts w:hint="eastAsia"/>
                      <w:szCs w:val="21"/>
                    </w:rPr>
                    <w:t>HW46</w:t>
                  </w:r>
                </w:p>
                <w:p w:rsidR="00626D08" w:rsidRPr="0032216C" w:rsidRDefault="008F2681">
                  <w:pPr>
                    <w:pStyle w:val="2"/>
                    <w:rPr>
                      <w:sz w:val="21"/>
                      <w:szCs w:val="21"/>
                    </w:rPr>
                  </w:pPr>
                  <w:r w:rsidRPr="0032216C">
                    <w:rPr>
                      <w:rFonts w:hint="eastAsia"/>
                      <w:sz w:val="21"/>
                      <w:szCs w:val="21"/>
                    </w:rPr>
                    <w:t>900-037-46</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17</w:t>
                  </w:r>
                </w:p>
              </w:tc>
              <w:tc>
                <w:tcPr>
                  <w:tcW w:w="2117" w:type="dxa"/>
                  <w:vAlign w:val="center"/>
                </w:tcPr>
                <w:p w:rsidR="00626D08" w:rsidRPr="0032216C" w:rsidRDefault="008F2681">
                  <w:pPr>
                    <w:jc w:val="center"/>
                    <w:rPr>
                      <w:bCs/>
                      <w:szCs w:val="21"/>
                    </w:rPr>
                  </w:pPr>
                  <w:r w:rsidRPr="0032216C">
                    <w:rPr>
                      <w:rFonts w:hint="eastAsia"/>
                      <w:bCs/>
                      <w:szCs w:val="21"/>
                    </w:rPr>
                    <w:t>浮油</w:t>
                  </w:r>
                </w:p>
              </w:tc>
              <w:tc>
                <w:tcPr>
                  <w:tcW w:w="2250" w:type="dxa"/>
                  <w:vAlign w:val="center"/>
                </w:tcPr>
                <w:p w:rsidR="00626D08" w:rsidRPr="0032216C" w:rsidRDefault="008F2681">
                  <w:pPr>
                    <w:jc w:val="center"/>
                    <w:rPr>
                      <w:szCs w:val="21"/>
                    </w:rPr>
                  </w:pPr>
                  <w:r w:rsidRPr="0032216C">
                    <w:rPr>
                      <w:rFonts w:hint="eastAsia"/>
                      <w:szCs w:val="21"/>
                    </w:rPr>
                    <w:t>隔油池</w:t>
                  </w:r>
                </w:p>
              </w:tc>
              <w:tc>
                <w:tcPr>
                  <w:tcW w:w="1273" w:type="dxa"/>
                  <w:vAlign w:val="center"/>
                </w:tcPr>
                <w:p w:rsidR="00626D08" w:rsidRPr="0032216C" w:rsidRDefault="008F2681">
                  <w:pPr>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szCs w:val="21"/>
                    </w:rPr>
                  </w:pPr>
                  <w:r w:rsidRPr="0032216C">
                    <w:rPr>
                      <w:szCs w:val="21"/>
                    </w:rPr>
                    <w:t>HW</w:t>
                  </w:r>
                  <w:r w:rsidRPr="0032216C">
                    <w:rPr>
                      <w:rFonts w:hint="eastAsia"/>
                      <w:szCs w:val="21"/>
                    </w:rPr>
                    <w:t>08</w:t>
                  </w:r>
                </w:p>
                <w:p w:rsidR="00626D08" w:rsidRPr="0032216C" w:rsidRDefault="008F2681">
                  <w:pPr>
                    <w:jc w:val="center"/>
                    <w:rPr>
                      <w:szCs w:val="21"/>
                    </w:rPr>
                  </w:pPr>
                  <w:r w:rsidRPr="0032216C">
                    <w:rPr>
                      <w:szCs w:val="21"/>
                    </w:rPr>
                    <w:t>900-</w:t>
                  </w:r>
                  <w:r w:rsidRPr="0032216C">
                    <w:rPr>
                      <w:rFonts w:hint="eastAsia"/>
                      <w:szCs w:val="21"/>
                    </w:rPr>
                    <w:t>210</w:t>
                  </w:r>
                  <w:r w:rsidRPr="0032216C">
                    <w:rPr>
                      <w:szCs w:val="21"/>
                    </w:rPr>
                    <w:t>-</w:t>
                  </w:r>
                  <w:r w:rsidRPr="0032216C">
                    <w:rPr>
                      <w:rFonts w:hint="eastAsia"/>
                      <w:szCs w:val="21"/>
                    </w:rPr>
                    <w:t>08</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18</w:t>
                  </w:r>
                </w:p>
              </w:tc>
              <w:tc>
                <w:tcPr>
                  <w:tcW w:w="2117" w:type="dxa"/>
                  <w:vAlign w:val="center"/>
                </w:tcPr>
                <w:p w:rsidR="00626D08" w:rsidRPr="0032216C" w:rsidRDefault="008F2681">
                  <w:pPr>
                    <w:jc w:val="center"/>
                    <w:rPr>
                      <w:bCs/>
                      <w:szCs w:val="21"/>
                    </w:rPr>
                  </w:pPr>
                  <w:r w:rsidRPr="0032216C">
                    <w:rPr>
                      <w:rFonts w:hint="eastAsia"/>
                      <w:bCs/>
                      <w:szCs w:val="21"/>
                    </w:rPr>
                    <w:t>废皂化液</w:t>
                  </w:r>
                </w:p>
              </w:tc>
              <w:tc>
                <w:tcPr>
                  <w:tcW w:w="2250" w:type="dxa"/>
                  <w:vAlign w:val="center"/>
                </w:tcPr>
                <w:p w:rsidR="00626D08" w:rsidRPr="0032216C" w:rsidRDefault="008F2681">
                  <w:pPr>
                    <w:jc w:val="center"/>
                    <w:rPr>
                      <w:szCs w:val="21"/>
                    </w:rPr>
                  </w:pPr>
                  <w:r w:rsidRPr="0032216C">
                    <w:rPr>
                      <w:rFonts w:hint="eastAsia"/>
                      <w:szCs w:val="21"/>
                    </w:rPr>
                    <w:t>皂化液使用</w:t>
                  </w:r>
                </w:p>
              </w:tc>
              <w:tc>
                <w:tcPr>
                  <w:tcW w:w="1273" w:type="dxa"/>
                  <w:vAlign w:val="center"/>
                </w:tcPr>
                <w:p w:rsidR="00626D08" w:rsidRPr="0032216C" w:rsidRDefault="008F2681">
                  <w:pPr>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szCs w:val="21"/>
                    </w:rPr>
                  </w:pPr>
                  <w:r w:rsidRPr="0032216C">
                    <w:rPr>
                      <w:szCs w:val="21"/>
                    </w:rPr>
                    <w:t>HW</w:t>
                  </w:r>
                  <w:r w:rsidRPr="0032216C">
                    <w:rPr>
                      <w:rFonts w:hint="eastAsia"/>
                      <w:szCs w:val="21"/>
                    </w:rPr>
                    <w:t>09</w:t>
                  </w:r>
                </w:p>
                <w:p w:rsidR="00626D08" w:rsidRPr="0032216C" w:rsidRDefault="008F2681">
                  <w:pPr>
                    <w:adjustRightInd w:val="0"/>
                    <w:snapToGrid w:val="0"/>
                    <w:jc w:val="center"/>
                    <w:rPr>
                      <w:szCs w:val="21"/>
                    </w:rPr>
                  </w:pPr>
                  <w:r w:rsidRPr="0032216C">
                    <w:rPr>
                      <w:szCs w:val="21"/>
                    </w:rPr>
                    <w:t>900-00</w:t>
                  </w:r>
                  <w:r w:rsidRPr="0032216C">
                    <w:rPr>
                      <w:rFonts w:hint="eastAsia"/>
                      <w:szCs w:val="21"/>
                    </w:rPr>
                    <w:t>6</w:t>
                  </w:r>
                  <w:r w:rsidRPr="0032216C">
                    <w:rPr>
                      <w:szCs w:val="21"/>
                    </w:rPr>
                    <w:t>-09</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19</w:t>
                  </w:r>
                </w:p>
              </w:tc>
              <w:tc>
                <w:tcPr>
                  <w:tcW w:w="2117" w:type="dxa"/>
                  <w:vAlign w:val="center"/>
                </w:tcPr>
                <w:p w:rsidR="00626D08" w:rsidRPr="0032216C" w:rsidRDefault="008F2681">
                  <w:pPr>
                    <w:jc w:val="center"/>
                    <w:rPr>
                      <w:bCs/>
                      <w:szCs w:val="21"/>
                    </w:rPr>
                  </w:pPr>
                  <w:r w:rsidRPr="0032216C">
                    <w:rPr>
                      <w:rFonts w:hint="eastAsia"/>
                      <w:bCs/>
                      <w:szCs w:val="21"/>
                    </w:rPr>
                    <w:t>含油、含皂化液金属边角料（屑）</w:t>
                  </w:r>
                </w:p>
              </w:tc>
              <w:tc>
                <w:tcPr>
                  <w:tcW w:w="2250" w:type="dxa"/>
                  <w:vAlign w:val="center"/>
                </w:tcPr>
                <w:p w:rsidR="00626D08" w:rsidRPr="0032216C" w:rsidRDefault="008F2681">
                  <w:pPr>
                    <w:jc w:val="center"/>
                  </w:pPr>
                  <w:r w:rsidRPr="0032216C">
                    <w:rPr>
                      <w:rFonts w:hint="eastAsia"/>
                    </w:rPr>
                    <w:t>生产加工</w:t>
                  </w:r>
                </w:p>
              </w:tc>
              <w:tc>
                <w:tcPr>
                  <w:tcW w:w="1273" w:type="dxa"/>
                  <w:vAlign w:val="center"/>
                </w:tcPr>
                <w:p w:rsidR="00626D08" w:rsidRPr="0032216C" w:rsidRDefault="008F2681">
                  <w:pPr>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szCs w:val="21"/>
                    </w:rPr>
                  </w:pPr>
                  <w:r w:rsidRPr="0032216C">
                    <w:rPr>
                      <w:rFonts w:hint="eastAsia"/>
                      <w:szCs w:val="21"/>
                    </w:rPr>
                    <w:t>HW08  900-200-08</w:t>
                  </w:r>
                </w:p>
              </w:tc>
            </w:tr>
            <w:tr w:rsidR="00626D08" w:rsidRPr="0032216C">
              <w:trPr>
                <w:trHeight w:val="397"/>
                <w:jc w:val="center"/>
              </w:trPr>
              <w:tc>
                <w:tcPr>
                  <w:tcW w:w="642" w:type="dxa"/>
                  <w:vAlign w:val="center"/>
                </w:tcPr>
                <w:p w:rsidR="00626D08" w:rsidRPr="0032216C" w:rsidRDefault="008F2681">
                  <w:pPr>
                    <w:spacing w:line="300" w:lineRule="exact"/>
                    <w:jc w:val="center"/>
                    <w:rPr>
                      <w:szCs w:val="21"/>
                    </w:rPr>
                  </w:pPr>
                  <w:r w:rsidRPr="0032216C">
                    <w:rPr>
                      <w:rFonts w:hint="eastAsia"/>
                      <w:szCs w:val="21"/>
                    </w:rPr>
                    <w:t>20</w:t>
                  </w:r>
                </w:p>
              </w:tc>
              <w:tc>
                <w:tcPr>
                  <w:tcW w:w="2117" w:type="dxa"/>
                  <w:vAlign w:val="center"/>
                </w:tcPr>
                <w:p w:rsidR="00626D08" w:rsidRPr="0032216C" w:rsidRDefault="008F2681">
                  <w:pPr>
                    <w:jc w:val="center"/>
                    <w:rPr>
                      <w:bCs/>
                      <w:szCs w:val="21"/>
                    </w:rPr>
                  </w:pPr>
                  <w:r w:rsidRPr="0032216C">
                    <w:rPr>
                      <w:rFonts w:hint="eastAsia"/>
                      <w:bCs/>
                      <w:szCs w:val="21"/>
                    </w:rPr>
                    <w:t>蒸发浓液</w:t>
                  </w:r>
                </w:p>
              </w:tc>
              <w:tc>
                <w:tcPr>
                  <w:tcW w:w="2250" w:type="dxa"/>
                  <w:vAlign w:val="center"/>
                </w:tcPr>
                <w:p w:rsidR="00626D08" w:rsidRPr="0032216C" w:rsidRDefault="008F2681">
                  <w:pPr>
                    <w:jc w:val="center"/>
                  </w:pPr>
                  <w:r w:rsidRPr="0032216C">
                    <w:rPr>
                      <w:rFonts w:hint="eastAsia"/>
                    </w:rPr>
                    <w:t>蒸发器蒸发</w:t>
                  </w:r>
                </w:p>
              </w:tc>
              <w:tc>
                <w:tcPr>
                  <w:tcW w:w="1273" w:type="dxa"/>
                  <w:vAlign w:val="center"/>
                </w:tcPr>
                <w:p w:rsidR="00626D08" w:rsidRPr="0032216C" w:rsidRDefault="008F2681">
                  <w:pPr>
                    <w:jc w:val="center"/>
                    <w:rPr>
                      <w:szCs w:val="21"/>
                    </w:rPr>
                  </w:pPr>
                  <w:r w:rsidRPr="0032216C">
                    <w:rPr>
                      <w:rFonts w:hint="eastAsia"/>
                      <w:szCs w:val="21"/>
                    </w:rPr>
                    <w:t>是</w:t>
                  </w:r>
                </w:p>
              </w:tc>
              <w:tc>
                <w:tcPr>
                  <w:tcW w:w="1656" w:type="dxa"/>
                  <w:vAlign w:val="center"/>
                </w:tcPr>
                <w:p w:rsidR="00626D08" w:rsidRPr="0032216C" w:rsidRDefault="008F2681">
                  <w:pPr>
                    <w:adjustRightInd w:val="0"/>
                    <w:snapToGrid w:val="0"/>
                    <w:jc w:val="center"/>
                    <w:rPr>
                      <w:szCs w:val="21"/>
                    </w:rPr>
                  </w:pPr>
                  <w:r w:rsidRPr="0032216C">
                    <w:rPr>
                      <w:szCs w:val="21"/>
                    </w:rPr>
                    <w:t>HW09</w:t>
                  </w:r>
                  <w:r w:rsidRPr="0032216C">
                    <w:rPr>
                      <w:rFonts w:hint="eastAsia"/>
                      <w:szCs w:val="21"/>
                    </w:rPr>
                    <w:t xml:space="preserve"> 900-</w:t>
                  </w:r>
                  <w:r w:rsidRPr="0032216C">
                    <w:rPr>
                      <w:szCs w:val="21"/>
                    </w:rPr>
                    <w:t>007-</w:t>
                  </w:r>
                  <w:r w:rsidRPr="0032216C">
                    <w:rPr>
                      <w:rFonts w:hint="eastAsia"/>
                      <w:szCs w:val="21"/>
                    </w:rPr>
                    <w:t>0</w:t>
                  </w:r>
                  <w:r w:rsidRPr="0032216C">
                    <w:rPr>
                      <w:szCs w:val="21"/>
                    </w:rPr>
                    <w:t>9</w:t>
                  </w:r>
                </w:p>
              </w:tc>
            </w:tr>
          </w:tbl>
          <w:p w:rsidR="00626D08" w:rsidRPr="0032216C" w:rsidRDefault="008F2681">
            <w:pPr>
              <w:spacing w:line="500" w:lineRule="exact"/>
              <w:ind w:firstLineChars="200" w:firstLine="480"/>
              <w:contextualSpacing/>
              <w:rPr>
                <w:b/>
                <w:szCs w:val="21"/>
              </w:rPr>
            </w:pPr>
            <w:r w:rsidRPr="0032216C">
              <w:rPr>
                <w:sz w:val="24"/>
                <w:szCs w:val="22"/>
              </w:rPr>
              <w:t>项目固体废物分析结果见表</w:t>
            </w:r>
            <w:r w:rsidRPr="0032216C">
              <w:rPr>
                <w:rFonts w:hint="eastAsia"/>
                <w:sz w:val="24"/>
                <w:szCs w:val="22"/>
              </w:rPr>
              <w:t>4.5</w:t>
            </w:r>
            <w:r w:rsidRPr="0032216C">
              <w:rPr>
                <w:sz w:val="24"/>
                <w:szCs w:val="22"/>
              </w:rPr>
              <w:t>-</w:t>
            </w:r>
            <w:r w:rsidRPr="0032216C">
              <w:rPr>
                <w:rFonts w:hint="eastAsia"/>
                <w:sz w:val="24"/>
                <w:szCs w:val="22"/>
              </w:rPr>
              <w:t>7</w:t>
            </w:r>
            <w:r w:rsidRPr="0032216C">
              <w:rPr>
                <w:sz w:val="24"/>
                <w:szCs w:val="22"/>
              </w:rPr>
              <w:t>。</w:t>
            </w:r>
          </w:p>
          <w:p w:rsidR="00626D08" w:rsidRPr="0032216C" w:rsidRDefault="008F2681">
            <w:pPr>
              <w:spacing w:line="460" w:lineRule="exact"/>
              <w:contextualSpacing/>
              <w:jc w:val="center"/>
              <w:textAlignment w:val="baseline"/>
              <w:rPr>
                <w:b/>
                <w:szCs w:val="21"/>
              </w:rPr>
            </w:pPr>
            <w:r w:rsidRPr="0032216C">
              <w:rPr>
                <w:b/>
                <w:szCs w:val="21"/>
              </w:rPr>
              <w:lastRenderedPageBreak/>
              <w:t>表</w:t>
            </w:r>
            <w:r w:rsidRPr="0032216C">
              <w:rPr>
                <w:rFonts w:hint="eastAsia"/>
                <w:b/>
                <w:szCs w:val="21"/>
              </w:rPr>
              <w:t>4.5</w:t>
            </w:r>
            <w:r w:rsidRPr="0032216C">
              <w:rPr>
                <w:b/>
                <w:szCs w:val="21"/>
              </w:rPr>
              <w:t>-</w:t>
            </w:r>
            <w:r w:rsidRPr="0032216C">
              <w:rPr>
                <w:rFonts w:hint="eastAsia"/>
                <w:b/>
                <w:szCs w:val="21"/>
              </w:rPr>
              <w:t xml:space="preserve">7 </w:t>
            </w:r>
            <w:r w:rsidRPr="0032216C">
              <w:rPr>
                <w:b/>
                <w:szCs w:val="21"/>
              </w:rPr>
              <w:t>项目固体废物分析结果汇总</w:t>
            </w:r>
          </w:p>
          <w:tbl>
            <w:tblPr>
              <w:tblW w:w="7938" w:type="dxa"/>
              <w:jc w:val="center"/>
              <w:tblBorders>
                <w:top w:val="single" w:sz="4" w:space="0" w:color="auto"/>
                <w:bottom w:val="single" w:sz="4" w:space="0" w:color="auto"/>
                <w:insideH w:val="single" w:sz="4" w:space="0" w:color="auto"/>
                <w:insideV w:val="single" w:sz="4" w:space="0" w:color="auto"/>
              </w:tblBorders>
              <w:tblLook w:val="04A0"/>
            </w:tblPr>
            <w:tblGrid>
              <w:gridCol w:w="484"/>
              <w:gridCol w:w="1418"/>
              <w:gridCol w:w="1134"/>
              <w:gridCol w:w="708"/>
              <w:gridCol w:w="1134"/>
              <w:gridCol w:w="852"/>
              <w:gridCol w:w="1134"/>
              <w:gridCol w:w="1074"/>
            </w:tblGrid>
            <w:tr w:rsidR="00626D08" w:rsidRPr="0032216C">
              <w:trPr>
                <w:trHeight w:val="397"/>
                <w:jc w:val="center"/>
              </w:trPr>
              <w:tc>
                <w:tcPr>
                  <w:tcW w:w="484"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序号</w:t>
                  </w:r>
                </w:p>
              </w:tc>
              <w:tc>
                <w:tcPr>
                  <w:tcW w:w="1418"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固体废物</w:t>
                  </w:r>
                </w:p>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名称</w:t>
                  </w:r>
                </w:p>
              </w:tc>
              <w:tc>
                <w:tcPr>
                  <w:tcW w:w="1134"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产生工序</w:t>
                  </w:r>
                </w:p>
              </w:tc>
              <w:tc>
                <w:tcPr>
                  <w:tcW w:w="708"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形态</w:t>
                  </w:r>
                </w:p>
              </w:tc>
              <w:tc>
                <w:tcPr>
                  <w:tcW w:w="1134"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主要成分</w:t>
                  </w:r>
                </w:p>
              </w:tc>
              <w:tc>
                <w:tcPr>
                  <w:tcW w:w="852"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预测产生量（</w:t>
                  </w:r>
                  <w:r w:rsidRPr="0032216C">
                    <w:rPr>
                      <w:rFonts w:ascii="Times New Roman" w:hAnsi="Times New Roman"/>
                      <w:szCs w:val="21"/>
                    </w:rPr>
                    <w:t>t/a</w:t>
                  </w:r>
                  <w:r w:rsidRPr="0032216C">
                    <w:rPr>
                      <w:rFonts w:ascii="Times New Roman" w:hAnsi="Times New Roman"/>
                      <w:szCs w:val="21"/>
                    </w:rPr>
                    <w:t>）</w:t>
                  </w:r>
                </w:p>
              </w:tc>
              <w:tc>
                <w:tcPr>
                  <w:tcW w:w="1134"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属性</w:t>
                  </w:r>
                </w:p>
              </w:tc>
              <w:tc>
                <w:tcPr>
                  <w:tcW w:w="1074" w:type="dxa"/>
                  <w:vAlign w:val="center"/>
                </w:tcPr>
                <w:p w:rsidR="00626D08" w:rsidRPr="0032216C" w:rsidRDefault="008F2681">
                  <w:pPr>
                    <w:pStyle w:val="afffc"/>
                    <w:adjustRightInd w:val="0"/>
                    <w:snapToGrid w:val="0"/>
                    <w:spacing w:line="240" w:lineRule="auto"/>
                    <w:rPr>
                      <w:rFonts w:ascii="Times New Roman" w:hAnsi="Times New Roman"/>
                      <w:szCs w:val="21"/>
                    </w:rPr>
                  </w:pPr>
                  <w:r w:rsidRPr="0032216C">
                    <w:rPr>
                      <w:rFonts w:ascii="Times New Roman" w:hAnsi="Times New Roman"/>
                      <w:szCs w:val="21"/>
                    </w:rPr>
                    <w:t>处置去向</w:t>
                  </w:r>
                </w:p>
              </w:tc>
            </w:tr>
            <w:tr w:rsidR="00626D08" w:rsidRPr="0032216C">
              <w:trPr>
                <w:trHeight w:val="397"/>
                <w:jc w:val="center"/>
              </w:trPr>
              <w:tc>
                <w:tcPr>
                  <w:tcW w:w="484" w:type="dxa"/>
                  <w:vAlign w:val="center"/>
                </w:tcPr>
                <w:p w:rsidR="00626D08" w:rsidRPr="0032216C" w:rsidRDefault="008F2681">
                  <w:pPr>
                    <w:adjustRightInd w:val="0"/>
                    <w:snapToGrid w:val="0"/>
                    <w:jc w:val="center"/>
                    <w:rPr>
                      <w:szCs w:val="21"/>
                    </w:rPr>
                  </w:pPr>
                  <w:r w:rsidRPr="0032216C">
                    <w:rPr>
                      <w:szCs w:val="21"/>
                    </w:rPr>
                    <w:t>1</w:t>
                  </w:r>
                </w:p>
              </w:tc>
              <w:tc>
                <w:tcPr>
                  <w:tcW w:w="1418" w:type="dxa"/>
                  <w:vAlign w:val="center"/>
                </w:tcPr>
                <w:p w:rsidR="00626D08" w:rsidRPr="0032216C" w:rsidRDefault="008F2681">
                  <w:pPr>
                    <w:jc w:val="center"/>
                    <w:rPr>
                      <w:szCs w:val="21"/>
                    </w:rPr>
                  </w:pPr>
                  <w:r w:rsidRPr="0032216C">
                    <w:rPr>
                      <w:szCs w:val="21"/>
                    </w:rPr>
                    <w:t>生活垃圾</w:t>
                  </w:r>
                </w:p>
              </w:tc>
              <w:tc>
                <w:tcPr>
                  <w:tcW w:w="1134" w:type="dxa"/>
                  <w:vAlign w:val="center"/>
                </w:tcPr>
                <w:p w:rsidR="00626D08" w:rsidRPr="0032216C" w:rsidRDefault="008F2681">
                  <w:pPr>
                    <w:jc w:val="center"/>
                    <w:rPr>
                      <w:szCs w:val="21"/>
                    </w:rPr>
                  </w:pPr>
                  <w:r w:rsidRPr="0032216C">
                    <w:rPr>
                      <w:bCs/>
                      <w:szCs w:val="21"/>
                    </w:rPr>
                    <w:t>职工生活</w:t>
                  </w:r>
                </w:p>
              </w:tc>
              <w:tc>
                <w:tcPr>
                  <w:tcW w:w="708" w:type="dxa"/>
                  <w:vAlign w:val="center"/>
                </w:tcPr>
                <w:p w:rsidR="00626D08" w:rsidRPr="0032216C" w:rsidRDefault="008F2681">
                  <w:pPr>
                    <w:jc w:val="center"/>
                    <w:rPr>
                      <w:szCs w:val="21"/>
                    </w:rPr>
                  </w:pPr>
                  <w:r w:rsidRPr="0032216C">
                    <w:rPr>
                      <w:szCs w:val="21"/>
                    </w:rPr>
                    <w:t>固态</w:t>
                  </w:r>
                </w:p>
              </w:tc>
              <w:tc>
                <w:tcPr>
                  <w:tcW w:w="1134" w:type="dxa"/>
                  <w:vAlign w:val="center"/>
                </w:tcPr>
                <w:p w:rsidR="00626D08" w:rsidRPr="0032216C" w:rsidRDefault="008F2681">
                  <w:pPr>
                    <w:jc w:val="center"/>
                    <w:rPr>
                      <w:szCs w:val="21"/>
                    </w:rPr>
                  </w:pPr>
                  <w:r w:rsidRPr="0032216C">
                    <w:rPr>
                      <w:szCs w:val="21"/>
                    </w:rPr>
                    <w:t>生活垃圾</w:t>
                  </w:r>
                </w:p>
              </w:tc>
              <w:tc>
                <w:tcPr>
                  <w:tcW w:w="852" w:type="dxa"/>
                  <w:vAlign w:val="center"/>
                </w:tcPr>
                <w:p w:rsidR="00626D08" w:rsidRPr="0032216C" w:rsidRDefault="008F2681">
                  <w:pPr>
                    <w:jc w:val="center"/>
                    <w:rPr>
                      <w:szCs w:val="21"/>
                    </w:rPr>
                  </w:pPr>
                  <w:r w:rsidRPr="0032216C">
                    <w:rPr>
                      <w:rFonts w:hint="eastAsia"/>
                      <w:szCs w:val="21"/>
                    </w:rPr>
                    <w:t>15</w:t>
                  </w:r>
                </w:p>
              </w:tc>
              <w:tc>
                <w:tcPr>
                  <w:tcW w:w="1134" w:type="dxa"/>
                  <w:vAlign w:val="center"/>
                </w:tcPr>
                <w:p w:rsidR="00626D08" w:rsidRPr="0032216C" w:rsidRDefault="008F2681">
                  <w:pPr>
                    <w:adjustRightInd w:val="0"/>
                    <w:snapToGrid w:val="0"/>
                    <w:jc w:val="center"/>
                    <w:rPr>
                      <w:szCs w:val="21"/>
                    </w:rPr>
                  </w:pPr>
                  <w:r w:rsidRPr="0032216C">
                    <w:rPr>
                      <w:rFonts w:hint="eastAsia"/>
                      <w:bCs/>
                      <w:szCs w:val="21"/>
                    </w:rPr>
                    <w:t>/</w:t>
                  </w:r>
                </w:p>
              </w:tc>
              <w:tc>
                <w:tcPr>
                  <w:tcW w:w="1074" w:type="dxa"/>
                  <w:vAlign w:val="center"/>
                </w:tcPr>
                <w:p w:rsidR="00626D08" w:rsidRPr="0032216C" w:rsidRDefault="008F2681">
                  <w:pPr>
                    <w:adjustRightInd w:val="0"/>
                    <w:snapToGrid w:val="0"/>
                    <w:jc w:val="center"/>
                    <w:rPr>
                      <w:szCs w:val="21"/>
                    </w:rPr>
                  </w:pPr>
                  <w:r w:rsidRPr="0032216C">
                    <w:rPr>
                      <w:szCs w:val="21"/>
                    </w:rPr>
                    <w:t>委托环卫</w:t>
                  </w:r>
                </w:p>
                <w:p w:rsidR="00626D08" w:rsidRPr="0032216C" w:rsidRDefault="008F2681">
                  <w:pPr>
                    <w:adjustRightInd w:val="0"/>
                    <w:snapToGrid w:val="0"/>
                    <w:jc w:val="center"/>
                    <w:rPr>
                      <w:szCs w:val="21"/>
                    </w:rPr>
                  </w:pPr>
                  <w:r w:rsidRPr="0032216C">
                    <w:rPr>
                      <w:szCs w:val="21"/>
                    </w:rPr>
                    <w:t>部门清运</w:t>
                  </w:r>
                </w:p>
              </w:tc>
            </w:tr>
            <w:tr w:rsidR="00626D08" w:rsidRPr="0032216C">
              <w:trPr>
                <w:trHeight w:val="397"/>
                <w:jc w:val="center"/>
              </w:trPr>
              <w:tc>
                <w:tcPr>
                  <w:tcW w:w="484" w:type="dxa"/>
                  <w:vAlign w:val="center"/>
                </w:tcPr>
                <w:p w:rsidR="00626D08" w:rsidRPr="0032216C" w:rsidRDefault="008F2681">
                  <w:pPr>
                    <w:adjustRightInd w:val="0"/>
                    <w:snapToGrid w:val="0"/>
                    <w:jc w:val="center"/>
                    <w:rPr>
                      <w:szCs w:val="21"/>
                    </w:rPr>
                  </w:pPr>
                  <w:r w:rsidRPr="0032216C">
                    <w:rPr>
                      <w:szCs w:val="21"/>
                    </w:rPr>
                    <w:t>2</w:t>
                  </w:r>
                </w:p>
              </w:tc>
              <w:tc>
                <w:tcPr>
                  <w:tcW w:w="1418" w:type="dxa"/>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1134" w:type="dxa"/>
                  <w:vAlign w:val="center"/>
                </w:tcPr>
                <w:p w:rsidR="00626D08" w:rsidRPr="0032216C" w:rsidRDefault="008F2681">
                  <w:pPr>
                    <w:adjustRightInd w:val="0"/>
                    <w:snapToGrid w:val="0"/>
                    <w:jc w:val="center"/>
                    <w:rPr>
                      <w:bCs/>
                      <w:szCs w:val="21"/>
                    </w:rPr>
                  </w:pPr>
                  <w:r w:rsidRPr="0032216C">
                    <w:rPr>
                      <w:rFonts w:hint="eastAsia"/>
                      <w:bCs/>
                      <w:szCs w:val="21"/>
                    </w:rPr>
                    <w:t>切管</w:t>
                  </w:r>
                </w:p>
              </w:tc>
              <w:tc>
                <w:tcPr>
                  <w:tcW w:w="708" w:type="dxa"/>
                  <w:vAlign w:val="center"/>
                </w:tcPr>
                <w:p w:rsidR="00626D08" w:rsidRPr="0032216C" w:rsidRDefault="008F2681">
                  <w:pPr>
                    <w:jc w:val="center"/>
                    <w:rPr>
                      <w:szCs w:val="21"/>
                    </w:rPr>
                  </w:pPr>
                  <w:r w:rsidRPr="0032216C">
                    <w:rPr>
                      <w:szCs w:val="21"/>
                    </w:rPr>
                    <w:t>固态</w:t>
                  </w:r>
                </w:p>
              </w:tc>
              <w:tc>
                <w:tcPr>
                  <w:tcW w:w="1134" w:type="dxa"/>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852" w:type="dxa"/>
                  <w:vAlign w:val="center"/>
                </w:tcPr>
                <w:p w:rsidR="00626D08" w:rsidRPr="0032216C" w:rsidRDefault="008F2681">
                  <w:pPr>
                    <w:jc w:val="center"/>
                    <w:rPr>
                      <w:szCs w:val="21"/>
                    </w:rPr>
                  </w:pPr>
                  <w:r w:rsidRPr="0032216C">
                    <w:rPr>
                      <w:rFonts w:hint="eastAsia"/>
                      <w:szCs w:val="21"/>
                    </w:rPr>
                    <w:t>583</w:t>
                  </w:r>
                </w:p>
              </w:tc>
              <w:tc>
                <w:tcPr>
                  <w:tcW w:w="1134" w:type="dxa"/>
                  <w:vAlign w:val="center"/>
                </w:tcPr>
                <w:p w:rsidR="00626D08" w:rsidRPr="0032216C" w:rsidRDefault="008F2681">
                  <w:pPr>
                    <w:adjustRightInd w:val="0"/>
                    <w:snapToGrid w:val="0"/>
                    <w:jc w:val="center"/>
                    <w:rPr>
                      <w:szCs w:val="21"/>
                    </w:rPr>
                  </w:pPr>
                  <w:r w:rsidRPr="0032216C">
                    <w:rPr>
                      <w:rFonts w:hint="eastAsia"/>
                      <w:bCs/>
                      <w:szCs w:val="21"/>
                    </w:rPr>
                    <w:t>一般固废</w:t>
                  </w:r>
                </w:p>
              </w:tc>
              <w:tc>
                <w:tcPr>
                  <w:tcW w:w="1074" w:type="dxa"/>
                  <w:vMerge w:val="restart"/>
                  <w:vAlign w:val="center"/>
                </w:tcPr>
                <w:p w:rsidR="00626D08" w:rsidRPr="0032216C" w:rsidRDefault="008F2681">
                  <w:pPr>
                    <w:adjustRightInd w:val="0"/>
                    <w:snapToGrid w:val="0"/>
                    <w:jc w:val="center"/>
                    <w:rPr>
                      <w:szCs w:val="21"/>
                    </w:rPr>
                  </w:pPr>
                  <w:r w:rsidRPr="0032216C">
                    <w:rPr>
                      <w:rFonts w:hint="eastAsia"/>
                      <w:szCs w:val="21"/>
                    </w:rPr>
                    <w:t>出售</w:t>
                  </w:r>
                  <w:r w:rsidRPr="0032216C">
                    <w:rPr>
                      <w:szCs w:val="21"/>
                    </w:rPr>
                    <w:t>给物资回收公司</w:t>
                  </w:r>
                </w:p>
              </w:tc>
            </w:tr>
            <w:tr w:rsidR="00626D08" w:rsidRPr="0032216C">
              <w:trPr>
                <w:trHeight w:val="397"/>
                <w:jc w:val="center"/>
              </w:trPr>
              <w:tc>
                <w:tcPr>
                  <w:tcW w:w="484" w:type="dxa"/>
                  <w:vAlign w:val="center"/>
                </w:tcPr>
                <w:p w:rsidR="00626D08" w:rsidRPr="0032216C" w:rsidRDefault="008F2681">
                  <w:pPr>
                    <w:adjustRightInd w:val="0"/>
                    <w:snapToGrid w:val="0"/>
                    <w:jc w:val="center"/>
                    <w:rPr>
                      <w:szCs w:val="21"/>
                    </w:rPr>
                  </w:pPr>
                  <w:r w:rsidRPr="0032216C">
                    <w:rPr>
                      <w:szCs w:val="21"/>
                    </w:rPr>
                    <w:t>3</w:t>
                  </w:r>
                </w:p>
              </w:tc>
              <w:tc>
                <w:tcPr>
                  <w:tcW w:w="1418" w:type="dxa"/>
                  <w:vAlign w:val="center"/>
                </w:tcPr>
                <w:p w:rsidR="00626D08" w:rsidRPr="0032216C" w:rsidRDefault="008F2681">
                  <w:pPr>
                    <w:adjustRightInd w:val="0"/>
                    <w:snapToGrid w:val="0"/>
                    <w:jc w:val="center"/>
                    <w:rPr>
                      <w:szCs w:val="21"/>
                    </w:rPr>
                  </w:pPr>
                  <w:r w:rsidRPr="0032216C">
                    <w:rPr>
                      <w:rFonts w:hint="eastAsia"/>
                      <w:szCs w:val="21"/>
                    </w:rPr>
                    <w:t>废氧化铁皮</w:t>
                  </w:r>
                </w:p>
              </w:tc>
              <w:tc>
                <w:tcPr>
                  <w:tcW w:w="1134" w:type="dxa"/>
                  <w:vAlign w:val="center"/>
                </w:tcPr>
                <w:p w:rsidR="00626D08" w:rsidRPr="0032216C" w:rsidRDefault="008F2681">
                  <w:pPr>
                    <w:adjustRightInd w:val="0"/>
                    <w:snapToGrid w:val="0"/>
                    <w:jc w:val="center"/>
                    <w:rPr>
                      <w:bCs/>
                      <w:szCs w:val="21"/>
                    </w:rPr>
                  </w:pPr>
                  <w:r w:rsidRPr="0032216C">
                    <w:rPr>
                      <w:rFonts w:hint="eastAsia"/>
                      <w:bCs/>
                      <w:szCs w:val="21"/>
                    </w:rPr>
                    <w:t>剥皮</w:t>
                  </w:r>
                </w:p>
              </w:tc>
              <w:tc>
                <w:tcPr>
                  <w:tcW w:w="708" w:type="dxa"/>
                  <w:vAlign w:val="center"/>
                </w:tcPr>
                <w:p w:rsidR="00626D08" w:rsidRPr="0032216C" w:rsidRDefault="008F2681">
                  <w:pPr>
                    <w:jc w:val="center"/>
                    <w:rPr>
                      <w:szCs w:val="21"/>
                    </w:rPr>
                  </w:pPr>
                  <w:r w:rsidRPr="0032216C">
                    <w:rPr>
                      <w:rFonts w:hint="eastAsia"/>
                      <w:szCs w:val="21"/>
                    </w:rPr>
                    <w:t>固态</w:t>
                  </w:r>
                </w:p>
              </w:tc>
              <w:tc>
                <w:tcPr>
                  <w:tcW w:w="1134" w:type="dxa"/>
                  <w:vAlign w:val="center"/>
                </w:tcPr>
                <w:p w:rsidR="00626D08" w:rsidRPr="0032216C" w:rsidRDefault="008F2681">
                  <w:pPr>
                    <w:adjustRightInd w:val="0"/>
                    <w:snapToGrid w:val="0"/>
                    <w:jc w:val="center"/>
                    <w:rPr>
                      <w:szCs w:val="21"/>
                    </w:rPr>
                  </w:pPr>
                  <w:r w:rsidRPr="0032216C">
                    <w:rPr>
                      <w:rFonts w:hint="eastAsia"/>
                      <w:szCs w:val="21"/>
                    </w:rPr>
                    <w:t>氧化铁皮</w:t>
                  </w:r>
                </w:p>
              </w:tc>
              <w:tc>
                <w:tcPr>
                  <w:tcW w:w="852" w:type="dxa"/>
                  <w:vAlign w:val="center"/>
                </w:tcPr>
                <w:p w:rsidR="00626D08" w:rsidRPr="0032216C" w:rsidRDefault="008F2681">
                  <w:pPr>
                    <w:jc w:val="center"/>
                    <w:rPr>
                      <w:szCs w:val="21"/>
                    </w:rPr>
                  </w:pPr>
                  <w:r w:rsidRPr="0032216C">
                    <w:rPr>
                      <w:rFonts w:hint="eastAsia"/>
                      <w:szCs w:val="21"/>
                    </w:rPr>
                    <w:t>276</w:t>
                  </w:r>
                </w:p>
              </w:tc>
              <w:tc>
                <w:tcPr>
                  <w:tcW w:w="1134" w:type="dxa"/>
                  <w:vAlign w:val="center"/>
                </w:tcPr>
                <w:p w:rsidR="00626D08" w:rsidRPr="0032216C" w:rsidRDefault="008F2681">
                  <w:pPr>
                    <w:adjustRightInd w:val="0"/>
                    <w:snapToGrid w:val="0"/>
                    <w:jc w:val="center"/>
                    <w:rPr>
                      <w:bCs/>
                      <w:szCs w:val="21"/>
                    </w:rPr>
                  </w:pPr>
                  <w:r w:rsidRPr="0032216C">
                    <w:rPr>
                      <w:rFonts w:hint="eastAsia"/>
                      <w:bCs/>
                      <w:szCs w:val="21"/>
                    </w:rPr>
                    <w:t>一般固废</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szCs w:val="21"/>
                    </w:rPr>
                    <w:t>4</w:t>
                  </w:r>
                </w:p>
              </w:tc>
              <w:tc>
                <w:tcPr>
                  <w:tcW w:w="1418" w:type="dxa"/>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1134" w:type="dxa"/>
                  <w:vAlign w:val="center"/>
                </w:tcPr>
                <w:p w:rsidR="00626D08" w:rsidRPr="0032216C" w:rsidRDefault="008F2681">
                  <w:pPr>
                    <w:adjustRightInd w:val="0"/>
                    <w:snapToGrid w:val="0"/>
                    <w:jc w:val="center"/>
                    <w:rPr>
                      <w:bCs/>
                      <w:szCs w:val="21"/>
                    </w:rPr>
                  </w:pPr>
                  <w:r w:rsidRPr="0032216C">
                    <w:rPr>
                      <w:rFonts w:hint="eastAsia"/>
                      <w:bCs/>
                      <w:szCs w:val="21"/>
                    </w:rPr>
                    <w:t>检验</w:t>
                  </w:r>
                </w:p>
              </w:tc>
              <w:tc>
                <w:tcPr>
                  <w:tcW w:w="708" w:type="dxa"/>
                  <w:vAlign w:val="center"/>
                </w:tcPr>
                <w:p w:rsidR="00626D08" w:rsidRPr="0032216C" w:rsidRDefault="008F2681">
                  <w:pPr>
                    <w:jc w:val="center"/>
                    <w:rPr>
                      <w:szCs w:val="21"/>
                    </w:rPr>
                  </w:pPr>
                  <w:r w:rsidRPr="0032216C">
                    <w:rPr>
                      <w:szCs w:val="21"/>
                    </w:rPr>
                    <w:t>固态</w:t>
                  </w:r>
                </w:p>
              </w:tc>
              <w:tc>
                <w:tcPr>
                  <w:tcW w:w="1134" w:type="dxa"/>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852" w:type="dxa"/>
                  <w:vAlign w:val="center"/>
                </w:tcPr>
                <w:p w:rsidR="00626D08" w:rsidRPr="0032216C" w:rsidRDefault="008F2681">
                  <w:pPr>
                    <w:jc w:val="center"/>
                    <w:rPr>
                      <w:szCs w:val="21"/>
                    </w:rPr>
                  </w:pPr>
                  <w:r w:rsidRPr="0032216C">
                    <w:rPr>
                      <w:rFonts w:hint="eastAsia"/>
                      <w:szCs w:val="21"/>
                    </w:rPr>
                    <w:t>84.5</w:t>
                  </w:r>
                </w:p>
              </w:tc>
              <w:tc>
                <w:tcPr>
                  <w:tcW w:w="1134" w:type="dxa"/>
                  <w:vAlign w:val="center"/>
                </w:tcPr>
                <w:p w:rsidR="00626D08" w:rsidRPr="0032216C" w:rsidRDefault="008F2681">
                  <w:pPr>
                    <w:adjustRightInd w:val="0"/>
                    <w:snapToGrid w:val="0"/>
                    <w:jc w:val="center"/>
                    <w:rPr>
                      <w:szCs w:val="21"/>
                    </w:rPr>
                  </w:pPr>
                  <w:r w:rsidRPr="0032216C">
                    <w:rPr>
                      <w:rFonts w:hint="eastAsia"/>
                      <w:bCs/>
                      <w:szCs w:val="21"/>
                    </w:rPr>
                    <w:t>一般固废</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5</w:t>
                  </w:r>
                </w:p>
              </w:tc>
              <w:tc>
                <w:tcPr>
                  <w:tcW w:w="1418" w:type="dxa"/>
                  <w:vAlign w:val="center"/>
                </w:tcPr>
                <w:p w:rsidR="00626D08" w:rsidRPr="0032216C" w:rsidRDefault="008F2681">
                  <w:pPr>
                    <w:jc w:val="center"/>
                    <w:rPr>
                      <w:bCs/>
                      <w:szCs w:val="21"/>
                    </w:rPr>
                  </w:pPr>
                  <w:r w:rsidRPr="0032216C">
                    <w:rPr>
                      <w:rFonts w:hint="eastAsia"/>
                      <w:bCs/>
                      <w:szCs w:val="21"/>
                    </w:rPr>
                    <w:t>收集的粉尘</w:t>
                  </w:r>
                </w:p>
              </w:tc>
              <w:tc>
                <w:tcPr>
                  <w:tcW w:w="1134" w:type="dxa"/>
                  <w:vAlign w:val="center"/>
                </w:tcPr>
                <w:p w:rsidR="00626D08" w:rsidRPr="0032216C" w:rsidRDefault="008F2681">
                  <w:pPr>
                    <w:adjustRightInd w:val="0"/>
                    <w:snapToGrid w:val="0"/>
                    <w:jc w:val="center"/>
                    <w:rPr>
                      <w:bCs/>
                      <w:szCs w:val="21"/>
                    </w:rPr>
                  </w:pPr>
                  <w:r w:rsidRPr="0032216C">
                    <w:rPr>
                      <w:rFonts w:hint="eastAsia"/>
                      <w:szCs w:val="21"/>
                    </w:rPr>
                    <w:t>废气处理装置清灰</w:t>
                  </w:r>
                </w:p>
              </w:tc>
              <w:tc>
                <w:tcPr>
                  <w:tcW w:w="708" w:type="dxa"/>
                  <w:vAlign w:val="center"/>
                </w:tcPr>
                <w:p w:rsidR="00626D08" w:rsidRPr="0032216C" w:rsidRDefault="008F2681">
                  <w:pPr>
                    <w:jc w:val="center"/>
                    <w:rPr>
                      <w:szCs w:val="21"/>
                    </w:rPr>
                  </w:pPr>
                  <w:r w:rsidRPr="0032216C">
                    <w:rPr>
                      <w:rFonts w:hint="eastAsia"/>
                      <w:szCs w:val="21"/>
                    </w:rPr>
                    <w:t>固态</w:t>
                  </w:r>
                </w:p>
              </w:tc>
              <w:tc>
                <w:tcPr>
                  <w:tcW w:w="1134" w:type="dxa"/>
                  <w:vAlign w:val="center"/>
                </w:tcPr>
                <w:p w:rsidR="00626D08" w:rsidRPr="0032216C" w:rsidRDefault="008F2681">
                  <w:pPr>
                    <w:jc w:val="center"/>
                    <w:rPr>
                      <w:bCs/>
                      <w:szCs w:val="21"/>
                    </w:rPr>
                  </w:pPr>
                  <w:r w:rsidRPr="0032216C">
                    <w:rPr>
                      <w:rFonts w:hint="eastAsia"/>
                      <w:szCs w:val="21"/>
                    </w:rPr>
                    <w:t>收集的粉尘</w:t>
                  </w:r>
                </w:p>
              </w:tc>
              <w:tc>
                <w:tcPr>
                  <w:tcW w:w="852" w:type="dxa"/>
                  <w:vAlign w:val="center"/>
                </w:tcPr>
                <w:p w:rsidR="00626D08" w:rsidRPr="0032216C" w:rsidRDefault="008F2681">
                  <w:pPr>
                    <w:jc w:val="center"/>
                    <w:rPr>
                      <w:szCs w:val="21"/>
                    </w:rPr>
                  </w:pPr>
                  <w:r w:rsidRPr="0032216C">
                    <w:rPr>
                      <w:rFonts w:hint="eastAsia"/>
                      <w:szCs w:val="21"/>
                    </w:rPr>
                    <w:t>3.3</w:t>
                  </w:r>
                </w:p>
              </w:tc>
              <w:tc>
                <w:tcPr>
                  <w:tcW w:w="1134" w:type="dxa"/>
                  <w:vAlign w:val="center"/>
                </w:tcPr>
                <w:p w:rsidR="00626D08" w:rsidRPr="0032216C" w:rsidRDefault="008F2681">
                  <w:pPr>
                    <w:jc w:val="center"/>
                    <w:rPr>
                      <w:szCs w:val="21"/>
                    </w:rPr>
                  </w:pPr>
                  <w:r w:rsidRPr="0032216C">
                    <w:rPr>
                      <w:rFonts w:hint="eastAsia"/>
                      <w:bCs/>
                      <w:szCs w:val="21"/>
                    </w:rPr>
                    <w:t>一般固废</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6</w:t>
                  </w:r>
                </w:p>
              </w:tc>
              <w:tc>
                <w:tcPr>
                  <w:tcW w:w="1418" w:type="dxa"/>
                  <w:vAlign w:val="center"/>
                </w:tcPr>
                <w:p w:rsidR="00626D08" w:rsidRPr="0032216C" w:rsidRDefault="008F2681">
                  <w:pPr>
                    <w:jc w:val="center"/>
                    <w:rPr>
                      <w:bCs/>
                      <w:szCs w:val="21"/>
                    </w:rPr>
                  </w:pPr>
                  <w:r w:rsidRPr="0032216C">
                    <w:rPr>
                      <w:rFonts w:hint="eastAsia"/>
                      <w:bCs/>
                      <w:szCs w:val="21"/>
                    </w:rPr>
                    <w:t>废分子筛</w:t>
                  </w:r>
                </w:p>
              </w:tc>
              <w:tc>
                <w:tcPr>
                  <w:tcW w:w="1134" w:type="dxa"/>
                  <w:vAlign w:val="center"/>
                </w:tcPr>
                <w:p w:rsidR="00626D08" w:rsidRPr="0032216C" w:rsidRDefault="008F2681">
                  <w:pPr>
                    <w:adjustRightInd w:val="0"/>
                    <w:snapToGrid w:val="0"/>
                    <w:jc w:val="center"/>
                    <w:rPr>
                      <w:szCs w:val="21"/>
                    </w:rPr>
                  </w:pPr>
                  <w:r w:rsidRPr="0032216C">
                    <w:rPr>
                      <w:rFonts w:hint="eastAsia"/>
                      <w:szCs w:val="21"/>
                    </w:rPr>
                    <w:t>氨分解装置</w:t>
                  </w:r>
                </w:p>
              </w:tc>
              <w:tc>
                <w:tcPr>
                  <w:tcW w:w="708" w:type="dxa"/>
                  <w:vAlign w:val="center"/>
                </w:tcPr>
                <w:p w:rsidR="00626D08" w:rsidRPr="0032216C" w:rsidRDefault="008F2681">
                  <w:pPr>
                    <w:jc w:val="center"/>
                    <w:rPr>
                      <w:szCs w:val="21"/>
                    </w:rPr>
                  </w:pPr>
                  <w:r w:rsidRPr="0032216C">
                    <w:rPr>
                      <w:rFonts w:hint="eastAsia"/>
                      <w:szCs w:val="21"/>
                    </w:rPr>
                    <w:t>固态</w:t>
                  </w:r>
                </w:p>
              </w:tc>
              <w:tc>
                <w:tcPr>
                  <w:tcW w:w="1134" w:type="dxa"/>
                  <w:vAlign w:val="center"/>
                </w:tcPr>
                <w:p w:rsidR="00626D08" w:rsidRPr="0032216C" w:rsidRDefault="008F2681">
                  <w:pPr>
                    <w:jc w:val="center"/>
                    <w:rPr>
                      <w:szCs w:val="21"/>
                    </w:rPr>
                  </w:pPr>
                  <w:r w:rsidRPr="0032216C">
                    <w:rPr>
                      <w:rFonts w:hint="eastAsia"/>
                      <w:bCs/>
                      <w:szCs w:val="21"/>
                    </w:rPr>
                    <w:t>废分子筛</w:t>
                  </w:r>
                </w:p>
              </w:tc>
              <w:tc>
                <w:tcPr>
                  <w:tcW w:w="852" w:type="dxa"/>
                  <w:vAlign w:val="center"/>
                </w:tcPr>
                <w:p w:rsidR="00626D08" w:rsidRPr="0032216C" w:rsidRDefault="008F2681">
                  <w:pPr>
                    <w:jc w:val="center"/>
                    <w:rPr>
                      <w:szCs w:val="21"/>
                    </w:rPr>
                  </w:pPr>
                  <w:r w:rsidRPr="0032216C">
                    <w:rPr>
                      <w:rFonts w:hint="eastAsia"/>
                      <w:szCs w:val="21"/>
                    </w:rPr>
                    <w:t>0.3</w:t>
                  </w:r>
                </w:p>
              </w:tc>
              <w:tc>
                <w:tcPr>
                  <w:tcW w:w="1134" w:type="dxa"/>
                  <w:vAlign w:val="center"/>
                </w:tcPr>
                <w:p w:rsidR="00626D08" w:rsidRPr="0032216C" w:rsidRDefault="008F2681">
                  <w:pPr>
                    <w:jc w:val="center"/>
                    <w:rPr>
                      <w:bCs/>
                      <w:szCs w:val="21"/>
                    </w:rPr>
                  </w:pPr>
                  <w:r w:rsidRPr="0032216C">
                    <w:rPr>
                      <w:rFonts w:hint="eastAsia"/>
                      <w:bCs/>
                      <w:szCs w:val="21"/>
                    </w:rPr>
                    <w:t>一般固废</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7</w:t>
                  </w:r>
                </w:p>
              </w:tc>
              <w:tc>
                <w:tcPr>
                  <w:tcW w:w="1418" w:type="dxa"/>
                  <w:vAlign w:val="center"/>
                </w:tcPr>
                <w:p w:rsidR="00626D08" w:rsidRPr="0032216C" w:rsidRDefault="008F2681">
                  <w:pPr>
                    <w:jc w:val="center"/>
                    <w:rPr>
                      <w:bCs/>
                      <w:szCs w:val="21"/>
                    </w:rPr>
                  </w:pPr>
                  <w:r w:rsidRPr="0032216C">
                    <w:rPr>
                      <w:rFonts w:hint="eastAsia"/>
                      <w:bCs/>
                      <w:szCs w:val="21"/>
                    </w:rPr>
                    <w:t>废钼顶头</w:t>
                  </w:r>
                </w:p>
              </w:tc>
              <w:tc>
                <w:tcPr>
                  <w:tcW w:w="1134" w:type="dxa"/>
                  <w:vAlign w:val="center"/>
                </w:tcPr>
                <w:p w:rsidR="00626D08" w:rsidRPr="0032216C" w:rsidRDefault="008F2681">
                  <w:pPr>
                    <w:adjustRightInd w:val="0"/>
                    <w:snapToGrid w:val="0"/>
                    <w:jc w:val="center"/>
                    <w:rPr>
                      <w:szCs w:val="21"/>
                    </w:rPr>
                  </w:pPr>
                  <w:r w:rsidRPr="0032216C">
                    <w:rPr>
                      <w:rFonts w:hint="eastAsia"/>
                      <w:szCs w:val="21"/>
                    </w:rPr>
                    <w:t>穿孔</w:t>
                  </w:r>
                </w:p>
              </w:tc>
              <w:tc>
                <w:tcPr>
                  <w:tcW w:w="708" w:type="dxa"/>
                  <w:vAlign w:val="center"/>
                </w:tcPr>
                <w:p w:rsidR="00626D08" w:rsidRPr="0032216C" w:rsidRDefault="008F2681">
                  <w:pPr>
                    <w:jc w:val="center"/>
                    <w:rPr>
                      <w:szCs w:val="21"/>
                    </w:rPr>
                  </w:pPr>
                  <w:r w:rsidRPr="0032216C">
                    <w:rPr>
                      <w:rFonts w:hint="eastAsia"/>
                      <w:szCs w:val="21"/>
                    </w:rPr>
                    <w:t>固态</w:t>
                  </w:r>
                </w:p>
              </w:tc>
              <w:tc>
                <w:tcPr>
                  <w:tcW w:w="1134" w:type="dxa"/>
                  <w:vAlign w:val="center"/>
                </w:tcPr>
                <w:p w:rsidR="00626D08" w:rsidRPr="0032216C" w:rsidRDefault="008F2681">
                  <w:pPr>
                    <w:jc w:val="center"/>
                    <w:rPr>
                      <w:bCs/>
                      <w:szCs w:val="21"/>
                    </w:rPr>
                  </w:pPr>
                  <w:r w:rsidRPr="0032216C">
                    <w:rPr>
                      <w:rFonts w:hint="eastAsia"/>
                      <w:bCs/>
                      <w:szCs w:val="21"/>
                    </w:rPr>
                    <w:t>废钼顶头</w:t>
                  </w:r>
                </w:p>
              </w:tc>
              <w:tc>
                <w:tcPr>
                  <w:tcW w:w="852" w:type="dxa"/>
                  <w:vAlign w:val="center"/>
                </w:tcPr>
                <w:p w:rsidR="00626D08" w:rsidRPr="0032216C" w:rsidRDefault="008F2681">
                  <w:pPr>
                    <w:jc w:val="center"/>
                    <w:rPr>
                      <w:szCs w:val="21"/>
                    </w:rPr>
                  </w:pPr>
                  <w:r w:rsidRPr="0032216C">
                    <w:rPr>
                      <w:rFonts w:hint="eastAsia"/>
                      <w:szCs w:val="21"/>
                    </w:rPr>
                    <w:t>0.1</w:t>
                  </w:r>
                </w:p>
              </w:tc>
              <w:tc>
                <w:tcPr>
                  <w:tcW w:w="1134" w:type="dxa"/>
                  <w:vAlign w:val="center"/>
                </w:tcPr>
                <w:p w:rsidR="00626D08" w:rsidRPr="0032216C" w:rsidRDefault="008F2681">
                  <w:pPr>
                    <w:jc w:val="center"/>
                    <w:rPr>
                      <w:bCs/>
                      <w:szCs w:val="21"/>
                    </w:rPr>
                  </w:pPr>
                  <w:r w:rsidRPr="0032216C">
                    <w:rPr>
                      <w:rFonts w:hint="eastAsia"/>
                      <w:bCs/>
                      <w:szCs w:val="21"/>
                    </w:rPr>
                    <w:t>一般固废</w:t>
                  </w:r>
                </w:p>
              </w:tc>
              <w:tc>
                <w:tcPr>
                  <w:tcW w:w="1074" w:type="dxa"/>
                  <w:vAlign w:val="center"/>
                </w:tcPr>
                <w:p w:rsidR="00626D08" w:rsidRPr="0032216C" w:rsidRDefault="008F2681">
                  <w:pPr>
                    <w:adjustRightInd w:val="0"/>
                    <w:snapToGrid w:val="0"/>
                    <w:jc w:val="center"/>
                    <w:rPr>
                      <w:szCs w:val="21"/>
                    </w:rPr>
                  </w:pPr>
                  <w:r w:rsidRPr="0032216C">
                    <w:rPr>
                      <w:rFonts w:hint="eastAsia"/>
                      <w:szCs w:val="21"/>
                    </w:rPr>
                    <w:t>厂家回收</w:t>
                  </w: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8</w:t>
                  </w:r>
                </w:p>
              </w:tc>
              <w:tc>
                <w:tcPr>
                  <w:tcW w:w="1418" w:type="dxa"/>
                  <w:vAlign w:val="center"/>
                </w:tcPr>
                <w:p w:rsidR="00626D08" w:rsidRPr="0032216C" w:rsidRDefault="008F2681">
                  <w:pPr>
                    <w:jc w:val="center"/>
                    <w:rPr>
                      <w:bCs/>
                      <w:szCs w:val="21"/>
                    </w:rPr>
                  </w:pPr>
                  <w:r w:rsidRPr="0032216C">
                    <w:rPr>
                      <w:rFonts w:hint="eastAsia"/>
                      <w:bCs/>
                      <w:szCs w:val="21"/>
                    </w:rPr>
                    <w:t>废润滑油</w:t>
                  </w:r>
                </w:p>
              </w:tc>
              <w:tc>
                <w:tcPr>
                  <w:tcW w:w="1134" w:type="dxa"/>
                  <w:vAlign w:val="center"/>
                </w:tcPr>
                <w:p w:rsidR="00626D08" w:rsidRPr="0032216C" w:rsidRDefault="008F2681">
                  <w:pPr>
                    <w:jc w:val="center"/>
                    <w:rPr>
                      <w:bCs/>
                      <w:szCs w:val="21"/>
                    </w:rPr>
                  </w:pPr>
                  <w:r w:rsidRPr="0032216C">
                    <w:rPr>
                      <w:rFonts w:hint="eastAsia"/>
                      <w:bCs/>
                      <w:szCs w:val="21"/>
                    </w:rPr>
                    <w:t>轧制</w:t>
                  </w:r>
                </w:p>
              </w:tc>
              <w:tc>
                <w:tcPr>
                  <w:tcW w:w="708" w:type="dxa"/>
                  <w:vAlign w:val="center"/>
                </w:tcPr>
                <w:p w:rsidR="00626D08" w:rsidRPr="0032216C" w:rsidRDefault="008F2681">
                  <w:pPr>
                    <w:jc w:val="center"/>
                    <w:rPr>
                      <w:szCs w:val="21"/>
                    </w:rPr>
                  </w:pPr>
                  <w:r w:rsidRPr="0032216C">
                    <w:rPr>
                      <w:szCs w:val="21"/>
                    </w:rPr>
                    <w:t>液态</w:t>
                  </w:r>
                </w:p>
              </w:tc>
              <w:tc>
                <w:tcPr>
                  <w:tcW w:w="1134" w:type="dxa"/>
                  <w:vAlign w:val="center"/>
                </w:tcPr>
                <w:p w:rsidR="00626D08" w:rsidRPr="0032216C" w:rsidRDefault="008F2681">
                  <w:pPr>
                    <w:jc w:val="center"/>
                    <w:rPr>
                      <w:bCs/>
                      <w:szCs w:val="21"/>
                    </w:rPr>
                  </w:pPr>
                  <w:r w:rsidRPr="0032216C">
                    <w:rPr>
                      <w:rFonts w:hint="eastAsia"/>
                      <w:bCs/>
                      <w:szCs w:val="21"/>
                    </w:rPr>
                    <w:t>废润滑油</w:t>
                  </w:r>
                </w:p>
              </w:tc>
              <w:tc>
                <w:tcPr>
                  <w:tcW w:w="852" w:type="dxa"/>
                  <w:vAlign w:val="center"/>
                </w:tcPr>
                <w:p w:rsidR="00626D08" w:rsidRPr="0032216C" w:rsidRDefault="008F2681">
                  <w:pPr>
                    <w:jc w:val="center"/>
                    <w:rPr>
                      <w:szCs w:val="21"/>
                    </w:rPr>
                  </w:pPr>
                  <w:r w:rsidRPr="0032216C">
                    <w:rPr>
                      <w:rFonts w:hint="eastAsia"/>
                      <w:szCs w:val="21"/>
                    </w:rPr>
                    <w:t>3</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restart"/>
                  <w:vAlign w:val="center"/>
                </w:tcPr>
                <w:p w:rsidR="00626D08" w:rsidRPr="0032216C" w:rsidRDefault="008F2681">
                  <w:pPr>
                    <w:adjustRightInd w:val="0"/>
                    <w:snapToGrid w:val="0"/>
                    <w:jc w:val="center"/>
                    <w:rPr>
                      <w:szCs w:val="21"/>
                    </w:rPr>
                  </w:pPr>
                  <w:r w:rsidRPr="0032216C">
                    <w:rPr>
                      <w:szCs w:val="21"/>
                    </w:rPr>
                    <w:t>委托有资质单位处置</w:t>
                  </w: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9</w:t>
                  </w:r>
                </w:p>
              </w:tc>
              <w:tc>
                <w:tcPr>
                  <w:tcW w:w="1418" w:type="dxa"/>
                  <w:vAlign w:val="center"/>
                </w:tcPr>
                <w:p w:rsidR="00626D08" w:rsidRPr="0032216C" w:rsidRDefault="008F2681">
                  <w:pPr>
                    <w:jc w:val="center"/>
                    <w:rPr>
                      <w:bCs/>
                      <w:szCs w:val="21"/>
                    </w:rPr>
                  </w:pPr>
                  <w:r w:rsidRPr="0032216C">
                    <w:rPr>
                      <w:rFonts w:hint="eastAsia"/>
                      <w:bCs/>
                      <w:szCs w:val="21"/>
                    </w:rPr>
                    <w:t>废捆扎带</w:t>
                  </w:r>
                </w:p>
              </w:tc>
              <w:tc>
                <w:tcPr>
                  <w:tcW w:w="1134" w:type="dxa"/>
                  <w:vAlign w:val="center"/>
                </w:tcPr>
                <w:p w:rsidR="00626D08" w:rsidRPr="0032216C" w:rsidRDefault="008F2681">
                  <w:pPr>
                    <w:adjustRightInd w:val="0"/>
                    <w:snapToGrid w:val="0"/>
                    <w:jc w:val="center"/>
                    <w:rPr>
                      <w:szCs w:val="21"/>
                    </w:rPr>
                  </w:pPr>
                  <w:r w:rsidRPr="0032216C">
                    <w:rPr>
                      <w:rFonts w:hint="eastAsia"/>
                      <w:szCs w:val="21"/>
                    </w:rPr>
                    <w:t>捆扎</w:t>
                  </w:r>
                </w:p>
              </w:tc>
              <w:tc>
                <w:tcPr>
                  <w:tcW w:w="708" w:type="dxa"/>
                  <w:vAlign w:val="center"/>
                </w:tcPr>
                <w:p w:rsidR="00626D08" w:rsidRPr="0032216C" w:rsidRDefault="008F2681">
                  <w:pPr>
                    <w:jc w:val="center"/>
                    <w:rPr>
                      <w:szCs w:val="21"/>
                    </w:rPr>
                  </w:pPr>
                  <w:r w:rsidRPr="0032216C">
                    <w:rPr>
                      <w:rFonts w:hint="eastAsia"/>
                      <w:szCs w:val="21"/>
                    </w:rPr>
                    <w:t>固态</w:t>
                  </w:r>
                </w:p>
              </w:tc>
              <w:tc>
                <w:tcPr>
                  <w:tcW w:w="1134" w:type="dxa"/>
                  <w:vAlign w:val="center"/>
                </w:tcPr>
                <w:p w:rsidR="00626D08" w:rsidRPr="0032216C" w:rsidRDefault="008F2681">
                  <w:pPr>
                    <w:jc w:val="center"/>
                    <w:rPr>
                      <w:szCs w:val="21"/>
                    </w:rPr>
                  </w:pPr>
                  <w:r w:rsidRPr="0032216C">
                    <w:rPr>
                      <w:rFonts w:hint="eastAsia"/>
                      <w:bCs/>
                      <w:szCs w:val="21"/>
                    </w:rPr>
                    <w:t>废捆扎带</w:t>
                  </w:r>
                </w:p>
              </w:tc>
              <w:tc>
                <w:tcPr>
                  <w:tcW w:w="852" w:type="dxa"/>
                  <w:vAlign w:val="center"/>
                </w:tcPr>
                <w:p w:rsidR="00626D08" w:rsidRPr="0032216C" w:rsidRDefault="008F2681">
                  <w:pPr>
                    <w:jc w:val="center"/>
                    <w:rPr>
                      <w:szCs w:val="21"/>
                    </w:rPr>
                  </w:pPr>
                  <w:r w:rsidRPr="0032216C">
                    <w:rPr>
                      <w:rFonts w:hint="eastAsia"/>
                      <w:szCs w:val="21"/>
                    </w:rPr>
                    <w:t>0.2</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10</w:t>
                  </w:r>
                </w:p>
              </w:tc>
              <w:tc>
                <w:tcPr>
                  <w:tcW w:w="1418" w:type="dxa"/>
                  <w:vAlign w:val="center"/>
                </w:tcPr>
                <w:p w:rsidR="00626D08" w:rsidRPr="0032216C" w:rsidRDefault="008F2681">
                  <w:pPr>
                    <w:jc w:val="center"/>
                    <w:rPr>
                      <w:bCs/>
                      <w:szCs w:val="21"/>
                    </w:rPr>
                  </w:pPr>
                  <w:r w:rsidRPr="0032216C">
                    <w:rPr>
                      <w:rFonts w:hint="eastAsia"/>
                      <w:bCs/>
                      <w:szCs w:val="21"/>
                    </w:rPr>
                    <w:t>废液压油</w:t>
                  </w:r>
                </w:p>
              </w:tc>
              <w:tc>
                <w:tcPr>
                  <w:tcW w:w="1134" w:type="dxa"/>
                  <w:vAlign w:val="center"/>
                </w:tcPr>
                <w:p w:rsidR="00626D08" w:rsidRPr="0032216C" w:rsidRDefault="008F2681">
                  <w:pPr>
                    <w:jc w:val="center"/>
                    <w:rPr>
                      <w:bCs/>
                      <w:szCs w:val="21"/>
                    </w:rPr>
                  </w:pPr>
                  <w:r w:rsidRPr="0032216C">
                    <w:rPr>
                      <w:rFonts w:hint="eastAsia"/>
                      <w:bCs/>
                      <w:szCs w:val="21"/>
                    </w:rPr>
                    <w:t>设备维护、检修</w:t>
                  </w:r>
                </w:p>
              </w:tc>
              <w:tc>
                <w:tcPr>
                  <w:tcW w:w="708" w:type="dxa"/>
                  <w:vAlign w:val="center"/>
                </w:tcPr>
                <w:p w:rsidR="00626D08" w:rsidRPr="0032216C" w:rsidRDefault="008F2681">
                  <w:pPr>
                    <w:jc w:val="center"/>
                    <w:rPr>
                      <w:szCs w:val="21"/>
                    </w:rPr>
                  </w:pPr>
                  <w:r w:rsidRPr="0032216C">
                    <w:rPr>
                      <w:szCs w:val="21"/>
                    </w:rPr>
                    <w:t>液态</w:t>
                  </w:r>
                </w:p>
              </w:tc>
              <w:tc>
                <w:tcPr>
                  <w:tcW w:w="1134" w:type="dxa"/>
                  <w:vAlign w:val="center"/>
                </w:tcPr>
                <w:p w:rsidR="00626D08" w:rsidRPr="0032216C" w:rsidRDefault="008F2681">
                  <w:pPr>
                    <w:jc w:val="center"/>
                    <w:rPr>
                      <w:bCs/>
                      <w:szCs w:val="21"/>
                    </w:rPr>
                  </w:pPr>
                  <w:r w:rsidRPr="0032216C">
                    <w:rPr>
                      <w:rFonts w:hint="eastAsia"/>
                      <w:bCs/>
                      <w:szCs w:val="21"/>
                    </w:rPr>
                    <w:t>废液压油</w:t>
                  </w:r>
                </w:p>
              </w:tc>
              <w:tc>
                <w:tcPr>
                  <w:tcW w:w="852" w:type="dxa"/>
                  <w:vAlign w:val="center"/>
                </w:tcPr>
                <w:p w:rsidR="00626D08" w:rsidRPr="0032216C" w:rsidRDefault="008F2681">
                  <w:pPr>
                    <w:jc w:val="center"/>
                    <w:rPr>
                      <w:szCs w:val="21"/>
                    </w:rPr>
                  </w:pPr>
                  <w:r w:rsidRPr="0032216C">
                    <w:rPr>
                      <w:rFonts w:hint="eastAsia"/>
                      <w:szCs w:val="21"/>
                    </w:rPr>
                    <w:t>0.45</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11</w:t>
                  </w:r>
                </w:p>
              </w:tc>
              <w:tc>
                <w:tcPr>
                  <w:tcW w:w="1418" w:type="dxa"/>
                  <w:vAlign w:val="center"/>
                </w:tcPr>
                <w:p w:rsidR="00626D08" w:rsidRPr="0032216C" w:rsidRDefault="008F2681">
                  <w:pPr>
                    <w:jc w:val="center"/>
                    <w:rPr>
                      <w:bCs/>
                      <w:szCs w:val="21"/>
                    </w:rPr>
                  </w:pPr>
                  <w:r w:rsidRPr="0032216C">
                    <w:rPr>
                      <w:szCs w:val="21"/>
                    </w:rPr>
                    <w:t>含油抹布、含油海绵</w:t>
                  </w:r>
                </w:p>
              </w:tc>
              <w:tc>
                <w:tcPr>
                  <w:tcW w:w="1134" w:type="dxa"/>
                  <w:vAlign w:val="center"/>
                </w:tcPr>
                <w:p w:rsidR="00626D08" w:rsidRPr="0032216C" w:rsidRDefault="008F2681">
                  <w:pPr>
                    <w:jc w:val="center"/>
                    <w:rPr>
                      <w:bCs/>
                      <w:szCs w:val="21"/>
                    </w:rPr>
                  </w:pPr>
                  <w:r w:rsidRPr="0032216C">
                    <w:rPr>
                      <w:rFonts w:hint="eastAsia"/>
                      <w:bCs/>
                      <w:szCs w:val="21"/>
                    </w:rPr>
                    <w:t>管材擦拭</w:t>
                  </w:r>
                </w:p>
              </w:tc>
              <w:tc>
                <w:tcPr>
                  <w:tcW w:w="708" w:type="dxa"/>
                  <w:vAlign w:val="center"/>
                </w:tcPr>
                <w:p w:rsidR="00626D08" w:rsidRPr="0032216C" w:rsidRDefault="008F2681">
                  <w:pPr>
                    <w:jc w:val="center"/>
                    <w:rPr>
                      <w:szCs w:val="21"/>
                    </w:rPr>
                  </w:pPr>
                  <w:r w:rsidRPr="0032216C">
                    <w:rPr>
                      <w:szCs w:val="21"/>
                    </w:rPr>
                    <w:t>固态</w:t>
                  </w:r>
                </w:p>
              </w:tc>
              <w:tc>
                <w:tcPr>
                  <w:tcW w:w="1134" w:type="dxa"/>
                  <w:vAlign w:val="center"/>
                </w:tcPr>
                <w:p w:rsidR="00626D08" w:rsidRPr="0032216C" w:rsidRDefault="008F2681">
                  <w:pPr>
                    <w:jc w:val="center"/>
                    <w:rPr>
                      <w:bCs/>
                      <w:szCs w:val="21"/>
                    </w:rPr>
                  </w:pPr>
                  <w:r w:rsidRPr="0032216C">
                    <w:rPr>
                      <w:szCs w:val="21"/>
                    </w:rPr>
                    <w:t>含油抹布、含油海绵</w:t>
                  </w:r>
                </w:p>
              </w:tc>
              <w:tc>
                <w:tcPr>
                  <w:tcW w:w="852" w:type="dxa"/>
                  <w:vAlign w:val="center"/>
                </w:tcPr>
                <w:p w:rsidR="00626D08" w:rsidRPr="0032216C" w:rsidRDefault="008F2681">
                  <w:pPr>
                    <w:jc w:val="center"/>
                    <w:rPr>
                      <w:szCs w:val="21"/>
                    </w:rPr>
                  </w:pPr>
                  <w:r w:rsidRPr="0032216C">
                    <w:rPr>
                      <w:rFonts w:hint="eastAsia"/>
                      <w:szCs w:val="21"/>
                    </w:rPr>
                    <w:t>6.1</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12</w:t>
                  </w:r>
                </w:p>
              </w:tc>
              <w:tc>
                <w:tcPr>
                  <w:tcW w:w="1418" w:type="dxa"/>
                  <w:vAlign w:val="center"/>
                </w:tcPr>
                <w:p w:rsidR="00626D08" w:rsidRPr="0032216C" w:rsidRDefault="008F2681">
                  <w:pPr>
                    <w:jc w:val="center"/>
                    <w:rPr>
                      <w:bCs/>
                      <w:szCs w:val="21"/>
                    </w:rPr>
                  </w:pPr>
                  <w:r w:rsidRPr="0032216C">
                    <w:rPr>
                      <w:rFonts w:hint="eastAsia"/>
                      <w:bCs/>
                      <w:szCs w:val="21"/>
                    </w:rPr>
                    <w:t>废水处理污泥</w:t>
                  </w:r>
                </w:p>
              </w:tc>
              <w:tc>
                <w:tcPr>
                  <w:tcW w:w="1134" w:type="dxa"/>
                  <w:vAlign w:val="center"/>
                </w:tcPr>
                <w:p w:rsidR="00626D08" w:rsidRPr="0032216C" w:rsidRDefault="008F2681">
                  <w:pPr>
                    <w:jc w:val="center"/>
                    <w:rPr>
                      <w:bCs/>
                      <w:szCs w:val="21"/>
                    </w:rPr>
                  </w:pPr>
                  <w:r w:rsidRPr="0032216C">
                    <w:rPr>
                      <w:rFonts w:hint="eastAsia"/>
                      <w:bCs/>
                      <w:szCs w:val="21"/>
                    </w:rPr>
                    <w:t>压滤机压滤</w:t>
                  </w:r>
                </w:p>
              </w:tc>
              <w:tc>
                <w:tcPr>
                  <w:tcW w:w="708" w:type="dxa"/>
                  <w:vAlign w:val="center"/>
                </w:tcPr>
                <w:p w:rsidR="00626D08" w:rsidRPr="0032216C" w:rsidRDefault="008F2681">
                  <w:pPr>
                    <w:jc w:val="center"/>
                    <w:rPr>
                      <w:szCs w:val="21"/>
                    </w:rPr>
                  </w:pPr>
                  <w:r w:rsidRPr="0032216C">
                    <w:rPr>
                      <w:rFonts w:hint="eastAsia"/>
                      <w:szCs w:val="21"/>
                    </w:rPr>
                    <w:t>半固</w:t>
                  </w:r>
                  <w:r w:rsidRPr="0032216C">
                    <w:rPr>
                      <w:szCs w:val="21"/>
                    </w:rPr>
                    <w:t>态</w:t>
                  </w:r>
                </w:p>
              </w:tc>
              <w:tc>
                <w:tcPr>
                  <w:tcW w:w="1134" w:type="dxa"/>
                  <w:vAlign w:val="center"/>
                </w:tcPr>
                <w:p w:rsidR="00626D08" w:rsidRPr="0032216C" w:rsidRDefault="008F2681">
                  <w:pPr>
                    <w:jc w:val="center"/>
                    <w:rPr>
                      <w:bCs/>
                      <w:szCs w:val="21"/>
                    </w:rPr>
                  </w:pPr>
                  <w:r w:rsidRPr="0032216C">
                    <w:rPr>
                      <w:rFonts w:hint="eastAsia"/>
                      <w:bCs/>
                      <w:szCs w:val="21"/>
                    </w:rPr>
                    <w:t>废水处理污泥</w:t>
                  </w:r>
                </w:p>
              </w:tc>
              <w:tc>
                <w:tcPr>
                  <w:tcW w:w="852" w:type="dxa"/>
                  <w:vAlign w:val="center"/>
                </w:tcPr>
                <w:p w:rsidR="00626D08" w:rsidRPr="0032216C" w:rsidRDefault="008F2681">
                  <w:pPr>
                    <w:jc w:val="center"/>
                    <w:rPr>
                      <w:szCs w:val="21"/>
                    </w:rPr>
                  </w:pPr>
                  <w:r w:rsidRPr="0032216C">
                    <w:rPr>
                      <w:rFonts w:hint="eastAsia"/>
                      <w:szCs w:val="21"/>
                    </w:rPr>
                    <w:t>1.13</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13</w:t>
                  </w:r>
                </w:p>
              </w:tc>
              <w:tc>
                <w:tcPr>
                  <w:tcW w:w="1418" w:type="dxa"/>
                  <w:vAlign w:val="center"/>
                </w:tcPr>
                <w:p w:rsidR="00626D08" w:rsidRPr="0032216C" w:rsidRDefault="008F2681">
                  <w:pPr>
                    <w:jc w:val="center"/>
                    <w:rPr>
                      <w:bCs/>
                      <w:szCs w:val="21"/>
                    </w:rPr>
                  </w:pPr>
                  <w:r w:rsidRPr="0032216C">
                    <w:rPr>
                      <w:rFonts w:hint="eastAsia"/>
                      <w:bCs/>
                      <w:szCs w:val="21"/>
                    </w:rPr>
                    <w:t>槽渣</w:t>
                  </w:r>
                </w:p>
              </w:tc>
              <w:tc>
                <w:tcPr>
                  <w:tcW w:w="1134" w:type="dxa"/>
                  <w:vAlign w:val="center"/>
                </w:tcPr>
                <w:p w:rsidR="00626D08" w:rsidRPr="0032216C" w:rsidRDefault="008F2681">
                  <w:pPr>
                    <w:jc w:val="center"/>
                    <w:rPr>
                      <w:bCs/>
                      <w:szCs w:val="21"/>
                    </w:rPr>
                  </w:pPr>
                  <w:r w:rsidRPr="0032216C">
                    <w:rPr>
                      <w:rFonts w:hint="eastAsia"/>
                      <w:bCs/>
                      <w:szCs w:val="21"/>
                    </w:rPr>
                    <w:t>预脱脂槽、脱脂槽清理</w:t>
                  </w:r>
                </w:p>
              </w:tc>
              <w:tc>
                <w:tcPr>
                  <w:tcW w:w="708" w:type="dxa"/>
                  <w:vAlign w:val="center"/>
                </w:tcPr>
                <w:p w:rsidR="00626D08" w:rsidRPr="0032216C" w:rsidRDefault="008F2681">
                  <w:pPr>
                    <w:jc w:val="center"/>
                    <w:rPr>
                      <w:szCs w:val="21"/>
                    </w:rPr>
                  </w:pPr>
                  <w:r w:rsidRPr="0032216C">
                    <w:rPr>
                      <w:rFonts w:hint="eastAsia"/>
                      <w:szCs w:val="21"/>
                    </w:rPr>
                    <w:t>半固</w:t>
                  </w:r>
                  <w:r w:rsidRPr="0032216C">
                    <w:rPr>
                      <w:szCs w:val="21"/>
                    </w:rPr>
                    <w:t>态</w:t>
                  </w:r>
                </w:p>
              </w:tc>
              <w:tc>
                <w:tcPr>
                  <w:tcW w:w="1134" w:type="dxa"/>
                  <w:vAlign w:val="center"/>
                </w:tcPr>
                <w:p w:rsidR="00626D08" w:rsidRPr="0032216C" w:rsidRDefault="008F2681">
                  <w:pPr>
                    <w:jc w:val="center"/>
                    <w:rPr>
                      <w:bCs/>
                      <w:szCs w:val="21"/>
                    </w:rPr>
                  </w:pPr>
                  <w:r w:rsidRPr="0032216C">
                    <w:rPr>
                      <w:rFonts w:hint="eastAsia"/>
                      <w:bCs/>
                      <w:szCs w:val="21"/>
                    </w:rPr>
                    <w:t>槽渣</w:t>
                  </w:r>
                </w:p>
              </w:tc>
              <w:tc>
                <w:tcPr>
                  <w:tcW w:w="852" w:type="dxa"/>
                  <w:vAlign w:val="center"/>
                </w:tcPr>
                <w:p w:rsidR="00626D08" w:rsidRPr="0032216C" w:rsidRDefault="008F2681">
                  <w:pPr>
                    <w:jc w:val="center"/>
                    <w:rPr>
                      <w:szCs w:val="21"/>
                    </w:rPr>
                  </w:pPr>
                  <w:r w:rsidRPr="0032216C">
                    <w:rPr>
                      <w:rFonts w:hint="eastAsia"/>
                      <w:szCs w:val="21"/>
                    </w:rPr>
                    <w:t>0.3</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14</w:t>
                  </w:r>
                </w:p>
              </w:tc>
              <w:tc>
                <w:tcPr>
                  <w:tcW w:w="1418" w:type="dxa"/>
                  <w:vAlign w:val="center"/>
                </w:tcPr>
                <w:p w:rsidR="00626D08" w:rsidRPr="0032216C" w:rsidRDefault="008F2681">
                  <w:pPr>
                    <w:jc w:val="center"/>
                    <w:rPr>
                      <w:bCs/>
                      <w:szCs w:val="21"/>
                    </w:rPr>
                  </w:pPr>
                  <w:r w:rsidRPr="0032216C">
                    <w:rPr>
                      <w:rFonts w:hint="eastAsia"/>
                      <w:bCs/>
                      <w:szCs w:val="21"/>
                    </w:rPr>
                    <w:t>废包装桶</w:t>
                  </w:r>
                </w:p>
              </w:tc>
              <w:tc>
                <w:tcPr>
                  <w:tcW w:w="1134" w:type="dxa"/>
                  <w:vAlign w:val="center"/>
                </w:tcPr>
                <w:p w:rsidR="00626D08" w:rsidRPr="0032216C" w:rsidRDefault="008F2681">
                  <w:pPr>
                    <w:jc w:val="center"/>
                    <w:rPr>
                      <w:bCs/>
                      <w:szCs w:val="21"/>
                    </w:rPr>
                  </w:pPr>
                  <w:r w:rsidRPr="0032216C">
                    <w:rPr>
                      <w:rFonts w:hint="eastAsia"/>
                      <w:bCs/>
                      <w:szCs w:val="21"/>
                    </w:rPr>
                    <w:t>液压油、润滑油、清洗剂、皂化液使用</w:t>
                  </w:r>
                </w:p>
              </w:tc>
              <w:tc>
                <w:tcPr>
                  <w:tcW w:w="708" w:type="dxa"/>
                  <w:vAlign w:val="center"/>
                </w:tcPr>
                <w:p w:rsidR="00626D08" w:rsidRPr="0032216C" w:rsidRDefault="008F2681">
                  <w:pPr>
                    <w:jc w:val="center"/>
                    <w:rPr>
                      <w:szCs w:val="21"/>
                    </w:rPr>
                  </w:pPr>
                  <w:r w:rsidRPr="0032216C">
                    <w:rPr>
                      <w:szCs w:val="21"/>
                    </w:rPr>
                    <w:t>固态</w:t>
                  </w:r>
                </w:p>
              </w:tc>
              <w:tc>
                <w:tcPr>
                  <w:tcW w:w="1134" w:type="dxa"/>
                  <w:vAlign w:val="center"/>
                </w:tcPr>
                <w:p w:rsidR="00626D08" w:rsidRPr="0032216C" w:rsidRDefault="008F2681">
                  <w:pPr>
                    <w:jc w:val="center"/>
                    <w:rPr>
                      <w:bCs/>
                      <w:szCs w:val="21"/>
                    </w:rPr>
                  </w:pPr>
                  <w:r w:rsidRPr="0032216C">
                    <w:rPr>
                      <w:rFonts w:hint="eastAsia"/>
                      <w:bCs/>
                      <w:szCs w:val="21"/>
                    </w:rPr>
                    <w:t>废包装桶</w:t>
                  </w:r>
                </w:p>
              </w:tc>
              <w:tc>
                <w:tcPr>
                  <w:tcW w:w="852" w:type="dxa"/>
                  <w:vAlign w:val="center"/>
                </w:tcPr>
                <w:p w:rsidR="00626D08" w:rsidRPr="0032216C" w:rsidRDefault="008F2681">
                  <w:pPr>
                    <w:jc w:val="center"/>
                    <w:rPr>
                      <w:szCs w:val="21"/>
                    </w:rPr>
                  </w:pPr>
                  <w:r w:rsidRPr="0032216C">
                    <w:rPr>
                      <w:rFonts w:hint="eastAsia"/>
                      <w:szCs w:val="21"/>
                    </w:rPr>
                    <w:t>0.596</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15</w:t>
                  </w:r>
                </w:p>
              </w:tc>
              <w:tc>
                <w:tcPr>
                  <w:tcW w:w="1418" w:type="dxa"/>
                  <w:vAlign w:val="center"/>
                </w:tcPr>
                <w:p w:rsidR="00626D08" w:rsidRPr="0032216C" w:rsidRDefault="008F2681">
                  <w:pPr>
                    <w:jc w:val="center"/>
                    <w:rPr>
                      <w:bCs/>
                      <w:szCs w:val="21"/>
                    </w:rPr>
                  </w:pPr>
                  <w:r w:rsidRPr="0032216C">
                    <w:rPr>
                      <w:rFonts w:hint="eastAsia"/>
                      <w:bCs/>
                      <w:szCs w:val="21"/>
                    </w:rPr>
                    <w:t>废手套等劳保用品</w:t>
                  </w:r>
                </w:p>
              </w:tc>
              <w:tc>
                <w:tcPr>
                  <w:tcW w:w="1134" w:type="dxa"/>
                  <w:vAlign w:val="center"/>
                </w:tcPr>
                <w:p w:rsidR="00626D08" w:rsidRPr="0032216C" w:rsidRDefault="008F2681">
                  <w:pPr>
                    <w:jc w:val="center"/>
                    <w:rPr>
                      <w:bCs/>
                      <w:szCs w:val="21"/>
                    </w:rPr>
                  </w:pPr>
                  <w:r w:rsidRPr="0032216C">
                    <w:rPr>
                      <w:rFonts w:hint="eastAsia"/>
                      <w:bCs/>
                      <w:szCs w:val="21"/>
                    </w:rPr>
                    <w:t>日常工作</w:t>
                  </w:r>
                </w:p>
              </w:tc>
              <w:tc>
                <w:tcPr>
                  <w:tcW w:w="708" w:type="dxa"/>
                  <w:vAlign w:val="center"/>
                </w:tcPr>
                <w:p w:rsidR="00626D08" w:rsidRPr="0032216C" w:rsidRDefault="008F2681">
                  <w:pPr>
                    <w:jc w:val="center"/>
                    <w:rPr>
                      <w:szCs w:val="21"/>
                    </w:rPr>
                  </w:pPr>
                  <w:r w:rsidRPr="0032216C">
                    <w:rPr>
                      <w:szCs w:val="21"/>
                    </w:rPr>
                    <w:t>固态</w:t>
                  </w:r>
                </w:p>
              </w:tc>
              <w:tc>
                <w:tcPr>
                  <w:tcW w:w="1134" w:type="dxa"/>
                  <w:vAlign w:val="center"/>
                </w:tcPr>
                <w:p w:rsidR="00626D08" w:rsidRPr="0032216C" w:rsidRDefault="008F2681">
                  <w:pPr>
                    <w:jc w:val="center"/>
                    <w:rPr>
                      <w:bCs/>
                      <w:szCs w:val="21"/>
                    </w:rPr>
                  </w:pPr>
                  <w:r w:rsidRPr="0032216C">
                    <w:rPr>
                      <w:rFonts w:hint="eastAsia"/>
                      <w:bCs/>
                      <w:szCs w:val="21"/>
                    </w:rPr>
                    <w:t>废手套等劳保用品</w:t>
                  </w:r>
                </w:p>
              </w:tc>
              <w:tc>
                <w:tcPr>
                  <w:tcW w:w="852" w:type="dxa"/>
                  <w:vAlign w:val="center"/>
                </w:tcPr>
                <w:p w:rsidR="00626D08" w:rsidRPr="0032216C" w:rsidRDefault="008F2681">
                  <w:pPr>
                    <w:jc w:val="center"/>
                    <w:rPr>
                      <w:szCs w:val="21"/>
                    </w:rPr>
                  </w:pPr>
                  <w:r w:rsidRPr="0032216C">
                    <w:rPr>
                      <w:rFonts w:hint="eastAsia"/>
                      <w:szCs w:val="21"/>
                    </w:rPr>
                    <w:t>0.05</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16</w:t>
                  </w:r>
                </w:p>
              </w:tc>
              <w:tc>
                <w:tcPr>
                  <w:tcW w:w="1418" w:type="dxa"/>
                  <w:vAlign w:val="center"/>
                </w:tcPr>
                <w:p w:rsidR="00626D08" w:rsidRPr="0032216C" w:rsidRDefault="008F2681">
                  <w:pPr>
                    <w:jc w:val="center"/>
                    <w:rPr>
                      <w:bCs/>
                      <w:szCs w:val="21"/>
                    </w:rPr>
                  </w:pPr>
                  <w:r w:rsidRPr="0032216C">
                    <w:rPr>
                      <w:rFonts w:hint="eastAsia"/>
                      <w:bCs/>
                      <w:szCs w:val="21"/>
                    </w:rPr>
                    <w:t>含镍催化剂</w:t>
                  </w:r>
                </w:p>
              </w:tc>
              <w:tc>
                <w:tcPr>
                  <w:tcW w:w="1134" w:type="dxa"/>
                  <w:vAlign w:val="center"/>
                </w:tcPr>
                <w:p w:rsidR="00626D08" w:rsidRPr="0032216C" w:rsidRDefault="008F2681">
                  <w:pPr>
                    <w:jc w:val="center"/>
                    <w:rPr>
                      <w:szCs w:val="21"/>
                    </w:rPr>
                  </w:pPr>
                  <w:r w:rsidRPr="0032216C">
                    <w:rPr>
                      <w:rFonts w:hint="eastAsia"/>
                      <w:szCs w:val="21"/>
                    </w:rPr>
                    <w:t>氨分解装置</w:t>
                  </w:r>
                </w:p>
              </w:tc>
              <w:tc>
                <w:tcPr>
                  <w:tcW w:w="708" w:type="dxa"/>
                  <w:vAlign w:val="center"/>
                </w:tcPr>
                <w:p w:rsidR="00626D08" w:rsidRPr="0032216C" w:rsidRDefault="008F2681">
                  <w:pPr>
                    <w:jc w:val="center"/>
                    <w:rPr>
                      <w:szCs w:val="21"/>
                    </w:rPr>
                  </w:pPr>
                  <w:r w:rsidRPr="0032216C">
                    <w:rPr>
                      <w:rFonts w:hint="eastAsia"/>
                      <w:szCs w:val="21"/>
                    </w:rPr>
                    <w:t>固体</w:t>
                  </w:r>
                </w:p>
              </w:tc>
              <w:tc>
                <w:tcPr>
                  <w:tcW w:w="1134" w:type="dxa"/>
                  <w:vAlign w:val="center"/>
                </w:tcPr>
                <w:p w:rsidR="00626D08" w:rsidRPr="0032216C" w:rsidRDefault="008F2681">
                  <w:pPr>
                    <w:jc w:val="center"/>
                    <w:rPr>
                      <w:bCs/>
                      <w:szCs w:val="21"/>
                    </w:rPr>
                  </w:pPr>
                  <w:r w:rsidRPr="0032216C">
                    <w:rPr>
                      <w:rFonts w:hint="eastAsia"/>
                      <w:bCs/>
                      <w:szCs w:val="21"/>
                    </w:rPr>
                    <w:t>含镍催化剂</w:t>
                  </w:r>
                </w:p>
              </w:tc>
              <w:tc>
                <w:tcPr>
                  <w:tcW w:w="852" w:type="dxa"/>
                  <w:vAlign w:val="center"/>
                </w:tcPr>
                <w:p w:rsidR="00626D08" w:rsidRPr="0032216C" w:rsidRDefault="008F2681">
                  <w:pPr>
                    <w:jc w:val="center"/>
                    <w:rPr>
                      <w:szCs w:val="21"/>
                    </w:rPr>
                  </w:pPr>
                  <w:r w:rsidRPr="0032216C">
                    <w:rPr>
                      <w:rFonts w:hint="eastAsia"/>
                      <w:szCs w:val="21"/>
                    </w:rPr>
                    <w:t>0.1t/3a</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17</w:t>
                  </w:r>
                </w:p>
              </w:tc>
              <w:tc>
                <w:tcPr>
                  <w:tcW w:w="1418" w:type="dxa"/>
                  <w:vAlign w:val="center"/>
                </w:tcPr>
                <w:p w:rsidR="00626D08" w:rsidRPr="0032216C" w:rsidRDefault="008F2681">
                  <w:pPr>
                    <w:jc w:val="center"/>
                    <w:rPr>
                      <w:bCs/>
                      <w:szCs w:val="21"/>
                    </w:rPr>
                  </w:pPr>
                  <w:r w:rsidRPr="0032216C">
                    <w:rPr>
                      <w:rFonts w:hint="eastAsia"/>
                      <w:bCs/>
                      <w:szCs w:val="21"/>
                    </w:rPr>
                    <w:t>浮油</w:t>
                  </w:r>
                </w:p>
              </w:tc>
              <w:tc>
                <w:tcPr>
                  <w:tcW w:w="1134" w:type="dxa"/>
                  <w:vAlign w:val="center"/>
                </w:tcPr>
                <w:p w:rsidR="00626D08" w:rsidRPr="0032216C" w:rsidRDefault="008F2681">
                  <w:pPr>
                    <w:jc w:val="center"/>
                    <w:rPr>
                      <w:szCs w:val="21"/>
                    </w:rPr>
                  </w:pPr>
                  <w:r w:rsidRPr="0032216C">
                    <w:rPr>
                      <w:rFonts w:hint="eastAsia"/>
                      <w:szCs w:val="21"/>
                    </w:rPr>
                    <w:t>隔油池</w:t>
                  </w:r>
                </w:p>
              </w:tc>
              <w:tc>
                <w:tcPr>
                  <w:tcW w:w="708" w:type="dxa"/>
                  <w:vAlign w:val="center"/>
                </w:tcPr>
                <w:p w:rsidR="00626D08" w:rsidRPr="0032216C" w:rsidRDefault="008F2681">
                  <w:pPr>
                    <w:jc w:val="center"/>
                    <w:rPr>
                      <w:szCs w:val="21"/>
                    </w:rPr>
                  </w:pPr>
                  <w:r w:rsidRPr="0032216C">
                    <w:rPr>
                      <w:rFonts w:hint="eastAsia"/>
                      <w:szCs w:val="21"/>
                    </w:rPr>
                    <w:t>液态</w:t>
                  </w:r>
                </w:p>
              </w:tc>
              <w:tc>
                <w:tcPr>
                  <w:tcW w:w="1134" w:type="dxa"/>
                  <w:vAlign w:val="center"/>
                </w:tcPr>
                <w:p w:rsidR="00626D08" w:rsidRPr="0032216C" w:rsidRDefault="008F2681">
                  <w:pPr>
                    <w:jc w:val="center"/>
                    <w:rPr>
                      <w:bCs/>
                      <w:szCs w:val="21"/>
                    </w:rPr>
                  </w:pPr>
                  <w:r w:rsidRPr="0032216C">
                    <w:rPr>
                      <w:rFonts w:hint="eastAsia"/>
                      <w:bCs/>
                      <w:szCs w:val="21"/>
                    </w:rPr>
                    <w:t>浮油</w:t>
                  </w:r>
                </w:p>
              </w:tc>
              <w:tc>
                <w:tcPr>
                  <w:tcW w:w="852" w:type="dxa"/>
                  <w:vAlign w:val="center"/>
                </w:tcPr>
                <w:p w:rsidR="00626D08" w:rsidRPr="0032216C" w:rsidRDefault="008F2681">
                  <w:pPr>
                    <w:jc w:val="center"/>
                    <w:rPr>
                      <w:szCs w:val="21"/>
                    </w:rPr>
                  </w:pPr>
                  <w:r w:rsidRPr="0032216C">
                    <w:rPr>
                      <w:rFonts w:hint="eastAsia"/>
                      <w:szCs w:val="21"/>
                    </w:rPr>
                    <w:t>2</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18</w:t>
                  </w:r>
                </w:p>
              </w:tc>
              <w:tc>
                <w:tcPr>
                  <w:tcW w:w="1418" w:type="dxa"/>
                  <w:vAlign w:val="center"/>
                </w:tcPr>
                <w:p w:rsidR="00626D08" w:rsidRPr="0032216C" w:rsidRDefault="008F2681">
                  <w:pPr>
                    <w:jc w:val="center"/>
                    <w:rPr>
                      <w:bCs/>
                      <w:szCs w:val="21"/>
                    </w:rPr>
                  </w:pPr>
                  <w:r w:rsidRPr="0032216C">
                    <w:rPr>
                      <w:rFonts w:hint="eastAsia"/>
                      <w:bCs/>
                      <w:szCs w:val="21"/>
                    </w:rPr>
                    <w:t>废皂化液</w:t>
                  </w:r>
                </w:p>
              </w:tc>
              <w:tc>
                <w:tcPr>
                  <w:tcW w:w="1134" w:type="dxa"/>
                  <w:vAlign w:val="center"/>
                </w:tcPr>
                <w:p w:rsidR="00626D08" w:rsidRPr="0032216C" w:rsidRDefault="008F2681">
                  <w:pPr>
                    <w:jc w:val="center"/>
                  </w:pPr>
                  <w:r w:rsidRPr="0032216C">
                    <w:rPr>
                      <w:rFonts w:hint="eastAsia"/>
                      <w:szCs w:val="21"/>
                    </w:rPr>
                    <w:t>切割</w:t>
                  </w:r>
                </w:p>
              </w:tc>
              <w:tc>
                <w:tcPr>
                  <w:tcW w:w="708" w:type="dxa"/>
                  <w:vAlign w:val="center"/>
                </w:tcPr>
                <w:p w:rsidR="00626D08" w:rsidRPr="0032216C" w:rsidRDefault="008F2681">
                  <w:pPr>
                    <w:jc w:val="center"/>
                    <w:rPr>
                      <w:szCs w:val="21"/>
                    </w:rPr>
                  </w:pPr>
                  <w:r w:rsidRPr="0032216C">
                    <w:rPr>
                      <w:rFonts w:hint="eastAsia"/>
                      <w:szCs w:val="21"/>
                    </w:rPr>
                    <w:t>液态</w:t>
                  </w:r>
                </w:p>
              </w:tc>
              <w:tc>
                <w:tcPr>
                  <w:tcW w:w="1134" w:type="dxa"/>
                  <w:vAlign w:val="center"/>
                </w:tcPr>
                <w:p w:rsidR="00626D08" w:rsidRPr="0032216C" w:rsidRDefault="008F2681">
                  <w:pPr>
                    <w:jc w:val="center"/>
                    <w:rPr>
                      <w:bCs/>
                      <w:szCs w:val="21"/>
                    </w:rPr>
                  </w:pPr>
                  <w:r w:rsidRPr="0032216C">
                    <w:rPr>
                      <w:rFonts w:hint="eastAsia"/>
                      <w:bCs/>
                      <w:szCs w:val="21"/>
                    </w:rPr>
                    <w:t>废皂化液</w:t>
                  </w:r>
                </w:p>
              </w:tc>
              <w:tc>
                <w:tcPr>
                  <w:tcW w:w="852" w:type="dxa"/>
                  <w:vAlign w:val="center"/>
                </w:tcPr>
                <w:p w:rsidR="00626D08" w:rsidRPr="0032216C" w:rsidRDefault="008F2681">
                  <w:pPr>
                    <w:jc w:val="center"/>
                    <w:rPr>
                      <w:szCs w:val="21"/>
                    </w:rPr>
                  </w:pPr>
                  <w:r w:rsidRPr="0032216C">
                    <w:rPr>
                      <w:rFonts w:hint="eastAsia"/>
                      <w:szCs w:val="21"/>
                    </w:rPr>
                    <w:t>0.45</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19</w:t>
                  </w:r>
                </w:p>
              </w:tc>
              <w:tc>
                <w:tcPr>
                  <w:tcW w:w="1418" w:type="dxa"/>
                  <w:vAlign w:val="center"/>
                </w:tcPr>
                <w:p w:rsidR="00626D08" w:rsidRPr="0032216C" w:rsidRDefault="008F2681">
                  <w:pPr>
                    <w:jc w:val="center"/>
                    <w:rPr>
                      <w:bCs/>
                      <w:szCs w:val="21"/>
                    </w:rPr>
                  </w:pPr>
                  <w:r w:rsidRPr="0032216C">
                    <w:rPr>
                      <w:rFonts w:hint="eastAsia"/>
                      <w:bCs/>
                      <w:szCs w:val="21"/>
                    </w:rPr>
                    <w:t>含油、含皂化液金属边角料（屑）</w:t>
                  </w:r>
                </w:p>
              </w:tc>
              <w:tc>
                <w:tcPr>
                  <w:tcW w:w="1134" w:type="dxa"/>
                  <w:vAlign w:val="center"/>
                </w:tcPr>
                <w:p w:rsidR="00626D08" w:rsidRPr="0032216C" w:rsidRDefault="008F2681">
                  <w:pPr>
                    <w:jc w:val="center"/>
                  </w:pPr>
                  <w:r w:rsidRPr="0032216C">
                    <w:rPr>
                      <w:rFonts w:hint="eastAsia"/>
                    </w:rPr>
                    <w:t>生产加工</w:t>
                  </w:r>
                </w:p>
              </w:tc>
              <w:tc>
                <w:tcPr>
                  <w:tcW w:w="708" w:type="dxa"/>
                  <w:vAlign w:val="center"/>
                </w:tcPr>
                <w:p w:rsidR="00626D08" w:rsidRPr="0032216C" w:rsidRDefault="008F2681">
                  <w:pPr>
                    <w:jc w:val="center"/>
                    <w:rPr>
                      <w:szCs w:val="21"/>
                    </w:rPr>
                  </w:pPr>
                  <w:r w:rsidRPr="0032216C">
                    <w:rPr>
                      <w:rFonts w:hint="eastAsia"/>
                      <w:szCs w:val="21"/>
                    </w:rPr>
                    <w:t>固体</w:t>
                  </w:r>
                </w:p>
              </w:tc>
              <w:tc>
                <w:tcPr>
                  <w:tcW w:w="1134" w:type="dxa"/>
                  <w:vAlign w:val="center"/>
                </w:tcPr>
                <w:p w:rsidR="00626D08" w:rsidRPr="0032216C" w:rsidRDefault="008F2681">
                  <w:pPr>
                    <w:jc w:val="center"/>
                    <w:rPr>
                      <w:bCs/>
                      <w:szCs w:val="21"/>
                    </w:rPr>
                  </w:pPr>
                  <w:r w:rsidRPr="0032216C">
                    <w:rPr>
                      <w:rFonts w:hint="eastAsia"/>
                      <w:bCs/>
                      <w:szCs w:val="21"/>
                    </w:rPr>
                    <w:t>油、皂化液</w:t>
                  </w:r>
                </w:p>
              </w:tc>
              <w:tc>
                <w:tcPr>
                  <w:tcW w:w="852" w:type="dxa"/>
                  <w:vAlign w:val="center"/>
                </w:tcPr>
                <w:p w:rsidR="00626D08" w:rsidRPr="0032216C" w:rsidRDefault="008F2681">
                  <w:pPr>
                    <w:jc w:val="center"/>
                    <w:rPr>
                      <w:szCs w:val="21"/>
                    </w:rPr>
                  </w:pPr>
                  <w:r w:rsidRPr="0032216C">
                    <w:rPr>
                      <w:rFonts w:hint="eastAsia"/>
                      <w:szCs w:val="21"/>
                    </w:rPr>
                    <w:t>100</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r w:rsidR="00626D08" w:rsidRPr="0032216C">
              <w:trPr>
                <w:trHeight w:val="397"/>
                <w:jc w:val="center"/>
              </w:trPr>
              <w:tc>
                <w:tcPr>
                  <w:tcW w:w="484" w:type="dxa"/>
                  <w:vAlign w:val="center"/>
                </w:tcPr>
                <w:p w:rsidR="00626D08" w:rsidRPr="0032216C" w:rsidRDefault="008F2681">
                  <w:pPr>
                    <w:jc w:val="center"/>
                    <w:rPr>
                      <w:szCs w:val="21"/>
                    </w:rPr>
                  </w:pPr>
                  <w:r w:rsidRPr="0032216C">
                    <w:rPr>
                      <w:rFonts w:hint="eastAsia"/>
                      <w:szCs w:val="21"/>
                    </w:rPr>
                    <w:t>20</w:t>
                  </w:r>
                </w:p>
              </w:tc>
              <w:tc>
                <w:tcPr>
                  <w:tcW w:w="1418" w:type="dxa"/>
                  <w:vAlign w:val="center"/>
                </w:tcPr>
                <w:p w:rsidR="00626D08" w:rsidRPr="0032216C" w:rsidRDefault="008F2681">
                  <w:pPr>
                    <w:jc w:val="center"/>
                    <w:rPr>
                      <w:bCs/>
                      <w:szCs w:val="21"/>
                    </w:rPr>
                  </w:pPr>
                  <w:r w:rsidRPr="0032216C">
                    <w:rPr>
                      <w:rFonts w:hint="eastAsia"/>
                      <w:bCs/>
                      <w:szCs w:val="21"/>
                    </w:rPr>
                    <w:t>蒸发浓液</w:t>
                  </w:r>
                </w:p>
              </w:tc>
              <w:tc>
                <w:tcPr>
                  <w:tcW w:w="1134" w:type="dxa"/>
                  <w:vAlign w:val="center"/>
                </w:tcPr>
                <w:p w:rsidR="00626D08" w:rsidRPr="0032216C" w:rsidRDefault="008F2681">
                  <w:pPr>
                    <w:jc w:val="center"/>
                  </w:pPr>
                  <w:r w:rsidRPr="0032216C">
                    <w:rPr>
                      <w:rFonts w:hint="eastAsia"/>
                    </w:rPr>
                    <w:t>蒸发器蒸发</w:t>
                  </w:r>
                </w:p>
              </w:tc>
              <w:tc>
                <w:tcPr>
                  <w:tcW w:w="708" w:type="dxa"/>
                  <w:vAlign w:val="center"/>
                </w:tcPr>
                <w:p w:rsidR="00626D08" w:rsidRPr="0032216C" w:rsidRDefault="008F2681">
                  <w:pPr>
                    <w:jc w:val="center"/>
                    <w:rPr>
                      <w:szCs w:val="21"/>
                    </w:rPr>
                  </w:pPr>
                  <w:r w:rsidRPr="0032216C">
                    <w:rPr>
                      <w:rFonts w:hint="eastAsia"/>
                      <w:szCs w:val="21"/>
                    </w:rPr>
                    <w:t>液态</w:t>
                  </w:r>
                </w:p>
              </w:tc>
              <w:tc>
                <w:tcPr>
                  <w:tcW w:w="1134" w:type="dxa"/>
                  <w:vAlign w:val="center"/>
                </w:tcPr>
                <w:p w:rsidR="00626D08" w:rsidRPr="0032216C" w:rsidRDefault="008F2681">
                  <w:pPr>
                    <w:jc w:val="center"/>
                    <w:rPr>
                      <w:bCs/>
                      <w:szCs w:val="21"/>
                    </w:rPr>
                  </w:pPr>
                  <w:r w:rsidRPr="0032216C">
                    <w:rPr>
                      <w:rFonts w:hint="eastAsia"/>
                      <w:bCs/>
                      <w:szCs w:val="21"/>
                    </w:rPr>
                    <w:t>蒸发浓液</w:t>
                  </w:r>
                </w:p>
              </w:tc>
              <w:tc>
                <w:tcPr>
                  <w:tcW w:w="852" w:type="dxa"/>
                  <w:vAlign w:val="center"/>
                </w:tcPr>
                <w:p w:rsidR="00626D08" w:rsidRPr="0032216C" w:rsidRDefault="00C66281">
                  <w:pPr>
                    <w:jc w:val="center"/>
                    <w:rPr>
                      <w:szCs w:val="21"/>
                    </w:rPr>
                  </w:pPr>
                  <w:r w:rsidRPr="0032216C">
                    <w:rPr>
                      <w:rFonts w:hint="eastAsia"/>
                      <w:szCs w:val="21"/>
                    </w:rPr>
                    <w:t>6</w:t>
                  </w:r>
                </w:p>
              </w:tc>
              <w:tc>
                <w:tcPr>
                  <w:tcW w:w="1134" w:type="dxa"/>
                  <w:vAlign w:val="center"/>
                </w:tcPr>
                <w:p w:rsidR="00626D08" w:rsidRPr="0032216C" w:rsidRDefault="008F2681">
                  <w:pPr>
                    <w:adjustRightInd w:val="0"/>
                    <w:snapToGrid w:val="0"/>
                    <w:jc w:val="center"/>
                    <w:rPr>
                      <w:szCs w:val="21"/>
                    </w:rPr>
                  </w:pPr>
                  <w:r w:rsidRPr="0032216C">
                    <w:rPr>
                      <w:szCs w:val="21"/>
                    </w:rPr>
                    <w:t>危险废物</w:t>
                  </w:r>
                </w:p>
              </w:tc>
              <w:tc>
                <w:tcPr>
                  <w:tcW w:w="1074" w:type="dxa"/>
                  <w:vMerge/>
                  <w:vAlign w:val="center"/>
                </w:tcPr>
                <w:p w:rsidR="00626D08" w:rsidRPr="0032216C" w:rsidRDefault="00626D08">
                  <w:pPr>
                    <w:adjustRightInd w:val="0"/>
                    <w:snapToGrid w:val="0"/>
                    <w:jc w:val="center"/>
                    <w:rPr>
                      <w:szCs w:val="21"/>
                    </w:rPr>
                  </w:pPr>
                </w:p>
              </w:tc>
            </w:tr>
          </w:tbl>
          <w:p w:rsidR="00626D08" w:rsidRPr="0032216C" w:rsidRDefault="008F2681">
            <w:pPr>
              <w:tabs>
                <w:tab w:val="left" w:pos="4680"/>
              </w:tabs>
              <w:spacing w:line="500" w:lineRule="exact"/>
              <w:ind w:firstLineChars="200" w:firstLine="480"/>
              <w:rPr>
                <w:sz w:val="24"/>
                <w:szCs w:val="22"/>
              </w:rPr>
            </w:pPr>
            <w:r w:rsidRPr="0032216C">
              <w:rPr>
                <w:sz w:val="24"/>
                <w:szCs w:val="22"/>
              </w:rPr>
              <w:t>根据《建设项目危险废物环境影响评价指南》，工程分析应列明危险废物的名</w:t>
            </w:r>
            <w:r w:rsidRPr="0032216C">
              <w:rPr>
                <w:sz w:val="24"/>
                <w:szCs w:val="22"/>
              </w:rPr>
              <w:lastRenderedPageBreak/>
              <w:t>称、数量、类型、形态、危险特性和污染防治措施等内容，具体见表</w:t>
            </w:r>
            <w:r w:rsidRPr="0032216C">
              <w:rPr>
                <w:rFonts w:hint="eastAsia"/>
                <w:sz w:val="24"/>
                <w:szCs w:val="22"/>
              </w:rPr>
              <w:t>4.5-8</w:t>
            </w:r>
            <w:r w:rsidRPr="0032216C">
              <w:rPr>
                <w:sz w:val="24"/>
                <w:szCs w:val="22"/>
              </w:rPr>
              <w:t>。</w:t>
            </w:r>
          </w:p>
          <w:p w:rsidR="00626D08" w:rsidRPr="0032216C" w:rsidRDefault="008F2681">
            <w:pPr>
              <w:tabs>
                <w:tab w:val="left" w:pos="4680"/>
              </w:tabs>
              <w:spacing w:line="460" w:lineRule="exact"/>
              <w:jc w:val="center"/>
              <w:rPr>
                <w:b/>
                <w:bCs/>
                <w:szCs w:val="21"/>
              </w:rPr>
            </w:pPr>
            <w:r w:rsidRPr="0032216C">
              <w:rPr>
                <w:b/>
                <w:bCs/>
                <w:szCs w:val="21"/>
              </w:rPr>
              <w:t>表</w:t>
            </w:r>
            <w:r w:rsidRPr="0032216C">
              <w:rPr>
                <w:rFonts w:hint="eastAsia"/>
                <w:b/>
                <w:bCs/>
                <w:szCs w:val="21"/>
              </w:rPr>
              <w:t>4.5-8</w:t>
            </w:r>
            <w:r w:rsidRPr="0032216C">
              <w:rPr>
                <w:b/>
                <w:bCs/>
                <w:szCs w:val="21"/>
              </w:rPr>
              <w:t>危险废物汇总表</w:t>
            </w:r>
          </w:p>
          <w:tbl>
            <w:tblPr>
              <w:tblW w:w="851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453"/>
              <w:gridCol w:w="1151"/>
              <w:gridCol w:w="664"/>
              <w:gridCol w:w="1304"/>
              <w:gridCol w:w="853"/>
              <w:gridCol w:w="1054"/>
              <w:gridCol w:w="587"/>
              <w:gridCol w:w="907"/>
              <w:gridCol w:w="456"/>
              <w:gridCol w:w="621"/>
              <w:gridCol w:w="460"/>
            </w:tblGrid>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序号</w:t>
                  </w:r>
                </w:p>
              </w:tc>
              <w:tc>
                <w:tcPr>
                  <w:tcW w:w="676"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危险废物名称</w:t>
                  </w:r>
                </w:p>
              </w:tc>
              <w:tc>
                <w:tcPr>
                  <w:tcW w:w="390" w:type="pct"/>
                  <w:vAlign w:val="center"/>
                </w:tcPr>
                <w:p w:rsidR="00626D08" w:rsidRPr="0032216C" w:rsidRDefault="008F2681">
                  <w:pPr>
                    <w:topLinePunct/>
                    <w:adjustRightInd w:val="0"/>
                    <w:snapToGrid w:val="0"/>
                    <w:jc w:val="center"/>
                    <w:rPr>
                      <w:rFonts w:hAnsi="宋体"/>
                      <w:kern w:val="0"/>
                      <w:szCs w:val="21"/>
                    </w:rPr>
                  </w:pPr>
                  <w:r w:rsidRPr="0032216C">
                    <w:rPr>
                      <w:rFonts w:hAnsi="宋体"/>
                      <w:kern w:val="0"/>
                      <w:szCs w:val="21"/>
                    </w:rPr>
                    <w:t>危险废物类别</w:t>
                  </w:r>
                </w:p>
              </w:tc>
              <w:tc>
                <w:tcPr>
                  <w:tcW w:w="766" w:type="pct"/>
                  <w:vAlign w:val="center"/>
                </w:tcPr>
                <w:p w:rsidR="00626D08" w:rsidRPr="0032216C" w:rsidRDefault="008F2681">
                  <w:pPr>
                    <w:topLinePunct/>
                    <w:adjustRightInd w:val="0"/>
                    <w:snapToGrid w:val="0"/>
                    <w:jc w:val="center"/>
                    <w:rPr>
                      <w:rFonts w:hAnsi="宋体"/>
                      <w:kern w:val="0"/>
                      <w:szCs w:val="21"/>
                    </w:rPr>
                  </w:pPr>
                  <w:r w:rsidRPr="0032216C">
                    <w:rPr>
                      <w:rFonts w:hAnsi="宋体"/>
                      <w:kern w:val="0"/>
                      <w:szCs w:val="21"/>
                    </w:rPr>
                    <w:t>危险废物</w:t>
                  </w:r>
                </w:p>
                <w:p w:rsidR="00626D08" w:rsidRPr="0032216C" w:rsidRDefault="008F2681">
                  <w:pPr>
                    <w:topLinePunct/>
                    <w:adjustRightInd w:val="0"/>
                    <w:snapToGrid w:val="0"/>
                    <w:jc w:val="center"/>
                    <w:rPr>
                      <w:rFonts w:hAnsi="宋体"/>
                      <w:kern w:val="0"/>
                      <w:szCs w:val="21"/>
                    </w:rPr>
                  </w:pPr>
                  <w:r w:rsidRPr="0032216C">
                    <w:rPr>
                      <w:rFonts w:hAnsi="宋体"/>
                      <w:kern w:val="0"/>
                      <w:szCs w:val="21"/>
                    </w:rPr>
                    <w:t>代码</w:t>
                  </w:r>
                </w:p>
              </w:tc>
              <w:tc>
                <w:tcPr>
                  <w:tcW w:w="501"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产生量（</w:t>
                  </w:r>
                  <w:r w:rsidRPr="0032216C">
                    <w:rPr>
                      <w:rFonts w:hAnsi="宋体" w:hint="eastAsia"/>
                      <w:kern w:val="0"/>
                      <w:szCs w:val="21"/>
                    </w:rPr>
                    <w:t>t</w:t>
                  </w:r>
                  <w:r w:rsidRPr="0032216C">
                    <w:rPr>
                      <w:kern w:val="0"/>
                      <w:szCs w:val="21"/>
                    </w:rPr>
                    <w:t>/</w:t>
                  </w:r>
                  <w:r w:rsidRPr="0032216C">
                    <w:rPr>
                      <w:rFonts w:hAnsi="宋体"/>
                      <w:kern w:val="0"/>
                      <w:szCs w:val="21"/>
                    </w:rPr>
                    <w:t>a</w:t>
                  </w:r>
                  <w:r w:rsidRPr="0032216C">
                    <w:rPr>
                      <w:rFonts w:hAnsi="宋体"/>
                      <w:kern w:val="0"/>
                      <w:szCs w:val="21"/>
                    </w:rPr>
                    <w:t>）</w:t>
                  </w:r>
                </w:p>
              </w:tc>
              <w:tc>
                <w:tcPr>
                  <w:tcW w:w="619"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产生工序及装置</w:t>
                  </w:r>
                </w:p>
              </w:tc>
              <w:tc>
                <w:tcPr>
                  <w:tcW w:w="345"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形态</w:t>
                  </w:r>
                </w:p>
              </w:tc>
              <w:tc>
                <w:tcPr>
                  <w:tcW w:w="533"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主要成分</w:t>
                  </w:r>
                </w:p>
              </w:tc>
              <w:tc>
                <w:tcPr>
                  <w:tcW w:w="268"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产废周期</w:t>
                  </w:r>
                </w:p>
              </w:tc>
              <w:tc>
                <w:tcPr>
                  <w:tcW w:w="365"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危险</w:t>
                  </w:r>
                </w:p>
                <w:p w:rsidR="00626D08" w:rsidRPr="0032216C" w:rsidRDefault="008F2681">
                  <w:pPr>
                    <w:topLinePunct/>
                    <w:adjustRightInd w:val="0"/>
                    <w:snapToGrid w:val="0"/>
                    <w:jc w:val="center"/>
                    <w:rPr>
                      <w:kern w:val="0"/>
                      <w:szCs w:val="21"/>
                    </w:rPr>
                  </w:pPr>
                  <w:r w:rsidRPr="0032216C">
                    <w:rPr>
                      <w:rFonts w:hAnsi="宋体"/>
                      <w:kern w:val="0"/>
                      <w:szCs w:val="21"/>
                    </w:rPr>
                    <w:t>特性</w:t>
                  </w:r>
                </w:p>
              </w:tc>
              <w:tc>
                <w:tcPr>
                  <w:tcW w:w="270" w:type="pct"/>
                  <w:vAlign w:val="center"/>
                </w:tcPr>
                <w:p w:rsidR="00626D08" w:rsidRPr="0032216C" w:rsidRDefault="008F2681">
                  <w:pPr>
                    <w:topLinePunct/>
                    <w:adjustRightInd w:val="0"/>
                    <w:snapToGrid w:val="0"/>
                    <w:jc w:val="center"/>
                    <w:rPr>
                      <w:kern w:val="0"/>
                      <w:szCs w:val="21"/>
                    </w:rPr>
                  </w:pPr>
                  <w:r w:rsidRPr="0032216C">
                    <w:rPr>
                      <w:rFonts w:hAnsi="宋体"/>
                      <w:kern w:val="0"/>
                      <w:szCs w:val="21"/>
                    </w:rPr>
                    <w:t>污染防治措施</w:t>
                  </w: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kern w:val="0"/>
                      <w:szCs w:val="21"/>
                    </w:rPr>
                    <w:t>1</w:t>
                  </w:r>
                </w:p>
              </w:tc>
              <w:tc>
                <w:tcPr>
                  <w:tcW w:w="676" w:type="pct"/>
                  <w:vAlign w:val="center"/>
                </w:tcPr>
                <w:p w:rsidR="00626D08" w:rsidRPr="0032216C" w:rsidRDefault="008F2681">
                  <w:pPr>
                    <w:jc w:val="center"/>
                    <w:rPr>
                      <w:bCs/>
                      <w:szCs w:val="21"/>
                    </w:rPr>
                  </w:pPr>
                  <w:r w:rsidRPr="0032216C">
                    <w:rPr>
                      <w:rFonts w:hint="eastAsia"/>
                      <w:bCs/>
                      <w:szCs w:val="21"/>
                    </w:rPr>
                    <w:t>废润滑油</w:t>
                  </w:r>
                </w:p>
              </w:tc>
              <w:tc>
                <w:tcPr>
                  <w:tcW w:w="390" w:type="pct"/>
                  <w:vMerge w:val="restart"/>
                  <w:vAlign w:val="center"/>
                </w:tcPr>
                <w:p w:rsidR="00626D08" w:rsidRPr="0032216C" w:rsidRDefault="008F2681">
                  <w:pPr>
                    <w:topLinePunct/>
                    <w:adjustRightInd w:val="0"/>
                    <w:snapToGrid w:val="0"/>
                    <w:jc w:val="center"/>
                    <w:rPr>
                      <w:bCs/>
                      <w:szCs w:val="21"/>
                    </w:rPr>
                  </w:pPr>
                  <w:r w:rsidRPr="0032216C">
                    <w:rPr>
                      <w:bCs/>
                      <w:szCs w:val="21"/>
                    </w:rPr>
                    <w:t>危险废物</w:t>
                  </w: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08</w:t>
                  </w:r>
                </w:p>
                <w:p w:rsidR="00626D08" w:rsidRPr="0032216C" w:rsidRDefault="008F2681">
                  <w:pPr>
                    <w:contextualSpacing/>
                    <w:jc w:val="center"/>
                    <w:rPr>
                      <w:bCs/>
                      <w:szCs w:val="21"/>
                    </w:rPr>
                  </w:pPr>
                  <w:r w:rsidRPr="0032216C">
                    <w:rPr>
                      <w:bCs/>
                      <w:szCs w:val="21"/>
                    </w:rPr>
                    <w:t>900-</w:t>
                  </w:r>
                  <w:r w:rsidRPr="0032216C">
                    <w:rPr>
                      <w:rFonts w:hint="eastAsia"/>
                      <w:bCs/>
                      <w:szCs w:val="21"/>
                    </w:rPr>
                    <w:t>204</w:t>
                  </w:r>
                  <w:r w:rsidRPr="0032216C">
                    <w:rPr>
                      <w:bCs/>
                      <w:szCs w:val="21"/>
                    </w:rPr>
                    <w:t>-</w:t>
                  </w:r>
                  <w:r w:rsidRPr="0032216C">
                    <w:rPr>
                      <w:rFonts w:hint="eastAsia"/>
                      <w:bCs/>
                      <w:szCs w:val="21"/>
                    </w:rPr>
                    <w:t>08</w:t>
                  </w:r>
                </w:p>
              </w:tc>
              <w:tc>
                <w:tcPr>
                  <w:tcW w:w="501" w:type="pct"/>
                  <w:vAlign w:val="center"/>
                </w:tcPr>
                <w:p w:rsidR="00626D08" w:rsidRPr="0032216C" w:rsidRDefault="008F2681">
                  <w:pPr>
                    <w:jc w:val="center"/>
                    <w:rPr>
                      <w:bCs/>
                      <w:szCs w:val="21"/>
                    </w:rPr>
                  </w:pPr>
                  <w:r w:rsidRPr="0032216C">
                    <w:rPr>
                      <w:rFonts w:hint="eastAsia"/>
                      <w:bCs/>
                      <w:szCs w:val="21"/>
                    </w:rPr>
                    <w:t>3</w:t>
                  </w:r>
                </w:p>
              </w:tc>
              <w:tc>
                <w:tcPr>
                  <w:tcW w:w="619" w:type="pct"/>
                  <w:vAlign w:val="center"/>
                </w:tcPr>
                <w:p w:rsidR="00626D08" w:rsidRPr="0032216C" w:rsidRDefault="008F2681">
                  <w:pPr>
                    <w:jc w:val="center"/>
                    <w:rPr>
                      <w:bCs/>
                      <w:szCs w:val="21"/>
                    </w:rPr>
                  </w:pPr>
                  <w:r w:rsidRPr="0032216C">
                    <w:rPr>
                      <w:rFonts w:hint="eastAsia"/>
                      <w:bCs/>
                      <w:szCs w:val="21"/>
                    </w:rPr>
                    <w:t>轧制</w:t>
                  </w:r>
                </w:p>
              </w:tc>
              <w:tc>
                <w:tcPr>
                  <w:tcW w:w="345" w:type="pct"/>
                  <w:vAlign w:val="center"/>
                </w:tcPr>
                <w:p w:rsidR="00626D08" w:rsidRPr="0032216C" w:rsidRDefault="008F2681">
                  <w:pPr>
                    <w:jc w:val="center"/>
                    <w:rPr>
                      <w:bCs/>
                      <w:szCs w:val="21"/>
                    </w:rPr>
                  </w:pPr>
                  <w:r w:rsidRPr="0032216C">
                    <w:rPr>
                      <w:bCs/>
                      <w:szCs w:val="21"/>
                    </w:rPr>
                    <w:t>液态</w:t>
                  </w:r>
                </w:p>
              </w:tc>
              <w:tc>
                <w:tcPr>
                  <w:tcW w:w="533" w:type="pct"/>
                  <w:vAlign w:val="center"/>
                </w:tcPr>
                <w:p w:rsidR="00626D08" w:rsidRPr="0032216C" w:rsidRDefault="008F2681">
                  <w:pPr>
                    <w:jc w:val="center"/>
                    <w:rPr>
                      <w:bCs/>
                      <w:szCs w:val="21"/>
                    </w:rPr>
                  </w:pPr>
                  <w:r w:rsidRPr="0032216C">
                    <w:rPr>
                      <w:rFonts w:hint="eastAsia"/>
                      <w:bCs/>
                      <w:szCs w:val="21"/>
                    </w:rPr>
                    <w:t>废润滑油</w:t>
                  </w:r>
                </w:p>
              </w:tc>
              <w:tc>
                <w:tcPr>
                  <w:tcW w:w="268" w:type="pct"/>
                  <w:vMerge w:val="restart"/>
                  <w:vAlign w:val="center"/>
                </w:tcPr>
                <w:p w:rsidR="00626D08" w:rsidRPr="0032216C" w:rsidRDefault="008F2681">
                  <w:pPr>
                    <w:topLinePunct/>
                    <w:adjustRightInd w:val="0"/>
                    <w:snapToGrid w:val="0"/>
                    <w:jc w:val="center"/>
                    <w:rPr>
                      <w:bCs/>
                      <w:szCs w:val="21"/>
                    </w:rPr>
                  </w:pPr>
                  <w:r w:rsidRPr="0032216C">
                    <w:rPr>
                      <w:rFonts w:hint="eastAsia"/>
                      <w:bCs/>
                      <w:szCs w:val="21"/>
                    </w:rPr>
                    <w:t>连续产出</w:t>
                  </w:r>
                </w:p>
              </w:tc>
              <w:tc>
                <w:tcPr>
                  <w:tcW w:w="365" w:type="pct"/>
                  <w:vAlign w:val="center"/>
                </w:tcPr>
                <w:p w:rsidR="00626D08" w:rsidRPr="0032216C" w:rsidRDefault="008F2681">
                  <w:pPr>
                    <w:adjustRightInd w:val="0"/>
                    <w:snapToGrid w:val="0"/>
                    <w:jc w:val="center"/>
                    <w:rPr>
                      <w:szCs w:val="21"/>
                    </w:rPr>
                  </w:pPr>
                  <w:r w:rsidRPr="0032216C">
                    <w:rPr>
                      <w:rFonts w:hint="eastAsia"/>
                      <w:szCs w:val="21"/>
                    </w:rPr>
                    <w:t>T</w:t>
                  </w:r>
                  <w:r w:rsidRPr="0032216C">
                    <w:rPr>
                      <w:rFonts w:hint="eastAsia"/>
                      <w:szCs w:val="21"/>
                    </w:rPr>
                    <w:t>，</w:t>
                  </w:r>
                  <w:r w:rsidRPr="0032216C">
                    <w:rPr>
                      <w:rFonts w:hint="eastAsia"/>
                      <w:szCs w:val="21"/>
                    </w:rPr>
                    <w:t>I</w:t>
                  </w:r>
                </w:p>
              </w:tc>
              <w:tc>
                <w:tcPr>
                  <w:tcW w:w="270" w:type="pct"/>
                  <w:vMerge w:val="restart"/>
                  <w:vAlign w:val="center"/>
                </w:tcPr>
                <w:p w:rsidR="00626D08" w:rsidRPr="0032216C" w:rsidRDefault="008F2681">
                  <w:pPr>
                    <w:topLinePunct/>
                    <w:adjustRightInd w:val="0"/>
                    <w:snapToGrid w:val="0"/>
                    <w:jc w:val="center"/>
                    <w:rPr>
                      <w:kern w:val="0"/>
                      <w:szCs w:val="21"/>
                    </w:rPr>
                  </w:pPr>
                  <w:r w:rsidRPr="0032216C">
                    <w:rPr>
                      <w:rFonts w:hint="eastAsia"/>
                      <w:szCs w:val="21"/>
                    </w:rPr>
                    <w:t>有资质单位处理处置</w:t>
                  </w: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2</w:t>
                  </w:r>
                </w:p>
              </w:tc>
              <w:tc>
                <w:tcPr>
                  <w:tcW w:w="676" w:type="pct"/>
                  <w:vAlign w:val="center"/>
                </w:tcPr>
                <w:p w:rsidR="00626D08" w:rsidRPr="0032216C" w:rsidRDefault="008F2681">
                  <w:pPr>
                    <w:jc w:val="center"/>
                    <w:rPr>
                      <w:bCs/>
                      <w:szCs w:val="21"/>
                    </w:rPr>
                  </w:pPr>
                  <w:r w:rsidRPr="0032216C">
                    <w:rPr>
                      <w:rFonts w:hint="eastAsia"/>
                      <w:bCs/>
                      <w:szCs w:val="21"/>
                    </w:rPr>
                    <w:t>废捆扎带</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49</w:t>
                  </w:r>
                </w:p>
                <w:p w:rsidR="00626D08" w:rsidRPr="0032216C" w:rsidRDefault="008F2681">
                  <w:pPr>
                    <w:contextualSpacing/>
                    <w:jc w:val="center"/>
                    <w:rPr>
                      <w:bCs/>
                      <w:szCs w:val="21"/>
                    </w:rPr>
                  </w:pPr>
                  <w:r w:rsidRPr="0032216C">
                    <w:rPr>
                      <w:bCs/>
                      <w:szCs w:val="21"/>
                    </w:rPr>
                    <w:t>900-</w:t>
                  </w:r>
                  <w:r w:rsidRPr="0032216C">
                    <w:rPr>
                      <w:rFonts w:hint="eastAsia"/>
                      <w:bCs/>
                      <w:szCs w:val="21"/>
                    </w:rPr>
                    <w:t>041</w:t>
                  </w:r>
                  <w:r w:rsidRPr="0032216C">
                    <w:rPr>
                      <w:bCs/>
                      <w:szCs w:val="21"/>
                    </w:rPr>
                    <w:t>-</w:t>
                  </w:r>
                  <w:r w:rsidRPr="0032216C">
                    <w:rPr>
                      <w:rFonts w:hint="eastAsia"/>
                      <w:bCs/>
                      <w:szCs w:val="21"/>
                    </w:rPr>
                    <w:t>49</w:t>
                  </w:r>
                </w:p>
              </w:tc>
              <w:tc>
                <w:tcPr>
                  <w:tcW w:w="501" w:type="pct"/>
                  <w:vAlign w:val="center"/>
                </w:tcPr>
                <w:p w:rsidR="00626D08" w:rsidRPr="0032216C" w:rsidRDefault="008F2681">
                  <w:pPr>
                    <w:jc w:val="center"/>
                    <w:rPr>
                      <w:bCs/>
                      <w:szCs w:val="21"/>
                    </w:rPr>
                  </w:pPr>
                  <w:r w:rsidRPr="0032216C">
                    <w:rPr>
                      <w:rFonts w:hint="eastAsia"/>
                      <w:bCs/>
                      <w:szCs w:val="21"/>
                    </w:rPr>
                    <w:t>0.2</w:t>
                  </w:r>
                </w:p>
              </w:tc>
              <w:tc>
                <w:tcPr>
                  <w:tcW w:w="619" w:type="pct"/>
                  <w:vAlign w:val="center"/>
                </w:tcPr>
                <w:p w:rsidR="00626D08" w:rsidRPr="0032216C" w:rsidRDefault="008F2681">
                  <w:pPr>
                    <w:adjustRightInd w:val="0"/>
                    <w:snapToGrid w:val="0"/>
                    <w:jc w:val="center"/>
                    <w:rPr>
                      <w:bCs/>
                      <w:szCs w:val="21"/>
                    </w:rPr>
                  </w:pPr>
                  <w:r w:rsidRPr="0032216C">
                    <w:rPr>
                      <w:rFonts w:hint="eastAsia"/>
                      <w:bCs/>
                      <w:szCs w:val="21"/>
                    </w:rPr>
                    <w:t>捆扎</w:t>
                  </w:r>
                </w:p>
              </w:tc>
              <w:tc>
                <w:tcPr>
                  <w:tcW w:w="345" w:type="pct"/>
                  <w:vAlign w:val="center"/>
                </w:tcPr>
                <w:p w:rsidR="00626D08" w:rsidRPr="0032216C" w:rsidRDefault="008F2681">
                  <w:pPr>
                    <w:jc w:val="center"/>
                    <w:rPr>
                      <w:bCs/>
                      <w:szCs w:val="21"/>
                    </w:rPr>
                  </w:pPr>
                  <w:r w:rsidRPr="0032216C">
                    <w:rPr>
                      <w:rFonts w:hint="eastAsia"/>
                      <w:bCs/>
                      <w:szCs w:val="21"/>
                    </w:rPr>
                    <w:t>固态</w:t>
                  </w:r>
                </w:p>
              </w:tc>
              <w:tc>
                <w:tcPr>
                  <w:tcW w:w="533" w:type="pct"/>
                  <w:vAlign w:val="center"/>
                </w:tcPr>
                <w:p w:rsidR="00626D08" w:rsidRPr="0032216C" w:rsidRDefault="008F2681">
                  <w:pPr>
                    <w:jc w:val="center"/>
                    <w:rPr>
                      <w:bCs/>
                      <w:szCs w:val="21"/>
                    </w:rPr>
                  </w:pPr>
                  <w:r w:rsidRPr="0032216C">
                    <w:rPr>
                      <w:rFonts w:hint="eastAsia"/>
                      <w:bCs/>
                      <w:szCs w:val="21"/>
                    </w:rPr>
                    <w:t>废捆扎带</w:t>
                  </w:r>
                </w:p>
              </w:tc>
              <w:tc>
                <w:tcPr>
                  <w:tcW w:w="268" w:type="pct"/>
                  <w:vMerge/>
                  <w:vAlign w:val="center"/>
                </w:tcPr>
                <w:p w:rsidR="00626D08" w:rsidRPr="0032216C" w:rsidRDefault="00626D08">
                  <w:pPr>
                    <w:topLinePunct/>
                    <w:adjustRightInd w:val="0"/>
                    <w:snapToGrid w:val="0"/>
                    <w:jc w:val="center"/>
                    <w:rPr>
                      <w:bCs/>
                      <w:szCs w:val="21"/>
                    </w:rPr>
                  </w:pPr>
                </w:p>
              </w:tc>
              <w:tc>
                <w:tcPr>
                  <w:tcW w:w="365" w:type="pct"/>
                  <w:vAlign w:val="center"/>
                </w:tcPr>
                <w:p w:rsidR="00626D08" w:rsidRPr="0032216C" w:rsidRDefault="008F2681">
                  <w:pPr>
                    <w:adjustRightInd w:val="0"/>
                    <w:snapToGrid w:val="0"/>
                    <w:jc w:val="center"/>
                    <w:rPr>
                      <w:szCs w:val="21"/>
                    </w:rPr>
                  </w:pPr>
                  <w:r w:rsidRPr="0032216C">
                    <w:rPr>
                      <w:rFonts w:hint="eastAsia"/>
                      <w:szCs w:val="21"/>
                    </w:rPr>
                    <w:t>T/In</w:t>
                  </w:r>
                </w:p>
              </w:tc>
              <w:tc>
                <w:tcPr>
                  <w:tcW w:w="270" w:type="pct"/>
                  <w:vMerge/>
                  <w:vAlign w:val="center"/>
                </w:tcPr>
                <w:p w:rsidR="00626D08" w:rsidRPr="0032216C" w:rsidRDefault="00626D08">
                  <w:pPr>
                    <w:topLinePunct/>
                    <w:adjustRightInd w:val="0"/>
                    <w:snapToGrid w:val="0"/>
                    <w:jc w:val="center"/>
                    <w:rPr>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3</w:t>
                  </w:r>
                </w:p>
              </w:tc>
              <w:tc>
                <w:tcPr>
                  <w:tcW w:w="676" w:type="pct"/>
                  <w:vAlign w:val="center"/>
                </w:tcPr>
                <w:p w:rsidR="00626D08" w:rsidRPr="0032216C" w:rsidRDefault="008F2681">
                  <w:pPr>
                    <w:jc w:val="center"/>
                    <w:rPr>
                      <w:bCs/>
                      <w:szCs w:val="21"/>
                    </w:rPr>
                  </w:pPr>
                  <w:r w:rsidRPr="0032216C">
                    <w:rPr>
                      <w:rFonts w:hint="eastAsia"/>
                      <w:bCs/>
                      <w:szCs w:val="21"/>
                    </w:rPr>
                    <w:t>废液压油</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08</w:t>
                  </w:r>
                </w:p>
                <w:p w:rsidR="00626D08" w:rsidRPr="0032216C" w:rsidRDefault="008F2681">
                  <w:pPr>
                    <w:pStyle w:val="2"/>
                    <w:rPr>
                      <w:bCs/>
                      <w:sz w:val="21"/>
                      <w:szCs w:val="21"/>
                    </w:rPr>
                  </w:pPr>
                  <w:r w:rsidRPr="0032216C">
                    <w:rPr>
                      <w:bCs/>
                      <w:sz w:val="21"/>
                      <w:szCs w:val="21"/>
                    </w:rPr>
                    <w:t>900-</w:t>
                  </w:r>
                  <w:r w:rsidRPr="0032216C">
                    <w:rPr>
                      <w:rFonts w:hint="eastAsia"/>
                      <w:bCs/>
                      <w:sz w:val="21"/>
                      <w:szCs w:val="21"/>
                    </w:rPr>
                    <w:t>218</w:t>
                  </w:r>
                  <w:r w:rsidRPr="0032216C">
                    <w:rPr>
                      <w:bCs/>
                      <w:sz w:val="21"/>
                      <w:szCs w:val="21"/>
                    </w:rPr>
                    <w:t>-</w:t>
                  </w:r>
                  <w:r w:rsidRPr="0032216C">
                    <w:rPr>
                      <w:rFonts w:hint="eastAsia"/>
                      <w:bCs/>
                      <w:sz w:val="21"/>
                      <w:szCs w:val="21"/>
                    </w:rPr>
                    <w:t>08</w:t>
                  </w:r>
                </w:p>
              </w:tc>
              <w:tc>
                <w:tcPr>
                  <w:tcW w:w="501" w:type="pct"/>
                  <w:vAlign w:val="center"/>
                </w:tcPr>
                <w:p w:rsidR="00626D08" w:rsidRPr="0032216C" w:rsidRDefault="008F2681">
                  <w:pPr>
                    <w:jc w:val="center"/>
                    <w:rPr>
                      <w:bCs/>
                      <w:szCs w:val="21"/>
                    </w:rPr>
                  </w:pPr>
                  <w:r w:rsidRPr="0032216C">
                    <w:rPr>
                      <w:rFonts w:hint="eastAsia"/>
                      <w:bCs/>
                      <w:szCs w:val="21"/>
                    </w:rPr>
                    <w:t>0.45</w:t>
                  </w:r>
                </w:p>
              </w:tc>
              <w:tc>
                <w:tcPr>
                  <w:tcW w:w="619" w:type="pct"/>
                  <w:vAlign w:val="center"/>
                </w:tcPr>
                <w:p w:rsidR="00626D08" w:rsidRPr="0032216C" w:rsidRDefault="008F2681">
                  <w:pPr>
                    <w:jc w:val="center"/>
                    <w:rPr>
                      <w:bCs/>
                      <w:szCs w:val="21"/>
                    </w:rPr>
                  </w:pPr>
                  <w:r w:rsidRPr="0032216C">
                    <w:rPr>
                      <w:rFonts w:hint="eastAsia"/>
                      <w:bCs/>
                      <w:szCs w:val="21"/>
                    </w:rPr>
                    <w:t>设备维护、检修</w:t>
                  </w:r>
                </w:p>
              </w:tc>
              <w:tc>
                <w:tcPr>
                  <w:tcW w:w="345" w:type="pct"/>
                  <w:vAlign w:val="center"/>
                </w:tcPr>
                <w:p w:rsidR="00626D08" w:rsidRPr="0032216C" w:rsidRDefault="008F2681">
                  <w:pPr>
                    <w:jc w:val="center"/>
                    <w:rPr>
                      <w:bCs/>
                      <w:szCs w:val="21"/>
                    </w:rPr>
                  </w:pPr>
                  <w:r w:rsidRPr="0032216C">
                    <w:rPr>
                      <w:bCs/>
                      <w:szCs w:val="21"/>
                    </w:rPr>
                    <w:t>液态</w:t>
                  </w:r>
                </w:p>
              </w:tc>
              <w:tc>
                <w:tcPr>
                  <w:tcW w:w="533" w:type="pct"/>
                  <w:vAlign w:val="center"/>
                </w:tcPr>
                <w:p w:rsidR="00626D08" w:rsidRPr="0032216C" w:rsidRDefault="008F2681">
                  <w:pPr>
                    <w:jc w:val="center"/>
                    <w:rPr>
                      <w:bCs/>
                      <w:szCs w:val="21"/>
                    </w:rPr>
                  </w:pPr>
                  <w:r w:rsidRPr="0032216C">
                    <w:rPr>
                      <w:rFonts w:hint="eastAsia"/>
                      <w:bCs/>
                      <w:szCs w:val="21"/>
                    </w:rPr>
                    <w:t>废液压油</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半年</w:t>
                  </w:r>
                </w:p>
              </w:tc>
              <w:tc>
                <w:tcPr>
                  <w:tcW w:w="365" w:type="pct"/>
                  <w:vAlign w:val="center"/>
                </w:tcPr>
                <w:p w:rsidR="00626D08" w:rsidRPr="0032216C" w:rsidRDefault="008F2681">
                  <w:pPr>
                    <w:adjustRightInd w:val="0"/>
                    <w:snapToGrid w:val="0"/>
                    <w:jc w:val="center"/>
                    <w:rPr>
                      <w:szCs w:val="21"/>
                    </w:rPr>
                  </w:pPr>
                  <w:r w:rsidRPr="0032216C">
                    <w:rPr>
                      <w:rFonts w:hint="eastAsia"/>
                      <w:szCs w:val="21"/>
                    </w:rPr>
                    <w:t>T</w:t>
                  </w:r>
                  <w:r w:rsidRPr="0032216C">
                    <w:rPr>
                      <w:rFonts w:hint="eastAsia"/>
                      <w:szCs w:val="21"/>
                    </w:rPr>
                    <w:t>，</w:t>
                  </w:r>
                  <w:r w:rsidRPr="0032216C">
                    <w:rPr>
                      <w:rFonts w:hint="eastAsia"/>
                      <w:szCs w:val="21"/>
                    </w:rPr>
                    <w:t>I</w:t>
                  </w:r>
                </w:p>
              </w:tc>
              <w:tc>
                <w:tcPr>
                  <w:tcW w:w="270" w:type="pct"/>
                  <w:vMerge/>
                  <w:vAlign w:val="center"/>
                </w:tcPr>
                <w:p w:rsidR="00626D08" w:rsidRPr="0032216C" w:rsidRDefault="00626D08">
                  <w:pPr>
                    <w:topLinePunct/>
                    <w:adjustRightInd w:val="0"/>
                    <w:snapToGrid w:val="0"/>
                    <w:jc w:val="center"/>
                    <w:rPr>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4</w:t>
                  </w:r>
                </w:p>
              </w:tc>
              <w:tc>
                <w:tcPr>
                  <w:tcW w:w="676" w:type="pct"/>
                  <w:vAlign w:val="center"/>
                </w:tcPr>
                <w:p w:rsidR="00626D08" w:rsidRPr="0032216C" w:rsidRDefault="008F2681">
                  <w:pPr>
                    <w:jc w:val="center"/>
                    <w:rPr>
                      <w:bCs/>
                      <w:szCs w:val="21"/>
                    </w:rPr>
                  </w:pPr>
                  <w:r w:rsidRPr="0032216C">
                    <w:rPr>
                      <w:szCs w:val="21"/>
                    </w:rPr>
                    <w:t>含油抹布、含油海绵</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49</w:t>
                  </w:r>
                </w:p>
                <w:p w:rsidR="00626D08" w:rsidRPr="0032216C" w:rsidRDefault="008F2681">
                  <w:pPr>
                    <w:contextualSpacing/>
                    <w:jc w:val="center"/>
                    <w:rPr>
                      <w:bCs/>
                      <w:szCs w:val="21"/>
                    </w:rPr>
                  </w:pPr>
                  <w:r w:rsidRPr="0032216C">
                    <w:rPr>
                      <w:bCs/>
                      <w:szCs w:val="21"/>
                    </w:rPr>
                    <w:t>900-</w:t>
                  </w:r>
                  <w:r w:rsidRPr="0032216C">
                    <w:rPr>
                      <w:rFonts w:hint="eastAsia"/>
                      <w:bCs/>
                      <w:szCs w:val="21"/>
                    </w:rPr>
                    <w:t>041</w:t>
                  </w:r>
                  <w:r w:rsidRPr="0032216C">
                    <w:rPr>
                      <w:bCs/>
                      <w:szCs w:val="21"/>
                    </w:rPr>
                    <w:t>-</w:t>
                  </w:r>
                  <w:r w:rsidRPr="0032216C">
                    <w:rPr>
                      <w:rFonts w:hint="eastAsia"/>
                      <w:bCs/>
                      <w:szCs w:val="21"/>
                    </w:rPr>
                    <w:t>49</w:t>
                  </w:r>
                </w:p>
              </w:tc>
              <w:tc>
                <w:tcPr>
                  <w:tcW w:w="501" w:type="pct"/>
                  <w:vAlign w:val="center"/>
                </w:tcPr>
                <w:p w:rsidR="00626D08" w:rsidRPr="0032216C" w:rsidRDefault="008F2681">
                  <w:pPr>
                    <w:jc w:val="center"/>
                    <w:rPr>
                      <w:bCs/>
                      <w:szCs w:val="21"/>
                    </w:rPr>
                  </w:pPr>
                  <w:r w:rsidRPr="0032216C">
                    <w:rPr>
                      <w:rFonts w:hint="eastAsia"/>
                      <w:bCs/>
                      <w:szCs w:val="21"/>
                    </w:rPr>
                    <w:t>6.1</w:t>
                  </w:r>
                </w:p>
              </w:tc>
              <w:tc>
                <w:tcPr>
                  <w:tcW w:w="619" w:type="pct"/>
                  <w:vAlign w:val="center"/>
                </w:tcPr>
                <w:p w:rsidR="00626D08" w:rsidRPr="0032216C" w:rsidRDefault="008F2681">
                  <w:pPr>
                    <w:jc w:val="center"/>
                    <w:rPr>
                      <w:bCs/>
                      <w:szCs w:val="21"/>
                    </w:rPr>
                  </w:pPr>
                  <w:r w:rsidRPr="0032216C">
                    <w:rPr>
                      <w:rFonts w:hint="eastAsia"/>
                      <w:bCs/>
                      <w:szCs w:val="21"/>
                    </w:rPr>
                    <w:t>管材擦拭</w:t>
                  </w:r>
                </w:p>
              </w:tc>
              <w:tc>
                <w:tcPr>
                  <w:tcW w:w="345" w:type="pct"/>
                  <w:vAlign w:val="center"/>
                </w:tcPr>
                <w:p w:rsidR="00626D08" w:rsidRPr="0032216C" w:rsidRDefault="008F2681">
                  <w:pPr>
                    <w:jc w:val="center"/>
                    <w:rPr>
                      <w:bCs/>
                      <w:szCs w:val="21"/>
                    </w:rPr>
                  </w:pPr>
                  <w:r w:rsidRPr="0032216C">
                    <w:rPr>
                      <w:bCs/>
                      <w:szCs w:val="21"/>
                    </w:rPr>
                    <w:t>固态</w:t>
                  </w:r>
                </w:p>
              </w:tc>
              <w:tc>
                <w:tcPr>
                  <w:tcW w:w="533" w:type="pct"/>
                  <w:vAlign w:val="center"/>
                </w:tcPr>
                <w:p w:rsidR="00626D08" w:rsidRPr="0032216C" w:rsidRDefault="008F2681">
                  <w:pPr>
                    <w:jc w:val="center"/>
                    <w:rPr>
                      <w:bCs/>
                      <w:szCs w:val="21"/>
                    </w:rPr>
                  </w:pPr>
                  <w:r w:rsidRPr="0032216C">
                    <w:rPr>
                      <w:bCs/>
                      <w:szCs w:val="21"/>
                    </w:rPr>
                    <w:t>含油抹布、含油海绵</w:t>
                  </w:r>
                </w:p>
              </w:tc>
              <w:tc>
                <w:tcPr>
                  <w:tcW w:w="268" w:type="pct"/>
                  <w:vMerge w:val="restart"/>
                  <w:vAlign w:val="center"/>
                </w:tcPr>
                <w:p w:rsidR="00626D08" w:rsidRPr="0032216C" w:rsidRDefault="008F2681">
                  <w:pPr>
                    <w:topLinePunct/>
                    <w:adjustRightInd w:val="0"/>
                    <w:snapToGrid w:val="0"/>
                    <w:jc w:val="center"/>
                    <w:rPr>
                      <w:bCs/>
                      <w:szCs w:val="21"/>
                    </w:rPr>
                  </w:pPr>
                  <w:r w:rsidRPr="0032216C">
                    <w:rPr>
                      <w:rFonts w:hint="eastAsia"/>
                      <w:bCs/>
                      <w:szCs w:val="21"/>
                    </w:rPr>
                    <w:t>连续产出</w:t>
                  </w:r>
                </w:p>
                <w:p w:rsidR="00626D08" w:rsidRPr="0032216C" w:rsidRDefault="00626D08">
                  <w:pPr>
                    <w:topLinePunct/>
                    <w:adjustRightInd w:val="0"/>
                    <w:snapToGrid w:val="0"/>
                    <w:jc w:val="center"/>
                    <w:rPr>
                      <w:bCs/>
                      <w:szCs w:val="21"/>
                    </w:rPr>
                  </w:pPr>
                </w:p>
              </w:tc>
              <w:tc>
                <w:tcPr>
                  <w:tcW w:w="365" w:type="pct"/>
                  <w:vAlign w:val="center"/>
                </w:tcPr>
                <w:p w:rsidR="00626D08" w:rsidRPr="0032216C" w:rsidRDefault="008F2681">
                  <w:pPr>
                    <w:adjustRightInd w:val="0"/>
                    <w:snapToGrid w:val="0"/>
                    <w:jc w:val="center"/>
                    <w:rPr>
                      <w:szCs w:val="21"/>
                    </w:rPr>
                  </w:pPr>
                  <w:r w:rsidRPr="0032216C">
                    <w:rPr>
                      <w:rFonts w:hint="eastAsia"/>
                      <w:szCs w:val="21"/>
                    </w:rPr>
                    <w:t>T/In</w:t>
                  </w:r>
                </w:p>
              </w:tc>
              <w:tc>
                <w:tcPr>
                  <w:tcW w:w="270" w:type="pct"/>
                  <w:vMerge/>
                  <w:vAlign w:val="center"/>
                </w:tcPr>
                <w:p w:rsidR="00626D08" w:rsidRPr="0032216C" w:rsidRDefault="00626D08">
                  <w:pPr>
                    <w:topLinePunct/>
                    <w:adjustRightInd w:val="0"/>
                    <w:snapToGrid w:val="0"/>
                    <w:jc w:val="center"/>
                    <w:rPr>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bookmarkStart w:id="57" w:name="_Hlk106831347"/>
                  <w:r w:rsidRPr="0032216C">
                    <w:rPr>
                      <w:rFonts w:hint="eastAsia"/>
                      <w:kern w:val="0"/>
                      <w:szCs w:val="21"/>
                    </w:rPr>
                    <w:t>5</w:t>
                  </w:r>
                </w:p>
              </w:tc>
              <w:tc>
                <w:tcPr>
                  <w:tcW w:w="676" w:type="pct"/>
                  <w:vAlign w:val="center"/>
                </w:tcPr>
                <w:p w:rsidR="00626D08" w:rsidRPr="0032216C" w:rsidRDefault="008F2681">
                  <w:pPr>
                    <w:jc w:val="center"/>
                    <w:rPr>
                      <w:bCs/>
                      <w:szCs w:val="21"/>
                    </w:rPr>
                  </w:pPr>
                  <w:r w:rsidRPr="0032216C">
                    <w:rPr>
                      <w:rFonts w:hint="eastAsia"/>
                      <w:bCs/>
                      <w:szCs w:val="21"/>
                    </w:rPr>
                    <w:t>废水处理污泥</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08</w:t>
                  </w:r>
                </w:p>
                <w:p w:rsidR="00626D08" w:rsidRPr="0032216C" w:rsidRDefault="008F2681">
                  <w:pPr>
                    <w:adjustRightInd w:val="0"/>
                    <w:snapToGrid w:val="0"/>
                    <w:jc w:val="center"/>
                    <w:rPr>
                      <w:bCs/>
                      <w:szCs w:val="21"/>
                    </w:rPr>
                  </w:pPr>
                  <w:r w:rsidRPr="0032216C">
                    <w:rPr>
                      <w:bCs/>
                      <w:szCs w:val="21"/>
                    </w:rPr>
                    <w:t>900-</w:t>
                  </w:r>
                  <w:r w:rsidRPr="0032216C">
                    <w:rPr>
                      <w:rFonts w:hint="eastAsia"/>
                      <w:bCs/>
                      <w:szCs w:val="21"/>
                    </w:rPr>
                    <w:t>210</w:t>
                  </w:r>
                  <w:r w:rsidRPr="0032216C">
                    <w:rPr>
                      <w:bCs/>
                      <w:szCs w:val="21"/>
                    </w:rPr>
                    <w:t>-</w:t>
                  </w:r>
                  <w:r w:rsidRPr="0032216C">
                    <w:rPr>
                      <w:rFonts w:hint="eastAsia"/>
                      <w:bCs/>
                      <w:szCs w:val="21"/>
                    </w:rPr>
                    <w:t>08</w:t>
                  </w:r>
                </w:p>
              </w:tc>
              <w:tc>
                <w:tcPr>
                  <w:tcW w:w="501" w:type="pct"/>
                  <w:vAlign w:val="center"/>
                </w:tcPr>
                <w:p w:rsidR="00626D08" w:rsidRPr="0032216C" w:rsidRDefault="008F2681">
                  <w:pPr>
                    <w:jc w:val="center"/>
                    <w:rPr>
                      <w:bCs/>
                      <w:szCs w:val="21"/>
                    </w:rPr>
                  </w:pPr>
                  <w:r w:rsidRPr="0032216C">
                    <w:rPr>
                      <w:rFonts w:hint="eastAsia"/>
                      <w:bCs/>
                      <w:szCs w:val="21"/>
                    </w:rPr>
                    <w:t>1.13</w:t>
                  </w:r>
                </w:p>
              </w:tc>
              <w:tc>
                <w:tcPr>
                  <w:tcW w:w="619" w:type="pct"/>
                  <w:vAlign w:val="center"/>
                </w:tcPr>
                <w:p w:rsidR="00626D08" w:rsidRPr="0032216C" w:rsidRDefault="008F2681">
                  <w:pPr>
                    <w:jc w:val="center"/>
                    <w:rPr>
                      <w:bCs/>
                      <w:szCs w:val="21"/>
                    </w:rPr>
                  </w:pPr>
                  <w:r w:rsidRPr="0032216C">
                    <w:rPr>
                      <w:rFonts w:hint="eastAsia"/>
                      <w:bCs/>
                      <w:szCs w:val="21"/>
                    </w:rPr>
                    <w:t>压滤机压滤</w:t>
                  </w:r>
                </w:p>
              </w:tc>
              <w:tc>
                <w:tcPr>
                  <w:tcW w:w="345" w:type="pct"/>
                  <w:vAlign w:val="center"/>
                </w:tcPr>
                <w:p w:rsidR="00626D08" w:rsidRPr="0032216C" w:rsidRDefault="008F2681">
                  <w:pPr>
                    <w:jc w:val="center"/>
                    <w:rPr>
                      <w:bCs/>
                      <w:szCs w:val="21"/>
                    </w:rPr>
                  </w:pPr>
                  <w:r w:rsidRPr="0032216C">
                    <w:rPr>
                      <w:rFonts w:hint="eastAsia"/>
                      <w:bCs/>
                      <w:szCs w:val="21"/>
                    </w:rPr>
                    <w:t>半固</w:t>
                  </w:r>
                  <w:r w:rsidRPr="0032216C">
                    <w:rPr>
                      <w:bCs/>
                      <w:szCs w:val="21"/>
                    </w:rPr>
                    <w:t>态</w:t>
                  </w:r>
                </w:p>
              </w:tc>
              <w:tc>
                <w:tcPr>
                  <w:tcW w:w="533" w:type="pct"/>
                  <w:vAlign w:val="center"/>
                </w:tcPr>
                <w:p w:rsidR="00626D08" w:rsidRPr="0032216C" w:rsidRDefault="008F2681">
                  <w:pPr>
                    <w:jc w:val="center"/>
                    <w:rPr>
                      <w:bCs/>
                      <w:szCs w:val="21"/>
                    </w:rPr>
                  </w:pPr>
                  <w:r w:rsidRPr="0032216C">
                    <w:rPr>
                      <w:rFonts w:hint="eastAsia"/>
                      <w:bCs/>
                      <w:szCs w:val="21"/>
                    </w:rPr>
                    <w:t>废水处理污泥</w:t>
                  </w:r>
                </w:p>
              </w:tc>
              <w:tc>
                <w:tcPr>
                  <w:tcW w:w="268" w:type="pct"/>
                  <w:vMerge/>
                  <w:vAlign w:val="center"/>
                </w:tcPr>
                <w:p w:rsidR="00626D08" w:rsidRPr="0032216C" w:rsidRDefault="00626D08">
                  <w:pPr>
                    <w:topLinePunct/>
                    <w:adjustRightInd w:val="0"/>
                    <w:snapToGrid w:val="0"/>
                    <w:jc w:val="center"/>
                    <w:rPr>
                      <w:bCs/>
                      <w:szCs w:val="21"/>
                    </w:rPr>
                  </w:pPr>
                </w:p>
              </w:tc>
              <w:tc>
                <w:tcPr>
                  <w:tcW w:w="365" w:type="pct"/>
                  <w:vAlign w:val="center"/>
                </w:tcPr>
                <w:p w:rsidR="00626D08" w:rsidRPr="0032216C" w:rsidRDefault="008F2681">
                  <w:pPr>
                    <w:adjustRightInd w:val="0"/>
                    <w:snapToGrid w:val="0"/>
                    <w:jc w:val="center"/>
                    <w:rPr>
                      <w:szCs w:val="21"/>
                    </w:rPr>
                  </w:pPr>
                  <w:r w:rsidRPr="0032216C">
                    <w:rPr>
                      <w:szCs w:val="21"/>
                    </w:rPr>
                    <w:t>T/C</w:t>
                  </w:r>
                </w:p>
              </w:tc>
              <w:tc>
                <w:tcPr>
                  <w:tcW w:w="270" w:type="pct"/>
                  <w:vMerge/>
                  <w:vAlign w:val="center"/>
                </w:tcPr>
                <w:p w:rsidR="00626D08" w:rsidRPr="0032216C" w:rsidRDefault="00626D08">
                  <w:pPr>
                    <w:topLinePunct/>
                    <w:adjustRightInd w:val="0"/>
                    <w:snapToGrid w:val="0"/>
                    <w:jc w:val="center"/>
                    <w:rPr>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bookmarkStart w:id="58" w:name="_Hlk106831365"/>
                  <w:bookmarkEnd w:id="57"/>
                  <w:r w:rsidRPr="0032216C">
                    <w:rPr>
                      <w:rFonts w:hint="eastAsia"/>
                      <w:kern w:val="0"/>
                      <w:szCs w:val="21"/>
                    </w:rPr>
                    <w:t>6</w:t>
                  </w:r>
                </w:p>
              </w:tc>
              <w:tc>
                <w:tcPr>
                  <w:tcW w:w="676" w:type="pct"/>
                  <w:vAlign w:val="center"/>
                </w:tcPr>
                <w:p w:rsidR="00626D08" w:rsidRPr="0032216C" w:rsidRDefault="008F2681">
                  <w:pPr>
                    <w:jc w:val="center"/>
                    <w:rPr>
                      <w:bCs/>
                      <w:szCs w:val="21"/>
                    </w:rPr>
                  </w:pPr>
                  <w:r w:rsidRPr="0032216C">
                    <w:rPr>
                      <w:rFonts w:hint="eastAsia"/>
                      <w:bCs/>
                      <w:szCs w:val="21"/>
                    </w:rPr>
                    <w:t>槽渣</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17</w:t>
                  </w:r>
                </w:p>
                <w:p w:rsidR="00626D08" w:rsidRPr="0032216C" w:rsidRDefault="008F2681">
                  <w:pPr>
                    <w:adjustRightInd w:val="0"/>
                    <w:snapToGrid w:val="0"/>
                    <w:jc w:val="center"/>
                    <w:rPr>
                      <w:bCs/>
                      <w:szCs w:val="21"/>
                    </w:rPr>
                  </w:pPr>
                  <w:r w:rsidRPr="0032216C">
                    <w:rPr>
                      <w:rFonts w:hint="eastAsia"/>
                      <w:bCs/>
                      <w:szCs w:val="21"/>
                    </w:rPr>
                    <w:t>336</w:t>
                  </w:r>
                  <w:r w:rsidRPr="0032216C">
                    <w:rPr>
                      <w:bCs/>
                      <w:szCs w:val="21"/>
                    </w:rPr>
                    <w:t>-</w:t>
                  </w:r>
                  <w:r w:rsidRPr="0032216C">
                    <w:rPr>
                      <w:rFonts w:hint="eastAsia"/>
                      <w:bCs/>
                      <w:szCs w:val="21"/>
                    </w:rPr>
                    <w:t>064</w:t>
                  </w:r>
                  <w:r w:rsidRPr="0032216C">
                    <w:rPr>
                      <w:bCs/>
                      <w:szCs w:val="21"/>
                    </w:rPr>
                    <w:t>-</w:t>
                  </w:r>
                  <w:r w:rsidRPr="0032216C">
                    <w:rPr>
                      <w:rFonts w:hint="eastAsia"/>
                      <w:bCs/>
                      <w:szCs w:val="21"/>
                    </w:rPr>
                    <w:t>17</w:t>
                  </w:r>
                </w:p>
              </w:tc>
              <w:tc>
                <w:tcPr>
                  <w:tcW w:w="501" w:type="pct"/>
                  <w:vAlign w:val="center"/>
                </w:tcPr>
                <w:p w:rsidR="00626D08" w:rsidRPr="0032216C" w:rsidRDefault="008F2681">
                  <w:pPr>
                    <w:jc w:val="center"/>
                    <w:rPr>
                      <w:bCs/>
                      <w:szCs w:val="21"/>
                    </w:rPr>
                  </w:pPr>
                  <w:r w:rsidRPr="0032216C">
                    <w:rPr>
                      <w:rFonts w:hint="eastAsia"/>
                      <w:bCs/>
                      <w:szCs w:val="21"/>
                    </w:rPr>
                    <w:t>0.3</w:t>
                  </w:r>
                </w:p>
              </w:tc>
              <w:tc>
                <w:tcPr>
                  <w:tcW w:w="619" w:type="pct"/>
                  <w:vAlign w:val="center"/>
                </w:tcPr>
                <w:p w:rsidR="00626D08" w:rsidRPr="0032216C" w:rsidRDefault="008F2681">
                  <w:pPr>
                    <w:jc w:val="center"/>
                    <w:rPr>
                      <w:bCs/>
                      <w:szCs w:val="21"/>
                    </w:rPr>
                  </w:pPr>
                  <w:r w:rsidRPr="0032216C">
                    <w:rPr>
                      <w:rFonts w:hint="eastAsia"/>
                      <w:bCs/>
                      <w:szCs w:val="21"/>
                    </w:rPr>
                    <w:t>预脱脂槽、脱脂槽清理</w:t>
                  </w:r>
                </w:p>
              </w:tc>
              <w:tc>
                <w:tcPr>
                  <w:tcW w:w="345" w:type="pct"/>
                  <w:vAlign w:val="center"/>
                </w:tcPr>
                <w:p w:rsidR="00626D08" w:rsidRPr="0032216C" w:rsidRDefault="008F2681">
                  <w:pPr>
                    <w:jc w:val="center"/>
                    <w:rPr>
                      <w:bCs/>
                      <w:szCs w:val="21"/>
                    </w:rPr>
                  </w:pPr>
                  <w:r w:rsidRPr="0032216C">
                    <w:rPr>
                      <w:rFonts w:hint="eastAsia"/>
                      <w:bCs/>
                      <w:szCs w:val="21"/>
                    </w:rPr>
                    <w:t>半固</w:t>
                  </w:r>
                  <w:r w:rsidRPr="0032216C">
                    <w:rPr>
                      <w:bCs/>
                      <w:szCs w:val="21"/>
                    </w:rPr>
                    <w:t>态</w:t>
                  </w:r>
                </w:p>
              </w:tc>
              <w:tc>
                <w:tcPr>
                  <w:tcW w:w="533" w:type="pct"/>
                  <w:vAlign w:val="center"/>
                </w:tcPr>
                <w:p w:rsidR="00626D08" w:rsidRPr="0032216C" w:rsidRDefault="008F2681">
                  <w:pPr>
                    <w:jc w:val="center"/>
                    <w:rPr>
                      <w:bCs/>
                      <w:szCs w:val="21"/>
                    </w:rPr>
                  </w:pPr>
                  <w:r w:rsidRPr="0032216C">
                    <w:rPr>
                      <w:rFonts w:hint="eastAsia"/>
                      <w:bCs/>
                      <w:szCs w:val="21"/>
                    </w:rPr>
                    <w:t>槽渣</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半年</w:t>
                  </w:r>
                </w:p>
              </w:tc>
              <w:tc>
                <w:tcPr>
                  <w:tcW w:w="365" w:type="pct"/>
                  <w:vAlign w:val="center"/>
                </w:tcPr>
                <w:p w:rsidR="00626D08" w:rsidRPr="0032216C" w:rsidRDefault="008F2681">
                  <w:pPr>
                    <w:adjustRightInd w:val="0"/>
                    <w:snapToGrid w:val="0"/>
                    <w:jc w:val="center"/>
                    <w:rPr>
                      <w:szCs w:val="21"/>
                    </w:rPr>
                  </w:pPr>
                  <w:r w:rsidRPr="0032216C">
                    <w:rPr>
                      <w:szCs w:val="21"/>
                    </w:rPr>
                    <w:t>T/C</w:t>
                  </w:r>
                </w:p>
              </w:tc>
              <w:tc>
                <w:tcPr>
                  <w:tcW w:w="270" w:type="pct"/>
                  <w:vMerge/>
                  <w:vAlign w:val="center"/>
                </w:tcPr>
                <w:p w:rsidR="00626D08" w:rsidRPr="0032216C" w:rsidRDefault="00626D08">
                  <w:pPr>
                    <w:topLinePunct/>
                    <w:adjustRightInd w:val="0"/>
                    <w:snapToGrid w:val="0"/>
                    <w:jc w:val="center"/>
                    <w:rPr>
                      <w:szCs w:val="21"/>
                    </w:rPr>
                  </w:pPr>
                </w:p>
              </w:tc>
            </w:tr>
            <w:bookmarkEnd w:id="58"/>
            <w:tr w:rsidR="00626D08" w:rsidRPr="0032216C">
              <w:trPr>
                <w:trHeight w:val="23"/>
                <w:jc w:val="center"/>
              </w:trPr>
              <w:tc>
                <w:tcPr>
                  <w:tcW w:w="266" w:type="pct"/>
                  <w:vMerge w:val="restart"/>
                  <w:vAlign w:val="center"/>
                </w:tcPr>
                <w:p w:rsidR="00626D08" w:rsidRPr="0032216C" w:rsidRDefault="008F2681">
                  <w:pPr>
                    <w:topLinePunct/>
                    <w:adjustRightInd w:val="0"/>
                    <w:snapToGrid w:val="0"/>
                    <w:jc w:val="center"/>
                    <w:rPr>
                      <w:kern w:val="0"/>
                      <w:szCs w:val="21"/>
                    </w:rPr>
                  </w:pPr>
                  <w:r w:rsidRPr="0032216C">
                    <w:rPr>
                      <w:rFonts w:hint="eastAsia"/>
                      <w:kern w:val="0"/>
                      <w:szCs w:val="21"/>
                    </w:rPr>
                    <w:t>7</w:t>
                  </w:r>
                </w:p>
              </w:tc>
              <w:tc>
                <w:tcPr>
                  <w:tcW w:w="676" w:type="pct"/>
                  <w:vMerge w:val="restart"/>
                  <w:vAlign w:val="center"/>
                </w:tcPr>
                <w:p w:rsidR="00626D08" w:rsidRPr="0032216C" w:rsidRDefault="008F2681">
                  <w:pPr>
                    <w:jc w:val="center"/>
                    <w:rPr>
                      <w:bCs/>
                      <w:szCs w:val="21"/>
                    </w:rPr>
                  </w:pPr>
                  <w:r w:rsidRPr="0032216C">
                    <w:rPr>
                      <w:rFonts w:hint="eastAsia"/>
                      <w:bCs/>
                      <w:szCs w:val="21"/>
                    </w:rPr>
                    <w:t>废包装桶</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jc w:val="center"/>
                    <w:rPr>
                      <w:bCs/>
                      <w:szCs w:val="21"/>
                    </w:rPr>
                  </w:pPr>
                  <w:r w:rsidRPr="0032216C">
                    <w:rPr>
                      <w:bCs/>
                      <w:szCs w:val="21"/>
                    </w:rPr>
                    <w:t>HW49</w:t>
                  </w:r>
                </w:p>
                <w:p w:rsidR="00626D08" w:rsidRPr="0032216C" w:rsidRDefault="008F2681">
                  <w:pPr>
                    <w:pStyle w:val="2"/>
                    <w:rPr>
                      <w:bCs/>
                      <w:sz w:val="21"/>
                      <w:szCs w:val="21"/>
                    </w:rPr>
                  </w:pPr>
                  <w:r w:rsidRPr="0032216C">
                    <w:rPr>
                      <w:bCs/>
                      <w:sz w:val="21"/>
                      <w:szCs w:val="21"/>
                    </w:rPr>
                    <w:t>900-041-49</w:t>
                  </w:r>
                </w:p>
              </w:tc>
              <w:tc>
                <w:tcPr>
                  <w:tcW w:w="501" w:type="pct"/>
                  <w:vMerge w:val="restart"/>
                  <w:vAlign w:val="center"/>
                </w:tcPr>
                <w:p w:rsidR="00626D08" w:rsidRPr="0032216C" w:rsidRDefault="008F2681">
                  <w:pPr>
                    <w:jc w:val="center"/>
                    <w:rPr>
                      <w:bCs/>
                      <w:szCs w:val="21"/>
                    </w:rPr>
                  </w:pPr>
                  <w:r w:rsidRPr="0032216C">
                    <w:rPr>
                      <w:rFonts w:hint="eastAsia"/>
                      <w:szCs w:val="21"/>
                    </w:rPr>
                    <w:t>0.596</w:t>
                  </w:r>
                </w:p>
              </w:tc>
              <w:tc>
                <w:tcPr>
                  <w:tcW w:w="619" w:type="pct"/>
                  <w:vAlign w:val="center"/>
                </w:tcPr>
                <w:p w:rsidR="00626D08" w:rsidRPr="0032216C" w:rsidRDefault="008F2681">
                  <w:pPr>
                    <w:jc w:val="center"/>
                    <w:rPr>
                      <w:bCs/>
                      <w:szCs w:val="21"/>
                    </w:rPr>
                  </w:pPr>
                  <w:r w:rsidRPr="0032216C">
                    <w:rPr>
                      <w:rFonts w:hint="eastAsia"/>
                      <w:bCs/>
                      <w:szCs w:val="21"/>
                    </w:rPr>
                    <w:t>脱脂剂、皂化液使用</w:t>
                  </w:r>
                </w:p>
              </w:tc>
              <w:tc>
                <w:tcPr>
                  <w:tcW w:w="345" w:type="pct"/>
                  <w:vMerge w:val="restart"/>
                  <w:vAlign w:val="center"/>
                </w:tcPr>
                <w:p w:rsidR="00626D08" w:rsidRPr="0032216C" w:rsidRDefault="008F2681">
                  <w:pPr>
                    <w:jc w:val="center"/>
                    <w:rPr>
                      <w:bCs/>
                      <w:szCs w:val="21"/>
                    </w:rPr>
                  </w:pPr>
                  <w:r w:rsidRPr="0032216C">
                    <w:rPr>
                      <w:bCs/>
                      <w:szCs w:val="21"/>
                    </w:rPr>
                    <w:t>固态</w:t>
                  </w:r>
                </w:p>
              </w:tc>
              <w:tc>
                <w:tcPr>
                  <w:tcW w:w="533" w:type="pct"/>
                  <w:vAlign w:val="center"/>
                </w:tcPr>
                <w:p w:rsidR="00626D08" w:rsidRPr="0032216C" w:rsidRDefault="008F2681">
                  <w:pPr>
                    <w:jc w:val="center"/>
                    <w:rPr>
                      <w:bCs/>
                      <w:szCs w:val="21"/>
                    </w:rPr>
                  </w:pPr>
                  <w:r w:rsidRPr="0032216C">
                    <w:rPr>
                      <w:rFonts w:hint="eastAsia"/>
                      <w:bCs/>
                      <w:szCs w:val="21"/>
                    </w:rPr>
                    <w:t>塑料桶</w:t>
                  </w:r>
                </w:p>
              </w:tc>
              <w:tc>
                <w:tcPr>
                  <w:tcW w:w="268" w:type="pct"/>
                  <w:vMerge w:val="restart"/>
                  <w:vAlign w:val="center"/>
                </w:tcPr>
                <w:p w:rsidR="00626D08" w:rsidRPr="0032216C" w:rsidRDefault="008F2681">
                  <w:pPr>
                    <w:topLinePunct/>
                    <w:adjustRightInd w:val="0"/>
                    <w:snapToGrid w:val="0"/>
                    <w:jc w:val="center"/>
                    <w:rPr>
                      <w:bCs/>
                      <w:szCs w:val="21"/>
                    </w:rPr>
                  </w:pPr>
                  <w:r w:rsidRPr="0032216C">
                    <w:rPr>
                      <w:rFonts w:hint="eastAsia"/>
                      <w:bCs/>
                      <w:szCs w:val="21"/>
                    </w:rPr>
                    <w:t>连续产出</w:t>
                  </w:r>
                </w:p>
              </w:tc>
              <w:tc>
                <w:tcPr>
                  <w:tcW w:w="365" w:type="pct"/>
                  <w:vAlign w:val="center"/>
                </w:tcPr>
                <w:p w:rsidR="00626D08" w:rsidRPr="0032216C" w:rsidRDefault="008F2681">
                  <w:pPr>
                    <w:jc w:val="center"/>
                    <w:rPr>
                      <w:szCs w:val="21"/>
                    </w:rPr>
                  </w:pPr>
                  <w:r w:rsidRPr="0032216C">
                    <w:rPr>
                      <w:rFonts w:hint="eastAsia"/>
                      <w:szCs w:val="21"/>
                    </w:rPr>
                    <w:t>T/In</w:t>
                  </w:r>
                </w:p>
              </w:tc>
              <w:tc>
                <w:tcPr>
                  <w:tcW w:w="270" w:type="pct"/>
                  <w:vMerge/>
                  <w:vAlign w:val="center"/>
                </w:tcPr>
                <w:p w:rsidR="00626D08" w:rsidRPr="0032216C" w:rsidRDefault="00626D08">
                  <w:pPr>
                    <w:topLinePunct/>
                    <w:adjustRightInd w:val="0"/>
                    <w:snapToGrid w:val="0"/>
                    <w:jc w:val="center"/>
                    <w:rPr>
                      <w:szCs w:val="21"/>
                    </w:rPr>
                  </w:pPr>
                </w:p>
              </w:tc>
            </w:tr>
            <w:tr w:rsidR="00626D08" w:rsidRPr="0032216C">
              <w:trPr>
                <w:trHeight w:val="23"/>
                <w:jc w:val="center"/>
              </w:trPr>
              <w:tc>
                <w:tcPr>
                  <w:tcW w:w="266" w:type="pct"/>
                  <w:vMerge/>
                  <w:vAlign w:val="center"/>
                </w:tcPr>
                <w:p w:rsidR="00626D08" w:rsidRPr="0032216C" w:rsidRDefault="00626D08">
                  <w:pPr>
                    <w:topLinePunct/>
                    <w:adjustRightInd w:val="0"/>
                    <w:snapToGrid w:val="0"/>
                    <w:jc w:val="center"/>
                    <w:rPr>
                      <w:kern w:val="0"/>
                      <w:szCs w:val="21"/>
                    </w:rPr>
                  </w:pPr>
                </w:p>
              </w:tc>
              <w:tc>
                <w:tcPr>
                  <w:tcW w:w="676" w:type="pct"/>
                  <w:vMerge/>
                  <w:vAlign w:val="center"/>
                </w:tcPr>
                <w:p w:rsidR="00626D08" w:rsidRPr="0032216C" w:rsidRDefault="00626D08">
                  <w:pPr>
                    <w:jc w:val="center"/>
                    <w:rPr>
                      <w:bCs/>
                      <w:szCs w:val="21"/>
                    </w:rPr>
                  </w:pP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jc w:val="center"/>
                    <w:rPr>
                      <w:bCs/>
                      <w:szCs w:val="21"/>
                    </w:rPr>
                  </w:pPr>
                  <w:r w:rsidRPr="0032216C">
                    <w:rPr>
                      <w:bCs/>
                      <w:szCs w:val="21"/>
                    </w:rPr>
                    <w:t>HW</w:t>
                  </w:r>
                  <w:r w:rsidRPr="0032216C">
                    <w:rPr>
                      <w:rFonts w:hint="eastAsia"/>
                      <w:bCs/>
                      <w:szCs w:val="21"/>
                    </w:rPr>
                    <w:t>08</w:t>
                  </w:r>
                </w:p>
                <w:p w:rsidR="00626D08" w:rsidRPr="0032216C" w:rsidRDefault="008F2681">
                  <w:pPr>
                    <w:jc w:val="center"/>
                    <w:rPr>
                      <w:bCs/>
                      <w:szCs w:val="21"/>
                    </w:rPr>
                  </w:pPr>
                  <w:r w:rsidRPr="0032216C">
                    <w:rPr>
                      <w:bCs/>
                      <w:szCs w:val="21"/>
                    </w:rPr>
                    <w:t>900-249-08</w:t>
                  </w:r>
                </w:p>
              </w:tc>
              <w:tc>
                <w:tcPr>
                  <w:tcW w:w="501" w:type="pct"/>
                  <w:vMerge/>
                  <w:vAlign w:val="center"/>
                </w:tcPr>
                <w:p w:rsidR="00626D08" w:rsidRPr="0032216C" w:rsidRDefault="00626D08">
                  <w:pPr>
                    <w:jc w:val="center"/>
                    <w:rPr>
                      <w:bCs/>
                      <w:szCs w:val="21"/>
                    </w:rPr>
                  </w:pPr>
                </w:p>
              </w:tc>
              <w:tc>
                <w:tcPr>
                  <w:tcW w:w="619" w:type="pct"/>
                  <w:vAlign w:val="center"/>
                </w:tcPr>
                <w:p w:rsidR="00626D08" w:rsidRPr="0032216C" w:rsidRDefault="008F2681">
                  <w:pPr>
                    <w:jc w:val="center"/>
                    <w:rPr>
                      <w:bCs/>
                      <w:szCs w:val="21"/>
                    </w:rPr>
                  </w:pPr>
                  <w:r w:rsidRPr="0032216C">
                    <w:rPr>
                      <w:rFonts w:hint="eastAsia"/>
                      <w:bCs/>
                      <w:szCs w:val="21"/>
                    </w:rPr>
                    <w:t>液压油、润滑油使用</w:t>
                  </w:r>
                </w:p>
              </w:tc>
              <w:tc>
                <w:tcPr>
                  <w:tcW w:w="345" w:type="pct"/>
                  <w:vMerge/>
                  <w:vAlign w:val="center"/>
                </w:tcPr>
                <w:p w:rsidR="00626D08" w:rsidRPr="0032216C" w:rsidRDefault="00626D08">
                  <w:pPr>
                    <w:jc w:val="center"/>
                    <w:rPr>
                      <w:bCs/>
                      <w:szCs w:val="21"/>
                    </w:rPr>
                  </w:pPr>
                </w:p>
              </w:tc>
              <w:tc>
                <w:tcPr>
                  <w:tcW w:w="533" w:type="pct"/>
                  <w:vAlign w:val="center"/>
                </w:tcPr>
                <w:p w:rsidR="00626D08" w:rsidRPr="0032216C" w:rsidRDefault="008F2681">
                  <w:pPr>
                    <w:jc w:val="center"/>
                    <w:rPr>
                      <w:bCs/>
                      <w:szCs w:val="21"/>
                    </w:rPr>
                  </w:pPr>
                  <w:r w:rsidRPr="0032216C">
                    <w:rPr>
                      <w:rFonts w:hint="eastAsia"/>
                      <w:bCs/>
                      <w:szCs w:val="21"/>
                    </w:rPr>
                    <w:t>铁桶</w:t>
                  </w:r>
                </w:p>
              </w:tc>
              <w:tc>
                <w:tcPr>
                  <w:tcW w:w="268" w:type="pct"/>
                  <w:vMerge/>
                  <w:vAlign w:val="center"/>
                </w:tcPr>
                <w:p w:rsidR="00626D08" w:rsidRPr="0032216C" w:rsidRDefault="00626D08">
                  <w:pPr>
                    <w:topLinePunct/>
                    <w:adjustRightInd w:val="0"/>
                    <w:snapToGrid w:val="0"/>
                    <w:jc w:val="center"/>
                    <w:rPr>
                      <w:bCs/>
                      <w:szCs w:val="21"/>
                    </w:rPr>
                  </w:pPr>
                </w:p>
              </w:tc>
              <w:tc>
                <w:tcPr>
                  <w:tcW w:w="365" w:type="pct"/>
                  <w:vAlign w:val="center"/>
                </w:tcPr>
                <w:p w:rsidR="00626D08" w:rsidRPr="0032216C" w:rsidRDefault="008F2681">
                  <w:pPr>
                    <w:jc w:val="center"/>
                    <w:rPr>
                      <w:szCs w:val="21"/>
                    </w:rPr>
                  </w:pPr>
                  <w:r w:rsidRPr="0032216C">
                    <w:rPr>
                      <w:rFonts w:hint="eastAsia"/>
                      <w:szCs w:val="21"/>
                    </w:rPr>
                    <w:t>T,I</w:t>
                  </w:r>
                </w:p>
              </w:tc>
              <w:tc>
                <w:tcPr>
                  <w:tcW w:w="270" w:type="pct"/>
                  <w:vMerge/>
                  <w:vAlign w:val="center"/>
                </w:tcPr>
                <w:p w:rsidR="00626D08" w:rsidRPr="0032216C" w:rsidRDefault="00626D08">
                  <w:pPr>
                    <w:topLinePunct/>
                    <w:adjustRightInd w:val="0"/>
                    <w:snapToGrid w:val="0"/>
                    <w:jc w:val="center"/>
                    <w:rPr>
                      <w:szCs w:val="21"/>
                    </w:rPr>
                  </w:pPr>
                </w:p>
              </w:tc>
            </w:tr>
            <w:tr w:rsidR="00626D08" w:rsidRPr="0032216C">
              <w:trPr>
                <w:trHeight w:val="23"/>
                <w:jc w:val="center"/>
              </w:trPr>
              <w:tc>
                <w:tcPr>
                  <w:tcW w:w="266" w:type="pct"/>
                  <w:vAlign w:val="center"/>
                </w:tcPr>
                <w:p w:rsidR="00626D08" w:rsidRPr="0032216C" w:rsidRDefault="00626D08">
                  <w:pPr>
                    <w:topLinePunct/>
                    <w:adjustRightInd w:val="0"/>
                    <w:snapToGrid w:val="0"/>
                    <w:jc w:val="center"/>
                    <w:rPr>
                      <w:kern w:val="0"/>
                      <w:szCs w:val="21"/>
                    </w:rPr>
                  </w:pPr>
                </w:p>
                <w:p w:rsidR="00626D08" w:rsidRPr="0032216C" w:rsidRDefault="008F2681">
                  <w:pPr>
                    <w:topLinePunct/>
                    <w:adjustRightInd w:val="0"/>
                    <w:snapToGrid w:val="0"/>
                    <w:jc w:val="center"/>
                    <w:rPr>
                      <w:kern w:val="0"/>
                      <w:szCs w:val="21"/>
                    </w:rPr>
                  </w:pPr>
                  <w:r w:rsidRPr="0032216C">
                    <w:rPr>
                      <w:rFonts w:hint="eastAsia"/>
                      <w:kern w:val="0"/>
                      <w:szCs w:val="21"/>
                    </w:rPr>
                    <w:t>8</w:t>
                  </w:r>
                </w:p>
              </w:tc>
              <w:tc>
                <w:tcPr>
                  <w:tcW w:w="676" w:type="pct"/>
                  <w:vAlign w:val="center"/>
                </w:tcPr>
                <w:p w:rsidR="00626D08" w:rsidRPr="0032216C" w:rsidRDefault="008F2681">
                  <w:pPr>
                    <w:jc w:val="center"/>
                    <w:rPr>
                      <w:bCs/>
                      <w:szCs w:val="21"/>
                    </w:rPr>
                  </w:pPr>
                  <w:r w:rsidRPr="0032216C">
                    <w:rPr>
                      <w:rFonts w:hint="eastAsia"/>
                      <w:bCs/>
                      <w:szCs w:val="21"/>
                    </w:rPr>
                    <w:t>废手套等劳保用品</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jc w:val="center"/>
                    <w:rPr>
                      <w:bCs/>
                      <w:szCs w:val="21"/>
                    </w:rPr>
                  </w:pPr>
                  <w:r w:rsidRPr="0032216C">
                    <w:rPr>
                      <w:bCs/>
                      <w:szCs w:val="21"/>
                    </w:rPr>
                    <w:t>HW49</w:t>
                  </w:r>
                </w:p>
                <w:p w:rsidR="00626D08" w:rsidRPr="0032216C" w:rsidRDefault="008F2681">
                  <w:pPr>
                    <w:jc w:val="center"/>
                    <w:rPr>
                      <w:bCs/>
                      <w:szCs w:val="21"/>
                    </w:rPr>
                  </w:pPr>
                  <w:r w:rsidRPr="0032216C">
                    <w:rPr>
                      <w:bCs/>
                      <w:szCs w:val="21"/>
                    </w:rPr>
                    <w:t>900-041-49</w:t>
                  </w:r>
                </w:p>
              </w:tc>
              <w:tc>
                <w:tcPr>
                  <w:tcW w:w="501" w:type="pct"/>
                  <w:vAlign w:val="center"/>
                </w:tcPr>
                <w:p w:rsidR="00626D08" w:rsidRPr="0032216C" w:rsidRDefault="008F2681">
                  <w:pPr>
                    <w:jc w:val="center"/>
                    <w:rPr>
                      <w:bCs/>
                      <w:szCs w:val="21"/>
                    </w:rPr>
                  </w:pPr>
                  <w:r w:rsidRPr="0032216C">
                    <w:rPr>
                      <w:rFonts w:hint="eastAsia"/>
                      <w:bCs/>
                      <w:szCs w:val="21"/>
                    </w:rPr>
                    <w:t>0.05</w:t>
                  </w:r>
                </w:p>
              </w:tc>
              <w:tc>
                <w:tcPr>
                  <w:tcW w:w="619" w:type="pct"/>
                  <w:vAlign w:val="center"/>
                </w:tcPr>
                <w:p w:rsidR="00626D08" w:rsidRPr="0032216C" w:rsidRDefault="008F2681">
                  <w:pPr>
                    <w:jc w:val="center"/>
                    <w:rPr>
                      <w:bCs/>
                      <w:szCs w:val="21"/>
                    </w:rPr>
                  </w:pPr>
                  <w:r w:rsidRPr="0032216C">
                    <w:rPr>
                      <w:rFonts w:hint="eastAsia"/>
                      <w:bCs/>
                      <w:szCs w:val="21"/>
                    </w:rPr>
                    <w:t>日常工作</w:t>
                  </w:r>
                </w:p>
              </w:tc>
              <w:tc>
                <w:tcPr>
                  <w:tcW w:w="345" w:type="pct"/>
                  <w:vAlign w:val="center"/>
                </w:tcPr>
                <w:p w:rsidR="00626D08" w:rsidRPr="0032216C" w:rsidRDefault="008F2681">
                  <w:pPr>
                    <w:jc w:val="center"/>
                    <w:rPr>
                      <w:bCs/>
                      <w:szCs w:val="21"/>
                    </w:rPr>
                  </w:pPr>
                  <w:r w:rsidRPr="0032216C">
                    <w:rPr>
                      <w:bCs/>
                      <w:szCs w:val="21"/>
                    </w:rPr>
                    <w:t>固态</w:t>
                  </w:r>
                </w:p>
              </w:tc>
              <w:tc>
                <w:tcPr>
                  <w:tcW w:w="533" w:type="pct"/>
                  <w:vAlign w:val="center"/>
                </w:tcPr>
                <w:p w:rsidR="00626D08" w:rsidRPr="0032216C" w:rsidRDefault="008F2681">
                  <w:pPr>
                    <w:jc w:val="center"/>
                    <w:rPr>
                      <w:bCs/>
                      <w:szCs w:val="21"/>
                    </w:rPr>
                  </w:pPr>
                  <w:r w:rsidRPr="0032216C">
                    <w:rPr>
                      <w:rFonts w:hint="eastAsia"/>
                      <w:bCs/>
                      <w:szCs w:val="21"/>
                    </w:rPr>
                    <w:t>废手套等劳保用品</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连续产出</w:t>
                  </w:r>
                </w:p>
              </w:tc>
              <w:tc>
                <w:tcPr>
                  <w:tcW w:w="365" w:type="pct"/>
                  <w:vAlign w:val="center"/>
                </w:tcPr>
                <w:p w:rsidR="00626D08" w:rsidRPr="0032216C" w:rsidRDefault="008F2681">
                  <w:pPr>
                    <w:adjustRightInd w:val="0"/>
                    <w:snapToGrid w:val="0"/>
                    <w:jc w:val="center"/>
                    <w:rPr>
                      <w:szCs w:val="21"/>
                    </w:rPr>
                  </w:pPr>
                  <w:r w:rsidRPr="0032216C">
                    <w:rPr>
                      <w:rFonts w:hint="eastAsia"/>
                      <w:szCs w:val="21"/>
                    </w:rPr>
                    <w:t>T/In</w:t>
                  </w:r>
                </w:p>
              </w:tc>
              <w:tc>
                <w:tcPr>
                  <w:tcW w:w="270" w:type="pct"/>
                  <w:vMerge/>
                  <w:vAlign w:val="center"/>
                </w:tcPr>
                <w:p w:rsidR="00626D08" w:rsidRPr="0032216C" w:rsidRDefault="00626D08">
                  <w:pPr>
                    <w:topLinePunct/>
                    <w:adjustRightInd w:val="0"/>
                    <w:snapToGrid w:val="0"/>
                    <w:jc w:val="center"/>
                    <w:rPr>
                      <w:kern w:val="0"/>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9</w:t>
                  </w:r>
                </w:p>
              </w:tc>
              <w:tc>
                <w:tcPr>
                  <w:tcW w:w="676" w:type="pct"/>
                  <w:vAlign w:val="center"/>
                </w:tcPr>
                <w:p w:rsidR="00626D08" w:rsidRPr="0032216C" w:rsidRDefault="008F2681">
                  <w:pPr>
                    <w:jc w:val="center"/>
                    <w:rPr>
                      <w:bCs/>
                      <w:szCs w:val="21"/>
                    </w:rPr>
                  </w:pPr>
                  <w:r w:rsidRPr="0032216C">
                    <w:rPr>
                      <w:rFonts w:hint="eastAsia"/>
                      <w:bCs/>
                      <w:szCs w:val="21"/>
                    </w:rPr>
                    <w:t>含镍催化剂</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jc w:val="center"/>
                    <w:rPr>
                      <w:bCs/>
                      <w:szCs w:val="21"/>
                    </w:rPr>
                  </w:pPr>
                  <w:r w:rsidRPr="0032216C">
                    <w:rPr>
                      <w:rFonts w:hint="eastAsia"/>
                      <w:bCs/>
                      <w:szCs w:val="21"/>
                    </w:rPr>
                    <w:t>HW46</w:t>
                  </w:r>
                </w:p>
                <w:p w:rsidR="00626D08" w:rsidRPr="0032216C" w:rsidRDefault="008F2681">
                  <w:pPr>
                    <w:adjustRightInd w:val="0"/>
                    <w:snapToGrid w:val="0"/>
                    <w:jc w:val="center"/>
                    <w:rPr>
                      <w:bCs/>
                      <w:szCs w:val="21"/>
                    </w:rPr>
                  </w:pPr>
                  <w:r w:rsidRPr="0032216C">
                    <w:rPr>
                      <w:rFonts w:hint="eastAsia"/>
                      <w:szCs w:val="21"/>
                    </w:rPr>
                    <w:t>900-037-46</w:t>
                  </w:r>
                </w:p>
              </w:tc>
              <w:tc>
                <w:tcPr>
                  <w:tcW w:w="501" w:type="pct"/>
                  <w:vAlign w:val="center"/>
                </w:tcPr>
                <w:p w:rsidR="00626D08" w:rsidRPr="0032216C" w:rsidRDefault="008F2681">
                  <w:pPr>
                    <w:jc w:val="center"/>
                    <w:rPr>
                      <w:bCs/>
                      <w:szCs w:val="21"/>
                    </w:rPr>
                  </w:pPr>
                  <w:r w:rsidRPr="0032216C">
                    <w:rPr>
                      <w:rFonts w:hint="eastAsia"/>
                      <w:bCs/>
                      <w:szCs w:val="21"/>
                    </w:rPr>
                    <w:t>0.1t/3a</w:t>
                  </w:r>
                </w:p>
              </w:tc>
              <w:tc>
                <w:tcPr>
                  <w:tcW w:w="619" w:type="pct"/>
                  <w:vAlign w:val="center"/>
                </w:tcPr>
                <w:p w:rsidR="00626D08" w:rsidRPr="0032216C" w:rsidRDefault="008F2681">
                  <w:pPr>
                    <w:jc w:val="center"/>
                    <w:rPr>
                      <w:szCs w:val="21"/>
                    </w:rPr>
                  </w:pPr>
                  <w:r w:rsidRPr="0032216C">
                    <w:rPr>
                      <w:rFonts w:hint="eastAsia"/>
                      <w:szCs w:val="21"/>
                    </w:rPr>
                    <w:t>氨分解装置</w:t>
                  </w:r>
                </w:p>
              </w:tc>
              <w:tc>
                <w:tcPr>
                  <w:tcW w:w="345" w:type="pct"/>
                  <w:vAlign w:val="center"/>
                </w:tcPr>
                <w:p w:rsidR="00626D08" w:rsidRPr="0032216C" w:rsidRDefault="008F2681">
                  <w:pPr>
                    <w:jc w:val="center"/>
                    <w:rPr>
                      <w:szCs w:val="21"/>
                    </w:rPr>
                  </w:pPr>
                  <w:r w:rsidRPr="0032216C">
                    <w:rPr>
                      <w:rFonts w:hint="eastAsia"/>
                      <w:szCs w:val="21"/>
                    </w:rPr>
                    <w:t>固体</w:t>
                  </w:r>
                </w:p>
              </w:tc>
              <w:tc>
                <w:tcPr>
                  <w:tcW w:w="533" w:type="pct"/>
                  <w:vAlign w:val="center"/>
                </w:tcPr>
                <w:p w:rsidR="00626D08" w:rsidRPr="0032216C" w:rsidRDefault="008F2681">
                  <w:pPr>
                    <w:jc w:val="center"/>
                    <w:rPr>
                      <w:bCs/>
                      <w:szCs w:val="21"/>
                    </w:rPr>
                  </w:pPr>
                  <w:r w:rsidRPr="0032216C">
                    <w:rPr>
                      <w:rFonts w:hint="eastAsia"/>
                      <w:bCs/>
                      <w:szCs w:val="21"/>
                    </w:rPr>
                    <w:t>含镍催化剂</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三年</w:t>
                  </w:r>
                </w:p>
              </w:tc>
              <w:tc>
                <w:tcPr>
                  <w:tcW w:w="365" w:type="pct"/>
                  <w:vAlign w:val="center"/>
                </w:tcPr>
                <w:p w:rsidR="00626D08" w:rsidRPr="0032216C" w:rsidRDefault="008F2681">
                  <w:pPr>
                    <w:adjustRightInd w:val="0"/>
                    <w:snapToGrid w:val="0"/>
                    <w:jc w:val="center"/>
                    <w:rPr>
                      <w:szCs w:val="21"/>
                    </w:rPr>
                  </w:pPr>
                  <w:r w:rsidRPr="0032216C">
                    <w:rPr>
                      <w:rFonts w:hint="eastAsia"/>
                      <w:szCs w:val="21"/>
                    </w:rPr>
                    <w:t>T,I</w:t>
                  </w:r>
                </w:p>
              </w:tc>
              <w:tc>
                <w:tcPr>
                  <w:tcW w:w="270" w:type="pct"/>
                  <w:vMerge/>
                  <w:vAlign w:val="center"/>
                </w:tcPr>
                <w:p w:rsidR="00626D08" w:rsidRPr="0032216C" w:rsidRDefault="00626D08">
                  <w:pPr>
                    <w:topLinePunct/>
                    <w:adjustRightInd w:val="0"/>
                    <w:snapToGrid w:val="0"/>
                    <w:jc w:val="center"/>
                    <w:rPr>
                      <w:kern w:val="0"/>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10</w:t>
                  </w:r>
                </w:p>
              </w:tc>
              <w:tc>
                <w:tcPr>
                  <w:tcW w:w="676" w:type="pct"/>
                  <w:vAlign w:val="center"/>
                </w:tcPr>
                <w:p w:rsidR="00626D08" w:rsidRPr="0032216C" w:rsidRDefault="008F2681">
                  <w:pPr>
                    <w:jc w:val="center"/>
                    <w:rPr>
                      <w:bCs/>
                      <w:szCs w:val="21"/>
                    </w:rPr>
                  </w:pPr>
                  <w:r w:rsidRPr="0032216C">
                    <w:rPr>
                      <w:rFonts w:hint="eastAsia"/>
                      <w:bCs/>
                      <w:szCs w:val="21"/>
                    </w:rPr>
                    <w:t>浮油</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08</w:t>
                  </w:r>
                </w:p>
                <w:p w:rsidR="00626D08" w:rsidRPr="0032216C" w:rsidRDefault="008F2681">
                  <w:pPr>
                    <w:jc w:val="center"/>
                    <w:rPr>
                      <w:bCs/>
                      <w:szCs w:val="21"/>
                    </w:rPr>
                  </w:pPr>
                  <w:r w:rsidRPr="0032216C">
                    <w:rPr>
                      <w:bCs/>
                      <w:szCs w:val="21"/>
                    </w:rPr>
                    <w:t>900-</w:t>
                  </w:r>
                  <w:r w:rsidRPr="0032216C">
                    <w:rPr>
                      <w:rFonts w:hint="eastAsia"/>
                      <w:bCs/>
                      <w:szCs w:val="21"/>
                    </w:rPr>
                    <w:t>210</w:t>
                  </w:r>
                  <w:r w:rsidRPr="0032216C">
                    <w:rPr>
                      <w:bCs/>
                      <w:szCs w:val="21"/>
                    </w:rPr>
                    <w:t>-</w:t>
                  </w:r>
                  <w:r w:rsidRPr="0032216C">
                    <w:rPr>
                      <w:rFonts w:hint="eastAsia"/>
                      <w:bCs/>
                      <w:szCs w:val="21"/>
                    </w:rPr>
                    <w:t>08</w:t>
                  </w:r>
                </w:p>
              </w:tc>
              <w:tc>
                <w:tcPr>
                  <w:tcW w:w="501" w:type="pct"/>
                  <w:vAlign w:val="center"/>
                </w:tcPr>
                <w:p w:rsidR="00626D08" w:rsidRPr="0032216C" w:rsidRDefault="008F2681">
                  <w:pPr>
                    <w:jc w:val="center"/>
                    <w:rPr>
                      <w:bCs/>
                      <w:szCs w:val="21"/>
                    </w:rPr>
                  </w:pPr>
                  <w:r w:rsidRPr="0032216C">
                    <w:rPr>
                      <w:rFonts w:hint="eastAsia"/>
                      <w:bCs/>
                      <w:szCs w:val="21"/>
                    </w:rPr>
                    <w:t>2</w:t>
                  </w:r>
                </w:p>
              </w:tc>
              <w:tc>
                <w:tcPr>
                  <w:tcW w:w="619" w:type="pct"/>
                  <w:vAlign w:val="center"/>
                </w:tcPr>
                <w:p w:rsidR="00626D08" w:rsidRPr="0032216C" w:rsidRDefault="008F2681">
                  <w:pPr>
                    <w:jc w:val="center"/>
                    <w:rPr>
                      <w:szCs w:val="21"/>
                    </w:rPr>
                  </w:pPr>
                  <w:r w:rsidRPr="0032216C">
                    <w:rPr>
                      <w:rFonts w:hint="eastAsia"/>
                      <w:szCs w:val="21"/>
                    </w:rPr>
                    <w:t>隔油池</w:t>
                  </w:r>
                </w:p>
              </w:tc>
              <w:tc>
                <w:tcPr>
                  <w:tcW w:w="345" w:type="pct"/>
                  <w:vAlign w:val="center"/>
                </w:tcPr>
                <w:p w:rsidR="00626D08" w:rsidRPr="0032216C" w:rsidRDefault="008F2681">
                  <w:pPr>
                    <w:jc w:val="center"/>
                    <w:rPr>
                      <w:szCs w:val="21"/>
                    </w:rPr>
                  </w:pPr>
                  <w:r w:rsidRPr="0032216C">
                    <w:rPr>
                      <w:rFonts w:hint="eastAsia"/>
                      <w:szCs w:val="21"/>
                    </w:rPr>
                    <w:t>液态</w:t>
                  </w:r>
                </w:p>
              </w:tc>
              <w:tc>
                <w:tcPr>
                  <w:tcW w:w="533" w:type="pct"/>
                  <w:vAlign w:val="center"/>
                </w:tcPr>
                <w:p w:rsidR="00626D08" w:rsidRPr="0032216C" w:rsidRDefault="008F2681">
                  <w:pPr>
                    <w:jc w:val="center"/>
                    <w:rPr>
                      <w:bCs/>
                      <w:szCs w:val="21"/>
                    </w:rPr>
                  </w:pPr>
                  <w:r w:rsidRPr="0032216C">
                    <w:rPr>
                      <w:rFonts w:hint="eastAsia"/>
                      <w:bCs/>
                      <w:szCs w:val="21"/>
                    </w:rPr>
                    <w:t>浮油</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连续产出</w:t>
                  </w:r>
                </w:p>
              </w:tc>
              <w:tc>
                <w:tcPr>
                  <w:tcW w:w="365" w:type="pct"/>
                  <w:vAlign w:val="center"/>
                </w:tcPr>
                <w:p w:rsidR="00626D08" w:rsidRPr="0032216C" w:rsidRDefault="008F2681">
                  <w:pPr>
                    <w:adjustRightInd w:val="0"/>
                    <w:snapToGrid w:val="0"/>
                    <w:jc w:val="center"/>
                    <w:rPr>
                      <w:szCs w:val="21"/>
                    </w:rPr>
                  </w:pPr>
                  <w:r w:rsidRPr="0032216C">
                    <w:rPr>
                      <w:szCs w:val="21"/>
                    </w:rPr>
                    <w:t>T/C</w:t>
                  </w:r>
                </w:p>
              </w:tc>
              <w:tc>
                <w:tcPr>
                  <w:tcW w:w="270" w:type="pct"/>
                  <w:vMerge/>
                  <w:vAlign w:val="center"/>
                </w:tcPr>
                <w:p w:rsidR="00626D08" w:rsidRPr="0032216C" w:rsidRDefault="00626D08">
                  <w:pPr>
                    <w:topLinePunct/>
                    <w:adjustRightInd w:val="0"/>
                    <w:snapToGrid w:val="0"/>
                    <w:jc w:val="center"/>
                    <w:rPr>
                      <w:kern w:val="0"/>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11</w:t>
                  </w:r>
                </w:p>
              </w:tc>
              <w:tc>
                <w:tcPr>
                  <w:tcW w:w="676" w:type="pct"/>
                  <w:vAlign w:val="center"/>
                </w:tcPr>
                <w:p w:rsidR="00626D08" w:rsidRPr="0032216C" w:rsidRDefault="008F2681">
                  <w:pPr>
                    <w:jc w:val="center"/>
                    <w:rPr>
                      <w:bCs/>
                      <w:szCs w:val="21"/>
                    </w:rPr>
                  </w:pPr>
                  <w:r w:rsidRPr="0032216C">
                    <w:rPr>
                      <w:rFonts w:hint="eastAsia"/>
                      <w:bCs/>
                      <w:szCs w:val="21"/>
                    </w:rPr>
                    <w:t>废皂化液</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bCs/>
                      <w:szCs w:val="21"/>
                    </w:rPr>
                    <w:t>HW</w:t>
                  </w:r>
                  <w:r w:rsidRPr="0032216C">
                    <w:rPr>
                      <w:rFonts w:hint="eastAsia"/>
                      <w:bCs/>
                      <w:szCs w:val="21"/>
                    </w:rPr>
                    <w:t>09</w:t>
                  </w:r>
                </w:p>
                <w:p w:rsidR="00626D08" w:rsidRPr="0032216C" w:rsidRDefault="008F2681">
                  <w:pPr>
                    <w:adjustRightInd w:val="0"/>
                    <w:snapToGrid w:val="0"/>
                    <w:jc w:val="center"/>
                    <w:rPr>
                      <w:bCs/>
                      <w:szCs w:val="21"/>
                    </w:rPr>
                  </w:pPr>
                  <w:r w:rsidRPr="0032216C">
                    <w:rPr>
                      <w:bCs/>
                      <w:szCs w:val="21"/>
                    </w:rPr>
                    <w:t>900-00</w:t>
                  </w:r>
                  <w:r w:rsidRPr="0032216C">
                    <w:rPr>
                      <w:rFonts w:hint="eastAsia"/>
                      <w:bCs/>
                      <w:szCs w:val="21"/>
                    </w:rPr>
                    <w:t>6</w:t>
                  </w:r>
                  <w:r w:rsidRPr="0032216C">
                    <w:rPr>
                      <w:bCs/>
                      <w:szCs w:val="21"/>
                    </w:rPr>
                    <w:t>-09</w:t>
                  </w:r>
                </w:p>
              </w:tc>
              <w:tc>
                <w:tcPr>
                  <w:tcW w:w="501" w:type="pct"/>
                  <w:vAlign w:val="center"/>
                </w:tcPr>
                <w:p w:rsidR="00626D08" w:rsidRPr="0032216C" w:rsidRDefault="008F2681">
                  <w:pPr>
                    <w:jc w:val="center"/>
                    <w:rPr>
                      <w:bCs/>
                      <w:szCs w:val="21"/>
                    </w:rPr>
                  </w:pPr>
                  <w:r w:rsidRPr="0032216C">
                    <w:rPr>
                      <w:rFonts w:hint="eastAsia"/>
                      <w:bCs/>
                      <w:szCs w:val="21"/>
                    </w:rPr>
                    <w:t>0.45</w:t>
                  </w:r>
                </w:p>
              </w:tc>
              <w:tc>
                <w:tcPr>
                  <w:tcW w:w="619" w:type="pct"/>
                  <w:vAlign w:val="center"/>
                </w:tcPr>
                <w:p w:rsidR="00626D08" w:rsidRPr="0032216C" w:rsidRDefault="008F2681">
                  <w:pPr>
                    <w:jc w:val="center"/>
                    <w:rPr>
                      <w:szCs w:val="21"/>
                    </w:rPr>
                  </w:pPr>
                  <w:r w:rsidRPr="0032216C">
                    <w:rPr>
                      <w:rFonts w:hint="eastAsia"/>
                      <w:szCs w:val="21"/>
                    </w:rPr>
                    <w:t>皂化液使用</w:t>
                  </w:r>
                </w:p>
              </w:tc>
              <w:tc>
                <w:tcPr>
                  <w:tcW w:w="345" w:type="pct"/>
                  <w:vAlign w:val="center"/>
                </w:tcPr>
                <w:p w:rsidR="00626D08" w:rsidRPr="0032216C" w:rsidRDefault="008F2681">
                  <w:pPr>
                    <w:jc w:val="center"/>
                    <w:rPr>
                      <w:szCs w:val="21"/>
                    </w:rPr>
                  </w:pPr>
                  <w:r w:rsidRPr="0032216C">
                    <w:rPr>
                      <w:rFonts w:hint="eastAsia"/>
                      <w:szCs w:val="21"/>
                    </w:rPr>
                    <w:t>液态</w:t>
                  </w:r>
                </w:p>
              </w:tc>
              <w:tc>
                <w:tcPr>
                  <w:tcW w:w="533" w:type="pct"/>
                  <w:vAlign w:val="center"/>
                </w:tcPr>
                <w:p w:rsidR="00626D08" w:rsidRPr="0032216C" w:rsidRDefault="008F2681">
                  <w:pPr>
                    <w:jc w:val="center"/>
                    <w:rPr>
                      <w:bCs/>
                      <w:szCs w:val="21"/>
                    </w:rPr>
                  </w:pPr>
                  <w:r w:rsidRPr="0032216C">
                    <w:rPr>
                      <w:rFonts w:hint="eastAsia"/>
                      <w:bCs/>
                      <w:szCs w:val="21"/>
                    </w:rPr>
                    <w:t>废皂化液</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半年</w:t>
                  </w:r>
                </w:p>
              </w:tc>
              <w:tc>
                <w:tcPr>
                  <w:tcW w:w="365" w:type="pct"/>
                  <w:vAlign w:val="center"/>
                </w:tcPr>
                <w:p w:rsidR="00626D08" w:rsidRPr="0032216C" w:rsidRDefault="008F2681">
                  <w:pPr>
                    <w:adjustRightInd w:val="0"/>
                    <w:snapToGrid w:val="0"/>
                    <w:jc w:val="center"/>
                    <w:rPr>
                      <w:szCs w:val="21"/>
                    </w:rPr>
                  </w:pPr>
                  <w:r w:rsidRPr="0032216C">
                    <w:rPr>
                      <w:rFonts w:hint="eastAsia"/>
                      <w:szCs w:val="21"/>
                    </w:rPr>
                    <w:t>T</w:t>
                  </w:r>
                  <w:r w:rsidRPr="0032216C">
                    <w:rPr>
                      <w:rFonts w:hint="eastAsia"/>
                      <w:szCs w:val="21"/>
                    </w:rPr>
                    <w:t>，</w:t>
                  </w:r>
                  <w:r w:rsidRPr="0032216C">
                    <w:rPr>
                      <w:rFonts w:hint="eastAsia"/>
                      <w:szCs w:val="21"/>
                    </w:rPr>
                    <w:t>I</w:t>
                  </w:r>
                </w:p>
              </w:tc>
              <w:tc>
                <w:tcPr>
                  <w:tcW w:w="270" w:type="pct"/>
                  <w:vMerge/>
                  <w:vAlign w:val="center"/>
                </w:tcPr>
                <w:p w:rsidR="00626D08" w:rsidRPr="0032216C" w:rsidRDefault="00626D08">
                  <w:pPr>
                    <w:topLinePunct/>
                    <w:adjustRightInd w:val="0"/>
                    <w:snapToGrid w:val="0"/>
                    <w:jc w:val="center"/>
                    <w:rPr>
                      <w:kern w:val="0"/>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12</w:t>
                  </w:r>
                </w:p>
              </w:tc>
              <w:tc>
                <w:tcPr>
                  <w:tcW w:w="676" w:type="pct"/>
                  <w:vAlign w:val="center"/>
                </w:tcPr>
                <w:p w:rsidR="00626D08" w:rsidRPr="0032216C" w:rsidRDefault="008F2681">
                  <w:pPr>
                    <w:jc w:val="center"/>
                    <w:rPr>
                      <w:bCs/>
                      <w:szCs w:val="21"/>
                    </w:rPr>
                  </w:pPr>
                  <w:r w:rsidRPr="0032216C">
                    <w:rPr>
                      <w:rFonts w:hint="eastAsia"/>
                      <w:bCs/>
                      <w:szCs w:val="21"/>
                    </w:rPr>
                    <w:t>蒸发浓液</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szCs w:val="21"/>
                    </w:rPr>
                    <w:t>HW09</w:t>
                  </w:r>
                  <w:r w:rsidRPr="0032216C">
                    <w:rPr>
                      <w:rFonts w:hint="eastAsia"/>
                      <w:szCs w:val="21"/>
                    </w:rPr>
                    <w:t xml:space="preserve"> 900-</w:t>
                  </w:r>
                  <w:r w:rsidRPr="0032216C">
                    <w:rPr>
                      <w:szCs w:val="21"/>
                    </w:rPr>
                    <w:t>007-</w:t>
                  </w:r>
                  <w:r w:rsidRPr="0032216C">
                    <w:rPr>
                      <w:rFonts w:hint="eastAsia"/>
                      <w:szCs w:val="21"/>
                    </w:rPr>
                    <w:t>0</w:t>
                  </w:r>
                  <w:r w:rsidRPr="0032216C">
                    <w:rPr>
                      <w:szCs w:val="21"/>
                    </w:rPr>
                    <w:t>9</w:t>
                  </w:r>
                </w:p>
              </w:tc>
              <w:tc>
                <w:tcPr>
                  <w:tcW w:w="501" w:type="pct"/>
                  <w:vAlign w:val="center"/>
                </w:tcPr>
                <w:p w:rsidR="00626D08" w:rsidRPr="0032216C" w:rsidRDefault="00C66281">
                  <w:pPr>
                    <w:jc w:val="center"/>
                    <w:rPr>
                      <w:bCs/>
                      <w:szCs w:val="21"/>
                    </w:rPr>
                  </w:pPr>
                  <w:r w:rsidRPr="0032216C">
                    <w:rPr>
                      <w:rFonts w:hint="eastAsia"/>
                      <w:bCs/>
                      <w:szCs w:val="21"/>
                    </w:rPr>
                    <w:t>6</w:t>
                  </w:r>
                </w:p>
              </w:tc>
              <w:tc>
                <w:tcPr>
                  <w:tcW w:w="619" w:type="pct"/>
                  <w:vAlign w:val="center"/>
                </w:tcPr>
                <w:p w:rsidR="00626D08" w:rsidRPr="0032216C" w:rsidRDefault="008F2681">
                  <w:pPr>
                    <w:jc w:val="center"/>
                    <w:rPr>
                      <w:szCs w:val="21"/>
                    </w:rPr>
                  </w:pPr>
                  <w:r w:rsidRPr="0032216C">
                    <w:rPr>
                      <w:rFonts w:hint="eastAsia"/>
                    </w:rPr>
                    <w:t>蒸发器蒸发</w:t>
                  </w:r>
                </w:p>
              </w:tc>
              <w:tc>
                <w:tcPr>
                  <w:tcW w:w="345" w:type="pct"/>
                  <w:vAlign w:val="center"/>
                </w:tcPr>
                <w:p w:rsidR="00626D08" w:rsidRPr="0032216C" w:rsidRDefault="008F2681">
                  <w:pPr>
                    <w:jc w:val="center"/>
                    <w:rPr>
                      <w:szCs w:val="21"/>
                    </w:rPr>
                  </w:pPr>
                  <w:r w:rsidRPr="0032216C">
                    <w:rPr>
                      <w:rFonts w:hint="eastAsia"/>
                      <w:szCs w:val="21"/>
                    </w:rPr>
                    <w:t>液态</w:t>
                  </w:r>
                </w:p>
              </w:tc>
              <w:tc>
                <w:tcPr>
                  <w:tcW w:w="533" w:type="pct"/>
                  <w:vAlign w:val="center"/>
                </w:tcPr>
                <w:p w:rsidR="00626D08" w:rsidRPr="0032216C" w:rsidRDefault="008F2681">
                  <w:pPr>
                    <w:jc w:val="center"/>
                    <w:rPr>
                      <w:bCs/>
                      <w:szCs w:val="21"/>
                    </w:rPr>
                  </w:pPr>
                  <w:r w:rsidRPr="0032216C">
                    <w:rPr>
                      <w:rFonts w:hint="eastAsia"/>
                      <w:bCs/>
                      <w:szCs w:val="21"/>
                    </w:rPr>
                    <w:t>蒸发浓液</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2</w:t>
                  </w:r>
                  <w:r w:rsidRPr="0032216C">
                    <w:rPr>
                      <w:rFonts w:hint="eastAsia"/>
                      <w:bCs/>
                      <w:szCs w:val="21"/>
                    </w:rPr>
                    <w:t>月</w:t>
                  </w:r>
                </w:p>
              </w:tc>
              <w:tc>
                <w:tcPr>
                  <w:tcW w:w="365" w:type="pct"/>
                  <w:vAlign w:val="center"/>
                </w:tcPr>
                <w:p w:rsidR="00626D08" w:rsidRPr="0032216C" w:rsidRDefault="008F2681">
                  <w:pPr>
                    <w:adjustRightInd w:val="0"/>
                    <w:snapToGrid w:val="0"/>
                    <w:jc w:val="center"/>
                    <w:rPr>
                      <w:szCs w:val="21"/>
                    </w:rPr>
                  </w:pPr>
                  <w:r w:rsidRPr="0032216C">
                    <w:rPr>
                      <w:rFonts w:hint="eastAsia"/>
                      <w:szCs w:val="21"/>
                    </w:rPr>
                    <w:t>T</w:t>
                  </w:r>
                </w:p>
              </w:tc>
              <w:tc>
                <w:tcPr>
                  <w:tcW w:w="270" w:type="pct"/>
                  <w:vMerge/>
                  <w:vAlign w:val="center"/>
                </w:tcPr>
                <w:p w:rsidR="00626D08" w:rsidRPr="0032216C" w:rsidRDefault="00626D08">
                  <w:pPr>
                    <w:topLinePunct/>
                    <w:adjustRightInd w:val="0"/>
                    <w:snapToGrid w:val="0"/>
                    <w:jc w:val="center"/>
                    <w:rPr>
                      <w:kern w:val="0"/>
                      <w:szCs w:val="21"/>
                    </w:rPr>
                  </w:pPr>
                </w:p>
              </w:tc>
            </w:tr>
            <w:tr w:rsidR="00626D08" w:rsidRPr="0032216C">
              <w:trPr>
                <w:trHeight w:val="23"/>
                <w:jc w:val="center"/>
              </w:trPr>
              <w:tc>
                <w:tcPr>
                  <w:tcW w:w="266"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13</w:t>
                  </w:r>
                </w:p>
              </w:tc>
              <w:tc>
                <w:tcPr>
                  <w:tcW w:w="676" w:type="pct"/>
                  <w:vAlign w:val="center"/>
                </w:tcPr>
                <w:p w:rsidR="00626D08" w:rsidRPr="0032216C" w:rsidRDefault="008F2681">
                  <w:pPr>
                    <w:jc w:val="center"/>
                    <w:rPr>
                      <w:bCs/>
                      <w:szCs w:val="21"/>
                    </w:rPr>
                  </w:pPr>
                  <w:r w:rsidRPr="0032216C">
                    <w:rPr>
                      <w:rFonts w:hint="eastAsia"/>
                      <w:bCs/>
                      <w:szCs w:val="21"/>
                    </w:rPr>
                    <w:t>含油、含皂化液金属边角料（屑）</w:t>
                  </w:r>
                </w:p>
              </w:tc>
              <w:tc>
                <w:tcPr>
                  <w:tcW w:w="390" w:type="pct"/>
                  <w:vMerge/>
                </w:tcPr>
                <w:p w:rsidR="00626D08" w:rsidRPr="0032216C" w:rsidRDefault="00626D08">
                  <w:pPr>
                    <w:adjustRightInd w:val="0"/>
                    <w:snapToGrid w:val="0"/>
                    <w:jc w:val="center"/>
                    <w:rPr>
                      <w:bCs/>
                      <w:szCs w:val="21"/>
                    </w:rPr>
                  </w:pPr>
                </w:p>
              </w:tc>
              <w:tc>
                <w:tcPr>
                  <w:tcW w:w="766" w:type="pct"/>
                  <w:vAlign w:val="center"/>
                </w:tcPr>
                <w:p w:rsidR="00626D08" w:rsidRPr="0032216C" w:rsidRDefault="008F2681">
                  <w:pPr>
                    <w:adjustRightInd w:val="0"/>
                    <w:snapToGrid w:val="0"/>
                    <w:jc w:val="center"/>
                    <w:rPr>
                      <w:bCs/>
                      <w:szCs w:val="21"/>
                    </w:rPr>
                  </w:pPr>
                  <w:r w:rsidRPr="0032216C">
                    <w:rPr>
                      <w:rFonts w:hint="eastAsia"/>
                      <w:szCs w:val="21"/>
                    </w:rPr>
                    <w:t>HW08  900-200-08</w:t>
                  </w:r>
                </w:p>
              </w:tc>
              <w:tc>
                <w:tcPr>
                  <w:tcW w:w="501" w:type="pct"/>
                  <w:vAlign w:val="center"/>
                </w:tcPr>
                <w:p w:rsidR="00626D08" w:rsidRPr="0032216C" w:rsidRDefault="008F2681">
                  <w:pPr>
                    <w:jc w:val="center"/>
                    <w:rPr>
                      <w:bCs/>
                      <w:szCs w:val="21"/>
                    </w:rPr>
                  </w:pPr>
                  <w:r w:rsidRPr="0032216C">
                    <w:rPr>
                      <w:rFonts w:hint="eastAsia"/>
                      <w:bCs/>
                      <w:szCs w:val="21"/>
                    </w:rPr>
                    <w:t>100</w:t>
                  </w:r>
                </w:p>
              </w:tc>
              <w:tc>
                <w:tcPr>
                  <w:tcW w:w="619" w:type="pct"/>
                  <w:vAlign w:val="center"/>
                </w:tcPr>
                <w:p w:rsidR="00626D08" w:rsidRPr="0032216C" w:rsidRDefault="008F2681">
                  <w:pPr>
                    <w:jc w:val="center"/>
                    <w:rPr>
                      <w:szCs w:val="21"/>
                    </w:rPr>
                  </w:pPr>
                  <w:r w:rsidRPr="0032216C">
                    <w:rPr>
                      <w:rFonts w:hint="eastAsia"/>
                      <w:szCs w:val="21"/>
                    </w:rPr>
                    <w:t>生产加工</w:t>
                  </w:r>
                </w:p>
              </w:tc>
              <w:tc>
                <w:tcPr>
                  <w:tcW w:w="345" w:type="pct"/>
                  <w:vAlign w:val="center"/>
                </w:tcPr>
                <w:p w:rsidR="00626D08" w:rsidRPr="0032216C" w:rsidRDefault="008F2681">
                  <w:pPr>
                    <w:jc w:val="center"/>
                    <w:rPr>
                      <w:szCs w:val="21"/>
                    </w:rPr>
                  </w:pPr>
                  <w:r w:rsidRPr="0032216C">
                    <w:rPr>
                      <w:rFonts w:hint="eastAsia"/>
                      <w:szCs w:val="21"/>
                    </w:rPr>
                    <w:t>固态</w:t>
                  </w:r>
                </w:p>
              </w:tc>
              <w:tc>
                <w:tcPr>
                  <w:tcW w:w="533" w:type="pct"/>
                  <w:vAlign w:val="center"/>
                </w:tcPr>
                <w:p w:rsidR="00626D08" w:rsidRPr="0032216C" w:rsidRDefault="008F2681">
                  <w:pPr>
                    <w:jc w:val="center"/>
                    <w:rPr>
                      <w:bCs/>
                      <w:szCs w:val="21"/>
                    </w:rPr>
                  </w:pPr>
                  <w:r w:rsidRPr="0032216C">
                    <w:rPr>
                      <w:rFonts w:hint="eastAsia"/>
                      <w:bCs/>
                      <w:szCs w:val="21"/>
                    </w:rPr>
                    <w:t>含油、含皂化液金属边角料（屑）</w:t>
                  </w:r>
                </w:p>
              </w:tc>
              <w:tc>
                <w:tcPr>
                  <w:tcW w:w="268" w:type="pct"/>
                  <w:vAlign w:val="center"/>
                </w:tcPr>
                <w:p w:rsidR="00626D08" w:rsidRPr="0032216C" w:rsidRDefault="008F2681">
                  <w:pPr>
                    <w:topLinePunct/>
                    <w:adjustRightInd w:val="0"/>
                    <w:snapToGrid w:val="0"/>
                    <w:jc w:val="center"/>
                    <w:rPr>
                      <w:bCs/>
                      <w:szCs w:val="21"/>
                    </w:rPr>
                  </w:pPr>
                  <w:r w:rsidRPr="0032216C">
                    <w:rPr>
                      <w:rFonts w:hint="eastAsia"/>
                      <w:bCs/>
                      <w:szCs w:val="21"/>
                    </w:rPr>
                    <w:t>连续</w:t>
                  </w:r>
                </w:p>
              </w:tc>
              <w:tc>
                <w:tcPr>
                  <w:tcW w:w="365" w:type="pct"/>
                  <w:vAlign w:val="center"/>
                </w:tcPr>
                <w:p w:rsidR="00626D08" w:rsidRPr="0032216C" w:rsidRDefault="008F2681">
                  <w:pPr>
                    <w:adjustRightInd w:val="0"/>
                    <w:snapToGrid w:val="0"/>
                    <w:jc w:val="center"/>
                    <w:rPr>
                      <w:szCs w:val="21"/>
                    </w:rPr>
                  </w:pPr>
                  <w:r w:rsidRPr="0032216C">
                    <w:rPr>
                      <w:rFonts w:hint="eastAsia"/>
                      <w:szCs w:val="21"/>
                    </w:rPr>
                    <w:t>T</w:t>
                  </w:r>
                  <w:r w:rsidRPr="0032216C">
                    <w:rPr>
                      <w:rFonts w:hint="eastAsia"/>
                      <w:szCs w:val="21"/>
                    </w:rPr>
                    <w:t>，</w:t>
                  </w:r>
                  <w:r w:rsidRPr="0032216C">
                    <w:rPr>
                      <w:rFonts w:hint="eastAsia"/>
                      <w:szCs w:val="21"/>
                    </w:rPr>
                    <w:t>I</w:t>
                  </w:r>
                </w:p>
              </w:tc>
              <w:tc>
                <w:tcPr>
                  <w:tcW w:w="270" w:type="pct"/>
                  <w:vAlign w:val="center"/>
                </w:tcPr>
                <w:p w:rsidR="00626D08" w:rsidRPr="0032216C" w:rsidRDefault="008F2681">
                  <w:pPr>
                    <w:topLinePunct/>
                    <w:adjustRightInd w:val="0"/>
                    <w:snapToGrid w:val="0"/>
                    <w:jc w:val="center"/>
                    <w:rPr>
                      <w:kern w:val="0"/>
                      <w:szCs w:val="21"/>
                    </w:rPr>
                  </w:pPr>
                  <w:r w:rsidRPr="0032216C">
                    <w:rPr>
                      <w:rFonts w:hint="eastAsia"/>
                      <w:kern w:val="0"/>
                      <w:szCs w:val="21"/>
                    </w:rPr>
                    <w:t>经压榨、压滤、过滤除油达到静置无滴漏后打包压块后委托金</w:t>
                  </w:r>
                  <w:r w:rsidRPr="0032216C">
                    <w:rPr>
                      <w:rFonts w:hint="eastAsia"/>
                      <w:kern w:val="0"/>
                      <w:szCs w:val="21"/>
                    </w:rPr>
                    <w:lastRenderedPageBreak/>
                    <w:t>属冶炼单位进行回收</w:t>
                  </w:r>
                </w:p>
              </w:tc>
            </w:tr>
          </w:tbl>
          <w:p w:rsidR="00626D08" w:rsidRPr="0032216C" w:rsidRDefault="008F2681">
            <w:pPr>
              <w:adjustRightInd w:val="0"/>
              <w:snapToGrid w:val="0"/>
              <w:spacing w:line="500" w:lineRule="exact"/>
              <w:ind w:firstLineChars="12" w:firstLine="29"/>
              <w:rPr>
                <w:b/>
                <w:bCs/>
                <w:sz w:val="24"/>
              </w:rPr>
            </w:pPr>
            <w:r w:rsidRPr="0032216C">
              <w:rPr>
                <w:b/>
                <w:bCs/>
                <w:sz w:val="24"/>
              </w:rPr>
              <w:lastRenderedPageBreak/>
              <w:t>4.</w:t>
            </w:r>
            <w:r w:rsidRPr="0032216C">
              <w:rPr>
                <w:rFonts w:hint="eastAsia"/>
                <w:b/>
                <w:bCs/>
                <w:sz w:val="24"/>
              </w:rPr>
              <w:t>5.2</w:t>
            </w:r>
            <w:r w:rsidRPr="0032216C">
              <w:rPr>
                <w:rFonts w:hint="eastAsia"/>
                <w:b/>
                <w:bCs/>
                <w:sz w:val="24"/>
              </w:rPr>
              <w:t>一般固废暂存场所要求</w:t>
            </w:r>
          </w:p>
          <w:p w:rsidR="00626D08" w:rsidRPr="0032216C" w:rsidRDefault="008F2681">
            <w:pPr>
              <w:pStyle w:val="1234"/>
            </w:pPr>
            <w:r w:rsidRPr="0032216C">
              <w:rPr>
                <w:rFonts w:hint="eastAsia"/>
              </w:rPr>
              <w:t>采用库房、包装工具（罐、桶、包装袋等）贮存一般工业固体废物过程的污染控制，其贮存过程应满足相应防渗漏、防雨淋、防扬尘等环境保护要求。</w:t>
            </w:r>
          </w:p>
          <w:p w:rsidR="00626D08" w:rsidRPr="0032216C" w:rsidRDefault="008F2681">
            <w:pPr>
              <w:adjustRightInd w:val="0"/>
              <w:snapToGrid w:val="0"/>
              <w:spacing w:line="500" w:lineRule="exact"/>
              <w:ind w:firstLineChars="12" w:firstLine="29"/>
              <w:rPr>
                <w:rFonts w:ascii="宋体" w:hAnsi="宋体" w:cs="宋体"/>
                <w:bCs/>
                <w:kern w:val="0"/>
                <w:szCs w:val="21"/>
              </w:rPr>
            </w:pPr>
            <w:r w:rsidRPr="0032216C">
              <w:rPr>
                <w:b/>
                <w:bCs/>
                <w:sz w:val="24"/>
              </w:rPr>
              <w:t>4.</w:t>
            </w:r>
            <w:r w:rsidRPr="0032216C">
              <w:rPr>
                <w:rFonts w:hint="eastAsia"/>
                <w:b/>
                <w:bCs/>
                <w:sz w:val="24"/>
              </w:rPr>
              <w:t>5.3</w:t>
            </w:r>
            <w:r w:rsidRPr="0032216C">
              <w:rPr>
                <w:rFonts w:hint="eastAsia"/>
                <w:b/>
                <w:bCs/>
                <w:sz w:val="24"/>
              </w:rPr>
              <w:t>危废暂存场所暂存要求</w:t>
            </w:r>
          </w:p>
          <w:p w:rsidR="00626D08" w:rsidRPr="0032216C" w:rsidRDefault="008F2681">
            <w:pPr>
              <w:spacing w:line="500" w:lineRule="exact"/>
              <w:ind w:firstLineChars="200" w:firstLine="480"/>
              <w:rPr>
                <w:sz w:val="24"/>
                <w:szCs w:val="20"/>
              </w:rPr>
            </w:pPr>
            <w:r w:rsidRPr="0032216C">
              <w:rPr>
                <w:rFonts w:hint="eastAsia"/>
                <w:sz w:val="24"/>
              </w:rPr>
              <w:t>（</w:t>
            </w:r>
            <w:r w:rsidRPr="0032216C">
              <w:rPr>
                <w:rFonts w:hint="eastAsia"/>
                <w:sz w:val="24"/>
              </w:rPr>
              <w:t>1</w:t>
            </w:r>
            <w:r w:rsidRPr="0032216C">
              <w:rPr>
                <w:rFonts w:hint="eastAsia"/>
                <w:sz w:val="24"/>
              </w:rPr>
              <w:t>）</w:t>
            </w:r>
            <w:r w:rsidRPr="0032216C">
              <w:rPr>
                <w:rFonts w:hint="eastAsia"/>
                <w:sz w:val="24"/>
                <w:szCs w:val="20"/>
              </w:rPr>
              <w:t>贮存场所要求</w:t>
            </w:r>
          </w:p>
          <w:p w:rsidR="00626D08" w:rsidRPr="0032216C" w:rsidRDefault="008F2681">
            <w:pPr>
              <w:spacing w:line="500" w:lineRule="exact"/>
              <w:ind w:firstLineChars="200" w:firstLine="480"/>
              <w:rPr>
                <w:sz w:val="24"/>
                <w:szCs w:val="20"/>
              </w:rPr>
            </w:pPr>
            <w:r w:rsidRPr="0032216C">
              <w:rPr>
                <w:rFonts w:hint="eastAsia"/>
                <w:sz w:val="24"/>
                <w:szCs w:val="20"/>
              </w:rPr>
              <w:t>本项目将设置危险废物仓库一个，面积约为</w:t>
            </w:r>
            <w:r w:rsidRPr="0032216C">
              <w:rPr>
                <w:rFonts w:hint="eastAsia"/>
                <w:sz w:val="24"/>
                <w:szCs w:val="20"/>
              </w:rPr>
              <w:t>20m</w:t>
            </w:r>
            <w:r w:rsidRPr="0032216C">
              <w:rPr>
                <w:rFonts w:hint="eastAsia"/>
                <w:sz w:val="24"/>
                <w:szCs w:val="20"/>
                <w:vertAlign w:val="superscript"/>
              </w:rPr>
              <w:t>2</w:t>
            </w:r>
            <w:r w:rsidRPr="0032216C">
              <w:rPr>
                <w:rFonts w:hint="eastAsia"/>
                <w:sz w:val="24"/>
                <w:szCs w:val="20"/>
              </w:rPr>
              <w:t>。危险废物暂存场所以及为危险废物暂存要求，</w:t>
            </w:r>
            <w:r w:rsidRPr="0032216C">
              <w:rPr>
                <w:sz w:val="24"/>
                <w:szCs w:val="20"/>
              </w:rPr>
              <w:t>具体</w:t>
            </w:r>
            <w:r w:rsidRPr="0032216C">
              <w:rPr>
                <w:rFonts w:hint="eastAsia"/>
                <w:sz w:val="24"/>
                <w:szCs w:val="20"/>
              </w:rPr>
              <w:t>如下：</w:t>
            </w:r>
          </w:p>
          <w:p w:rsidR="00626D08" w:rsidRPr="0032216C" w:rsidRDefault="008F2681">
            <w:pPr>
              <w:spacing w:line="500" w:lineRule="exact"/>
              <w:ind w:firstLineChars="200" w:firstLine="480"/>
              <w:rPr>
                <w:sz w:val="24"/>
                <w:szCs w:val="20"/>
              </w:rPr>
            </w:pPr>
            <w:r w:rsidRPr="0032216C">
              <w:rPr>
                <w:sz w:val="24"/>
                <w:szCs w:val="20"/>
              </w:rPr>
              <w:t>a</w:t>
            </w:r>
            <w:r w:rsidRPr="0032216C">
              <w:rPr>
                <w:rFonts w:ascii="宋体" w:hAnsi="宋体" w:cs="宋体" w:hint="eastAsia"/>
                <w:sz w:val="24"/>
                <w:szCs w:val="20"/>
              </w:rPr>
              <w:t>）</w:t>
            </w:r>
            <w:r w:rsidRPr="0032216C">
              <w:rPr>
                <w:sz w:val="24"/>
                <w:szCs w:val="20"/>
              </w:rPr>
              <w:t>危险废物要根据其成分，用符合国家标准的专门容器分类收集。</w:t>
            </w:r>
          </w:p>
          <w:p w:rsidR="00626D08" w:rsidRPr="0032216C" w:rsidRDefault="008F2681">
            <w:pPr>
              <w:spacing w:line="500" w:lineRule="exact"/>
              <w:ind w:firstLineChars="200" w:firstLine="480"/>
              <w:rPr>
                <w:sz w:val="24"/>
                <w:szCs w:val="20"/>
              </w:rPr>
            </w:pPr>
            <w:r w:rsidRPr="0032216C">
              <w:rPr>
                <w:sz w:val="24"/>
                <w:szCs w:val="20"/>
              </w:rPr>
              <w:t>b</w:t>
            </w:r>
            <w:r w:rsidRPr="0032216C">
              <w:rPr>
                <w:rFonts w:ascii="宋体" w:hAnsi="宋体" w:cs="宋体" w:hint="eastAsia"/>
                <w:sz w:val="24"/>
                <w:szCs w:val="20"/>
              </w:rPr>
              <w:t>）</w:t>
            </w:r>
            <w:r w:rsidRPr="0032216C">
              <w:rPr>
                <w:sz w:val="24"/>
                <w:szCs w:val="20"/>
              </w:rPr>
              <w:t>装运危险废物的容器应根据危险废物的不同特性而设计，不易破损、变形、老化，能有效地防止渗漏、扩散。</w:t>
            </w:r>
          </w:p>
          <w:p w:rsidR="00626D08" w:rsidRPr="0032216C" w:rsidRDefault="008F2681">
            <w:pPr>
              <w:spacing w:line="500" w:lineRule="exact"/>
              <w:ind w:firstLineChars="200" w:firstLine="480"/>
              <w:rPr>
                <w:sz w:val="24"/>
                <w:szCs w:val="20"/>
              </w:rPr>
            </w:pPr>
            <w:r w:rsidRPr="0032216C">
              <w:rPr>
                <w:sz w:val="24"/>
                <w:szCs w:val="20"/>
              </w:rPr>
              <w:t>c</w:t>
            </w:r>
            <w:r w:rsidRPr="0032216C">
              <w:rPr>
                <w:rFonts w:ascii="宋体" w:hAnsi="宋体" w:cs="宋体" w:hint="eastAsia"/>
                <w:sz w:val="24"/>
                <w:szCs w:val="20"/>
              </w:rPr>
              <w:t>）</w:t>
            </w:r>
            <w:r w:rsidRPr="0032216C">
              <w:rPr>
                <w:sz w:val="24"/>
                <w:szCs w:val="20"/>
              </w:rPr>
              <w:t>危险废物的国内转移应遵从《危险废物转移联单管理办法》及其他有关规定要求。</w:t>
            </w:r>
          </w:p>
          <w:p w:rsidR="00626D08" w:rsidRPr="0032216C" w:rsidRDefault="008F2681">
            <w:pPr>
              <w:spacing w:line="500" w:lineRule="exact"/>
              <w:ind w:firstLineChars="200" w:firstLine="480"/>
              <w:rPr>
                <w:sz w:val="24"/>
                <w:szCs w:val="20"/>
              </w:rPr>
            </w:pPr>
            <w:r w:rsidRPr="0032216C">
              <w:rPr>
                <w:sz w:val="24"/>
                <w:szCs w:val="20"/>
              </w:rPr>
              <w:t>d</w:t>
            </w:r>
            <w:r w:rsidRPr="0032216C">
              <w:rPr>
                <w:rFonts w:ascii="宋体" w:hAnsi="宋体" w:cs="宋体" w:hint="eastAsia"/>
                <w:sz w:val="24"/>
                <w:szCs w:val="20"/>
              </w:rPr>
              <w:t>）</w:t>
            </w:r>
            <w:r w:rsidRPr="0032216C">
              <w:rPr>
                <w:sz w:val="24"/>
                <w:szCs w:val="20"/>
              </w:rPr>
              <w:t>对已产生的危险废物，若暂时不能回收利用或进行处理处置的，其产生单位须建设专门的危险废物贮存设施进行贮存，并设立危险废物标志，或委托具有专门危险废物贮存设施的单位进行贮存，贮存期限不得超过国家规定，并符合</w:t>
            </w:r>
            <w:r w:rsidRPr="0032216C">
              <w:rPr>
                <w:sz w:val="24"/>
                <w:szCs w:val="22"/>
              </w:rPr>
              <w:t>《一般工业固体废物贮存</w:t>
            </w:r>
            <w:r w:rsidRPr="0032216C">
              <w:rPr>
                <w:rFonts w:hint="eastAsia"/>
                <w:sz w:val="24"/>
                <w:szCs w:val="22"/>
              </w:rPr>
              <w:t>和填埋</w:t>
            </w:r>
            <w:r w:rsidRPr="0032216C">
              <w:rPr>
                <w:sz w:val="24"/>
                <w:szCs w:val="22"/>
              </w:rPr>
              <w:t>污染控制标准》（</w:t>
            </w:r>
            <w:r w:rsidRPr="0032216C">
              <w:rPr>
                <w:sz w:val="24"/>
                <w:szCs w:val="22"/>
              </w:rPr>
              <w:t>GB18599-20</w:t>
            </w:r>
            <w:r w:rsidRPr="0032216C">
              <w:rPr>
                <w:rFonts w:hint="eastAsia"/>
                <w:sz w:val="24"/>
                <w:szCs w:val="22"/>
              </w:rPr>
              <w:t>20</w:t>
            </w:r>
            <w:r w:rsidRPr="0032216C">
              <w:rPr>
                <w:sz w:val="24"/>
                <w:szCs w:val="22"/>
              </w:rPr>
              <w:t>）</w:t>
            </w:r>
            <w:r w:rsidRPr="0032216C">
              <w:rPr>
                <w:sz w:val="24"/>
                <w:szCs w:val="20"/>
              </w:rPr>
              <w:t>对</w:t>
            </w:r>
            <w:r w:rsidRPr="0032216C">
              <w:rPr>
                <w:rFonts w:ascii="宋体" w:hAnsi="宋体" w:cs="宋体" w:hint="eastAsia"/>
                <w:sz w:val="24"/>
                <w:szCs w:val="20"/>
              </w:rPr>
              <w:t>Ⅱ</w:t>
            </w:r>
            <w:r w:rsidRPr="0032216C">
              <w:rPr>
                <w:sz w:val="24"/>
                <w:szCs w:val="20"/>
              </w:rPr>
              <w:t>类贮存场所的有关规定。</w:t>
            </w:r>
          </w:p>
          <w:p w:rsidR="00626D08" w:rsidRPr="0032216C" w:rsidRDefault="008F2681">
            <w:pPr>
              <w:spacing w:line="500" w:lineRule="exact"/>
              <w:ind w:firstLineChars="200" w:firstLine="480"/>
              <w:rPr>
                <w:sz w:val="24"/>
                <w:szCs w:val="20"/>
              </w:rPr>
            </w:pPr>
            <w:r w:rsidRPr="0032216C">
              <w:rPr>
                <w:sz w:val="24"/>
                <w:szCs w:val="20"/>
              </w:rPr>
              <w:t>e</w:t>
            </w:r>
            <w:r w:rsidRPr="0032216C">
              <w:rPr>
                <w:rFonts w:ascii="宋体" w:hAnsi="宋体" w:cs="宋体" w:hint="eastAsia"/>
                <w:sz w:val="24"/>
                <w:szCs w:val="20"/>
              </w:rPr>
              <w:t>）</w:t>
            </w:r>
            <w:r w:rsidRPr="0032216C">
              <w:rPr>
                <w:sz w:val="24"/>
                <w:szCs w:val="20"/>
              </w:rPr>
              <w:t>为防止雨水径流进入贮存场内，避免渗滤液量增加，贮存场周边建议设置导流渠。为加强监督管理，贮存场应按《设置环境保护图形标志》要求设置指示牌。</w:t>
            </w:r>
          </w:p>
          <w:p w:rsidR="00626D08" w:rsidRPr="0032216C" w:rsidRDefault="008F2681">
            <w:pPr>
              <w:spacing w:line="500" w:lineRule="exact"/>
              <w:ind w:firstLineChars="200" w:firstLine="480"/>
              <w:rPr>
                <w:sz w:val="24"/>
                <w:szCs w:val="20"/>
              </w:rPr>
            </w:pPr>
            <w:r w:rsidRPr="0032216C">
              <w:rPr>
                <w:sz w:val="24"/>
                <w:szCs w:val="20"/>
              </w:rPr>
              <w:t>f</w:t>
            </w:r>
            <w:r w:rsidRPr="0032216C">
              <w:rPr>
                <w:rFonts w:ascii="宋体" w:hAnsi="宋体" w:cs="宋体" w:hint="eastAsia"/>
                <w:sz w:val="24"/>
                <w:szCs w:val="20"/>
              </w:rPr>
              <w:t>）</w:t>
            </w:r>
            <w:r w:rsidRPr="0032216C">
              <w:rPr>
                <w:sz w:val="24"/>
                <w:szCs w:val="20"/>
              </w:rPr>
              <w:t>当天然基础层的渗透系数大于</w:t>
            </w:r>
            <w:r w:rsidRPr="0032216C">
              <w:rPr>
                <w:sz w:val="24"/>
                <w:szCs w:val="20"/>
              </w:rPr>
              <w:t>1×10</w:t>
            </w:r>
            <w:r w:rsidRPr="0032216C">
              <w:rPr>
                <w:sz w:val="24"/>
                <w:szCs w:val="20"/>
                <w:vertAlign w:val="superscript"/>
              </w:rPr>
              <w:t>-7</w:t>
            </w:r>
            <w:r w:rsidRPr="0032216C">
              <w:rPr>
                <w:sz w:val="24"/>
                <w:szCs w:val="20"/>
              </w:rPr>
              <w:t>mm/s</w:t>
            </w:r>
            <w:r w:rsidRPr="0032216C">
              <w:rPr>
                <w:sz w:val="24"/>
                <w:szCs w:val="20"/>
              </w:rPr>
              <w:t>，应采用天然或人工材料构筑防渗层，防渗层的厚度应相当于渗透系数</w:t>
            </w:r>
            <w:r w:rsidRPr="0032216C">
              <w:rPr>
                <w:sz w:val="24"/>
                <w:szCs w:val="20"/>
              </w:rPr>
              <w:t>1×10</w:t>
            </w:r>
            <w:r w:rsidRPr="0032216C">
              <w:rPr>
                <w:sz w:val="24"/>
                <w:szCs w:val="20"/>
                <w:vertAlign w:val="superscript"/>
              </w:rPr>
              <w:t>-7</w:t>
            </w:r>
            <w:r w:rsidRPr="0032216C">
              <w:rPr>
                <w:sz w:val="24"/>
                <w:szCs w:val="20"/>
              </w:rPr>
              <w:t>mm/s</w:t>
            </w:r>
            <w:r w:rsidRPr="0032216C">
              <w:rPr>
                <w:sz w:val="24"/>
                <w:szCs w:val="20"/>
              </w:rPr>
              <w:t>和厚度</w:t>
            </w:r>
            <w:r w:rsidRPr="0032216C">
              <w:rPr>
                <w:sz w:val="24"/>
                <w:szCs w:val="20"/>
              </w:rPr>
              <w:t>1.5m</w:t>
            </w:r>
            <w:r w:rsidRPr="0032216C">
              <w:rPr>
                <w:sz w:val="24"/>
                <w:szCs w:val="20"/>
              </w:rPr>
              <w:t>的粘土层的防渗性能。</w:t>
            </w:r>
          </w:p>
          <w:p w:rsidR="00626D08" w:rsidRPr="0032216C" w:rsidRDefault="008F2681">
            <w:pPr>
              <w:spacing w:line="500" w:lineRule="exact"/>
              <w:ind w:firstLineChars="200" w:firstLine="480"/>
              <w:rPr>
                <w:sz w:val="24"/>
                <w:szCs w:val="20"/>
              </w:rPr>
            </w:pPr>
            <w:r w:rsidRPr="0032216C">
              <w:rPr>
                <w:sz w:val="24"/>
                <w:szCs w:val="20"/>
              </w:rPr>
              <w:t>g</w:t>
            </w:r>
            <w:r w:rsidRPr="0032216C">
              <w:rPr>
                <w:rFonts w:ascii="宋体" w:hAnsi="宋体" w:cs="宋体" w:hint="eastAsia"/>
                <w:sz w:val="24"/>
                <w:szCs w:val="20"/>
              </w:rPr>
              <w:t>）</w:t>
            </w:r>
            <w:r w:rsidRPr="0032216C">
              <w:rPr>
                <w:sz w:val="24"/>
                <w:szCs w:val="20"/>
              </w:rPr>
              <w:t>一般工业固体废物贮存场禁止危险废物和生活垃圾混入。</w:t>
            </w:r>
          </w:p>
          <w:p w:rsidR="00626D08" w:rsidRPr="0032216C" w:rsidRDefault="008F2681">
            <w:pPr>
              <w:spacing w:line="500" w:lineRule="exact"/>
              <w:ind w:firstLineChars="200" w:firstLine="480"/>
              <w:rPr>
                <w:sz w:val="24"/>
                <w:szCs w:val="20"/>
              </w:rPr>
            </w:pPr>
            <w:r w:rsidRPr="0032216C">
              <w:rPr>
                <w:sz w:val="24"/>
                <w:szCs w:val="20"/>
              </w:rPr>
              <w:t>h</w:t>
            </w:r>
            <w:r w:rsidRPr="0032216C">
              <w:rPr>
                <w:rFonts w:ascii="宋体" w:hAnsi="宋体" w:cs="宋体" w:hint="eastAsia"/>
                <w:sz w:val="24"/>
                <w:szCs w:val="20"/>
              </w:rPr>
              <w:t>）</w:t>
            </w:r>
            <w:r w:rsidRPr="0032216C">
              <w:rPr>
                <w:sz w:val="24"/>
                <w:szCs w:val="20"/>
              </w:rPr>
              <w:t>贮存场使用单位应建立检查维护制度，定期检查维护导流渠等设施，发现有损坏可能或异常，应及时采取必要措施，以保障正常运行。</w:t>
            </w:r>
          </w:p>
          <w:p w:rsidR="00626D08" w:rsidRPr="0032216C" w:rsidRDefault="008F2681">
            <w:pPr>
              <w:spacing w:line="500" w:lineRule="exact"/>
              <w:ind w:firstLineChars="200" w:firstLine="480"/>
              <w:rPr>
                <w:sz w:val="24"/>
                <w:szCs w:val="20"/>
              </w:rPr>
            </w:pPr>
            <w:r w:rsidRPr="0032216C">
              <w:rPr>
                <w:sz w:val="24"/>
                <w:szCs w:val="20"/>
              </w:rPr>
              <w:lastRenderedPageBreak/>
              <w:t>i</w:t>
            </w:r>
            <w:r w:rsidRPr="0032216C">
              <w:rPr>
                <w:rFonts w:ascii="宋体" w:hAnsi="宋体" w:cs="宋体" w:hint="eastAsia"/>
                <w:sz w:val="24"/>
                <w:szCs w:val="20"/>
              </w:rPr>
              <w:t>）</w:t>
            </w:r>
            <w:r w:rsidRPr="0032216C">
              <w:rPr>
                <w:sz w:val="24"/>
                <w:szCs w:val="20"/>
              </w:rPr>
              <w:t>贮存场的使用单位应建立档案制度，应将入场的一般工业固体废物的种类和数量以及相应资料详细记录在案，长期保存。</w:t>
            </w:r>
          </w:p>
          <w:p w:rsidR="00626D08" w:rsidRPr="0032216C" w:rsidRDefault="008F2681">
            <w:pPr>
              <w:spacing w:line="500" w:lineRule="exact"/>
              <w:ind w:firstLineChars="200" w:firstLine="480"/>
              <w:rPr>
                <w:sz w:val="24"/>
              </w:rPr>
            </w:pPr>
            <w:r w:rsidRPr="0032216C">
              <w:rPr>
                <w:sz w:val="24"/>
              </w:rPr>
              <w:t>本项目危险废物的</w:t>
            </w:r>
            <w:r w:rsidRPr="0032216C">
              <w:rPr>
                <w:rFonts w:hint="eastAsia"/>
                <w:sz w:val="24"/>
              </w:rPr>
              <w:t>最大</w:t>
            </w:r>
            <w:r w:rsidRPr="0032216C">
              <w:rPr>
                <w:sz w:val="24"/>
              </w:rPr>
              <w:t>产生量</w:t>
            </w:r>
            <w:r w:rsidRPr="0032216C">
              <w:rPr>
                <w:rFonts w:hint="eastAsia"/>
                <w:sz w:val="24"/>
              </w:rPr>
              <w:t>约</w:t>
            </w:r>
            <w:r w:rsidRPr="0032216C">
              <w:rPr>
                <w:sz w:val="24"/>
              </w:rPr>
              <w:t>为</w:t>
            </w:r>
            <w:r w:rsidR="00423EDB" w:rsidRPr="0032216C">
              <w:rPr>
                <w:rFonts w:hint="eastAsia"/>
                <w:sz w:val="24"/>
              </w:rPr>
              <w:t>20.</w:t>
            </w:r>
            <w:r w:rsidR="00F44123" w:rsidRPr="0032216C">
              <w:rPr>
                <w:rFonts w:hint="eastAsia"/>
                <w:sz w:val="24"/>
              </w:rPr>
              <w:t>3</w:t>
            </w:r>
            <w:r w:rsidRPr="0032216C">
              <w:rPr>
                <w:sz w:val="24"/>
              </w:rPr>
              <w:t>t/a</w:t>
            </w:r>
            <w:r w:rsidRPr="0032216C">
              <w:rPr>
                <w:sz w:val="24"/>
              </w:rPr>
              <w:t>，企业于厂区</w:t>
            </w:r>
            <w:r w:rsidRPr="0032216C">
              <w:rPr>
                <w:rFonts w:hint="eastAsia"/>
                <w:sz w:val="24"/>
              </w:rPr>
              <w:t>南侧</w:t>
            </w:r>
            <w:r w:rsidRPr="0032216C">
              <w:rPr>
                <w:sz w:val="24"/>
              </w:rPr>
              <w:t>设有</w:t>
            </w:r>
            <w:r w:rsidRPr="0032216C">
              <w:rPr>
                <w:rFonts w:hint="eastAsia"/>
                <w:sz w:val="24"/>
              </w:rPr>
              <w:t>20m</w:t>
            </w:r>
            <w:r w:rsidRPr="0032216C">
              <w:rPr>
                <w:rFonts w:hint="eastAsia"/>
                <w:sz w:val="24"/>
                <w:vertAlign w:val="superscript"/>
              </w:rPr>
              <w:t>2</w:t>
            </w:r>
            <w:r w:rsidRPr="0032216C">
              <w:rPr>
                <w:sz w:val="24"/>
              </w:rPr>
              <w:t>危险废物暂存区，在</w:t>
            </w:r>
            <w:r w:rsidRPr="0032216C">
              <w:rPr>
                <w:color w:val="000000"/>
                <w:sz w:val="24"/>
              </w:rPr>
              <w:t>暂存周期为</w:t>
            </w:r>
            <w:r w:rsidRPr="0032216C">
              <w:rPr>
                <w:rFonts w:hint="eastAsia"/>
                <w:color w:val="000000"/>
                <w:sz w:val="24"/>
              </w:rPr>
              <w:t>一个季度</w:t>
            </w:r>
            <w:r w:rsidRPr="0032216C">
              <w:rPr>
                <w:color w:val="000000"/>
                <w:sz w:val="24"/>
              </w:rPr>
              <w:t>的情况下，企业危废暂存场所满足暂存要求</w:t>
            </w:r>
            <w:r w:rsidRPr="0032216C">
              <w:rPr>
                <w:sz w:val="24"/>
              </w:rPr>
              <w:t>。危废暂存区满足防风、防雨要求，并对地面进行混凝土硬化和防渗处理，各类液体类危险废物都配备相容的容器盛装，并加盖密封。固体类废物液均置于吨袋内分质、分类堆放。在此基础上，正常情况下不会对环境空气、地表水、地下水、土壤以及环境敏感保护目标造成影响。</w:t>
            </w:r>
          </w:p>
          <w:p w:rsidR="00626D08" w:rsidRPr="0032216C" w:rsidRDefault="008F2681">
            <w:pPr>
              <w:pStyle w:val="1234"/>
              <w:ind w:leftChars="200" w:left="420" w:firstLineChars="0" w:firstLine="0"/>
            </w:pPr>
            <w:r w:rsidRPr="0032216C">
              <w:t>（</w:t>
            </w:r>
            <w:r w:rsidRPr="0032216C">
              <w:t>3</w:t>
            </w:r>
            <w:r w:rsidRPr="0032216C">
              <w:t>）环境管理要求</w:t>
            </w:r>
          </w:p>
          <w:p w:rsidR="00626D08" w:rsidRPr="0032216C" w:rsidRDefault="008F2681">
            <w:pPr>
              <w:spacing w:line="500" w:lineRule="exact"/>
              <w:ind w:firstLineChars="200" w:firstLine="480"/>
              <w:rPr>
                <w:sz w:val="24"/>
              </w:rPr>
            </w:pPr>
            <w:r w:rsidRPr="0032216C">
              <w:rPr>
                <w:sz w:val="24"/>
              </w:rPr>
              <w:t>a</w:t>
            </w:r>
            <w:r w:rsidRPr="0032216C">
              <w:rPr>
                <w:sz w:val="24"/>
              </w:rPr>
              <w:t>）危废运输过程管理要求</w:t>
            </w:r>
          </w:p>
          <w:p w:rsidR="00626D08" w:rsidRPr="0032216C" w:rsidRDefault="008F2681">
            <w:pPr>
              <w:spacing w:line="500" w:lineRule="exact"/>
              <w:ind w:firstLineChars="200" w:firstLine="480"/>
              <w:rPr>
                <w:sz w:val="24"/>
              </w:rPr>
            </w:pPr>
            <w:r w:rsidRPr="0032216C">
              <w:rPr>
                <w:sz w:val="24"/>
              </w:rPr>
              <w:t>危险废物内部转运应综合考虑厂区的实际情况确定转运路线，尽量避开生活设施和办公区域等敏感目标，同时制定相应的事故应急预案并配备必要的事故应急物质，做好风险防范工作。只要加强运输管理，不会对运输沿线敏感目标产生较大影响。</w:t>
            </w:r>
          </w:p>
          <w:p w:rsidR="00626D08" w:rsidRPr="0032216C" w:rsidRDefault="008F2681">
            <w:pPr>
              <w:spacing w:line="500" w:lineRule="exact"/>
              <w:ind w:firstLineChars="200" w:firstLine="480"/>
              <w:rPr>
                <w:sz w:val="24"/>
              </w:rPr>
            </w:pPr>
            <w:r w:rsidRPr="0032216C">
              <w:rPr>
                <w:sz w:val="24"/>
              </w:rPr>
              <w:t>b</w:t>
            </w:r>
            <w:r w:rsidRPr="0032216C">
              <w:rPr>
                <w:sz w:val="24"/>
              </w:rPr>
              <w:t>）危废委托利用或处置管理要求</w:t>
            </w:r>
          </w:p>
          <w:p w:rsidR="00626D08" w:rsidRPr="0032216C" w:rsidRDefault="008F2681">
            <w:pPr>
              <w:spacing w:line="500" w:lineRule="exact"/>
              <w:ind w:firstLineChars="200" w:firstLine="480"/>
              <w:rPr>
                <w:sz w:val="24"/>
              </w:rPr>
            </w:pPr>
            <w:r w:rsidRPr="0032216C">
              <w:rPr>
                <w:sz w:val="24"/>
              </w:rPr>
              <w:t>危废要求均委托有资质单位处理，能得到妥善处置。委托处置时对受托方的主体资格和技术能力进行核实，依法签订书面合同，在合同中约定污染防治要求。</w:t>
            </w:r>
          </w:p>
          <w:p w:rsidR="00626D08" w:rsidRPr="0032216C" w:rsidRDefault="008F2681">
            <w:pPr>
              <w:spacing w:line="500" w:lineRule="exact"/>
              <w:ind w:firstLineChars="200" w:firstLine="480"/>
              <w:rPr>
                <w:sz w:val="24"/>
              </w:rPr>
            </w:pPr>
            <w:r w:rsidRPr="0032216C">
              <w:rPr>
                <w:sz w:val="24"/>
              </w:rPr>
              <w:t>c</w:t>
            </w:r>
            <w:r w:rsidRPr="0032216C">
              <w:rPr>
                <w:sz w:val="24"/>
              </w:rPr>
              <w:t>）其他管理要求</w:t>
            </w:r>
          </w:p>
          <w:p w:rsidR="00626D08" w:rsidRPr="0032216C" w:rsidRDefault="008F2681">
            <w:pPr>
              <w:spacing w:line="500" w:lineRule="exact"/>
              <w:ind w:firstLineChars="200" w:firstLine="480"/>
              <w:rPr>
                <w:sz w:val="24"/>
              </w:rPr>
            </w:pPr>
            <w:r w:rsidRPr="0032216C">
              <w:rPr>
                <w:sz w:val="24"/>
              </w:rPr>
              <w:t>要求企业建立健全工业固体废物产生、收集、贮存、运输、利用、处置全过程的污染环境防治责任制度；危险废物履行申报的管理制度，在危险废物转移过程中，均应遵从《危险废物转移联单管理办法》及其他相关规定的要求，执行报批和转移联单等制度；建立工业固体废物管理台账，如实记录产生工业固体废物的种类、数量、流向、贮存、利用、处置等信息，实现工业固体废物可追溯、可查询，并采取防治工业固体废物污染环境的措施。</w:t>
            </w:r>
          </w:p>
          <w:p w:rsidR="00626D08" w:rsidRPr="0032216C" w:rsidRDefault="008F2681">
            <w:pPr>
              <w:spacing w:line="500" w:lineRule="exact"/>
              <w:outlineLvl w:val="2"/>
              <w:rPr>
                <w:b/>
                <w:sz w:val="24"/>
                <w:szCs w:val="20"/>
              </w:rPr>
            </w:pPr>
            <w:bookmarkStart w:id="59" w:name="_Toc68092913"/>
            <w:bookmarkStart w:id="60" w:name="_Toc95919684"/>
            <w:bookmarkStart w:id="61" w:name="_Toc98764567"/>
            <w:bookmarkStart w:id="62" w:name="_Toc96632312"/>
            <w:r w:rsidRPr="0032216C">
              <w:rPr>
                <w:rFonts w:hint="eastAsia"/>
                <w:b/>
                <w:sz w:val="24"/>
                <w:szCs w:val="20"/>
              </w:rPr>
              <w:t>4.6</w:t>
            </w:r>
            <w:r w:rsidRPr="0032216C">
              <w:rPr>
                <w:rFonts w:hint="eastAsia"/>
                <w:b/>
                <w:sz w:val="24"/>
                <w:szCs w:val="20"/>
              </w:rPr>
              <w:t>土壤</w:t>
            </w:r>
            <w:bookmarkEnd w:id="59"/>
            <w:r w:rsidRPr="0032216C">
              <w:rPr>
                <w:rFonts w:hint="eastAsia"/>
                <w:b/>
                <w:sz w:val="24"/>
                <w:szCs w:val="20"/>
              </w:rPr>
              <w:t>、地下水</w:t>
            </w:r>
            <w:bookmarkEnd w:id="60"/>
            <w:bookmarkEnd w:id="61"/>
            <w:bookmarkEnd w:id="62"/>
          </w:p>
          <w:p w:rsidR="00626D08" w:rsidRPr="0032216C" w:rsidRDefault="008F2681">
            <w:pPr>
              <w:spacing w:line="500" w:lineRule="exact"/>
              <w:rPr>
                <w:rFonts w:hAnsi="宋体"/>
                <w:b/>
                <w:sz w:val="24"/>
                <w:szCs w:val="20"/>
              </w:rPr>
            </w:pPr>
            <w:r w:rsidRPr="0032216C">
              <w:rPr>
                <w:rFonts w:hint="eastAsia"/>
                <w:b/>
                <w:sz w:val="24"/>
                <w:szCs w:val="20"/>
              </w:rPr>
              <w:t>4.6.1</w:t>
            </w:r>
            <w:r w:rsidRPr="0032216C">
              <w:rPr>
                <w:rFonts w:hAnsi="宋体"/>
                <w:b/>
                <w:sz w:val="24"/>
                <w:szCs w:val="20"/>
              </w:rPr>
              <w:t>污染途径分析</w:t>
            </w:r>
          </w:p>
          <w:p w:rsidR="00626D08" w:rsidRPr="0032216C" w:rsidRDefault="008F2681">
            <w:pPr>
              <w:adjustRightInd w:val="0"/>
              <w:snapToGrid w:val="0"/>
              <w:spacing w:line="500" w:lineRule="exact"/>
              <w:ind w:firstLineChars="200" w:firstLine="480"/>
              <w:rPr>
                <w:sz w:val="24"/>
                <w:szCs w:val="20"/>
              </w:rPr>
            </w:pPr>
            <w:r w:rsidRPr="0032216C">
              <w:rPr>
                <w:rFonts w:hint="eastAsia"/>
                <w:sz w:val="24"/>
                <w:szCs w:val="20"/>
              </w:rPr>
              <w:lastRenderedPageBreak/>
              <w:t>根据《建设项目环境影响报告表编制技术指南（污染影响类）（试行）》，本项目不涉及集中式饮用水水源和热水、矿泉水、温泉等特殊地下水资源保护区，因此，本项目不开展地下水、土壤专项评价。</w:t>
            </w:r>
          </w:p>
          <w:p w:rsidR="00626D08" w:rsidRPr="0032216C" w:rsidRDefault="008F2681">
            <w:pPr>
              <w:adjustRightInd w:val="0"/>
              <w:snapToGrid w:val="0"/>
              <w:spacing w:line="500" w:lineRule="exact"/>
              <w:ind w:firstLineChars="200" w:firstLine="480"/>
              <w:rPr>
                <w:sz w:val="24"/>
                <w:szCs w:val="20"/>
              </w:rPr>
            </w:pPr>
            <w:r w:rsidRPr="0032216C">
              <w:rPr>
                <w:rFonts w:hint="eastAsia"/>
                <w:sz w:val="24"/>
                <w:szCs w:val="20"/>
              </w:rPr>
              <w:t>（</w:t>
            </w:r>
            <w:r w:rsidRPr="0032216C">
              <w:rPr>
                <w:rFonts w:hint="eastAsia"/>
                <w:sz w:val="24"/>
                <w:szCs w:val="20"/>
              </w:rPr>
              <w:t>1</w:t>
            </w:r>
            <w:r w:rsidRPr="0032216C">
              <w:rPr>
                <w:rFonts w:hint="eastAsia"/>
                <w:sz w:val="24"/>
                <w:szCs w:val="20"/>
              </w:rPr>
              <w:t>）影响识别</w:t>
            </w:r>
          </w:p>
          <w:p w:rsidR="00626D08" w:rsidRPr="0032216C" w:rsidRDefault="008F2681">
            <w:pPr>
              <w:adjustRightInd w:val="0"/>
              <w:snapToGrid w:val="0"/>
              <w:spacing w:line="500" w:lineRule="exact"/>
              <w:ind w:firstLineChars="200" w:firstLine="480"/>
              <w:rPr>
                <w:sz w:val="24"/>
                <w:szCs w:val="20"/>
              </w:rPr>
            </w:pPr>
            <w:r w:rsidRPr="0032216C">
              <w:rPr>
                <w:rFonts w:hint="eastAsia"/>
                <w:sz w:val="24"/>
                <w:szCs w:val="20"/>
              </w:rPr>
              <w:t>地下水污染途径分析：项目对地下水产生污染的途径主要是渗透污染。项目生活污水经化粪池预处理后排入市政管网，生产废水经自建污水站处理后全部回用，不排放。清洗池、污水管线等可能由于防腐、防渗不当或设施年久失修引起跑、冒、滴、漏等造成下渗污染地下水。</w:t>
            </w:r>
          </w:p>
          <w:p w:rsidR="00626D08" w:rsidRPr="0032216C" w:rsidRDefault="008F2681">
            <w:pPr>
              <w:adjustRightInd w:val="0"/>
              <w:snapToGrid w:val="0"/>
              <w:spacing w:line="500" w:lineRule="exact"/>
              <w:ind w:firstLineChars="200" w:firstLine="480"/>
              <w:rPr>
                <w:sz w:val="24"/>
                <w:szCs w:val="20"/>
              </w:rPr>
            </w:pPr>
            <w:r w:rsidRPr="0032216C">
              <w:rPr>
                <w:rFonts w:hint="eastAsia"/>
                <w:sz w:val="24"/>
                <w:szCs w:val="20"/>
              </w:rPr>
              <w:t>土壤污染途径分析：项目生产过程不涉及重金属、持久性有机污染物等物质，生产废水和生活污水均通过已建密闭管道输送，各清洗池及脱脂池按相关要求架空设计，冷轧区地面垫放集油托盘，并做好防渗防漏，故不涉及土壤污染影响途径。</w:t>
            </w:r>
          </w:p>
          <w:p w:rsidR="00626D08" w:rsidRPr="0032216C" w:rsidRDefault="008F2681">
            <w:pPr>
              <w:spacing w:line="500" w:lineRule="exact"/>
              <w:rPr>
                <w:b/>
                <w:sz w:val="24"/>
                <w:szCs w:val="20"/>
              </w:rPr>
            </w:pPr>
            <w:r w:rsidRPr="0032216C">
              <w:rPr>
                <w:rFonts w:hint="eastAsia"/>
                <w:b/>
                <w:sz w:val="24"/>
                <w:szCs w:val="20"/>
              </w:rPr>
              <w:t>4.6.2</w:t>
            </w:r>
            <w:r w:rsidRPr="0032216C">
              <w:rPr>
                <w:rFonts w:hAnsi="宋体"/>
                <w:b/>
                <w:sz w:val="24"/>
                <w:szCs w:val="20"/>
              </w:rPr>
              <w:t>防治措施</w:t>
            </w:r>
          </w:p>
          <w:p w:rsidR="00626D08" w:rsidRPr="0032216C" w:rsidRDefault="008F2681">
            <w:pPr>
              <w:spacing w:line="500" w:lineRule="exact"/>
              <w:ind w:firstLineChars="200" w:firstLine="480"/>
              <w:rPr>
                <w:sz w:val="24"/>
              </w:rPr>
            </w:pPr>
            <w:r w:rsidRPr="0032216C">
              <w:rPr>
                <w:rFonts w:hint="eastAsia"/>
                <w:sz w:val="24"/>
              </w:rPr>
              <w:t>地下水、土壤污染防治主要是以预防为主，防治结合。</w:t>
            </w:r>
          </w:p>
          <w:p w:rsidR="00626D08" w:rsidRPr="0032216C" w:rsidRDefault="008F2681">
            <w:pPr>
              <w:spacing w:line="500" w:lineRule="exact"/>
              <w:ind w:firstLineChars="200" w:firstLine="480"/>
              <w:rPr>
                <w:sz w:val="24"/>
              </w:rPr>
            </w:pPr>
            <w:r w:rsidRPr="0032216C">
              <w:rPr>
                <w:sz w:val="24"/>
              </w:rPr>
              <w:t>（</w:t>
            </w:r>
            <w:r w:rsidRPr="0032216C">
              <w:rPr>
                <w:sz w:val="24"/>
              </w:rPr>
              <w:t>1</w:t>
            </w:r>
            <w:r w:rsidRPr="0032216C">
              <w:rPr>
                <w:sz w:val="24"/>
              </w:rPr>
              <w:t>）源头上控制对土壤及地下水的污染。</w:t>
            </w:r>
          </w:p>
          <w:p w:rsidR="00626D08" w:rsidRPr="0032216C" w:rsidRDefault="008F2681">
            <w:pPr>
              <w:spacing w:line="500" w:lineRule="exact"/>
              <w:ind w:firstLineChars="200" w:firstLine="480"/>
              <w:rPr>
                <w:sz w:val="24"/>
              </w:rPr>
            </w:pPr>
            <w:r w:rsidRPr="0032216C">
              <w:rPr>
                <w:sz w:val="24"/>
              </w:rPr>
              <w:t>企业应从设计、管理中防止和减少污染物料的跑，冒，滴，漏而采取的各种措施，主要措施包括工艺、管道、设备、土建、给排水、总图布置等防止污染物泄露的措施。</w:t>
            </w:r>
            <w:r w:rsidRPr="0032216C">
              <w:rPr>
                <w:rFonts w:hint="eastAsia"/>
                <w:sz w:val="24"/>
              </w:rPr>
              <w:t>切实做好雨污分流，并对冷轧区、清洗区等关键场所做好防渗、防漏和防腐措施。清洗区清洗池及脱脂池等要求架空设计，离地高度</w:t>
            </w:r>
            <w:r w:rsidRPr="0032216C">
              <w:rPr>
                <w:sz w:val="24"/>
              </w:rPr>
              <w:t>30cm</w:t>
            </w:r>
            <w:r w:rsidRPr="0032216C">
              <w:rPr>
                <w:rFonts w:hint="eastAsia"/>
                <w:sz w:val="24"/>
              </w:rPr>
              <w:t>，湿区底部铺设网格，清洗区做好干湿分区，冷轧区地面垫放集油托盘，排水管系统及构筑物进出水管做好防腐蚀、防沉降、防折断措施。同时做好收集系统的维护工作，防止废水渗入地下水、土壤。</w:t>
            </w:r>
          </w:p>
          <w:p w:rsidR="00626D08" w:rsidRPr="0032216C" w:rsidRDefault="008F2681">
            <w:pPr>
              <w:spacing w:line="500" w:lineRule="exact"/>
              <w:ind w:firstLineChars="200" w:firstLine="480"/>
              <w:rPr>
                <w:sz w:val="24"/>
              </w:rPr>
            </w:pPr>
            <w:r w:rsidRPr="0032216C">
              <w:rPr>
                <w:sz w:val="24"/>
              </w:rPr>
              <w:t>企业危险废物</w:t>
            </w:r>
            <w:r w:rsidRPr="0032216C">
              <w:rPr>
                <w:rFonts w:hint="eastAsia"/>
                <w:sz w:val="24"/>
              </w:rPr>
              <w:t>仓库</w:t>
            </w:r>
            <w:r w:rsidRPr="0032216C">
              <w:rPr>
                <w:sz w:val="24"/>
              </w:rPr>
              <w:t>设置应符合《危险废物贮存污染控制标准》（</w:t>
            </w:r>
            <w:r w:rsidRPr="0032216C">
              <w:rPr>
                <w:sz w:val="24"/>
              </w:rPr>
              <w:t>GB18597-2023</w:t>
            </w:r>
            <w:r w:rsidRPr="0032216C">
              <w:rPr>
                <w:rFonts w:hint="eastAsia"/>
                <w:sz w:val="24"/>
              </w:rPr>
              <w:t>）</w:t>
            </w:r>
            <w:r w:rsidRPr="0032216C">
              <w:rPr>
                <w:sz w:val="24"/>
              </w:rPr>
              <w:t>要求，固废临时堆场应采取防雨淋、防扬散、防渗漏、防流失等措施，以免对地下水和土壤造成污染。</w:t>
            </w:r>
          </w:p>
          <w:p w:rsidR="00626D08" w:rsidRPr="0032216C" w:rsidRDefault="008F2681">
            <w:pPr>
              <w:spacing w:line="500" w:lineRule="exact"/>
              <w:ind w:firstLineChars="200" w:firstLine="480"/>
              <w:rPr>
                <w:bCs/>
                <w:sz w:val="24"/>
              </w:rPr>
            </w:pPr>
            <w:r w:rsidRPr="0032216C">
              <w:rPr>
                <w:rFonts w:hint="eastAsia"/>
                <w:bCs/>
                <w:sz w:val="24"/>
              </w:rPr>
              <w:t>企业分区防渗图见下图</w:t>
            </w:r>
            <w:r w:rsidRPr="0032216C">
              <w:rPr>
                <w:rFonts w:hint="eastAsia"/>
                <w:bCs/>
                <w:sz w:val="24"/>
              </w:rPr>
              <w:t>4.6-1</w:t>
            </w:r>
            <w:r w:rsidRPr="0032216C">
              <w:rPr>
                <w:rFonts w:hint="eastAsia"/>
                <w:bCs/>
                <w:sz w:val="24"/>
              </w:rPr>
              <w:t>。</w:t>
            </w:r>
          </w:p>
          <w:p w:rsidR="00626D08" w:rsidRPr="0032216C" w:rsidRDefault="00626D08"/>
          <w:p w:rsidR="00626D08" w:rsidRPr="0032216C" w:rsidRDefault="00C44B8C">
            <w:pPr>
              <w:spacing w:line="360" w:lineRule="auto"/>
              <w:ind w:firstLineChars="200" w:firstLine="420"/>
              <w:contextualSpacing/>
              <w:rPr>
                <w:sz w:val="24"/>
              </w:rPr>
            </w:pPr>
            <w:r w:rsidRPr="0032216C">
              <w:object w:dxaOrig="14805" w:dyaOrig="12180">
                <v:shape id="_x0000_i1032" type="#_x0000_t75" style="width:364.05pt;height:243.05pt" o:ole="">
                  <v:imagedata r:id="rId25" o:title=""/>
                  <o:lock v:ext="edit" aspectratio="f"/>
                </v:shape>
                <o:OLEObject Type="Embed" ProgID="Visio.Drawing.11" ShapeID="_x0000_i1032" DrawAspect="Content" ObjectID="_1753509220" r:id="rId36"/>
              </w:object>
            </w:r>
          </w:p>
          <w:p w:rsidR="00626D08" w:rsidRPr="0032216C" w:rsidRDefault="008F2681">
            <w:pPr>
              <w:spacing w:line="460" w:lineRule="exact"/>
              <w:jc w:val="center"/>
              <w:rPr>
                <w:b/>
                <w:szCs w:val="21"/>
              </w:rPr>
            </w:pPr>
            <w:r w:rsidRPr="0032216C">
              <w:rPr>
                <w:rFonts w:hint="eastAsia"/>
                <w:b/>
                <w:szCs w:val="21"/>
              </w:rPr>
              <w:t>图</w:t>
            </w:r>
            <w:r w:rsidRPr="0032216C">
              <w:rPr>
                <w:rFonts w:hint="eastAsia"/>
                <w:b/>
                <w:szCs w:val="21"/>
              </w:rPr>
              <w:t>4</w:t>
            </w:r>
            <w:r w:rsidRPr="0032216C">
              <w:rPr>
                <w:b/>
                <w:szCs w:val="21"/>
              </w:rPr>
              <w:t>.</w:t>
            </w:r>
            <w:r w:rsidRPr="0032216C">
              <w:rPr>
                <w:rFonts w:hint="eastAsia"/>
                <w:b/>
                <w:szCs w:val="21"/>
              </w:rPr>
              <w:t>6</w:t>
            </w:r>
            <w:r w:rsidRPr="0032216C">
              <w:rPr>
                <w:b/>
                <w:szCs w:val="21"/>
              </w:rPr>
              <w:t>-</w:t>
            </w:r>
            <w:r w:rsidRPr="0032216C">
              <w:rPr>
                <w:rFonts w:hint="eastAsia"/>
                <w:b/>
                <w:szCs w:val="21"/>
              </w:rPr>
              <w:t>1</w:t>
            </w:r>
            <w:r w:rsidRPr="0032216C">
              <w:rPr>
                <w:b/>
                <w:szCs w:val="21"/>
              </w:rPr>
              <w:t>项目防渗分区图</w:t>
            </w:r>
          </w:p>
          <w:p w:rsidR="00626D08" w:rsidRPr="0032216C" w:rsidRDefault="008F2681">
            <w:pPr>
              <w:spacing w:line="500" w:lineRule="exact"/>
              <w:ind w:firstLineChars="200" w:firstLine="480"/>
              <w:contextualSpacing/>
              <w:rPr>
                <w:sz w:val="24"/>
              </w:rPr>
            </w:pPr>
            <w:r w:rsidRPr="0032216C">
              <w:rPr>
                <w:rFonts w:hint="eastAsia"/>
                <w:sz w:val="24"/>
              </w:rPr>
              <w:t>要求加强宣传教育和管理，防止人为因素造成对排污管线的损害；加强排污管线的巡视及维修，减小污水管线发生事故的概率。项目厂区路面、车间地面均铺设混凝土，做好地面硬化。另外，鉴于本项目不以地下水作为供水水源，周边不存在地下水和土壤环境保护目标，本次评价认为项目对地下水和土壤环境影响基本控制在厂区范围内，不会对区域地下水和土壤产生不良影响，不会影响区域地下水和土壤的现状使用功能。</w:t>
            </w:r>
          </w:p>
          <w:p w:rsidR="00626D08" w:rsidRPr="0032216C" w:rsidRDefault="008F2681">
            <w:pPr>
              <w:spacing w:line="500" w:lineRule="exact"/>
              <w:rPr>
                <w:b/>
                <w:sz w:val="24"/>
                <w:szCs w:val="20"/>
              </w:rPr>
            </w:pPr>
            <w:r w:rsidRPr="0032216C">
              <w:rPr>
                <w:rFonts w:hint="eastAsia"/>
                <w:b/>
                <w:sz w:val="24"/>
                <w:szCs w:val="20"/>
              </w:rPr>
              <w:t>4.7</w:t>
            </w:r>
            <w:r w:rsidRPr="0032216C">
              <w:rPr>
                <w:b/>
                <w:sz w:val="24"/>
                <w:szCs w:val="20"/>
              </w:rPr>
              <w:t>环境风险评价</w:t>
            </w:r>
          </w:p>
          <w:p w:rsidR="00626D08" w:rsidRPr="0032216C" w:rsidRDefault="008F2681">
            <w:pPr>
              <w:spacing w:line="500" w:lineRule="exact"/>
              <w:jc w:val="left"/>
              <w:rPr>
                <w:b/>
                <w:sz w:val="24"/>
              </w:rPr>
            </w:pPr>
            <w:r w:rsidRPr="0032216C">
              <w:rPr>
                <w:rFonts w:hint="eastAsia"/>
                <w:b/>
                <w:sz w:val="24"/>
              </w:rPr>
              <w:t>4.7</w:t>
            </w:r>
            <w:r w:rsidRPr="0032216C">
              <w:rPr>
                <w:b/>
                <w:sz w:val="24"/>
              </w:rPr>
              <w:t>.</w:t>
            </w:r>
            <w:r w:rsidRPr="0032216C">
              <w:rPr>
                <w:rFonts w:hint="eastAsia"/>
                <w:b/>
                <w:sz w:val="24"/>
              </w:rPr>
              <w:t>1</w:t>
            </w:r>
            <w:r w:rsidRPr="0032216C">
              <w:rPr>
                <w:rFonts w:hAnsi="宋体"/>
                <w:b/>
                <w:sz w:val="24"/>
              </w:rPr>
              <w:t>风险调查</w:t>
            </w:r>
          </w:p>
          <w:p w:rsidR="00626D08" w:rsidRPr="0032216C" w:rsidRDefault="008F2681">
            <w:pPr>
              <w:widowControl/>
              <w:spacing w:line="500" w:lineRule="exact"/>
              <w:ind w:firstLineChars="200" w:firstLine="480"/>
              <w:jc w:val="left"/>
              <w:rPr>
                <w:sz w:val="24"/>
              </w:rPr>
            </w:pPr>
            <w:r w:rsidRPr="0032216C">
              <w:rPr>
                <w:sz w:val="24"/>
              </w:rPr>
              <w:t>（</w:t>
            </w:r>
            <w:r w:rsidRPr="0032216C">
              <w:rPr>
                <w:sz w:val="24"/>
              </w:rPr>
              <w:t>1</w:t>
            </w:r>
            <w:r w:rsidRPr="0032216C">
              <w:rPr>
                <w:sz w:val="24"/>
              </w:rPr>
              <w:t>）建设项目风险源调查</w:t>
            </w:r>
          </w:p>
          <w:p w:rsidR="00626D08" w:rsidRPr="0032216C" w:rsidRDefault="008F2681">
            <w:pPr>
              <w:widowControl/>
              <w:spacing w:line="500" w:lineRule="exact"/>
              <w:ind w:firstLineChars="200" w:firstLine="480"/>
              <w:rPr>
                <w:bCs/>
                <w:sz w:val="24"/>
              </w:rPr>
            </w:pPr>
            <w:r w:rsidRPr="0032216C">
              <w:rPr>
                <w:bCs/>
                <w:sz w:val="24"/>
              </w:rPr>
              <w:t>a</w:t>
            </w:r>
            <w:r w:rsidRPr="0032216C">
              <w:rPr>
                <w:bCs/>
                <w:sz w:val="24"/>
              </w:rPr>
              <w:t>）物质危险性调查</w:t>
            </w:r>
          </w:p>
          <w:p w:rsidR="00626D08" w:rsidRPr="0032216C" w:rsidRDefault="008F2681">
            <w:pPr>
              <w:spacing w:line="500" w:lineRule="exact"/>
              <w:ind w:firstLineChars="200" w:firstLine="480"/>
              <w:rPr>
                <w:sz w:val="24"/>
                <w:lang w:val="zh-CN"/>
              </w:rPr>
            </w:pPr>
            <w:r w:rsidRPr="0032216C">
              <w:rPr>
                <w:sz w:val="24"/>
                <w:lang w:val="zh-CN"/>
              </w:rPr>
              <w:t>本项目涉及的危险物质</w:t>
            </w:r>
            <w:r w:rsidRPr="0032216C">
              <w:rPr>
                <w:rFonts w:hint="eastAsia"/>
                <w:sz w:val="24"/>
                <w:lang w:val="zh-CN"/>
              </w:rPr>
              <w:t>主要为液氨、润滑油、液压油、</w:t>
            </w:r>
            <w:r w:rsidRPr="0032216C">
              <w:rPr>
                <w:rFonts w:hint="eastAsia"/>
                <w:bCs/>
                <w:sz w:val="24"/>
              </w:rPr>
              <w:t>皂化液、</w:t>
            </w:r>
            <w:r w:rsidRPr="0032216C">
              <w:rPr>
                <w:rFonts w:hint="eastAsia"/>
                <w:sz w:val="24"/>
                <w:lang w:val="zh-CN"/>
              </w:rPr>
              <w:t>清洗剂以及</w:t>
            </w:r>
            <w:r w:rsidRPr="0032216C">
              <w:rPr>
                <w:sz w:val="24"/>
                <w:lang w:val="zh-CN"/>
              </w:rPr>
              <w:t>各类</w:t>
            </w:r>
            <w:r w:rsidRPr="0032216C">
              <w:rPr>
                <w:rFonts w:hint="eastAsia"/>
                <w:sz w:val="24"/>
                <w:lang w:val="zh-CN"/>
              </w:rPr>
              <w:t>危险</w:t>
            </w:r>
            <w:r w:rsidRPr="0032216C">
              <w:rPr>
                <w:sz w:val="24"/>
                <w:lang w:val="zh-CN"/>
              </w:rPr>
              <w:t>废物，具体分布情况见下表</w:t>
            </w:r>
            <w:r w:rsidRPr="0032216C">
              <w:rPr>
                <w:rFonts w:hint="eastAsia"/>
                <w:sz w:val="24"/>
                <w:lang w:val="zh-CN"/>
              </w:rPr>
              <w:t>4.7-1</w:t>
            </w:r>
            <w:r w:rsidRPr="0032216C">
              <w:rPr>
                <w:sz w:val="24"/>
                <w:lang w:val="zh-CN"/>
              </w:rPr>
              <w:t>。</w:t>
            </w:r>
          </w:p>
          <w:p w:rsidR="00626D08" w:rsidRPr="0032216C" w:rsidRDefault="008F2681">
            <w:pPr>
              <w:spacing w:line="460" w:lineRule="exact"/>
              <w:jc w:val="center"/>
              <w:rPr>
                <w:b/>
                <w:szCs w:val="21"/>
              </w:rPr>
            </w:pPr>
            <w:r w:rsidRPr="0032216C">
              <w:rPr>
                <w:b/>
                <w:szCs w:val="21"/>
              </w:rPr>
              <w:t>表</w:t>
            </w:r>
            <w:r w:rsidRPr="0032216C">
              <w:rPr>
                <w:b/>
                <w:szCs w:val="21"/>
              </w:rPr>
              <w:t>4.</w:t>
            </w:r>
            <w:r w:rsidRPr="0032216C">
              <w:rPr>
                <w:rFonts w:hint="eastAsia"/>
                <w:b/>
                <w:szCs w:val="21"/>
              </w:rPr>
              <w:t>7</w:t>
            </w:r>
            <w:r w:rsidRPr="0032216C">
              <w:rPr>
                <w:b/>
                <w:szCs w:val="21"/>
              </w:rPr>
              <w:t>-</w:t>
            </w:r>
            <w:r w:rsidRPr="0032216C">
              <w:rPr>
                <w:rFonts w:hint="eastAsia"/>
                <w:b/>
                <w:szCs w:val="21"/>
              </w:rPr>
              <w:t>1</w:t>
            </w:r>
            <w:r w:rsidRPr="0032216C">
              <w:rPr>
                <w:b/>
                <w:szCs w:val="21"/>
              </w:rPr>
              <w:t>本项目危险物质数量和分布情况</w:t>
            </w:r>
          </w:p>
          <w:tbl>
            <w:tblPr>
              <w:tblW w:w="8220" w:type="dxa"/>
              <w:jc w:val="center"/>
              <w:tblBorders>
                <w:top w:val="single" w:sz="4" w:space="0" w:color="auto"/>
                <w:bottom w:val="single" w:sz="4" w:space="0" w:color="auto"/>
                <w:insideH w:val="single" w:sz="4" w:space="0" w:color="auto"/>
                <w:insideV w:val="single" w:sz="4" w:space="0" w:color="auto"/>
              </w:tblBorders>
              <w:tblLook w:val="04A0"/>
            </w:tblPr>
            <w:tblGrid>
              <w:gridCol w:w="1761"/>
              <w:gridCol w:w="1333"/>
              <w:gridCol w:w="2613"/>
              <w:gridCol w:w="2513"/>
            </w:tblGrid>
            <w:tr w:rsidR="00626D08" w:rsidRPr="0032216C">
              <w:trPr>
                <w:trHeight w:val="397"/>
                <w:jc w:val="center"/>
              </w:trPr>
              <w:tc>
                <w:tcPr>
                  <w:tcW w:w="3094" w:type="dxa"/>
                  <w:gridSpan w:val="2"/>
                  <w:vAlign w:val="center"/>
                </w:tcPr>
                <w:p w:rsidR="00626D08" w:rsidRPr="0032216C" w:rsidRDefault="008F2681">
                  <w:pPr>
                    <w:autoSpaceDE w:val="0"/>
                    <w:autoSpaceDN w:val="0"/>
                    <w:adjustRightInd w:val="0"/>
                    <w:jc w:val="center"/>
                    <w:rPr>
                      <w:kern w:val="0"/>
                      <w:szCs w:val="21"/>
                    </w:rPr>
                  </w:pPr>
                  <w:r w:rsidRPr="0032216C">
                    <w:rPr>
                      <w:kern w:val="0"/>
                      <w:szCs w:val="21"/>
                    </w:rPr>
                    <w:t>危险物质</w:t>
                  </w:r>
                </w:p>
              </w:tc>
              <w:tc>
                <w:tcPr>
                  <w:tcW w:w="2613" w:type="dxa"/>
                  <w:vMerge w:val="restart"/>
                  <w:vAlign w:val="center"/>
                </w:tcPr>
                <w:p w:rsidR="00626D08" w:rsidRPr="0032216C" w:rsidRDefault="008F2681">
                  <w:pPr>
                    <w:autoSpaceDE w:val="0"/>
                    <w:autoSpaceDN w:val="0"/>
                    <w:adjustRightInd w:val="0"/>
                    <w:jc w:val="center"/>
                    <w:rPr>
                      <w:kern w:val="0"/>
                      <w:szCs w:val="21"/>
                    </w:rPr>
                  </w:pPr>
                  <w:r w:rsidRPr="0032216C">
                    <w:rPr>
                      <w:kern w:val="0"/>
                      <w:szCs w:val="21"/>
                    </w:rPr>
                    <w:t>分布情况</w:t>
                  </w:r>
                </w:p>
              </w:tc>
              <w:tc>
                <w:tcPr>
                  <w:tcW w:w="2513" w:type="dxa"/>
                  <w:vMerge w:val="restart"/>
                  <w:vAlign w:val="center"/>
                </w:tcPr>
                <w:p w:rsidR="00626D08" w:rsidRPr="0032216C" w:rsidRDefault="008F2681">
                  <w:pPr>
                    <w:autoSpaceDE w:val="0"/>
                    <w:autoSpaceDN w:val="0"/>
                    <w:adjustRightInd w:val="0"/>
                    <w:jc w:val="center"/>
                    <w:rPr>
                      <w:kern w:val="0"/>
                      <w:szCs w:val="21"/>
                    </w:rPr>
                  </w:pPr>
                  <w:r w:rsidRPr="0032216C">
                    <w:rPr>
                      <w:kern w:val="0"/>
                      <w:szCs w:val="21"/>
                    </w:rPr>
                    <w:t>产生工序</w:t>
                  </w:r>
                </w:p>
              </w:tc>
            </w:tr>
            <w:tr w:rsidR="00626D08" w:rsidRPr="0032216C">
              <w:trPr>
                <w:trHeight w:val="397"/>
                <w:jc w:val="center"/>
              </w:trPr>
              <w:tc>
                <w:tcPr>
                  <w:tcW w:w="1761" w:type="dxa"/>
                  <w:vAlign w:val="center"/>
                </w:tcPr>
                <w:p w:rsidR="00626D08" w:rsidRPr="0032216C" w:rsidRDefault="008F2681">
                  <w:pPr>
                    <w:autoSpaceDE w:val="0"/>
                    <w:autoSpaceDN w:val="0"/>
                    <w:adjustRightInd w:val="0"/>
                    <w:jc w:val="center"/>
                    <w:rPr>
                      <w:kern w:val="0"/>
                      <w:szCs w:val="21"/>
                    </w:rPr>
                  </w:pPr>
                  <w:r w:rsidRPr="0032216C">
                    <w:rPr>
                      <w:kern w:val="0"/>
                      <w:szCs w:val="21"/>
                    </w:rPr>
                    <w:t>种类</w:t>
                  </w:r>
                </w:p>
              </w:tc>
              <w:tc>
                <w:tcPr>
                  <w:tcW w:w="1333" w:type="dxa"/>
                  <w:vAlign w:val="center"/>
                </w:tcPr>
                <w:p w:rsidR="00626D08" w:rsidRPr="0032216C" w:rsidRDefault="008F2681">
                  <w:pPr>
                    <w:autoSpaceDE w:val="0"/>
                    <w:autoSpaceDN w:val="0"/>
                    <w:adjustRightInd w:val="0"/>
                    <w:jc w:val="center"/>
                    <w:rPr>
                      <w:kern w:val="0"/>
                      <w:szCs w:val="21"/>
                    </w:rPr>
                  </w:pPr>
                  <w:r w:rsidRPr="0032216C">
                    <w:rPr>
                      <w:rFonts w:hint="eastAsia"/>
                      <w:kern w:val="0"/>
                      <w:szCs w:val="21"/>
                    </w:rPr>
                    <w:t>年总</w:t>
                  </w:r>
                  <w:r w:rsidRPr="0032216C">
                    <w:rPr>
                      <w:kern w:val="0"/>
                      <w:szCs w:val="21"/>
                    </w:rPr>
                    <w:t>数量</w:t>
                  </w:r>
                </w:p>
              </w:tc>
              <w:tc>
                <w:tcPr>
                  <w:tcW w:w="2613" w:type="dxa"/>
                  <w:vMerge/>
                  <w:vAlign w:val="center"/>
                </w:tcPr>
                <w:p w:rsidR="00626D08" w:rsidRPr="0032216C" w:rsidRDefault="00626D08">
                  <w:pPr>
                    <w:autoSpaceDE w:val="0"/>
                    <w:autoSpaceDN w:val="0"/>
                    <w:adjustRightInd w:val="0"/>
                    <w:jc w:val="center"/>
                    <w:rPr>
                      <w:kern w:val="0"/>
                      <w:szCs w:val="21"/>
                    </w:rPr>
                  </w:pPr>
                </w:p>
              </w:tc>
              <w:tc>
                <w:tcPr>
                  <w:tcW w:w="2513" w:type="dxa"/>
                  <w:vMerge/>
                  <w:vAlign w:val="center"/>
                </w:tcPr>
                <w:p w:rsidR="00626D08" w:rsidRPr="0032216C" w:rsidRDefault="00626D08">
                  <w:pPr>
                    <w:autoSpaceDE w:val="0"/>
                    <w:autoSpaceDN w:val="0"/>
                    <w:adjustRightInd w:val="0"/>
                    <w:jc w:val="center"/>
                    <w:rPr>
                      <w:kern w:val="0"/>
                      <w:szCs w:val="21"/>
                    </w:rPr>
                  </w:pPr>
                </w:p>
              </w:tc>
            </w:tr>
            <w:tr w:rsidR="00626D08" w:rsidRPr="0032216C">
              <w:trPr>
                <w:trHeight w:val="397"/>
                <w:jc w:val="center"/>
              </w:trPr>
              <w:tc>
                <w:tcPr>
                  <w:tcW w:w="1761" w:type="dxa"/>
                  <w:vAlign w:val="center"/>
                </w:tcPr>
                <w:p w:rsidR="00626D08" w:rsidRPr="0032216C" w:rsidRDefault="008F2681">
                  <w:pPr>
                    <w:jc w:val="center"/>
                    <w:rPr>
                      <w:bCs/>
                      <w:szCs w:val="21"/>
                    </w:rPr>
                  </w:pPr>
                  <w:r w:rsidRPr="0032216C">
                    <w:rPr>
                      <w:szCs w:val="21"/>
                    </w:rPr>
                    <w:t>危险废物</w:t>
                  </w:r>
                </w:p>
              </w:tc>
              <w:tc>
                <w:tcPr>
                  <w:tcW w:w="1333" w:type="dxa"/>
                  <w:vAlign w:val="center"/>
                </w:tcPr>
                <w:p w:rsidR="00626D08" w:rsidRPr="0032216C" w:rsidRDefault="00F44123">
                  <w:pPr>
                    <w:jc w:val="center"/>
                    <w:rPr>
                      <w:bCs/>
                      <w:szCs w:val="21"/>
                    </w:rPr>
                  </w:pPr>
                  <w:r w:rsidRPr="0032216C">
                    <w:rPr>
                      <w:rFonts w:hint="eastAsia"/>
                      <w:bCs/>
                      <w:szCs w:val="21"/>
                    </w:rPr>
                    <w:t>120.3</w:t>
                  </w:r>
                  <w:r w:rsidR="008F2681" w:rsidRPr="0032216C">
                    <w:rPr>
                      <w:rFonts w:hint="eastAsia"/>
                      <w:bCs/>
                      <w:szCs w:val="21"/>
                    </w:rPr>
                    <w:t>t</w:t>
                  </w:r>
                </w:p>
              </w:tc>
              <w:tc>
                <w:tcPr>
                  <w:tcW w:w="2613" w:type="dxa"/>
                  <w:vAlign w:val="center"/>
                </w:tcPr>
                <w:p w:rsidR="00626D08" w:rsidRPr="0032216C" w:rsidRDefault="008F2681">
                  <w:pPr>
                    <w:autoSpaceDE w:val="0"/>
                    <w:autoSpaceDN w:val="0"/>
                    <w:adjustRightInd w:val="0"/>
                    <w:jc w:val="center"/>
                    <w:rPr>
                      <w:kern w:val="0"/>
                      <w:szCs w:val="21"/>
                    </w:rPr>
                  </w:pPr>
                  <w:r w:rsidRPr="0032216C">
                    <w:rPr>
                      <w:kern w:val="0"/>
                      <w:szCs w:val="21"/>
                    </w:rPr>
                    <w:t>危废库</w:t>
                  </w:r>
                </w:p>
              </w:tc>
              <w:tc>
                <w:tcPr>
                  <w:tcW w:w="2513" w:type="dxa"/>
                  <w:vAlign w:val="center"/>
                </w:tcPr>
                <w:p w:rsidR="00626D08" w:rsidRPr="0032216C" w:rsidRDefault="008F2681">
                  <w:pPr>
                    <w:autoSpaceDE w:val="0"/>
                    <w:autoSpaceDN w:val="0"/>
                    <w:jc w:val="center"/>
                    <w:rPr>
                      <w:kern w:val="0"/>
                      <w:szCs w:val="21"/>
                    </w:rPr>
                  </w:pPr>
                  <w:r w:rsidRPr="0032216C">
                    <w:rPr>
                      <w:rFonts w:hint="eastAsia"/>
                      <w:kern w:val="0"/>
                      <w:szCs w:val="21"/>
                    </w:rPr>
                    <w:t>清洗、拉拔、切割</w:t>
                  </w:r>
                  <w:r w:rsidRPr="0032216C">
                    <w:rPr>
                      <w:kern w:val="0"/>
                      <w:szCs w:val="21"/>
                    </w:rPr>
                    <w:t>等</w:t>
                  </w:r>
                </w:p>
              </w:tc>
            </w:tr>
            <w:tr w:rsidR="00626D08" w:rsidRPr="0032216C">
              <w:trPr>
                <w:trHeight w:val="397"/>
                <w:jc w:val="center"/>
              </w:trPr>
              <w:tc>
                <w:tcPr>
                  <w:tcW w:w="1761" w:type="dxa"/>
                  <w:vAlign w:val="center"/>
                </w:tcPr>
                <w:p w:rsidR="00626D08" w:rsidRPr="0032216C" w:rsidRDefault="008F2681">
                  <w:pPr>
                    <w:jc w:val="center"/>
                    <w:rPr>
                      <w:bCs/>
                      <w:szCs w:val="21"/>
                    </w:rPr>
                  </w:pPr>
                  <w:r w:rsidRPr="0032216C">
                    <w:rPr>
                      <w:rFonts w:hint="eastAsia"/>
                      <w:bCs/>
                      <w:szCs w:val="21"/>
                    </w:rPr>
                    <w:lastRenderedPageBreak/>
                    <w:t>液压</w:t>
                  </w:r>
                  <w:r w:rsidRPr="0032216C">
                    <w:rPr>
                      <w:bCs/>
                      <w:szCs w:val="21"/>
                    </w:rPr>
                    <w:t>油</w:t>
                  </w:r>
                </w:p>
              </w:tc>
              <w:tc>
                <w:tcPr>
                  <w:tcW w:w="1333" w:type="dxa"/>
                  <w:vAlign w:val="center"/>
                </w:tcPr>
                <w:p w:rsidR="00626D08" w:rsidRPr="0032216C" w:rsidRDefault="008F2681">
                  <w:pPr>
                    <w:jc w:val="center"/>
                    <w:rPr>
                      <w:szCs w:val="21"/>
                    </w:rPr>
                  </w:pPr>
                  <w:r w:rsidRPr="0032216C">
                    <w:rPr>
                      <w:rFonts w:hint="eastAsia"/>
                      <w:szCs w:val="21"/>
                    </w:rPr>
                    <w:t>0.5</w:t>
                  </w:r>
                  <w:r w:rsidRPr="0032216C">
                    <w:rPr>
                      <w:rFonts w:hint="eastAsia"/>
                      <w:bCs/>
                      <w:szCs w:val="21"/>
                    </w:rPr>
                    <w:t>t</w:t>
                  </w:r>
                </w:p>
              </w:tc>
              <w:tc>
                <w:tcPr>
                  <w:tcW w:w="2613" w:type="dxa"/>
                  <w:vAlign w:val="center"/>
                </w:tcPr>
                <w:p w:rsidR="00626D08" w:rsidRPr="0032216C" w:rsidRDefault="008F2681">
                  <w:pPr>
                    <w:autoSpaceDE w:val="0"/>
                    <w:autoSpaceDN w:val="0"/>
                    <w:adjustRightInd w:val="0"/>
                    <w:jc w:val="center"/>
                    <w:rPr>
                      <w:kern w:val="0"/>
                      <w:szCs w:val="21"/>
                    </w:rPr>
                  </w:pPr>
                  <w:r w:rsidRPr="0032216C">
                    <w:rPr>
                      <w:kern w:val="0"/>
                      <w:szCs w:val="21"/>
                    </w:rPr>
                    <w:t>生产车间</w:t>
                  </w:r>
                </w:p>
              </w:tc>
              <w:tc>
                <w:tcPr>
                  <w:tcW w:w="2513" w:type="dxa"/>
                  <w:vAlign w:val="center"/>
                </w:tcPr>
                <w:p w:rsidR="00626D08" w:rsidRPr="0032216C" w:rsidRDefault="008F2681">
                  <w:pPr>
                    <w:autoSpaceDE w:val="0"/>
                    <w:autoSpaceDN w:val="0"/>
                    <w:jc w:val="center"/>
                    <w:rPr>
                      <w:kern w:val="0"/>
                      <w:szCs w:val="21"/>
                    </w:rPr>
                  </w:pPr>
                  <w:r w:rsidRPr="0032216C">
                    <w:rPr>
                      <w:kern w:val="0"/>
                      <w:szCs w:val="21"/>
                    </w:rPr>
                    <w:t>机加工</w:t>
                  </w:r>
                </w:p>
              </w:tc>
            </w:tr>
            <w:tr w:rsidR="00626D08" w:rsidRPr="0032216C">
              <w:trPr>
                <w:trHeight w:val="397"/>
                <w:jc w:val="center"/>
              </w:trPr>
              <w:tc>
                <w:tcPr>
                  <w:tcW w:w="1761" w:type="dxa"/>
                  <w:vAlign w:val="center"/>
                </w:tcPr>
                <w:p w:rsidR="00626D08" w:rsidRPr="0032216C" w:rsidRDefault="008F2681">
                  <w:pPr>
                    <w:jc w:val="center"/>
                    <w:rPr>
                      <w:bCs/>
                      <w:szCs w:val="21"/>
                    </w:rPr>
                  </w:pPr>
                  <w:r w:rsidRPr="0032216C">
                    <w:rPr>
                      <w:rFonts w:hint="eastAsia"/>
                      <w:bCs/>
                      <w:szCs w:val="21"/>
                    </w:rPr>
                    <w:t>润滑油</w:t>
                  </w:r>
                </w:p>
              </w:tc>
              <w:tc>
                <w:tcPr>
                  <w:tcW w:w="1333" w:type="dxa"/>
                  <w:vAlign w:val="center"/>
                </w:tcPr>
                <w:p w:rsidR="00626D08" w:rsidRPr="0032216C" w:rsidRDefault="008F2681">
                  <w:pPr>
                    <w:jc w:val="center"/>
                    <w:rPr>
                      <w:szCs w:val="21"/>
                    </w:rPr>
                  </w:pPr>
                  <w:r w:rsidRPr="0032216C">
                    <w:rPr>
                      <w:rFonts w:hint="eastAsia"/>
                      <w:szCs w:val="21"/>
                    </w:rPr>
                    <w:t>10</w:t>
                  </w:r>
                  <w:r w:rsidRPr="0032216C">
                    <w:rPr>
                      <w:rFonts w:hint="eastAsia"/>
                      <w:bCs/>
                      <w:szCs w:val="21"/>
                    </w:rPr>
                    <w:t>t</w:t>
                  </w:r>
                </w:p>
              </w:tc>
              <w:tc>
                <w:tcPr>
                  <w:tcW w:w="2613" w:type="dxa"/>
                  <w:vAlign w:val="center"/>
                </w:tcPr>
                <w:p w:rsidR="00626D08" w:rsidRPr="0032216C" w:rsidRDefault="008F2681">
                  <w:pPr>
                    <w:autoSpaceDE w:val="0"/>
                    <w:autoSpaceDN w:val="0"/>
                    <w:adjustRightInd w:val="0"/>
                    <w:jc w:val="center"/>
                    <w:rPr>
                      <w:kern w:val="0"/>
                      <w:szCs w:val="21"/>
                    </w:rPr>
                  </w:pPr>
                  <w:r w:rsidRPr="0032216C">
                    <w:rPr>
                      <w:kern w:val="0"/>
                      <w:szCs w:val="21"/>
                    </w:rPr>
                    <w:t>生产车间</w:t>
                  </w:r>
                </w:p>
              </w:tc>
              <w:tc>
                <w:tcPr>
                  <w:tcW w:w="2513" w:type="dxa"/>
                  <w:vAlign w:val="center"/>
                </w:tcPr>
                <w:p w:rsidR="00626D08" w:rsidRPr="0032216C" w:rsidRDefault="008F2681">
                  <w:pPr>
                    <w:autoSpaceDE w:val="0"/>
                    <w:autoSpaceDN w:val="0"/>
                    <w:jc w:val="center"/>
                    <w:rPr>
                      <w:kern w:val="0"/>
                      <w:szCs w:val="21"/>
                    </w:rPr>
                  </w:pPr>
                  <w:r w:rsidRPr="0032216C">
                    <w:rPr>
                      <w:kern w:val="0"/>
                      <w:szCs w:val="21"/>
                    </w:rPr>
                    <w:t>机加工</w:t>
                  </w:r>
                </w:p>
              </w:tc>
            </w:tr>
            <w:tr w:rsidR="00626D08" w:rsidRPr="0032216C">
              <w:trPr>
                <w:trHeight w:val="397"/>
                <w:jc w:val="center"/>
              </w:trPr>
              <w:tc>
                <w:tcPr>
                  <w:tcW w:w="1761" w:type="dxa"/>
                  <w:vAlign w:val="center"/>
                </w:tcPr>
                <w:p w:rsidR="00626D08" w:rsidRPr="0032216C" w:rsidRDefault="008F2681">
                  <w:pPr>
                    <w:jc w:val="center"/>
                    <w:rPr>
                      <w:bCs/>
                      <w:szCs w:val="21"/>
                    </w:rPr>
                  </w:pPr>
                  <w:r w:rsidRPr="0032216C">
                    <w:rPr>
                      <w:rFonts w:hint="eastAsia"/>
                      <w:bCs/>
                      <w:szCs w:val="21"/>
                    </w:rPr>
                    <w:t>皂化液</w:t>
                  </w:r>
                </w:p>
              </w:tc>
              <w:tc>
                <w:tcPr>
                  <w:tcW w:w="1333" w:type="dxa"/>
                  <w:vAlign w:val="center"/>
                </w:tcPr>
                <w:p w:rsidR="00626D08" w:rsidRPr="0032216C" w:rsidRDefault="008F2681">
                  <w:pPr>
                    <w:jc w:val="center"/>
                    <w:rPr>
                      <w:szCs w:val="21"/>
                    </w:rPr>
                  </w:pPr>
                  <w:r w:rsidRPr="0032216C">
                    <w:rPr>
                      <w:rFonts w:hint="eastAsia"/>
                      <w:szCs w:val="21"/>
                    </w:rPr>
                    <w:t>1.5t</w:t>
                  </w:r>
                </w:p>
              </w:tc>
              <w:tc>
                <w:tcPr>
                  <w:tcW w:w="2613" w:type="dxa"/>
                  <w:vAlign w:val="center"/>
                </w:tcPr>
                <w:p w:rsidR="00626D08" w:rsidRPr="0032216C" w:rsidRDefault="008F2681">
                  <w:pPr>
                    <w:autoSpaceDE w:val="0"/>
                    <w:autoSpaceDN w:val="0"/>
                    <w:adjustRightInd w:val="0"/>
                    <w:jc w:val="center"/>
                    <w:rPr>
                      <w:kern w:val="0"/>
                      <w:szCs w:val="21"/>
                    </w:rPr>
                  </w:pPr>
                  <w:r w:rsidRPr="0032216C">
                    <w:rPr>
                      <w:kern w:val="0"/>
                      <w:szCs w:val="21"/>
                    </w:rPr>
                    <w:t>生产车间</w:t>
                  </w:r>
                </w:p>
              </w:tc>
              <w:tc>
                <w:tcPr>
                  <w:tcW w:w="2513" w:type="dxa"/>
                  <w:vAlign w:val="center"/>
                </w:tcPr>
                <w:p w:rsidR="00626D08" w:rsidRPr="0032216C" w:rsidRDefault="008F2681">
                  <w:pPr>
                    <w:autoSpaceDE w:val="0"/>
                    <w:autoSpaceDN w:val="0"/>
                    <w:jc w:val="center"/>
                    <w:rPr>
                      <w:kern w:val="0"/>
                      <w:szCs w:val="21"/>
                    </w:rPr>
                  </w:pPr>
                  <w:r w:rsidRPr="0032216C">
                    <w:rPr>
                      <w:rFonts w:hint="eastAsia"/>
                      <w:kern w:val="0"/>
                      <w:szCs w:val="21"/>
                    </w:rPr>
                    <w:t>切割</w:t>
                  </w:r>
                </w:p>
              </w:tc>
            </w:tr>
            <w:tr w:rsidR="00626D08" w:rsidRPr="0032216C">
              <w:trPr>
                <w:trHeight w:val="397"/>
                <w:jc w:val="center"/>
              </w:trPr>
              <w:tc>
                <w:tcPr>
                  <w:tcW w:w="1761" w:type="dxa"/>
                  <w:vAlign w:val="center"/>
                </w:tcPr>
                <w:p w:rsidR="00626D08" w:rsidRPr="0032216C" w:rsidRDefault="008F2681">
                  <w:pPr>
                    <w:jc w:val="center"/>
                    <w:rPr>
                      <w:bCs/>
                      <w:szCs w:val="21"/>
                    </w:rPr>
                  </w:pPr>
                  <w:r w:rsidRPr="0032216C">
                    <w:rPr>
                      <w:rFonts w:hint="eastAsia"/>
                      <w:bCs/>
                      <w:szCs w:val="21"/>
                    </w:rPr>
                    <w:t>液氨</w:t>
                  </w:r>
                </w:p>
              </w:tc>
              <w:tc>
                <w:tcPr>
                  <w:tcW w:w="1333" w:type="dxa"/>
                  <w:vAlign w:val="center"/>
                </w:tcPr>
                <w:p w:rsidR="00626D08" w:rsidRPr="0032216C" w:rsidRDefault="008F2681">
                  <w:pPr>
                    <w:jc w:val="center"/>
                    <w:rPr>
                      <w:szCs w:val="21"/>
                    </w:rPr>
                  </w:pPr>
                  <w:r w:rsidRPr="0032216C">
                    <w:rPr>
                      <w:rFonts w:hint="eastAsia"/>
                      <w:szCs w:val="21"/>
                    </w:rPr>
                    <w:t>24</w:t>
                  </w:r>
                  <w:r w:rsidRPr="0032216C">
                    <w:rPr>
                      <w:rFonts w:hint="eastAsia"/>
                      <w:bCs/>
                      <w:szCs w:val="21"/>
                    </w:rPr>
                    <w:t>t</w:t>
                  </w:r>
                </w:p>
              </w:tc>
              <w:tc>
                <w:tcPr>
                  <w:tcW w:w="2613" w:type="dxa"/>
                  <w:vAlign w:val="center"/>
                </w:tcPr>
                <w:p w:rsidR="00626D08" w:rsidRPr="0032216C" w:rsidRDefault="008F2681">
                  <w:pPr>
                    <w:autoSpaceDE w:val="0"/>
                    <w:autoSpaceDN w:val="0"/>
                    <w:adjustRightInd w:val="0"/>
                    <w:jc w:val="center"/>
                    <w:rPr>
                      <w:kern w:val="0"/>
                      <w:szCs w:val="21"/>
                    </w:rPr>
                  </w:pPr>
                  <w:r w:rsidRPr="0032216C">
                    <w:rPr>
                      <w:kern w:val="0"/>
                      <w:szCs w:val="21"/>
                    </w:rPr>
                    <w:t>生产车间</w:t>
                  </w:r>
                </w:p>
              </w:tc>
              <w:tc>
                <w:tcPr>
                  <w:tcW w:w="2513" w:type="dxa"/>
                  <w:vAlign w:val="center"/>
                </w:tcPr>
                <w:p w:rsidR="00626D08" w:rsidRPr="0032216C" w:rsidRDefault="008F2681">
                  <w:pPr>
                    <w:autoSpaceDE w:val="0"/>
                    <w:autoSpaceDN w:val="0"/>
                    <w:jc w:val="center"/>
                    <w:rPr>
                      <w:kern w:val="0"/>
                      <w:szCs w:val="21"/>
                    </w:rPr>
                  </w:pPr>
                  <w:r w:rsidRPr="0032216C">
                    <w:rPr>
                      <w:rFonts w:hint="eastAsia"/>
                      <w:kern w:val="0"/>
                      <w:szCs w:val="21"/>
                    </w:rPr>
                    <w:t>光亮热处理</w:t>
                  </w:r>
                </w:p>
              </w:tc>
            </w:tr>
          </w:tbl>
          <w:p w:rsidR="00626D08" w:rsidRPr="0032216C" w:rsidRDefault="008F2681">
            <w:pPr>
              <w:widowControl/>
              <w:spacing w:line="500" w:lineRule="exact"/>
              <w:ind w:firstLineChars="200" w:firstLine="480"/>
              <w:rPr>
                <w:bCs/>
                <w:sz w:val="24"/>
              </w:rPr>
            </w:pPr>
            <w:r w:rsidRPr="0032216C">
              <w:rPr>
                <w:bCs/>
                <w:sz w:val="24"/>
              </w:rPr>
              <w:t>b</w:t>
            </w:r>
            <w:r w:rsidRPr="0032216C">
              <w:rPr>
                <w:bCs/>
                <w:sz w:val="24"/>
              </w:rPr>
              <w:t>）可能影响途径</w:t>
            </w:r>
          </w:p>
          <w:p w:rsidR="00626D08" w:rsidRPr="0032216C" w:rsidRDefault="008F2681">
            <w:pPr>
              <w:spacing w:line="500" w:lineRule="exact"/>
              <w:ind w:firstLineChars="200" w:firstLine="480"/>
              <w:rPr>
                <w:sz w:val="24"/>
              </w:rPr>
            </w:pPr>
            <w:r w:rsidRPr="0032216C">
              <w:rPr>
                <w:sz w:val="24"/>
              </w:rPr>
              <w:t>当危险废物</w:t>
            </w:r>
            <w:r w:rsidRPr="0032216C">
              <w:rPr>
                <w:rFonts w:hint="eastAsia"/>
                <w:sz w:val="24"/>
              </w:rPr>
              <w:t>、</w:t>
            </w:r>
            <w:r w:rsidRPr="0032216C">
              <w:rPr>
                <w:sz w:val="24"/>
              </w:rPr>
              <w:t>化学品泄漏时，其中所含的有毒有害物质下渗会对周围地下水环境造成污染或对周边人群的身体造成伤害。遇明火、高热能引起燃烧，在火场中，受热的容器有爆炸危险。燃烧时产生的烟气、消防作业时产生的消防水以及伴随泄漏的有毒有害物质对周围环境空气、地表水、地下水造成污染或对周边人群的身体造成伤害。</w:t>
            </w:r>
          </w:p>
          <w:p w:rsidR="00626D08" w:rsidRPr="0032216C" w:rsidRDefault="008F2681">
            <w:pPr>
              <w:widowControl/>
              <w:spacing w:line="500" w:lineRule="exact"/>
              <w:ind w:firstLineChars="200" w:firstLine="480"/>
              <w:jc w:val="left"/>
              <w:rPr>
                <w:sz w:val="24"/>
              </w:rPr>
            </w:pPr>
            <w:r w:rsidRPr="0032216C">
              <w:rPr>
                <w:sz w:val="24"/>
              </w:rPr>
              <w:t>（</w:t>
            </w:r>
            <w:r w:rsidRPr="0032216C">
              <w:rPr>
                <w:sz w:val="24"/>
              </w:rPr>
              <w:t>2</w:t>
            </w:r>
            <w:r w:rsidRPr="0032216C">
              <w:rPr>
                <w:sz w:val="24"/>
              </w:rPr>
              <w:t>）建设项目风险潜势</w:t>
            </w:r>
          </w:p>
          <w:p w:rsidR="00626D08" w:rsidRPr="0032216C" w:rsidRDefault="008F2681">
            <w:pPr>
              <w:autoSpaceDE w:val="0"/>
              <w:autoSpaceDN w:val="0"/>
              <w:adjustRightInd w:val="0"/>
              <w:spacing w:line="460" w:lineRule="exact"/>
              <w:jc w:val="center"/>
              <w:rPr>
                <w:b/>
                <w:bCs/>
                <w:kern w:val="0"/>
                <w:sz w:val="24"/>
              </w:rPr>
            </w:pPr>
            <w:r w:rsidRPr="0032216C">
              <w:rPr>
                <w:b/>
                <w:szCs w:val="21"/>
              </w:rPr>
              <w:t>表</w:t>
            </w:r>
            <w:r w:rsidRPr="0032216C">
              <w:rPr>
                <w:rFonts w:hint="eastAsia"/>
                <w:b/>
                <w:szCs w:val="21"/>
              </w:rPr>
              <w:t>4.7-2</w:t>
            </w:r>
            <w:r w:rsidRPr="0032216C">
              <w:rPr>
                <w:b/>
                <w:szCs w:val="21"/>
              </w:rPr>
              <w:t>本项目危险物质</w:t>
            </w:r>
            <w:r w:rsidRPr="0032216C">
              <w:rPr>
                <w:b/>
                <w:szCs w:val="21"/>
              </w:rPr>
              <w:t>Q</w:t>
            </w:r>
            <w:r w:rsidRPr="0032216C">
              <w:rPr>
                <w:b/>
                <w:szCs w:val="21"/>
              </w:rPr>
              <w:t>值计算结果</w:t>
            </w:r>
          </w:p>
          <w:tbl>
            <w:tblPr>
              <w:tblW w:w="8220" w:type="dxa"/>
              <w:jc w:val="center"/>
              <w:tblBorders>
                <w:top w:val="single" w:sz="4" w:space="0" w:color="auto"/>
                <w:bottom w:val="single" w:sz="4" w:space="0" w:color="auto"/>
                <w:insideH w:val="single" w:sz="4" w:space="0" w:color="auto"/>
                <w:insideV w:val="single" w:sz="4" w:space="0" w:color="auto"/>
              </w:tblBorders>
              <w:tblLook w:val="04A0"/>
            </w:tblPr>
            <w:tblGrid>
              <w:gridCol w:w="517"/>
              <w:gridCol w:w="1556"/>
              <w:gridCol w:w="1125"/>
              <w:gridCol w:w="1767"/>
              <w:gridCol w:w="1897"/>
              <w:gridCol w:w="1358"/>
            </w:tblGrid>
            <w:tr w:rsidR="00626D08" w:rsidRPr="0032216C">
              <w:trPr>
                <w:trHeight w:val="454"/>
                <w:tblHeader/>
                <w:jc w:val="center"/>
              </w:trPr>
              <w:tc>
                <w:tcPr>
                  <w:tcW w:w="2073" w:type="dxa"/>
                  <w:gridSpan w:val="2"/>
                  <w:vAlign w:val="center"/>
                </w:tcPr>
                <w:p w:rsidR="00626D08" w:rsidRPr="0032216C" w:rsidRDefault="008F2681">
                  <w:pPr>
                    <w:spacing w:line="240" w:lineRule="atLeast"/>
                    <w:jc w:val="center"/>
                    <w:rPr>
                      <w:szCs w:val="21"/>
                    </w:rPr>
                  </w:pPr>
                  <w:r w:rsidRPr="0032216C">
                    <w:rPr>
                      <w:szCs w:val="21"/>
                    </w:rPr>
                    <w:t>物料名称</w:t>
                  </w:r>
                </w:p>
              </w:tc>
              <w:tc>
                <w:tcPr>
                  <w:tcW w:w="1125" w:type="dxa"/>
                  <w:vAlign w:val="center"/>
                </w:tcPr>
                <w:p w:rsidR="00626D08" w:rsidRPr="0032216C" w:rsidRDefault="008F2681">
                  <w:pPr>
                    <w:spacing w:line="240" w:lineRule="atLeast"/>
                    <w:jc w:val="center"/>
                    <w:rPr>
                      <w:szCs w:val="21"/>
                    </w:rPr>
                  </w:pPr>
                  <w:r w:rsidRPr="0032216C">
                    <w:rPr>
                      <w:szCs w:val="21"/>
                    </w:rPr>
                    <w:t>CAS</w:t>
                  </w:r>
                  <w:r w:rsidRPr="0032216C">
                    <w:rPr>
                      <w:szCs w:val="21"/>
                    </w:rPr>
                    <w:t>号</w:t>
                  </w:r>
                </w:p>
              </w:tc>
              <w:tc>
                <w:tcPr>
                  <w:tcW w:w="1767" w:type="dxa"/>
                  <w:vAlign w:val="center"/>
                </w:tcPr>
                <w:p w:rsidR="00626D08" w:rsidRPr="0032216C" w:rsidRDefault="008F2681">
                  <w:pPr>
                    <w:spacing w:line="240" w:lineRule="atLeast"/>
                    <w:jc w:val="center"/>
                    <w:rPr>
                      <w:szCs w:val="21"/>
                    </w:rPr>
                  </w:pPr>
                  <w:r w:rsidRPr="0032216C">
                    <w:rPr>
                      <w:szCs w:val="21"/>
                    </w:rPr>
                    <w:t>最大</w:t>
                  </w:r>
                  <w:r w:rsidRPr="0032216C">
                    <w:rPr>
                      <w:rFonts w:hint="eastAsia"/>
                      <w:szCs w:val="21"/>
                    </w:rPr>
                    <w:t>存在</w:t>
                  </w:r>
                  <w:r w:rsidRPr="0032216C">
                    <w:rPr>
                      <w:szCs w:val="21"/>
                    </w:rPr>
                    <w:t>量</w:t>
                  </w:r>
                </w:p>
              </w:tc>
              <w:tc>
                <w:tcPr>
                  <w:tcW w:w="1897" w:type="dxa"/>
                  <w:vAlign w:val="center"/>
                </w:tcPr>
                <w:p w:rsidR="00626D08" w:rsidRPr="0032216C" w:rsidRDefault="008F2681">
                  <w:pPr>
                    <w:spacing w:line="240" w:lineRule="atLeast"/>
                    <w:jc w:val="center"/>
                    <w:rPr>
                      <w:szCs w:val="21"/>
                    </w:rPr>
                  </w:pPr>
                  <w:r w:rsidRPr="0032216C">
                    <w:rPr>
                      <w:szCs w:val="21"/>
                    </w:rPr>
                    <w:t>临界储存量</w:t>
                  </w:r>
                </w:p>
              </w:tc>
              <w:tc>
                <w:tcPr>
                  <w:tcW w:w="1358" w:type="dxa"/>
                  <w:vAlign w:val="center"/>
                </w:tcPr>
                <w:p w:rsidR="00626D08" w:rsidRPr="0032216C" w:rsidRDefault="008F2681">
                  <w:pPr>
                    <w:spacing w:line="240" w:lineRule="atLeast"/>
                    <w:jc w:val="center"/>
                    <w:rPr>
                      <w:szCs w:val="21"/>
                    </w:rPr>
                  </w:pPr>
                  <w:r w:rsidRPr="0032216C">
                    <w:rPr>
                      <w:szCs w:val="21"/>
                    </w:rPr>
                    <w:t>q/Q</w:t>
                  </w:r>
                </w:p>
              </w:tc>
            </w:tr>
            <w:tr w:rsidR="00626D08" w:rsidRPr="0032216C">
              <w:trPr>
                <w:trHeight w:val="454"/>
                <w:jc w:val="center"/>
              </w:trPr>
              <w:tc>
                <w:tcPr>
                  <w:tcW w:w="2073" w:type="dxa"/>
                  <w:gridSpan w:val="2"/>
                  <w:vAlign w:val="center"/>
                </w:tcPr>
                <w:p w:rsidR="00626D08" w:rsidRPr="0032216C" w:rsidRDefault="008F2681">
                  <w:pPr>
                    <w:jc w:val="center"/>
                    <w:rPr>
                      <w:bCs/>
                      <w:szCs w:val="21"/>
                    </w:rPr>
                  </w:pPr>
                  <w:bookmarkStart w:id="63" w:name="_Hlk106201188"/>
                  <w:r w:rsidRPr="0032216C">
                    <w:rPr>
                      <w:szCs w:val="21"/>
                    </w:rPr>
                    <w:t>危险废物</w:t>
                  </w:r>
                </w:p>
              </w:tc>
              <w:tc>
                <w:tcPr>
                  <w:tcW w:w="1125" w:type="dxa"/>
                  <w:vAlign w:val="center"/>
                </w:tcPr>
                <w:p w:rsidR="00626D08" w:rsidRPr="0032216C" w:rsidRDefault="008F2681">
                  <w:pPr>
                    <w:spacing w:line="240" w:lineRule="atLeast"/>
                    <w:jc w:val="center"/>
                    <w:rPr>
                      <w:szCs w:val="21"/>
                    </w:rPr>
                  </w:pPr>
                  <w:r w:rsidRPr="0032216C">
                    <w:rPr>
                      <w:szCs w:val="21"/>
                    </w:rPr>
                    <w:t>/</w:t>
                  </w:r>
                </w:p>
              </w:tc>
              <w:tc>
                <w:tcPr>
                  <w:tcW w:w="1767" w:type="dxa"/>
                  <w:vAlign w:val="center"/>
                </w:tcPr>
                <w:p w:rsidR="00626D08" w:rsidRPr="0032216C" w:rsidRDefault="008F2681">
                  <w:pPr>
                    <w:jc w:val="center"/>
                    <w:rPr>
                      <w:bCs/>
                      <w:szCs w:val="21"/>
                    </w:rPr>
                  </w:pPr>
                  <w:r w:rsidRPr="0032216C">
                    <w:rPr>
                      <w:rFonts w:hint="eastAsia"/>
                      <w:bCs/>
                      <w:szCs w:val="21"/>
                    </w:rPr>
                    <w:t>20</w:t>
                  </w:r>
                  <w:r w:rsidRPr="0032216C">
                    <w:rPr>
                      <w:szCs w:val="21"/>
                    </w:rPr>
                    <w:t>t</w:t>
                  </w:r>
                </w:p>
              </w:tc>
              <w:tc>
                <w:tcPr>
                  <w:tcW w:w="1897" w:type="dxa"/>
                  <w:vAlign w:val="center"/>
                </w:tcPr>
                <w:p w:rsidR="00626D08" w:rsidRPr="0032216C" w:rsidRDefault="008F2681">
                  <w:pPr>
                    <w:jc w:val="center"/>
                    <w:rPr>
                      <w:szCs w:val="21"/>
                    </w:rPr>
                  </w:pPr>
                  <w:r w:rsidRPr="0032216C">
                    <w:rPr>
                      <w:szCs w:val="21"/>
                    </w:rPr>
                    <w:t>50t</w:t>
                  </w:r>
                </w:p>
              </w:tc>
              <w:tc>
                <w:tcPr>
                  <w:tcW w:w="1358" w:type="dxa"/>
                  <w:vAlign w:val="center"/>
                </w:tcPr>
                <w:p w:rsidR="00626D08" w:rsidRPr="0032216C" w:rsidRDefault="008F2681">
                  <w:pPr>
                    <w:jc w:val="center"/>
                    <w:rPr>
                      <w:szCs w:val="21"/>
                    </w:rPr>
                  </w:pPr>
                  <w:r w:rsidRPr="0032216C">
                    <w:rPr>
                      <w:rFonts w:hint="eastAsia"/>
                      <w:szCs w:val="21"/>
                    </w:rPr>
                    <w:t>0.4</w:t>
                  </w:r>
                </w:p>
              </w:tc>
            </w:tr>
            <w:tr w:rsidR="00626D08" w:rsidRPr="0032216C">
              <w:trPr>
                <w:trHeight w:val="581"/>
                <w:jc w:val="center"/>
              </w:trPr>
              <w:tc>
                <w:tcPr>
                  <w:tcW w:w="517" w:type="dxa"/>
                  <w:vMerge w:val="restart"/>
                  <w:vAlign w:val="center"/>
                </w:tcPr>
                <w:p w:rsidR="00626D08" w:rsidRPr="0032216C" w:rsidRDefault="008F2681">
                  <w:pPr>
                    <w:jc w:val="center"/>
                    <w:rPr>
                      <w:szCs w:val="21"/>
                    </w:rPr>
                  </w:pPr>
                  <w:r w:rsidRPr="0032216C">
                    <w:rPr>
                      <w:szCs w:val="21"/>
                    </w:rPr>
                    <w:t>油类物质</w:t>
                  </w:r>
                </w:p>
              </w:tc>
              <w:tc>
                <w:tcPr>
                  <w:tcW w:w="1556" w:type="dxa"/>
                  <w:vAlign w:val="center"/>
                </w:tcPr>
                <w:p w:rsidR="00626D08" w:rsidRPr="0032216C" w:rsidRDefault="008F2681">
                  <w:pPr>
                    <w:jc w:val="center"/>
                    <w:rPr>
                      <w:bCs/>
                      <w:szCs w:val="21"/>
                    </w:rPr>
                  </w:pPr>
                  <w:r w:rsidRPr="0032216C">
                    <w:rPr>
                      <w:rFonts w:hint="eastAsia"/>
                      <w:bCs/>
                      <w:szCs w:val="21"/>
                    </w:rPr>
                    <w:t>液压</w:t>
                  </w:r>
                  <w:r w:rsidRPr="0032216C">
                    <w:rPr>
                      <w:bCs/>
                      <w:szCs w:val="21"/>
                    </w:rPr>
                    <w:t>油</w:t>
                  </w:r>
                </w:p>
              </w:tc>
              <w:tc>
                <w:tcPr>
                  <w:tcW w:w="1125" w:type="dxa"/>
                  <w:vAlign w:val="center"/>
                </w:tcPr>
                <w:p w:rsidR="00626D08" w:rsidRPr="0032216C" w:rsidRDefault="008F2681">
                  <w:pPr>
                    <w:spacing w:line="240" w:lineRule="atLeast"/>
                    <w:jc w:val="center"/>
                    <w:rPr>
                      <w:szCs w:val="21"/>
                    </w:rPr>
                  </w:pPr>
                  <w:r w:rsidRPr="0032216C">
                    <w:rPr>
                      <w:rFonts w:hint="eastAsia"/>
                      <w:szCs w:val="21"/>
                    </w:rPr>
                    <w:t>/</w:t>
                  </w:r>
                </w:p>
              </w:tc>
              <w:tc>
                <w:tcPr>
                  <w:tcW w:w="1767" w:type="dxa"/>
                  <w:vAlign w:val="center"/>
                </w:tcPr>
                <w:p w:rsidR="00626D08" w:rsidRPr="0032216C" w:rsidRDefault="008F2681">
                  <w:pPr>
                    <w:jc w:val="center"/>
                    <w:rPr>
                      <w:szCs w:val="21"/>
                    </w:rPr>
                  </w:pPr>
                  <w:r w:rsidRPr="0032216C">
                    <w:rPr>
                      <w:rFonts w:hint="eastAsia"/>
                      <w:szCs w:val="21"/>
                    </w:rPr>
                    <w:t>0.2</w:t>
                  </w:r>
                  <w:r w:rsidRPr="0032216C">
                    <w:rPr>
                      <w:szCs w:val="21"/>
                    </w:rPr>
                    <w:t>t</w:t>
                  </w:r>
                </w:p>
              </w:tc>
              <w:tc>
                <w:tcPr>
                  <w:tcW w:w="1897" w:type="dxa"/>
                  <w:vAlign w:val="center"/>
                </w:tcPr>
                <w:p w:rsidR="00626D08" w:rsidRPr="0032216C" w:rsidRDefault="008F2681">
                  <w:pPr>
                    <w:jc w:val="center"/>
                    <w:rPr>
                      <w:szCs w:val="21"/>
                    </w:rPr>
                  </w:pPr>
                  <w:r w:rsidRPr="0032216C">
                    <w:rPr>
                      <w:szCs w:val="21"/>
                    </w:rPr>
                    <w:t>2500t</w:t>
                  </w:r>
                </w:p>
              </w:tc>
              <w:tc>
                <w:tcPr>
                  <w:tcW w:w="1358" w:type="dxa"/>
                  <w:vAlign w:val="center"/>
                </w:tcPr>
                <w:p w:rsidR="00626D08" w:rsidRPr="0032216C" w:rsidRDefault="008F2681">
                  <w:pPr>
                    <w:jc w:val="center"/>
                    <w:rPr>
                      <w:szCs w:val="21"/>
                    </w:rPr>
                  </w:pPr>
                  <w:r w:rsidRPr="0032216C">
                    <w:rPr>
                      <w:rFonts w:hint="eastAsia"/>
                      <w:szCs w:val="21"/>
                    </w:rPr>
                    <w:t>0.00008</w:t>
                  </w:r>
                </w:p>
              </w:tc>
            </w:tr>
            <w:tr w:rsidR="00626D08" w:rsidRPr="0032216C">
              <w:trPr>
                <w:trHeight w:val="454"/>
                <w:jc w:val="center"/>
              </w:trPr>
              <w:tc>
                <w:tcPr>
                  <w:tcW w:w="517" w:type="dxa"/>
                  <w:vMerge/>
                  <w:vAlign w:val="center"/>
                </w:tcPr>
                <w:p w:rsidR="00626D08" w:rsidRPr="0032216C" w:rsidRDefault="00626D08">
                  <w:pPr>
                    <w:jc w:val="center"/>
                    <w:rPr>
                      <w:szCs w:val="21"/>
                    </w:rPr>
                  </w:pPr>
                </w:p>
              </w:tc>
              <w:tc>
                <w:tcPr>
                  <w:tcW w:w="1556" w:type="dxa"/>
                  <w:vAlign w:val="center"/>
                </w:tcPr>
                <w:p w:rsidR="00626D08" w:rsidRPr="0032216C" w:rsidRDefault="008F2681">
                  <w:pPr>
                    <w:jc w:val="center"/>
                    <w:rPr>
                      <w:bCs/>
                      <w:szCs w:val="21"/>
                    </w:rPr>
                  </w:pPr>
                  <w:r w:rsidRPr="0032216C">
                    <w:rPr>
                      <w:rFonts w:hint="eastAsia"/>
                      <w:bCs/>
                      <w:szCs w:val="21"/>
                    </w:rPr>
                    <w:t>润滑油</w:t>
                  </w:r>
                </w:p>
              </w:tc>
              <w:tc>
                <w:tcPr>
                  <w:tcW w:w="1125" w:type="dxa"/>
                  <w:vAlign w:val="center"/>
                </w:tcPr>
                <w:p w:rsidR="00626D08" w:rsidRPr="0032216C" w:rsidRDefault="008F2681">
                  <w:pPr>
                    <w:spacing w:line="240" w:lineRule="atLeast"/>
                    <w:jc w:val="center"/>
                    <w:rPr>
                      <w:szCs w:val="21"/>
                    </w:rPr>
                  </w:pPr>
                  <w:r w:rsidRPr="0032216C">
                    <w:rPr>
                      <w:rFonts w:hint="eastAsia"/>
                      <w:szCs w:val="21"/>
                    </w:rPr>
                    <w:t>/</w:t>
                  </w:r>
                </w:p>
              </w:tc>
              <w:tc>
                <w:tcPr>
                  <w:tcW w:w="1767" w:type="dxa"/>
                  <w:vAlign w:val="center"/>
                </w:tcPr>
                <w:p w:rsidR="00626D08" w:rsidRPr="0032216C" w:rsidRDefault="008F2681">
                  <w:pPr>
                    <w:jc w:val="center"/>
                    <w:rPr>
                      <w:szCs w:val="21"/>
                    </w:rPr>
                  </w:pPr>
                  <w:r w:rsidRPr="0032216C">
                    <w:rPr>
                      <w:rFonts w:hint="eastAsia"/>
                      <w:szCs w:val="21"/>
                    </w:rPr>
                    <w:t>1</w:t>
                  </w:r>
                  <w:r w:rsidRPr="0032216C">
                    <w:rPr>
                      <w:szCs w:val="21"/>
                    </w:rPr>
                    <w:t>t</w:t>
                  </w:r>
                </w:p>
              </w:tc>
              <w:tc>
                <w:tcPr>
                  <w:tcW w:w="1897" w:type="dxa"/>
                  <w:vAlign w:val="center"/>
                </w:tcPr>
                <w:p w:rsidR="00626D08" w:rsidRPr="0032216C" w:rsidRDefault="008F2681">
                  <w:pPr>
                    <w:jc w:val="center"/>
                    <w:rPr>
                      <w:szCs w:val="21"/>
                    </w:rPr>
                  </w:pPr>
                  <w:r w:rsidRPr="0032216C">
                    <w:rPr>
                      <w:rFonts w:hint="eastAsia"/>
                      <w:szCs w:val="21"/>
                    </w:rPr>
                    <w:t>2500</w:t>
                  </w:r>
                  <w:r w:rsidRPr="0032216C">
                    <w:rPr>
                      <w:szCs w:val="21"/>
                    </w:rPr>
                    <w:t>t</w:t>
                  </w:r>
                </w:p>
              </w:tc>
              <w:tc>
                <w:tcPr>
                  <w:tcW w:w="1358" w:type="dxa"/>
                  <w:vAlign w:val="center"/>
                </w:tcPr>
                <w:p w:rsidR="00626D08" w:rsidRPr="0032216C" w:rsidRDefault="008F2681">
                  <w:pPr>
                    <w:jc w:val="center"/>
                    <w:rPr>
                      <w:szCs w:val="21"/>
                    </w:rPr>
                  </w:pPr>
                  <w:r w:rsidRPr="0032216C">
                    <w:rPr>
                      <w:rFonts w:hint="eastAsia"/>
                      <w:szCs w:val="21"/>
                    </w:rPr>
                    <w:t>0.0005</w:t>
                  </w:r>
                </w:p>
              </w:tc>
            </w:tr>
            <w:tr w:rsidR="00626D08" w:rsidRPr="0032216C">
              <w:trPr>
                <w:trHeight w:val="454"/>
                <w:jc w:val="center"/>
              </w:trPr>
              <w:tc>
                <w:tcPr>
                  <w:tcW w:w="517" w:type="dxa"/>
                  <w:vMerge/>
                  <w:vAlign w:val="center"/>
                </w:tcPr>
                <w:p w:rsidR="00626D08" w:rsidRPr="0032216C" w:rsidRDefault="00626D08">
                  <w:pPr>
                    <w:jc w:val="center"/>
                    <w:rPr>
                      <w:szCs w:val="21"/>
                    </w:rPr>
                  </w:pPr>
                </w:p>
              </w:tc>
              <w:tc>
                <w:tcPr>
                  <w:tcW w:w="1556" w:type="dxa"/>
                  <w:vAlign w:val="center"/>
                </w:tcPr>
                <w:p w:rsidR="00626D08" w:rsidRPr="0032216C" w:rsidRDefault="008F2681">
                  <w:pPr>
                    <w:jc w:val="center"/>
                    <w:rPr>
                      <w:bCs/>
                      <w:szCs w:val="21"/>
                    </w:rPr>
                  </w:pPr>
                  <w:r w:rsidRPr="0032216C">
                    <w:rPr>
                      <w:rFonts w:hint="eastAsia"/>
                      <w:bCs/>
                      <w:szCs w:val="21"/>
                    </w:rPr>
                    <w:t>皂化液</w:t>
                  </w:r>
                </w:p>
              </w:tc>
              <w:tc>
                <w:tcPr>
                  <w:tcW w:w="1125" w:type="dxa"/>
                  <w:vAlign w:val="center"/>
                </w:tcPr>
                <w:p w:rsidR="00626D08" w:rsidRPr="0032216C" w:rsidRDefault="008F2681">
                  <w:pPr>
                    <w:spacing w:line="240" w:lineRule="atLeast"/>
                    <w:jc w:val="center"/>
                    <w:rPr>
                      <w:szCs w:val="21"/>
                    </w:rPr>
                  </w:pPr>
                  <w:r w:rsidRPr="0032216C">
                    <w:rPr>
                      <w:rFonts w:hint="eastAsia"/>
                      <w:szCs w:val="21"/>
                    </w:rPr>
                    <w:t>/</w:t>
                  </w:r>
                </w:p>
              </w:tc>
              <w:tc>
                <w:tcPr>
                  <w:tcW w:w="1767" w:type="dxa"/>
                  <w:vAlign w:val="center"/>
                </w:tcPr>
                <w:p w:rsidR="00626D08" w:rsidRPr="0032216C" w:rsidRDefault="008F2681">
                  <w:pPr>
                    <w:jc w:val="center"/>
                    <w:rPr>
                      <w:szCs w:val="21"/>
                    </w:rPr>
                  </w:pPr>
                  <w:r w:rsidRPr="0032216C">
                    <w:rPr>
                      <w:rFonts w:hint="eastAsia"/>
                      <w:szCs w:val="21"/>
                    </w:rPr>
                    <w:t>0.2t</w:t>
                  </w:r>
                </w:p>
              </w:tc>
              <w:tc>
                <w:tcPr>
                  <w:tcW w:w="1897" w:type="dxa"/>
                  <w:vAlign w:val="center"/>
                </w:tcPr>
                <w:p w:rsidR="00626D08" w:rsidRPr="0032216C" w:rsidRDefault="008F2681">
                  <w:pPr>
                    <w:jc w:val="center"/>
                    <w:rPr>
                      <w:szCs w:val="21"/>
                    </w:rPr>
                  </w:pPr>
                  <w:r w:rsidRPr="0032216C">
                    <w:rPr>
                      <w:rFonts w:hint="eastAsia"/>
                      <w:szCs w:val="21"/>
                    </w:rPr>
                    <w:t>2500t</w:t>
                  </w:r>
                </w:p>
              </w:tc>
              <w:tc>
                <w:tcPr>
                  <w:tcW w:w="1358" w:type="dxa"/>
                  <w:vAlign w:val="center"/>
                </w:tcPr>
                <w:p w:rsidR="00626D08" w:rsidRPr="0032216C" w:rsidRDefault="008F2681">
                  <w:pPr>
                    <w:jc w:val="center"/>
                    <w:rPr>
                      <w:szCs w:val="21"/>
                    </w:rPr>
                  </w:pPr>
                  <w:r w:rsidRPr="0032216C">
                    <w:rPr>
                      <w:rFonts w:hint="eastAsia"/>
                      <w:szCs w:val="21"/>
                    </w:rPr>
                    <w:t>0.00008</w:t>
                  </w:r>
                </w:p>
              </w:tc>
            </w:tr>
            <w:tr w:rsidR="00626D08" w:rsidRPr="0032216C">
              <w:trPr>
                <w:trHeight w:val="454"/>
                <w:jc w:val="center"/>
              </w:trPr>
              <w:tc>
                <w:tcPr>
                  <w:tcW w:w="2073" w:type="dxa"/>
                  <w:gridSpan w:val="2"/>
                  <w:vAlign w:val="center"/>
                </w:tcPr>
                <w:p w:rsidR="00626D08" w:rsidRPr="0032216C" w:rsidRDefault="008F2681">
                  <w:pPr>
                    <w:jc w:val="center"/>
                    <w:rPr>
                      <w:bCs/>
                      <w:szCs w:val="21"/>
                    </w:rPr>
                  </w:pPr>
                  <w:r w:rsidRPr="0032216C">
                    <w:rPr>
                      <w:rFonts w:hint="eastAsia"/>
                      <w:bCs/>
                      <w:szCs w:val="21"/>
                    </w:rPr>
                    <w:t>液氨</w:t>
                  </w:r>
                </w:p>
              </w:tc>
              <w:tc>
                <w:tcPr>
                  <w:tcW w:w="1125" w:type="dxa"/>
                  <w:vAlign w:val="center"/>
                </w:tcPr>
                <w:p w:rsidR="00626D08" w:rsidRPr="0032216C" w:rsidRDefault="008F2681">
                  <w:pPr>
                    <w:spacing w:line="240" w:lineRule="atLeast"/>
                    <w:jc w:val="center"/>
                    <w:rPr>
                      <w:szCs w:val="21"/>
                    </w:rPr>
                  </w:pPr>
                  <w:r w:rsidRPr="0032216C">
                    <w:rPr>
                      <w:szCs w:val="21"/>
                    </w:rPr>
                    <w:t>7664-41-7</w:t>
                  </w:r>
                </w:p>
              </w:tc>
              <w:tc>
                <w:tcPr>
                  <w:tcW w:w="1767" w:type="dxa"/>
                  <w:vAlign w:val="center"/>
                </w:tcPr>
                <w:p w:rsidR="00626D08" w:rsidRPr="0032216C" w:rsidRDefault="008F2681">
                  <w:pPr>
                    <w:jc w:val="center"/>
                    <w:rPr>
                      <w:szCs w:val="21"/>
                    </w:rPr>
                  </w:pPr>
                  <w:r w:rsidRPr="0032216C">
                    <w:rPr>
                      <w:rFonts w:hint="eastAsia"/>
                      <w:szCs w:val="21"/>
                    </w:rPr>
                    <w:t>1.6t</w:t>
                  </w:r>
                </w:p>
              </w:tc>
              <w:tc>
                <w:tcPr>
                  <w:tcW w:w="1897" w:type="dxa"/>
                  <w:vAlign w:val="center"/>
                </w:tcPr>
                <w:p w:rsidR="00626D08" w:rsidRPr="0032216C" w:rsidRDefault="008F2681">
                  <w:pPr>
                    <w:jc w:val="center"/>
                    <w:rPr>
                      <w:szCs w:val="21"/>
                    </w:rPr>
                  </w:pPr>
                  <w:r w:rsidRPr="0032216C">
                    <w:rPr>
                      <w:rFonts w:hint="eastAsia"/>
                      <w:szCs w:val="21"/>
                    </w:rPr>
                    <w:t>10t</w:t>
                  </w:r>
                </w:p>
              </w:tc>
              <w:tc>
                <w:tcPr>
                  <w:tcW w:w="1358" w:type="dxa"/>
                  <w:vAlign w:val="center"/>
                </w:tcPr>
                <w:p w:rsidR="00626D08" w:rsidRPr="0032216C" w:rsidRDefault="008F2681">
                  <w:pPr>
                    <w:jc w:val="center"/>
                    <w:rPr>
                      <w:szCs w:val="21"/>
                    </w:rPr>
                  </w:pPr>
                  <w:r w:rsidRPr="0032216C">
                    <w:rPr>
                      <w:rFonts w:hint="eastAsia"/>
                      <w:szCs w:val="21"/>
                    </w:rPr>
                    <w:t>0.16</w:t>
                  </w:r>
                </w:p>
              </w:tc>
            </w:tr>
            <w:bookmarkEnd w:id="63"/>
            <w:tr w:rsidR="00626D08" w:rsidRPr="0032216C">
              <w:trPr>
                <w:trHeight w:val="454"/>
                <w:jc w:val="center"/>
              </w:trPr>
              <w:tc>
                <w:tcPr>
                  <w:tcW w:w="6862" w:type="dxa"/>
                  <w:gridSpan w:val="5"/>
                  <w:vAlign w:val="center"/>
                </w:tcPr>
                <w:p w:rsidR="00626D08" w:rsidRPr="0032216C" w:rsidRDefault="008F2681">
                  <w:pPr>
                    <w:jc w:val="center"/>
                    <w:rPr>
                      <w:szCs w:val="21"/>
                    </w:rPr>
                  </w:pPr>
                  <w:r w:rsidRPr="0032216C">
                    <w:t>合计</w:t>
                  </w:r>
                </w:p>
              </w:tc>
              <w:tc>
                <w:tcPr>
                  <w:tcW w:w="1358" w:type="dxa"/>
                  <w:vAlign w:val="center"/>
                </w:tcPr>
                <w:p w:rsidR="00626D08" w:rsidRPr="0032216C" w:rsidRDefault="008F2681">
                  <w:pPr>
                    <w:jc w:val="center"/>
                    <w:rPr>
                      <w:bCs/>
                      <w:szCs w:val="21"/>
                    </w:rPr>
                  </w:pPr>
                  <w:r w:rsidRPr="0032216C">
                    <w:rPr>
                      <w:rFonts w:hint="eastAsia"/>
                      <w:bCs/>
                      <w:szCs w:val="21"/>
                    </w:rPr>
                    <w:t>0.561</w:t>
                  </w:r>
                </w:p>
              </w:tc>
            </w:tr>
          </w:tbl>
          <w:p w:rsidR="00626D08" w:rsidRPr="0032216C" w:rsidRDefault="008F2681">
            <w:pPr>
              <w:spacing w:line="500" w:lineRule="exact"/>
              <w:ind w:firstLineChars="200" w:firstLine="480"/>
              <w:rPr>
                <w:sz w:val="24"/>
              </w:rPr>
            </w:pPr>
            <w:r w:rsidRPr="0032216C">
              <w:rPr>
                <w:sz w:val="24"/>
              </w:rPr>
              <w:t>根据上表得知本项目危险物质</w:t>
            </w:r>
            <w:r w:rsidRPr="0032216C">
              <w:rPr>
                <w:sz w:val="24"/>
              </w:rPr>
              <w:t>Q</w:t>
            </w:r>
            <w:r w:rsidRPr="0032216C">
              <w:rPr>
                <w:sz w:val="24"/>
              </w:rPr>
              <w:t>值小于</w:t>
            </w:r>
            <w:r w:rsidRPr="0032216C">
              <w:rPr>
                <w:sz w:val="24"/>
              </w:rPr>
              <w:t>1</w:t>
            </w:r>
            <w:r w:rsidRPr="0032216C">
              <w:rPr>
                <w:sz w:val="24"/>
              </w:rPr>
              <w:t>，并未超过临界量，本项目无需设置专项评价。</w:t>
            </w:r>
          </w:p>
          <w:p w:rsidR="00626D08" w:rsidRPr="0032216C" w:rsidRDefault="008F2681">
            <w:pPr>
              <w:widowControl/>
              <w:spacing w:line="500" w:lineRule="exact"/>
              <w:ind w:firstLineChars="200" w:firstLine="480"/>
              <w:jc w:val="left"/>
              <w:rPr>
                <w:sz w:val="24"/>
              </w:rPr>
            </w:pPr>
            <w:r w:rsidRPr="0032216C">
              <w:rPr>
                <w:rFonts w:ascii="宋体" w:hAnsi="宋体" w:hint="eastAsia"/>
                <w:sz w:val="24"/>
              </w:rPr>
              <w:t>（</w:t>
            </w:r>
            <w:r w:rsidRPr="0032216C">
              <w:rPr>
                <w:rFonts w:hint="eastAsia"/>
                <w:sz w:val="24"/>
              </w:rPr>
              <w:t>3</w:t>
            </w:r>
            <w:r w:rsidRPr="0032216C">
              <w:rPr>
                <w:rFonts w:ascii="宋体" w:hAnsi="宋体" w:hint="eastAsia"/>
                <w:sz w:val="24"/>
              </w:rPr>
              <w:t>）环保设施环境风险源识别及分析</w:t>
            </w:r>
          </w:p>
          <w:p w:rsidR="00626D08" w:rsidRPr="0032216C" w:rsidRDefault="008F2681">
            <w:pPr>
              <w:widowControl/>
              <w:spacing w:line="500" w:lineRule="exact"/>
              <w:ind w:firstLineChars="200" w:firstLine="480"/>
              <w:jc w:val="left"/>
              <w:rPr>
                <w:sz w:val="24"/>
              </w:rPr>
            </w:pPr>
            <w:r w:rsidRPr="0032216C">
              <w:rPr>
                <w:rFonts w:ascii="宋体" w:hAnsi="宋体" w:hint="eastAsia"/>
                <w:sz w:val="24"/>
              </w:rPr>
              <w:t>项目环保设施主要为自建污水站、过滤式油雾净化器，滤筒除尘器，根据《关于加强工业企业环保设施安全生产工作的指导意见》（浙应急基础</w:t>
            </w:r>
            <w:r w:rsidRPr="0032216C">
              <w:rPr>
                <w:rFonts w:hint="eastAsia"/>
                <w:sz w:val="24"/>
              </w:rPr>
              <w:t>[2022]143</w:t>
            </w:r>
            <w:r w:rsidRPr="0032216C">
              <w:rPr>
                <w:rFonts w:ascii="宋体" w:hAnsi="宋体" w:hint="eastAsia"/>
                <w:sz w:val="24"/>
              </w:rPr>
              <w:t>号）中相关要求，要求项目方</w:t>
            </w:r>
            <w:r w:rsidRPr="0032216C">
              <w:rPr>
                <w:rFonts w:ascii="宋体" w:hAnsi="宋体"/>
                <w:sz w:val="24"/>
              </w:rPr>
              <w:t>把环保设施安全落实到生产经营工作全过程各方面，建立环保设施台账和维护管理制度，对环保设施操作、危险作业等相关岗位人员开展安全操作规程、风险管控、应急处置等专项安全培训教育。要依法依规开展环保设施安</w:t>
            </w:r>
            <w:r w:rsidRPr="0032216C">
              <w:rPr>
                <w:rFonts w:ascii="宋体" w:hAnsi="宋体"/>
                <w:sz w:val="24"/>
              </w:rPr>
              <w:lastRenderedPageBreak/>
              <w:t>全风险辨识管控和隐患排查治理，定期进行安全可靠性鉴定，设置必要的安全监测监控系统和联锁保护，严格日常安全检查。</w:t>
            </w:r>
            <w:r w:rsidRPr="0032216C">
              <w:rPr>
                <w:rFonts w:ascii="宋体" w:hAnsi="宋体" w:hint="eastAsia"/>
                <w:sz w:val="24"/>
              </w:rPr>
              <w:t>另外</w:t>
            </w:r>
            <w:r w:rsidRPr="0032216C">
              <w:rPr>
                <w:rFonts w:ascii="宋体" w:hAnsi="宋体"/>
                <w:sz w:val="24"/>
              </w:rPr>
              <w:t>严格执行吊装、动火、登高、有限空间、</w:t>
            </w:r>
            <w:r w:rsidRPr="0032216C">
              <w:rPr>
                <w:rFonts w:ascii="宋体" w:hAnsi="宋体" w:hint="eastAsia"/>
                <w:sz w:val="24"/>
              </w:rPr>
              <w:t>检维修等危险作业审批制度</w:t>
            </w:r>
            <w:r w:rsidRPr="0032216C">
              <w:rPr>
                <w:rFonts w:ascii="宋体" w:hAnsi="宋体"/>
                <w:sz w:val="24"/>
              </w:rPr>
              <w:t>，</w:t>
            </w:r>
            <w:r w:rsidRPr="0032216C">
              <w:rPr>
                <w:rFonts w:ascii="宋体" w:hAnsi="宋体" w:hint="eastAsia"/>
                <w:sz w:val="24"/>
              </w:rPr>
              <w:t>落实</w:t>
            </w:r>
            <w:r w:rsidRPr="0032216C">
              <w:rPr>
                <w:rFonts w:ascii="宋体" w:hAnsi="宋体"/>
                <w:sz w:val="24"/>
              </w:rPr>
              <w:t>安全隔离措施，</w:t>
            </w:r>
            <w:r w:rsidRPr="0032216C">
              <w:rPr>
                <w:rFonts w:ascii="宋体" w:hAnsi="宋体" w:hint="eastAsia"/>
                <w:sz w:val="24"/>
              </w:rPr>
              <w:t>实施现场安全监护，配齐应急处置装置，确保环保设施安全、稳定、有效运行。</w:t>
            </w:r>
          </w:p>
          <w:p w:rsidR="00626D08" w:rsidRPr="0032216C" w:rsidRDefault="008F2681">
            <w:pPr>
              <w:widowControl/>
              <w:spacing w:line="500" w:lineRule="exact"/>
              <w:ind w:firstLineChars="200" w:firstLine="480"/>
              <w:jc w:val="left"/>
              <w:rPr>
                <w:sz w:val="24"/>
              </w:rPr>
            </w:pPr>
            <w:r w:rsidRPr="0032216C">
              <w:rPr>
                <w:sz w:val="24"/>
              </w:rPr>
              <w:t>（</w:t>
            </w:r>
            <w:r w:rsidRPr="0032216C">
              <w:rPr>
                <w:rFonts w:hint="eastAsia"/>
                <w:sz w:val="24"/>
              </w:rPr>
              <w:t>4</w:t>
            </w:r>
            <w:r w:rsidRPr="0032216C">
              <w:rPr>
                <w:sz w:val="24"/>
              </w:rPr>
              <w:t>）环境风险防范措施</w:t>
            </w:r>
          </w:p>
          <w:p w:rsidR="00626D08" w:rsidRPr="0032216C" w:rsidRDefault="008F2681">
            <w:pPr>
              <w:spacing w:line="500" w:lineRule="exact"/>
              <w:ind w:firstLineChars="200" w:firstLine="480"/>
              <w:outlineLvl w:val="2"/>
              <w:rPr>
                <w:bCs/>
                <w:sz w:val="24"/>
                <w:szCs w:val="21"/>
              </w:rPr>
            </w:pPr>
            <w:r w:rsidRPr="0032216C">
              <w:rPr>
                <w:bCs/>
                <w:sz w:val="24"/>
                <w:szCs w:val="21"/>
              </w:rPr>
              <w:t>a</w:t>
            </w:r>
            <w:r w:rsidRPr="0032216C">
              <w:rPr>
                <w:bCs/>
                <w:sz w:val="24"/>
                <w:szCs w:val="21"/>
              </w:rPr>
              <w:t>）火灾爆炸事故风险防范措施</w:t>
            </w:r>
          </w:p>
          <w:p w:rsidR="00626D08" w:rsidRPr="0032216C" w:rsidRDefault="008F2681">
            <w:pPr>
              <w:spacing w:line="500" w:lineRule="exact"/>
              <w:ind w:firstLineChars="200" w:firstLine="480"/>
              <w:outlineLvl w:val="2"/>
              <w:rPr>
                <w:sz w:val="24"/>
                <w:szCs w:val="21"/>
              </w:rPr>
            </w:pPr>
            <w:r w:rsidRPr="0032216C">
              <w:rPr>
                <w:sz w:val="24"/>
                <w:szCs w:val="21"/>
              </w:rPr>
              <w:t>所有操作人员均应经过培训和严格训练合格后，才能允许上岗操作。培训的主要内容是生产工艺、安全操作等有关规程，操作人员不仅应熟练掌握正常生产状况下本岗位和相关岗位的操作程序和要求，而且应熟练掌握非正常生产状况下本岗位和相关岗位操作程序和要求。开、停车和检修状态下，需要排空的设备和管道应严格按照设计要求，将排放物料予以收集和处置，严禁乱排放。高度重视，认真进行设备和管道的检修和及时维修等工作。</w:t>
            </w:r>
          </w:p>
          <w:p w:rsidR="00626D08" w:rsidRPr="0032216C" w:rsidRDefault="008F2681">
            <w:pPr>
              <w:pStyle w:val="2"/>
              <w:spacing w:line="500" w:lineRule="exact"/>
              <w:ind w:firstLineChars="200" w:firstLine="480"/>
              <w:jc w:val="left"/>
              <w:rPr>
                <w:szCs w:val="21"/>
              </w:rPr>
            </w:pPr>
            <w:r w:rsidRPr="0032216C">
              <w:rPr>
                <w:rFonts w:hint="eastAsia"/>
                <w:szCs w:val="21"/>
              </w:rPr>
              <w:t>装卸易燃物品时，工作人员不得穿戴易产生静电的工作服、鞋，不得使用易产生火花的工具，严防震动、撞击、重压、摩擦和倒置。装卸、搬运危险化学品时应按有关规定进行，做到轻装、轻卸。严禁摔、碰、撞、击、拖拉、倾倒和滚动。</w:t>
            </w:r>
          </w:p>
          <w:p w:rsidR="00626D08" w:rsidRPr="0032216C" w:rsidRDefault="008F2681">
            <w:pPr>
              <w:spacing w:line="500" w:lineRule="exact"/>
              <w:ind w:firstLineChars="200" w:firstLine="480"/>
              <w:jc w:val="left"/>
            </w:pPr>
            <w:r w:rsidRPr="0032216C">
              <w:rPr>
                <w:rFonts w:hint="eastAsia"/>
                <w:sz w:val="24"/>
                <w:szCs w:val="21"/>
              </w:rPr>
              <w:t>进入危险化学品贮存区域的人员、机动车辆和作业车辆，必须采取防火措施。进入库区的所有机动车辆必须安装防火罩；汽车、拖拉机不准进入化学品库。</w:t>
            </w:r>
          </w:p>
          <w:p w:rsidR="00626D08" w:rsidRPr="0032216C" w:rsidRDefault="008F2681">
            <w:pPr>
              <w:spacing w:line="500" w:lineRule="exact"/>
              <w:ind w:firstLineChars="200" w:firstLine="480"/>
              <w:rPr>
                <w:sz w:val="24"/>
              </w:rPr>
            </w:pPr>
            <w:r w:rsidRPr="0032216C">
              <w:rPr>
                <w:rFonts w:hint="eastAsia"/>
                <w:sz w:val="24"/>
              </w:rPr>
              <w:t>b</w:t>
            </w:r>
            <w:r w:rsidRPr="0032216C">
              <w:rPr>
                <w:rFonts w:hint="eastAsia"/>
                <w:sz w:val="24"/>
              </w:rPr>
              <w:t>）液氨风险防范措施及应急要求</w:t>
            </w:r>
          </w:p>
          <w:p w:rsidR="00626D08" w:rsidRPr="0032216C" w:rsidRDefault="008F2681">
            <w:pPr>
              <w:spacing w:line="500" w:lineRule="exact"/>
              <w:ind w:firstLineChars="200" w:firstLine="480"/>
              <w:rPr>
                <w:sz w:val="24"/>
              </w:rPr>
            </w:pPr>
            <w:r w:rsidRPr="0032216C">
              <w:rPr>
                <w:rFonts w:hint="eastAsia"/>
                <w:sz w:val="24"/>
              </w:rPr>
              <w:t>①项目设置液氨储罐的专用仓库，液氨储罐生产区的基础及液氨专用仓库的基础应采用非燃烧材料，其耐火极限不应低于</w:t>
            </w:r>
            <w:r w:rsidRPr="0032216C">
              <w:rPr>
                <w:sz w:val="24"/>
              </w:rPr>
              <w:t>3h</w:t>
            </w:r>
            <w:r w:rsidRPr="0032216C">
              <w:rPr>
                <w:rFonts w:hint="eastAsia"/>
                <w:sz w:val="24"/>
              </w:rPr>
              <w:t>。</w:t>
            </w:r>
          </w:p>
          <w:p w:rsidR="00626D08" w:rsidRPr="0032216C" w:rsidRDefault="008F2681">
            <w:pPr>
              <w:spacing w:line="500" w:lineRule="exact"/>
              <w:ind w:firstLineChars="200" w:firstLine="480"/>
              <w:rPr>
                <w:sz w:val="24"/>
              </w:rPr>
            </w:pPr>
            <w:r w:rsidRPr="0032216C">
              <w:rPr>
                <w:rFonts w:hint="eastAsia"/>
                <w:sz w:val="24"/>
              </w:rPr>
              <w:t>②</w:t>
            </w:r>
            <w:r w:rsidRPr="0032216C">
              <w:rPr>
                <w:sz w:val="24"/>
              </w:rPr>
              <w:t>液氨储罐的设计、检测、维护保养缺失或不到位，液位计、压力表和安全阀等安全附件存在缺陷或隐患时，可能会导致储罐泄漏事故，因此一定要注意检查。</w:t>
            </w:r>
          </w:p>
          <w:p w:rsidR="00626D08" w:rsidRPr="0032216C" w:rsidRDefault="008F2681">
            <w:pPr>
              <w:spacing w:line="500" w:lineRule="exact"/>
              <w:ind w:firstLineChars="200" w:firstLine="480"/>
              <w:rPr>
                <w:sz w:val="24"/>
              </w:rPr>
            </w:pPr>
            <w:r w:rsidRPr="0032216C">
              <w:rPr>
                <w:rFonts w:hint="eastAsia"/>
                <w:sz w:val="24"/>
              </w:rPr>
              <w:t>③液氨储存仓库</w:t>
            </w:r>
            <w:r w:rsidRPr="0032216C">
              <w:rPr>
                <w:sz w:val="24"/>
              </w:rPr>
              <w:t>按要求设置防雷、防静电设施，并定期检查，有损坏、失效应及时更换，并注意设置生产工艺报警、联锁、紧急泄压、</w:t>
            </w:r>
            <w:r w:rsidRPr="0032216C">
              <w:rPr>
                <w:rFonts w:hint="eastAsia"/>
                <w:sz w:val="24"/>
              </w:rPr>
              <w:t>氨气体检测报警仪或可燃气体监测报警仪</w:t>
            </w:r>
            <w:r w:rsidRPr="0032216C">
              <w:rPr>
                <w:sz w:val="24"/>
              </w:rPr>
              <w:t>等装置。</w:t>
            </w:r>
          </w:p>
          <w:p w:rsidR="00626D08" w:rsidRPr="0032216C" w:rsidRDefault="008F2681">
            <w:pPr>
              <w:spacing w:line="500" w:lineRule="exact"/>
              <w:ind w:firstLineChars="200" w:firstLine="480"/>
              <w:rPr>
                <w:sz w:val="24"/>
              </w:rPr>
            </w:pPr>
            <w:r w:rsidRPr="0032216C">
              <w:rPr>
                <w:rFonts w:hint="eastAsia"/>
                <w:sz w:val="24"/>
              </w:rPr>
              <w:t>④液氨储存、装卸人员应培训考试合格，持证上岗，并加强日常安全教育。</w:t>
            </w:r>
          </w:p>
          <w:p w:rsidR="00626D08" w:rsidRPr="0032216C" w:rsidRDefault="008F2681">
            <w:pPr>
              <w:spacing w:line="500" w:lineRule="exact"/>
              <w:ind w:firstLineChars="200" w:firstLine="480"/>
              <w:rPr>
                <w:sz w:val="24"/>
              </w:rPr>
            </w:pPr>
            <w:r w:rsidRPr="0032216C">
              <w:rPr>
                <w:rFonts w:hint="eastAsia"/>
                <w:sz w:val="24"/>
              </w:rPr>
              <w:lastRenderedPageBreak/>
              <w:t>⑤液氨储存仓库地面进行防渗、防漏、防腐处理，并修建小型围堰、泄漏液收集沟，液氨仓库设置水喷淋装置，如遇液氨在储存、使用过程中发生泄漏，或液氨仓库启动喷淋装置时，需及时有效将事故泄漏液或喷淋水收集至事故应急池中，并及时委托第三方资质单位处置，不得排入厂区雨污水管网。</w:t>
            </w:r>
          </w:p>
          <w:p w:rsidR="00626D08" w:rsidRPr="0032216C" w:rsidRDefault="008F2681">
            <w:pPr>
              <w:spacing w:line="500" w:lineRule="exact"/>
              <w:ind w:firstLineChars="200" w:firstLine="480"/>
              <w:rPr>
                <w:sz w:val="24"/>
              </w:rPr>
            </w:pPr>
            <w:r w:rsidRPr="0032216C">
              <w:rPr>
                <w:rFonts w:hint="eastAsia"/>
                <w:sz w:val="24"/>
              </w:rPr>
              <w:t>⑥液氨储存和装卸场所需设置明显的警示标志，注明危险化学品主要品种的特性、危害防治、处置措施、报警电话等。</w:t>
            </w:r>
          </w:p>
          <w:p w:rsidR="00626D08" w:rsidRPr="0032216C" w:rsidRDefault="008F2681">
            <w:pPr>
              <w:pStyle w:val="af6"/>
              <w:spacing w:line="500" w:lineRule="exact"/>
              <w:ind w:firstLineChars="200" w:firstLine="480"/>
              <w:rPr>
                <w:rFonts w:ascii="Times New Roman" w:hAnsi="Times New Roman"/>
                <w:sz w:val="24"/>
              </w:rPr>
            </w:pPr>
            <w:r w:rsidRPr="0032216C">
              <w:rPr>
                <w:rFonts w:ascii="Times New Roman" w:hAnsi="Times New Roman" w:hint="eastAsia"/>
                <w:sz w:val="24"/>
              </w:rPr>
              <w:t>c</w:t>
            </w:r>
            <w:r w:rsidRPr="0032216C">
              <w:rPr>
                <w:rFonts w:ascii="Times New Roman" w:hAnsi="Times New Roman"/>
                <w:sz w:val="24"/>
              </w:rPr>
              <w:t>）</w:t>
            </w:r>
            <w:r w:rsidRPr="0032216C">
              <w:rPr>
                <w:rFonts w:ascii="Times New Roman" w:hAnsi="Times New Roman" w:hint="eastAsia"/>
                <w:sz w:val="24"/>
              </w:rPr>
              <w:t>油类物质泄漏风险防范措施</w:t>
            </w:r>
          </w:p>
          <w:p w:rsidR="00626D08" w:rsidRPr="0032216C" w:rsidRDefault="008F2681">
            <w:pPr>
              <w:spacing w:line="500" w:lineRule="exact"/>
              <w:rPr>
                <w:sz w:val="24"/>
                <w:szCs w:val="20"/>
              </w:rPr>
            </w:pPr>
            <w:r w:rsidRPr="0032216C">
              <w:rPr>
                <w:rFonts w:hint="eastAsia"/>
                <w:sz w:val="24"/>
                <w:szCs w:val="20"/>
              </w:rPr>
              <w:t xml:space="preserve">   </w:t>
            </w:r>
            <w:r w:rsidRPr="0032216C">
              <w:rPr>
                <w:rFonts w:hint="eastAsia"/>
                <w:sz w:val="24"/>
                <w:szCs w:val="20"/>
              </w:rPr>
              <w:t>企业</w:t>
            </w:r>
            <w:r w:rsidRPr="0032216C">
              <w:rPr>
                <w:sz w:val="24"/>
                <w:szCs w:val="20"/>
              </w:rPr>
              <w:t>发现</w:t>
            </w:r>
            <w:r w:rsidRPr="0032216C">
              <w:rPr>
                <w:rFonts w:hint="eastAsia"/>
                <w:sz w:val="24"/>
                <w:szCs w:val="20"/>
              </w:rPr>
              <w:t>轧制</w:t>
            </w:r>
            <w:r w:rsidRPr="0032216C">
              <w:rPr>
                <w:sz w:val="24"/>
                <w:szCs w:val="20"/>
              </w:rPr>
              <w:t>润滑油泄漏时，首先应立即停止泄漏源，避免泄漏继续扩散。在停止泄漏源的基础上，应及时对泄漏源进行密封，避免润滑油继续泄漏。清理泄漏物是非常重要的应急措施，应使用吸油棉、吸油垫等吸油物品进行清理。若泄漏范围较大，应及时联系专业机构进行清理。润滑油泄漏易引发火灾，因此应采取防火措施。在清理现场前，应先将火源隔离，使用防火器材进行扑灭火源。</w:t>
            </w:r>
          </w:p>
          <w:p w:rsidR="00626D08" w:rsidRPr="0032216C" w:rsidRDefault="008F2681">
            <w:pPr>
              <w:pStyle w:val="af6"/>
              <w:spacing w:line="500" w:lineRule="exact"/>
              <w:ind w:firstLineChars="200" w:firstLine="480"/>
              <w:rPr>
                <w:rFonts w:ascii="Times New Roman" w:hAnsi="Times New Roman"/>
                <w:sz w:val="24"/>
              </w:rPr>
            </w:pPr>
            <w:r w:rsidRPr="0032216C">
              <w:rPr>
                <w:rFonts w:ascii="Times New Roman" w:hAnsi="Times New Roman" w:hint="eastAsia"/>
                <w:sz w:val="24"/>
              </w:rPr>
              <w:t>d</w:t>
            </w:r>
            <w:r w:rsidRPr="0032216C">
              <w:rPr>
                <w:rFonts w:ascii="Times New Roman" w:hAnsi="Times New Roman"/>
                <w:sz w:val="24"/>
              </w:rPr>
              <w:t>）</w:t>
            </w:r>
            <w:r w:rsidRPr="0032216C">
              <w:rPr>
                <w:rFonts w:ascii="Times New Roman" w:hAnsi="Times New Roman" w:hint="eastAsia"/>
                <w:sz w:val="24"/>
              </w:rPr>
              <w:t>清洗区导流及收集设施及废水处理设施风险防范措施</w:t>
            </w:r>
          </w:p>
          <w:p w:rsidR="00626D08" w:rsidRPr="0032216C" w:rsidRDefault="008F2681">
            <w:pPr>
              <w:spacing w:line="500" w:lineRule="exact"/>
              <w:ind w:firstLineChars="200" w:firstLine="480"/>
              <w:rPr>
                <w:sz w:val="24"/>
                <w:szCs w:val="20"/>
                <w:lang w:val="zh-CN"/>
              </w:rPr>
            </w:pPr>
            <w:r w:rsidRPr="0032216C">
              <w:rPr>
                <w:sz w:val="24"/>
                <w:szCs w:val="20"/>
              </w:rPr>
              <w:t>项目设计有一套污水处理设施，并配套建设完善的</w:t>
            </w:r>
            <w:r w:rsidRPr="0032216C">
              <w:rPr>
                <w:rFonts w:hint="eastAsia"/>
                <w:sz w:val="24"/>
                <w:szCs w:val="20"/>
              </w:rPr>
              <w:t>污水</w:t>
            </w:r>
            <w:r w:rsidRPr="0032216C">
              <w:rPr>
                <w:sz w:val="24"/>
                <w:szCs w:val="20"/>
              </w:rPr>
              <w:t>管网以应对因管道破裂、泵设备损坏或失效、人为操作失误等事故</w:t>
            </w:r>
            <w:r w:rsidRPr="0032216C">
              <w:rPr>
                <w:rFonts w:hint="eastAsia"/>
                <w:sz w:val="24"/>
                <w:szCs w:val="20"/>
              </w:rPr>
              <w:t>。清洗区地面已进行</w:t>
            </w:r>
            <w:r w:rsidRPr="0032216C">
              <w:rPr>
                <w:rFonts w:hint="eastAsia"/>
                <w:sz w:val="24"/>
              </w:rPr>
              <w:t>防渗、防漏、防腐处理，</w:t>
            </w:r>
            <w:r w:rsidRPr="0032216C">
              <w:rPr>
                <w:rFonts w:hint="eastAsia"/>
                <w:sz w:val="24"/>
                <w:szCs w:val="20"/>
              </w:rPr>
              <w:t>清洗废水经密闭管道进入污水处理站，无跑冒滴漏现象。</w:t>
            </w:r>
            <w:r w:rsidRPr="0032216C">
              <w:rPr>
                <w:sz w:val="24"/>
                <w:szCs w:val="20"/>
                <w:lang w:val="zh-CN"/>
              </w:rPr>
              <w:t>对污水处理站各种机械电器、仪表等设备，必须选择质量优良、事故率低、便于维修的产品。关键设备应一备一用，易损部件要有备用件，在出现事故时能及时更换。加强事故苗头监控，定期巡检、调节、保养、维修。及时发现有可能引起事故的异常运行苗头，消除事故隐患。严格控制处理单元的水量、水质、停留时间、负荷强度等工艺参数，确保处理效果的稳定性。配备流量、水质自动分析监控仪器，定明取样监测。操作人员及时调整，使设备处于最佳工况。如发现不正常现象，就需立即采取预防措施。建立安全操作规程，在平时严格按规程办事，定期对污水处理站人员的理论知识和操作技能进行培训和检查。</w:t>
            </w:r>
          </w:p>
          <w:p w:rsidR="00626D08" w:rsidRPr="0032216C" w:rsidRDefault="008F2681">
            <w:pPr>
              <w:pStyle w:val="af6"/>
              <w:spacing w:line="500" w:lineRule="exact"/>
              <w:ind w:firstLineChars="200" w:firstLine="480"/>
              <w:rPr>
                <w:rFonts w:ascii="Times New Roman" w:hAnsi="Times New Roman"/>
                <w:sz w:val="24"/>
              </w:rPr>
            </w:pPr>
            <w:r w:rsidRPr="0032216C">
              <w:rPr>
                <w:rFonts w:ascii="Times New Roman" w:hAnsi="Times New Roman" w:hint="eastAsia"/>
                <w:sz w:val="24"/>
              </w:rPr>
              <w:t>e</w:t>
            </w:r>
            <w:r w:rsidRPr="0032216C">
              <w:rPr>
                <w:rFonts w:ascii="Times New Roman" w:hAnsi="Times New Roman"/>
                <w:sz w:val="24"/>
              </w:rPr>
              <w:t>）危险废物</w:t>
            </w:r>
          </w:p>
          <w:p w:rsidR="00626D08" w:rsidRPr="0032216C" w:rsidRDefault="008F2681">
            <w:pPr>
              <w:spacing w:line="500" w:lineRule="exact"/>
              <w:ind w:firstLineChars="200" w:firstLine="480"/>
              <w:rPr>
                <w:sz w:val="24"/>
                <w:szCs w:val="21"/>
              </w:rPr>
            </w:pPr>
            <w:r w:rsidRPr="0032216C">
              <w:rPr>
                <w:sz w:val="24"/>
                <w:szCs w:val="21"/>
              </w:rPr>
              <w:t>根据危险废物的性质和形态，可采用不同大小和不同材质的容器进行包装，所</w:t>
            </w:r>
            <w:r w:rsidRPr="0032216C">
              <w:rPr>
                <w:sz w:val="24"/>
                <w:szCs w:val="21"/>
              </w:rPr>
              <w:lastRenderedPageBreak/>
              <w:t>有包装容器应足够安全，并经过周密检查，严防在装载、搬移或运输途中出现渗漏、溢出、抛洒或挥发等情况。最后对危险废物进行安全包装，并在包装的明显位置附上危险废物标签。</w:t>
            </w:r>
          </w:p>
          <w:p w:rsidR="00626D08" w:rsidRPr="0032216C" w:rsidRDefault="008F2681">
            <w:pPr>
              <w:spacing w:line="500" w:lineRule="exact"/>
              <w:ind w:firstLineChars="200" w:firstLine="480"/>
              <w:rPr>
                <w:sz w:val="24"/>
                <w:szCs w:val="21"/>
              </w:rPr>
            </w:pPr>
            <w:r w:rsidRPr="0032216C">
              <w:rPr>
                <w:sz w:val="24"/>
                <w:szCs w:val="21"/>
              </w:rPr>
              <w:t>危险固废处理处置注意事项具体如下：</w:t>
            </w:r>
          </w:p>
          <w:p w:rsidR="00626D08" w:rsidRPr="0032216C" w:rsidRDefault="008F2681">
            <w:pPr>
              <w:spacing w:line="500" w:lineRule="exact"/>
              <w:ind w:firstLineChars="200" w:firstLine="480"/>
              <w:rPr>
                <w:sz w:val="24"/>
                <w:szCs w:val="21"/>
              </w:rPr>
            </w:pPr>
            <w:r w:rsidRPr="0032216C">
              <w:rPr>
                <w:rFonts w:ascii="宋体" w:hAnsi="宋体" w:hint="eastAsia"/>
                <w:sz w:val="24"/>
                <w:szCs w:val="21"/>
              </w:rPr>
              <w:t>1）</w:t>
            </w:r>
            <w:r w:rsidRPr="0032216C">
              <w:rPr>
                <w:rFonts w:hAnsi="宋体"/>
                <w:sz w:val="24"/>
                <w:szCs w:val="21"/>
              </w:rPr>
              <w:t>及时联系危废处理单位回收，填写危险废物产生情况一览表。危险废物贮存设施应满足《危险废物贮存污染控制标准》的要求。</w:t>
            </w:r>
          </w:p>
          <w:p w:rsidR="00626D08" w:rsidRPr="0032216C" w:rsidRDefault="008F2681">
            <w:pPr>
              <w:spacing w:line="500" w:lineRule="exact"/>
              <w:ind w:firstLineChars="200" w:firstLine="480"/>
              <w:rPr>
                <w:sz w:val="24"/>
                <w:szCs w:val="21"/>
              </w:rPr>
            </w:pPr>
            <w:r w:rsidRPr="0032216C">
              <w:rPr>
                <w:rFonts w:ascii="宋体" w:hAnsi="宋体" w:hint="eastAsia"/>
                <w:sz w:val="24"/>
                <w:szCs w:val="21"/>
              </w:rPr>
              <w:t>2）</w:t>
            </w:r>
            <w:r w:rsidRPr="0032216C">
              <w:rPr>
                <w:rFonts w:hAnsi="宋体"/>
                <w:sz w:val="24"/>
                <w:szCs w:val="21"/>
              </w:rPr>
              <w:t>废弃物收集暂存入库，并填写危险废物入库交接表。危险废物的转移和运输时填写（库存危险废物提供</w:t>
            </w:r>
            <w:r w:rsidRPr="0032216C">
              <w:rPr>
                <w:sz w:val="24"/>
                <w:szCs w:val="21"/>
              </w:rPr>
              <w:t>/</w:t>
            </w:r>
            <w:r w:rsidRPr="0032216C">
              <w:rPr>
                <w:rFonts w:hAnsi="宋体"/>
                <w:sz w:val="24"/>
                <w:szCs w:val="21"/>
              </w:rPr>
              <w:t>委托外单位利用</w:t>
            </w:r>
            <w:r w:rsidRPr="0032216C">
              <w:rPr>
                <w:sz w:val="24"/>
                <w:szCs w:val="21"/>
              </w:rPr>
              <w:t>/</w:t>
            </w:r>
            <w:r w:rsidRPr="0032216C">
              <w:rPr>
                <w:rFonts w:hAnsi="宋体"/>
                <w:sz w:val="24"/>
                <w:szCs w:val="21"/>
              </w:rPr>
              <w:t>处置交接表）。</w:t>
            </w:r>
          </w:p>
          <w:p w:rsidR="00626D08" w:rsidRPr="0032216C" w:rsidRDefault="008F2681">
            <w:pPr>
              <w:spacing w:line="500" w:lineRule="exact"/>
              <w:ind w:firstLineChars="200" w:firstLine="480"/>
              <w:rPr>
                <w:sz w:val="24"/>
                <w:szCs w:val="21"/>
              </w:rPr>
            </w:pPr>
            <w:r w:rsidRPr="0032216C">
              <w:rPr>
                <w:rFonts w:ascii="宋体" w:hAnsi="宋体" w:hint="eastAsia"/>
                <w:sz w:val="24"/>
                <w:szCs w:val="21"/>
              </w:rPr>
              <w:t>3）</w:t>
            </w:r>
            <w:r w:rsidRPr="0032216C">
              <w:rPr>
                <w:rFonts w:hAnsi="宋体"/>
                <w:sz w:val="24"/>
                <w:szCs w:val="21"/>
              </w:rPr>
              <w:t>危险废弃物收集及时得到危废处理单位回收的填写（危险废物直接提供</w:t>
            </w:r>
            <w:r w:rsidRPr="0032216C">
              <w:rPr>
                <w:sz w:val="24"/>
                <w:szCs w:val="21"/>
              </w:rPr>
              <w:t>/</w:t>
            </w:r>
            <w:r w:rsidRPr="0032216C">
              <w:rPr>
                <w:rFonts w:hAnsi="宋体"/>
                <w:sz w:val="24"/>
                <w:szCs w:val="21"/>
              </w:rPr>
              <w:t>委托外单位利用</w:t>
            </w:r>
            <w:r w:rsidRPr="0032216C">
              <w:rPr>
                <w:sz w:val="24"/>
                <w:szCs w:val="21"/>
              </w:rPr>
              <w:t>/</w:t>
            </w:r>
            <w:r w:rsidRPr="0032216C">
              <w:rPr>
                <w:rFonts w:hAnsi="宋体"/>
                <w:sz w:val="24"/>
                <w:szCs w:val="21"/>
              </w:rPr>
              <w:t>处置交接表）。</w:t>
            </w:r>
          </w:p>
          <w:p w:rsidR="00626D08" w:rsidRPr="0032216C" w:rsidRDefault="008F2681">
            <w:pPr>
              <w:spacing w:line="500" w:lineRule="exact"/>
              <w:ind w:firstLineChars="200" w:firstLine="480"/>
              <w:rPr>
                <w:rFonts w:hAnsi="宋体"/>
                <w:sz w:val="24"/>
                <w:szCs w:val="21"/>
              </w:rPr>
            </w:pPr>
            <w:r w:rsidRPr="0032216C">
              <w:rPr>
                <w:rFonts w:ascii="宋体" w:hAnsi="宋体" w:hint="eastAsia"/>
                <w:sz w:val="24"/>
                <w:szCs w:val="21"/>
              </w:rPr>
              <w:t>4）</w:t>
            </w:r>
            <w:r w:rsidRPr="0032216C">
              <w:rPr>
                <w:rFonts w:hAnsi="宋体"/>
                <w:sz w:val="24"/>
                <w:szCs w:val="21"/>
              </w:rPr>
              <w:t>危险废物的转移和运输应按《危险废物转移联单管理办法》的规定报批危废物转移计划，填写好转运联单，并必须交由资质的单位承运。做好外运处置废弃物的运输登记，认真填写危险废物转移联单（每种废物填写一份联单），并加盖公司公章，经运输单位核实验收签字后，将联单第一联副联自留存档，将联单第二联交移出地环境保护行政主管部门，第三联及其余联交付运输单位，随危险废物转移运行。将第四联交接受单位，第五联交接受地生态环境局。</w:t>
            </w:r>
          </w:p>
          <w:p w:rsidR="00626D08" w:rsidRPr="0032216C" w:rsidRDefault="008F2681">
            <w:pPr>
              <w:spacing w:line="500" w:lineRule="exact"/>
              <w:ind w:firstLineChars="200" w:firstLine="480"/>
              <w:outlineLvl w:val="2"/>
              <w:rPr>
                <w:sz w:val="24"/>
                <w:szCs w:val="21"/>
              </w:rPr>
            </w:pPr>
            <w:r w:rsidRPr="0032216C">
              <w:rPr>
                <w:rFonts w:hint="eastAsia"/>
                <w:sz w:val="24"/>
                <w:szCs w:val="21"/>
              </w:rPr>
              <w:t>f</w:t>
            </w:r>
            <w:r w:rsidRPr="0032216C">
              <w:rPr>
                <w:sz w:val="24"/>
                <w:szCs w:val="21"/>
              </w:rPr>
              <w:t>）应急要求</w:t>
            </w:r>
          </w:p>
          <w:p w:rsidR="00626D08" w:rsidRPr="0032216C" w:rsidRDefault="008F2681">
            <w:pPr>
              <w:spacing w:line="500" w:lineRule="exact"/>
              <w:ind w:firstLineChars="200" w:firstLine="480"/>
              <w:contextualSpacing/>
              <w:rPr>
                <w:bCs/>
                <w:kern w:val="0"/>
                <w:sz w:val="24"/>
                <w:szCs w:val="20"/>
              </w:rPr>
            </w:pPr>
            <w:r w:rsidRPr="0032216C">
              <w:rPr>
                <w:sz w:val="24"/>
                <w:szCs w:val="20"/>
              </w:rPr>
              <w:t>制定风险事故应急预案的目的是为了在发生风险事故时，能以最快的速度发挥最大的效能，有序的实施救援，尽快控制事态的发展，降低事故造成的危害，减少事故造成的损失</w:t>
            </w:r>
            <w:r w:rsidRPr="0032216C">
              <w:rPr>
                <w:bCs/>
                <w:kern w:val="0"/>
                <w:sz w:val="24"/>
                <w:szCs w:val="20"/>
              </w:rPr>
              <w:t>。</w:t>
            </w:r>
          </w:p>
          <w:p w:rsidR="00626D08" w:rsidRPr="0032216C" w:rsidRDefault="008F2681">
            <w:pPr>
              <w:widowControl/>
              <w:adjustRightInd w:val="0"/>
              <w:snapToGrid w:val="0"/>
              <w:spacing w:line="500" w:lineRule="exact"/>
              <w:ind w:firstLineChars="200" w:firstLine="480"/>
              <w:rPr>
                <w:sz w:val="24"/>
                <w:szCs w:val="20"/>
              </w:rPr>
            </w:pPr>
            <w:r w:rsidRPr="0032216C">
              <w:rPr>
                <w:sz w:val="24"/>
                <w:szCs w:val="20"/>
              </w:rPr>
              <w:t>根据《关于印发</w:t>
            </w:r>
            <w:r w:rsidRPr="0032216C">
              <w:rPr>
                <w:sz w:val="24"/>
                <w:szCs w:val="20"/>
              </w:rPr>
              <w:t>&lt;</w:t>
            </w:r>
            <w:r w:rsidRPr="0032216C">
              <w:rPr>
                <w:sz w:val="24"/>
                <w:szCs w:val="20"/>
              </w:rPr>
              <w:t>企业事业单位突发环境事件应急预案备案管理办法（试行）</w:t>
            </w:r>
            <w:r w:rsidRPr="0032216C">
              <w:rPr>
                <w:sz w:val="24"/>
                <w:szCs w:val="20"/>
              </w:rPr>
              <w:t>&gt;</w:t>
            </w:r>
            <w:r w:rsidRPr="0032216C">
              <w:rPr>
                <w:sz w:val="24"/>
                <w:szCs w:val="20"/>
              </w:rPr>
              <w:t>的通知》（环发</w:t>
            </w:r>
            <w:r w:rsidRPr="0032216C">
              <w:rPr>
                <w:sz w:val="24"/>
                <w:szCs w:val="20"/>
              </w:rPr>
              <w:t>[2015]4</w:t>
            </w:r>
            <w:r w:rsidRPr="0032216C">
              <w:rPr>
                <w:sz w:val="24"/>
                <w:szCs w:val="20"/>
              </w:rPr>
              <w:t>号）及《浙江省突发环境污染事故应急预案编制导则（试行）》、《企业突发环境事件风险分级方法》（</w:t>
            </w:r>
            <w:r w:rsidRPr="0032216C">
              <w:rPr>
                <w:sz w:val="24"/>
                <w:szCs w:val="20"/>
              </w:rPr>
              <w:t>HJ941-2018</w:t>
            </w:r>
            <w:r w:rsidRPr="0032216C">
              <w:rPr>
                <w:sz w:val="24"/>
                <w:szCs w:val="20"/>
              </w:rPr>
              <w:t>）等要求，企业应编制事故应急预案，完善相应的风险防范措施，及时更新，并在当地生态环境部门进行备案。</w:t>
            </w:r>
          </w:p>
          <w:p w:rsidR="00626D08" w:rsidRPr="0032216C" w:rsidRDefault="008F2681">
            <w:pPr>
              <w:widowControl/>
              <w:spacing w:line="500" w:lineRule="exact"/>
              <w:ind w:firstLineChars="200" w:firstLine="480"/>
              <w:jc w:val="left"/>
              <w:rPr>
                <w:rFonts w:ascii="宋体" w:hAnsi="宋体"/>
                <w:sz w:val="24"/>
              </w:rPr>
            </w:pPr>
            <w:r w:rsidRPr="0032216C">
              <w:rPr>
                <w:rFonts w:ascii="宋体" w:hAnsi="宋体"/>
                <w:sz w:val="24"/>
              </w:rPr>
              <w:t>（</w:t>
            </w:r>
            <w:r w:rsidRPr="0032216C">
              <w:rPr>
                <w:rFonts w:hint="eastAsia"/>
                <w:sz w:val="24"/>
              </w:rPr>
              <w:t>5</w:t>
            </w:r>
            <w:r w:rsidRPr="0032216C">
              <w:rPr>
                <w:rFonts w:ascii="宋体" w:hAnsi="宋体"/>
                <w:sz w:val="24"/>
              </w:rPr>
              <w:t>）</w:t>
            </w:r>
            <w:r w:rsidRPr="0032216C">
              <w:rPr>
                <w:rFonts w:ascii="宋体" w:hAnsi="宋体" w:hint="eastAsia"/>
                <w:sz w:val="24"/>
              </w:rPr>
              <w:t>应急池容积计算</w:t>
            </w:r>
          </w:p>
          <w:p w:rsidR="00626D08" w:rsidRPr="0032216C" w:rsidRDefault="008F2681">
            <w:pPr>
              <w:spacing w:line="500" w:lineRule="exact"/>
              <w:ind w:firstLineChars="200" w:firstLine="480"/>
              <w:rPr>
                <w:sz w:val="24"/>
              </w:rPr>
            </w:pPr>
            <w:r w:rsidRPr="0032216C">
              <w:rPr>
                <w:rFonts w:ascii="宋体" w:hAnsi="宋体"/>
                <w:sz w:val="24"/>
              </w:rPr>
              <w:t>应急池容积参照《水体环境风险防控要点（试行）》</w:t>
            </w:r>
            <w:r w:rsidRPr="0032216C">
              <w:rPr>
                <w:rFonts w:ascii="宋体" w:hAnsi="宋体" w:hint="eastAsia"/>
                <w:sz w:val="24"/>
              </w:rPr>
              <w:t>（</w:t>
            </w:r>
            <w:r w:rsidRPr="0032216C">
              <w:rPr>
                <w:rFonts w:ascii="宋体" w:hAnsi="宋体"/>
                <w:sz w:val="24"/>
              </w:rPr>
              <w:t>中石化安环</w:t>
            </w:r>
            <w:r w:rsidRPr="0032216C">
              <w:rPr>
                <w:sz w:val="24"/>
              </w:rPr>
              <w:t>[2006]10</w:t>
            </w:r>
            <w:r w:rsidRPr="0032216C">
              <w:rPr>
                <w:rFonts w:ascii="宋体" w:hAnsi="宋体"/>
                <w:sz w:val="24"/>
              </w:rPr>
              <w:t>号</w:t>
            </w:r>
            <w:r w:rsidRPr="0032216C">
              <w:rPr>
                <w:rFonts w:ascii="宋体" w:hAnsi="宋体" w:hint="eastAsia"/>
                <w:sz w:val="24"/>
              </w:rPr>
              <w:t>）</w:t>
            </w:r>
            <w:r w:rsidRPr="0032216C">
              <w:rPr>
                <w:rFonts w:ascii="宋体" w:hAnsi="宋体"/>
                <w:sz w:val="24"/>
              </w:rPr>
              <w:lastRenderedPageBreak/>
              <w:t>计算，公式如下：</w:t>
            </w:r>
          </w:p>
          <w:p w:rsidR="00626D08" w:rsidRPr="0032216C" w:rsidRDefault="008F2681" w:rsidP="00F063A0">
            <w:pPr>
              <w:spacing w:line="500" w:lineRule="exact"/>
              <w:ind w:left="886" w:hangingChars="369" w:hanging="886"/>
              <w:jc w:val="center"/>
              <w:rPr>
                <w:sz w:val="24"/>
              </w:rPr>
            </w:pPr>
            <w:r w:rsidRPr="0032216C">
              <w:rPr>
                <w:sz w:val="24"/>
              </w:rPr>
              <w:t>V</w:t>
            </w:r>
            <w:r w:rsidRPr="0032216C">
              <w:rPr>
                <w:rFonts w:ascii="宋体" w:hAnsi="宋体"/>
                <w:sz w:val="24"/>
                <w:vertAlign w:val="subscript"/>
              </w:rPr>
              <w:t>总</w:t>
            </w:r>
            <w:r w:rsidRPr="0032216C">
              <w:rPr>
                <w:sz w:val="24"/>
              </w:rPr>
              <w:t>=</w:t>
            </w:r>
            <w:r w:rsidRPr="0032216C">
              <w:rPr>
                <w:rFonts w:ascii="宋体" w:hAnsi="宋体"/>
                <w:sz w:val="24"/>
              </w:rPr>
              <w:t>（</w:t>
            </w:r>
            <w:r w:rsidRPr="0032216C">
              <w:rPr>
                <w:sz w:val="24"/>
              </w:rPr>
              <w:t>V</w:t>
            </w:r>
            <w:r w:rsidRPr="0032216C">
              <w:rPr>
                <w:sz w:val="24"/>
                <w:vertAlign w:val="subscript"/>
              </w:rPr>
              <w:t>1</w:t>
            </w:r>
            <w:r w:rsidRPr="0032216C">
              <w:rPr>
                <w:sz w:val="24"/>
              </w:rPr>
              <w:t>+V</w:t>
            </w:r>
            <w:r w:rsidRPr="0032216C">
              <w:rPr>
                <w:sz w:val="24"/>
                <w:vertAlign w:val="subscript"/>
              </w:rPr>
              <w:t>2</w:t>
            </w:r>
            <w:r w:rsidRPr="0032216C">
              <w:rPr>
                <w:sz w:val="24"/>
              </w:rPr>
              <w:t>-V</w:t>
            </w:r>
            <w:r w:rsidRPr="0032216C">
              <w:rPr>
                <w:sz w:val="24"/>
                <w:vertAlign w:val="subscript"/>
              </w:rPr>
              <w:t>3</w:t>
            </w:r>
            <w:r w:rsidRPr="0032216C">
              <w:rPr>
                <w:rFonts w:ascii="宋体" w:hAnsi="宋体"/>
                <w:sz w:val="24"/>
              </w:rPr>
              <w:t>）</w:t>
            </w:r>
            <w:r w:rsidRPr="0032216C">
              <w:rPr>
                <w:sz w:val="24"/>
                <w:vertAlign w:val="subscript"/>
              </w:rPr>
              <w:t>max</w:t>
            </w:r>
            <w:r w:rsidRPr="0032216C">
              <w:rPr>
                <w:sz w:val="24"/>
              </w:rPr>
              <w:t>+V</w:t>
            </w:r>
            <w:r w:rsidRPr="0032216C">
              <w:rPr>
                <w:sz w:val="24"/>
                <w:vertAlign w:val="subscript"/>
              </w:rPr>
              <w:t>4</w:t>
            </w:r>
            <w:r w:rsidRPr="0032216C">
              <w:rPr>
                <w:sz w:val="24"/>
              </w:rPr>
              <w:t>+V</w:t>
            </w:r>
            <w:r w:rsidRPr="0032216C">
              <w:rPr>
                <w:sz w:val="24"/>
                <w:vertAlign w:val="subscript"/>
              </w:rPr>
              <w:t>5</w:t>
            </w:r>
          </w:p>
          <w:p w:rsidR="00626D08" w:rsidRPr="0032216C" w:rsidRDefault="008F2681" w:rsidP="00F063A0">
            <w:pPr>
              <w:spacing w:line="500" w:lineRule="exact"/>
              <w:ind w:leftChars="221" w:left="870" w:hangingChars="169" w:hanging="406"/>
              <w:rPr>
                <w:sz w:val="24"/>
                <w:vertAlign w:val="subscript"/>
              </w:rPr>
            </w:pPr>
            <w:r w:rsidRPr="0032216C">
              <w:rPr>
                <w:sz w:val="24"/>
              </w:rPr>
              <w:t>V</w:t>
            </w:r>
            <w:r w:rsidRPr="0032216C">
              <w:rPr>
                <w:rFonts w:ascii="宋体" w:hAnsi="宋体"/>
                <w:sz w:val="24"/>
                <w:vertAlign w:val="subscript"/>
              </w:rPr>
              <w:t>总</w:t>
            </w:r>
            <w:r w:rsidRPr="0032216C">
              <w:rPr>
                <w:rFonts w:ascii="宋体" w:hAnsi="宋体" w:hint="eastAsia"/>
                <w:sz w:val="24"/>
              </w:rPr>
              <w:t>－</w:t>
            </w:r>
            <w:r w:rsidRPr="0032216C">
              <w:rPr>
                <w:rFonts w:ascii="宋体" w:hAnsi="宋体"/>
                <w:sz w:val="24"/>
              </w:rPr>
              <w:t>事故储存设施总有效容积</w:t>
            </w:r>
            <w:r w:rsidRPr="0032216C">
              <w:rPr>
                <w:sz w:val="24"/>
                <w:vertAlign w:val="subscript"/>
              </w:rPr>
              <w:t>.</w:t>
            </w:r>
            <w:r w:rsidRPr="0032216C">
              <w:rPr>
                <w:rFonts w:ascii="宋体" w:hAnsi="宋体"/>
                <w:sz w:val="24"/>
              </w:rPr>
              <w:t>；式中（</w:t>
            </w:r>
            <w:r w:rsidRPr="0032216C">
              <w:rPr>
                <w:sz w:val="24"/>
              </w:rPr>
              <w:t>V</w:t>
            </w:r>
            <w:r w:rsidRPr="0032216C">
              <w:rPr>
                <w:sz w:val="24"/>
                <w:vertAlign w:val="subscript"/>
              </w:rPr>
              <w:t>1</w:t>
            </w:r>
            <w:r w:rsidRPr="0032216C">
              <w:rPr>
                <w:sz w:val="24"/>
              </w:rPr>
              <w:t>+V</w:t>
            </w:r>
            <w:r w:rsidRPr="0032216C">
              <w:rPr>
                <w:sz w:val="24"/>
                <w:vertAlign w:val="subscript"/>
              </w:rPr>
              <w:t>2</w:t>
            </w:r>
            <w:r w:rsidRPr="0032216C">
              <w:rPr>
                <w:sz w:val="24"/>
              </w:rPr>
              <w:t>-V</w:t>
            </w:r>
            <w:r w:rsidRPr="0032216C">
              <w:rPr>
                <w:sz w:val="24"/>
                <w:vertAlign w:val="subscript"/>
              </w:rPr>
              <w:t>3</w:t>
            </w:r>
            <w:r w:rsidRPr="0032216C">
              <w:rPr>
                <w:rFonts w:ascii="宋体" w:hAnsi="宋体"/>
                <w:sz w:val="24"/>
              </w:rPr>
              <w:t>）</w:t>
            </w:r>
            <w:r w:rsidRPr="0032216C">
              <w:rPr>
                <w:sz w:val="24"/>
                <w:vertAlign w:val="subscript"/>
              </w:rPr>
              <w:t>max</w:t>
            </w:r>
            <w:r w:rsidRPr="0032216C">
              <w:rPr>
                <w:rFonts w:ascii="宋体" w:hAnsi="宋体"/>
                <w:sz w:val="24"/>
              </w:rPr>
              <w:t>是指对收集系统范围内不同罐组或装置分别计算</w:t>
            </w:r>
            <w:r w:rsidRPr="0032216C">
              <w:rPr>
                <w:sz w:val="24"/>
              </w:rPr>
              <w:t>V</w:t>
            </w:r>
            <w:r w:rsidRPr="0032216C">
              <w:rPr>
                <w:sz w:val="24"/>
                <w:vertAlign w:val="subscript"/>
              </w:rPr>
              <w:t>1</w:t>
            </w:r>
            <w:r w:rsidRPr="0032216C">
              <w:rPr>
                <w:sz w:val="24"/>
              </w:rPr>
              <w:t>+V</w:t>
            </w:r>
            <w:r w:rsidRPr="0032216C">
              <w:rPr>
                <w:sz w:val="24"/>
                <w:vertAlign w:val="subscript"/>
              </w:rPr>
              <w:t>2</w:t>
            </w:r>
            <w:r w:rsidRPr="0032216C">
              <w:rPr>
                <w:sz w:val="24"/>
              </w:rPr>
              <w:t>-V</w:t>
            </w:r>
            <w:r w:rsidRPr="0032216C">
              <w:rPr>
                <w:sz w:val="24"/>
                <w:vertAlign w:val="subscript"/>
              </w:rPr>
              <w:t>3</w:t>
            </w:r>
            <w:r w:rsidRPr="0032216C">
              <w:rPr>
                <w:rFonts w:ascii="宋体" w:hAnsi="宋体"/>
                <w:sz w:val="24"/>
              </w:rPr>
              <w:t>，取其中最大值。</w:t>
            </w:r>
          </w:p>
          <w:p w:rsidR="00626D08" w:rsidRPr="0032216C" w:rsidRDefault="008F2681">
            <w:pPr>
              <w:spacing w:line="500" w:lineRule="exact"/>
              <w:ind w:firstLineChars="200" w:firstLine="480"/>
              <w:rPr>
                <w:sz w:val="24"/>
              </w:rPr>
            </w:pPr>
            <w:r w:rsidRPr="0032216C">
              <w:rPr>
                <w:sz w:val="24"/>
              </w:rPr>
              <w:t>V</w:t>
            </w:r>
            <w:r w:rsidRPr="0032216C">
              <w:rPr>
                <w:sz w:val="24"/>
                <w:vertAlign w:val="subscript"/>
              </w:rPr>
              <w:t>1</w:t>
            </w:r>
            <w:r w:rsidRPr="0032216C">
              <w:rPr>
                <w:rFonts w:ascii="宋体" w:hAnsi="宋体" w:hint="eastAsia"/>
                <w:sz w:val="24"/>
              </w:rPr>
              <w:t>－</w:t>
            </w:r>
            <w:r w:rsidRPr="0032216C">
              <w:rPr>
                <w:rFonts w:ascii="宋体" w:hAnsi="宋体"/>
                <w:sz w:val="24"/>
              </w:rPr>
              <w:t>收集系统范围内发生事故的一个罐组或一套装置的物料量。储存相同物料的罐组按一个最大储罐计。</w:t>
            </w:r>
          </w:p>
          <w:p w:rsidR="00626D08" w:rsidRPr="0032216C" w:rsidRDefault="008F2681">
            <w:pPr>
              <w:spacing w:line="500" w:lineRule="exact"/>
              <w:ind w:firstLineChars="200" w:firstLine="480"/>
              <w:rPr>
                <w:sz w:val="24"/>
              </w:rPr>
            </w:pPr>
            <w:r w:rsidRPr="0032216C">
              <w:rPr>
                <w:sz w:val="24"/>
              </w:rPr>
              <w:t>V</w:t>
            </w:r>
            <w:r w:rsidRPr="0032216C">
              <w:rPr>
                <w:sz w:val="24"/>
                <w:vertAlign w:val="subscript"/>
              </w:rPr>
              <w:t>2</w:t>
            </w:r>
            <w:r w:rsidRPr="0032216C">
              <w:rPr>
                <w:rFonts w:ascii="宋体" w:hAnsi="宋体" w:hint="eastAsia"/>
                <w:sz w:val="24"/>
              </w:rPr>
              <w:t>－</w:t>
            </w:r>
            <w:r w:rsidRPr="0032216C">
              <w:rPr>
                <w:rFonts w:ascii="宋体" w:hAnsi="宋体"/>
                <w:sz w:val="24"/>
              </w:rPr>
              <w:t>发生事故的储罐或装置的消防水量，</w:t>
            </w:r>
            <w:r w:rsidRPr="0032216C">
              <w:rPr>
                <w:sz w:val="24"/>
              </w:rPr>
              <w:t>m</w:t>
            </w:r>
            <w:r w:rsidRPr="0032216C">
              <w:rPr>
                <w:sz w:val="24"/>
                <w:vertAlign w:val="superscript"/>
              </w:rPr>
              <w:t>3</w:t>
            </w:r>
            <w:r w:rsidRPr="0032216C">
              <w:rPr>
                <w:rFonts w:ascii="宋体" w:hAnsi="宋体"/>
                <w:sz w:val="24"/>
              </w:rPr>
              <w:t>；按下式计算</w:t>
            </w:r>
          </w:p>
          <w:p w:rsidR="00626D08" w:rsidRPr="0032216C" w:rsidRDefault="008F2681">
            <w:pPr>
              <w:spacing w:line="500" w:lineRule="exact"/>
              <w:jc w:val="center"/>
              <w:rPr>
                <w:sz w:val="24"/>
              </w:rPr>
            </w:pPr>
            <w:r w:rsidRPr="0032216C">
              <w:rPr>
                <w:sz w:val="24"/>
              </w:rPr>
              <w:t>V</w:t>
            </w:r>
            <w:r w:rsidRPr="0032216C">
              <w:rPr>
                <w:sz w:val="24"/>
                <w:vertAlign w:val="subscript"/>
              </w:rPr>
              <w:t>2</w:t>
            </w:r>
            <w:r w:rsidRPr="0032216C">
              <w:rPr>
                <w:sz w:val="24"/>
              </w:rPr>
              <w:t>=∑Q</w:t>
            </w:r>
            <w:r w:rsidRPr="0032216C">
              <w:rPr>
                <w:rFonts w:ascii="宋体" w:hAnsi="宋体"/>
                <w:sz w:val="24"/>
                <w:vertAlign w:val="subscript"/>
              </w:rPr>
              <w:t>消</w:t>
            </w:r>
            <w:r w:rsidRPr="0032216C">
              <w:rPr>
                <w:sz w:val="24"/>
              </w:rPr>
              <w:t>t</w:t>
            </w:r>
            <w:r w:rsidRPr="0032216C">
              <w:rPr>
                <w:rFonts w:ascii="宋体" w:hAnsi="宋体"/>
                <w:sz w:val="24"/>
                <w:vertAlign w:val="subscript"/>
              </w:rPr>
              <w:t>消</w:t>
            </w:r>
          </w:p>
          <w:p w:rsidR="00626D08" w:rsidRPr="0032216C" w:rsidRDefault="008F2681">
            <w:pPr>
              <w:spacing w:line="500" w:lineRule="exact"/>
              <w:ind w:firstLineChars="200" w:firstLine="480"/>
              <w:rPr>
                <w:sz w:val="24"/>
              </w:rPr>
            </w:pPr>
            <w:r w:rsidRPr="0032216C">
              <w:rPr>
                <w:sz w:val="24"/>
              </w:rPr>
              <w:t>Q</w:t>
            </w:r>
            <w:r w:rsidRPr="0032216C">
              <w:rPr>
                <w:rFonts w:ascii="宋体" w:hAnsi="宋体"/>
                <w:sz w:val="24"/>
                <w:vertAlign w:val="subscript"/>
              </w:rPr>
              <w:t>消</w:t>
            </w:r>
            <w:r w:rsidRPr="0032216C">
              <w:rPr>
                <w:rFonts w:ascii="宋体" w:hAnsi="宋体" w:hint="eastAsia"/>
                <w:sz w:val="24"/>
              </w:rPr>
              <w:t>－</w:t>
            </w:r>
            <w:r w:rsidRPr="0032216C">
              <w:rPr>
                <w:rFonts w:ascii="宋体" w:hAnsi="宋体"/>
                <w:sz w:val="24"/>
              </w:rPr>
              <w:t>发生事故的储罐或装置的同时使用的消防设施给水流量，</w:t>
            </w:r>
            <w:r w:rsidRPr="0032216C">
              <w:rPr>
                <w:sz w:val="24"/>
              </w:rPr>
              <w:t>m</w:t>
            </w:r>
            <w:r w:rsidRPr="0032216C">
              <w:rPr>
                <w:sz w:val="24"/>
                <w:vertAlign w:val="superscript"/>
              </w:rPr>
              <w:t>3</w:t>
            </w:r>
            <w:r w:rsidRPr="0032216C">
              <w:rPr>
                <w:sz w:val="24"/>
              </w:rPr>
              <w:t>/h</w:t>
            </w:r>
            <w:r w:rsidRPr="0032216C">
              <w:rPr>
                <w:rFonts w:ascii="宋体" w:hAnsi="宋体"/>
                <w:sz w:val="24"/>
              </w:rPr>
              <w:t>；</w:t>
            </w:r>
          </w:p>
          <w:p w:rsidR="00626D08" w:rsidRPr="0032216C" w:rsidRDefault="008F2681">
            <w:pPr>
              <w:spacing w:line="500" w:lineRule="exact"/>
              <w:ind w:firstLineChars="200" w:firstLine="480"/>
              <w:rPr>
                <w:sz w:val="24"/>
              </w:rPr>
            </w:pPr>
            <w:r w:rsidRPr="0032216C">
              <w:rPr>
                <w:sz w:val="24"/>
              </w:rPr>
              <w:t>t</w:t>
            </w:r>
            <w:r w:rsidRPr="0032216C">
              <w:rPr>
                <w:rFonts w:ascii="宋体" w:hAnsi="宋体"/>
                <w:sz w:val="24"/>
                <w:vertAlign w:val="subscript"/>
              </w:rPr>
              <w:t>消</w:t>
            </w:r>
            <w:r w:rsidRPr="0032216C">
              <w:rPr>
                <w:rFonts w:ascii="宋体" w:hAnsi="宋体" w:hint="eastAsia"/>
                <w:sz w:val="24"/>
              </w:rPr>
              <w:t>－</w:t>
            </w:r>
            <w:r w:rsidRPr="0032216C">
              <w:rPr>
                <w:rFonts w:ascii="宋体" w:hAnsi="宋体"/>
                <w:sz w:val="24"/>
              </w:rPr>
              <w:t>消防设施对应的设计消防历时，</w:t>
            </w:r>
            <w:r w:rsidRPr="0032216C">
              <w:rPr>
                <w:sz w:val="24"/>
              </w:rPr>
              <w:t>h</w:t>
            </w:r>
            <w:r w:rsidRPr="0032216C">
              <w:rPr>
                <w:rFonts w:ascii="宋体" w:hAnsi="宋体"/>
                <w:sz w:val="24"/>
              </w:rPr>
              <w:t>；</w:t>
            </w:r>
          </w:p>
          <w:p w:rsidR="00626D08" w:rsidRPr="0032216C" w:rsidRDefault="008F2681">
            <w:pPr>
              <w:spacing w:line="500" w:lineRule="exact"/>
              <w:ind w:firstLineChars="200" w:firstLine="480"/>
              <w:rPr>
                <w:sz w:val="24"/>
              </w:rPr>
            </w:pPr>
            <w:r w:rsidRPr="0032216C">
              <w:rPr>
                <w:sz w:val="24"/>
              </w:rPr>
              <w:t>V</w:t>
            </w:r>
            <w:r w:rsidRPr="0032216C">
              <w:rPr>
                <w:sz w:val="24"/>
                <w:vertAlign w:val="subscript"/>
              </w:rPr>
              <w:t>3</w:t>
            </w:r>
            <w:r w:rsidRPr="0032216C">
              <w:rPr>
                <w:rFonts w:ascii="宋体" w:hAnsi="宋体" w:hint="eastAsia"/>
                <w:sz w:val="24"/>
              </w:rPr>
              <w:t>－</w:t>
            </w:r>
            <w:r w:rsidRPr="0032216C">
              <w:rPr>
                <w:rFonts w:ascii="宋体" w:hAnsi="宋体"/>
                <w:sz w:val="24"/>
              </w:rPr>
              <w:t>发生事故时可以转输到其他储存或处理设施的物料量，</w:t>
            </w:r>
            <w:r w:rsidRPr="0032216C">
              <w:rPr>
                <w:sz w:val="24"/>
              </w:rPr>
              <w:t>m</w:t>
            </w:r>
            <w:r w:rsidRPr="0032216C">
              <w:rPr>
                <w:sz w:val="24"/>
                <w:vertAlign w:val="superscript"/>
              </w:rPr>
              <w:t>3</w:t>
            </w:r>
            <w:r w:rsidRPr="0032216C">
              <w:rPr>
                <w:rFonts w:ascii="宋体" w:hAnsi="宋体"/>
                <w:sz w:val="24"/>
              </w:rPr>
              <w:t>；围堰内有效容积可以作为临时储存设施。</w:t>
            </w:r>
          </w:p>
          <w:p w:rsidR="00626D08" w:rsidRPr="0032216C" w:rsidRDefault="008F2681">
            <w:pPr>
              <w:spacing w:line="500" w:lineRule="exact"/>
              <w:ind w:firstLineChars="200" w:firstLine="480"/>
              <w:rPr>
                <w:sz w:val="24"/>
              </w:rPr>
            </w:pPr>
            <w:r w:rsidRPr="0032216C">
              <w:rPr>
                <w:sz w:val="24"/>
              </w:rPr>
              <w:t>V</w:t>
            </w:r>
            <w:r w:rsidRPr="0032216C">
              <w:rPr>
                <w:sz w:val="24"/>
                <w:vertAlign w:val="subscript"/>
              </w:rPr>
              <w:t>4</w:t>
            </w:r>
            <w:r w:rsidRPr="0032216C">
              <w:rPr>
                <w:rFonts w:ascii="宋体" w:hAnsi="宋体" w:hint="eastAsia"/>
                <w:sz w:val="24"/>
              </w:rPr>
              <w:t>－</w:t>
            </w:r>
            <w:r w:rsidRPr="0032216C">
              <w:rPr>
                <w:rFonts w:ascii="宋体" w:hAnsi="宋体"/>
                <w:sz w:val="24"/>
              </w:rPr>
              <w:t>发生事故时仍必须进入该收集系统的生产废水量，</w:t>
            </w:r>
            <w:r w:rsidRPr="0032216C">
              <w:rPr>
                <w:sz w:val="24"/>
              </w:rPr>
              <w:t>m</w:t>
            </w:r>
            <w:r w:rsidRPr="0032216C">
              <w:rPr>
                <w:sz w:val="24"/>
                <w:vertAlign w:val="superscript"/>
              </w:rPr>
              <w:t>3</w:t>
            </w:r>
            <w:r w:rsidRPr="0032216C">
              <w:rPr>
                <w:rFonts w:ascii="宋体" w:hAnsi="宋体"/>
                <w:sz w:val="24"/>
              </w:rPr>
              <w:t>；</w:t>
            </w:r>
          </w:p>
          <w:p w:rsidR="00626D08" w:rsidRPr="0032216C" w:rsidRDefault="008F2681">
            <w:pPr>
              <w:spacing w:line="500" w:lineRule="exact"/>
              <w:ind w:firstLineChars="200" w:firstLine="480"/>
              <w:rPr>
                <w:sz w:val="24"/>
              </w:rPr>
            </w:pPr>
            <w:r w:rsidRPr="0032216C">
              <w:rPr>
                <w:sz w:val="24"/>
              </w:rPr>
              <w:t>V</w:t>
            </w:r>
            <w:r w:rsidRPr="0032216C">
              <w:rPr>
                <w:sz w:val="24"/>
                <w:vertAlign w:val="subscript"/>
              </w:rPr>
              <w:t>5</w:t>
            </w:r>
            <w:r w:rsidRPr="0032216C">
              <w:rPr>
                <w:rFonts w:ascii="宋体" w:hAnsi="宋体" w:hint="eastAsia"/>
                <w:sz w:val="24"/>
              </w:rPr>
              <w:t>－</w:t>
            </w:r>
            <w:r w:rsidRPr="0032216C">
              <w:rPr>
                <w:rFonts w:ascii="宋体" w:hAnsi="宋体"/>
                <w:sz w:val="24"/>
              </w:rPr>
              <w:t>发生事故时可能进入该收集系统的降雨量，</w:t>
            </w:r>
            <w:r w:rsidRPr="0032216C">
              <w:rPr>
                <w:sz w:val="24"/>
              </w:rPr>
              <w:t>m</w:t>
            </w:r>
            <w:r w:rsidRPr="0032216C">
              <w:rPr>
                <w:sz w:val="24"/>
                <w:vertAlign w:val="superscript"/>
              </w:rPr>
              <w:t>3</w:t>
            </w:r>
            <w:r w:rsidRPr="0032216C">
              <w:rPr>
                <w:rFonts w:ascii="宋体" w:hAnsi="宋体"/>
                <w:sz w:val="24"/>
              </w:rPr>
              <w:t>；</w:t>
            </w:r>
          </w:p>
          <w:p w:rsidR="00626D08" w:rsidRPr="0032216C" w:rsidRDefault="008F2681">
            <w:pPr>
              <w:spacing w:line="500" w:lineRule="exact"/>
              <w:jc w:val="center"/>
              <w:rPr>
                <w:sz w:val="24"/>
              </w:rPr>
            </w:pPr>
            <w:r w:rsidRPr="0032216C">
              <w:rPr>
                <w:sz w:val="24"/>
              </w:rPr>
              <w:t>V</w:t>
            </w:r>
            <w:r w:rsidRPr="0032216C">
              <w:rPr>
                <w:sz w:val="24"/>
                <w:vertAlign w:val="subscript"/>
              </w:rPr>
              <w:t>5</w:t>
            </w:r>
            <w:r w:rsidRPr="0032216C">
              <w:rPr>
                <w:sz w:val="24"/>
              </w:rPr>
              <w:t>=10qF</w:t>
            </w:r>
          </w:p>
          <w:p w:rsidR="00626D08" w:rsidRPr="0032216C" w:rsidRDefault="008F2681">
            <w:pPr>
              <w:spacing w:line="500" w:lineRule="exact"/>
              <w:ind w:firstLineChars="200" w:firstLine="480"/>
              <w:rPr>
                <w:sz w:val="24"/>
              </w:rPr>
            </w:pPr>
            <w:r w:rsidRPr="0032216C">
              <w:rPr>
                <w:sz w:val="24"/>
              </w:rPr>
              <w:t>Q</w:t>
            </w:r>
            <w:r w:rsidRPr="0032216C">
              <w:rPr>
                <w:rFonts w:ascii="宋体" w:hAnsi="宋体" w:hint="eastAsia"/>
                <w:sz w:val="24"/>
              </w:rPr>
              <w:t>－</w:t>
            </w:r>
            <w:r w:rsidRPr="0032216C">
              <w:rPr>
                <w:rFonts w:ascii="宋体" w:hAnsi="宋体"/>
                <w:sz w:val="24"/>
              </w:rPr>
              <w:t>降雨强度，</w:t>
            </w:r>
            <w:r w:rsidRPr="0032216C">
              <w:rPr>
                <w:sz w:val="24"/>
              </w:rPr>
              <w:t>mm</w:t>
            </w:r>
            <w:r w:rsidRPr="0032216C">
              <w:rPr>
                <w:rFonts w:ascii="宋体" w:hAnsi="宋体"/>
                <w:sz w:val="24"/>
              </w:rPr>
              <w:t>；按平均日降雨量；</w:t>
            </w:r>
          </w:p>
          <w:p w:rsidR="00626D08" w:rsidRPr="0032216C" w:rsidRDefault="008F2681">
            <w:pPr>
              <w:spacing w:line="500" w:lineRule="exact"/>
              <w:jc w:val="center"/>
              <w:rPr>
                <w:sz w:val="24"/>
              </w:rPr>
            </w:pPr>
            <w:r w:rsidRPr="0032216C">
              <w:rPr>
                <w:sz w:val="24"/>
              </w:rPr>
              <w:t>q=q</w:t>
            </w:r>
            <w:r w:rsidRPr="0032216C">
              <w:rPr>
                <w:sz w:val="24"/>
                <w:vertAlign w:val="subscript"/>
              </w:rPr>
              <w:t>a</w:t>
            </w:r>
            <w:r w:rsidRPr="0032216C">
              <w:rPr>
                <w:sz w:val="24"/>
              </w:rPr>
              <w:t>/n</w:t>
            </w:r>
          </w:p>
          <w:p w:rsidR="00626D08" w:rsidRPr="0032216C" w:rsidRDefault="008F2681">
            <w:pPr>
              <w:spacing w:line="500" w:lineRule="exact"/>
              <w:ind w:firstLineChars="200" w:firstLine="480"/>
              <w:rPr>
                <w:sz w:val="24"/>
              </w:rPr>
            </w:pPr>
            <w:r w:rsidRPr="0032216C">
              <w:rPr>
                <w:sz w:val="24"/>
              </w:rPr>
              <w:t>q</w:t>
            </w:r>
            <w:r w:rsidRPr="0032216C">
              <w:rPr>
                <w:sz w:val="24"/>
                <w:vertAlign w:val="subscript"/>
              </w:rPr>
              <w:t>a</w:t>
            </w:r>
            <w:r w:rsidRPr="0032216C">
              <w:rPr>
                <w:rFonts w:ascii="宋体" w:hAnsi="宋体" w:hint="eastAsia"/>
                <w:sz w:val="24"/>
              </w:rPr>
              <w:t>－</w:t>
            </w:r>
            <w:r w:rsidRPr="0032216C">
              <w:rPr>
                <w:rFonts w:ascii="宋体" w:hAnsi="宋体"/>
                <w:sz w:val="24"/>
              </w:rPr>
              <w:t>年平均降雨量，</w:t>
            </w:r>
            <w:r w:rsidRPr="0032216C">
              <w:rPr>
                <w:sz w:val="24"/>
              </w:rPr>
              <w:t>mm</w:t>
            </w:r>
            <w:r w:rsidRPr="0032216C">
              <w:rPr>
                <w:rFonts w:ascii="宋体" w:hAnsi="宋体"/>
                <w:sz w:val="24"/>
              </w:rPr>
              <w:t>；湖州</w:t>
            </w:r>
            <w:r w:rsidRPr="0032216C">
              <w:rPr>
                <w:sz w:val="24"/>
              </w:rPr>
              <w:t>q</w:t>
            </w:r>
            <w:r w:rsidRPr="0032216C">
              <w:rPr>
                <w:sz w:val="24"/>
                <w:vertAlign w:val="subscript"/>
              </w:rPr>
              <w:t>a</w:t>
            </w:r>
            <w:r w:rsidRPr="0032216C">
              <w:rPr>
                <w:sz w:val="24"/>
              </w:rPr>
              <w:t>=1391.3mm</w:t>
            </w:r>
            <w:r w:rsidRPr="0032216C">
              <w:rPr>
                <w:rFonts w:ascii="宋体" w:hAnsi="宋体" w:hint="eastAsia"/>
                <w:sz w:val="24"/>
              </w:rPr>
              <w:t>；</w:t>
            </w:r>
          </w:p>
          <w:p w:rsidR="00626D08" w:rsidRPr="0032216C" w:rsidRDefault="008F2681">
            <w:pPr>
              <w:spacing w:line="500" w:lineRule="exact"/>
              <w:ind w:firstLineChars="200" w:firstLine="480"/>
              <w:rPr>
                <w:sz w:val="24"/>
              </w:rPr>
            </w:pPr>
            <w:r w:rsidRPr="0032216C">
              <w:rPr>
                <w:sz w:val="24"/>
              </w:rPr>
              <w:t>n</w:t>
            </w:r>
            <w:r w:rsidRPr="0032216C">
              <w:rPr>
                <w:rFonts w:ascii="宋体" w:hAnsi="宋体" w:hint="eastAsia"/>
                <w:sz w:val="24"/>
              </w:rPr>
              <w:t>－</w:t>
            </w:r>
            <w:r w:rsidRPr="0032216C">
              <w:rPr>
                <w:rFonts w:ascii="宋体" w:hAnsi="宋体"/>
                <w:sz w:val="24"/>
              </w:rPr>
              <w:t>年平均降雨日数；湖州</w:t>
            </w:r>
            <w:r w:rsidRPr="0032216C">
              <w:rPr>
                <w:sz w:val="24"/>
              </w:rPr>
              <w:t>n=144</w:t>
            </w:r>
            <w:r w:rsidRPr="0032216C">
              <w:rPr>
                <w:rFonts w:ascii="宋体" w:hAnsi="宋体"/>
                <w:sz w:val="24"/>
              </w:rPr>
              <w:t>日</w:t>
            </w:r>
            <w:r w:rsidRPr="0032216C">
              <w:rPr>
                <w:rFonts w:ascii="宋体" w:hAnsi="宋体" w:hint="eastAsia"/>
                <w:sz w:val="24"/>
              </w:rPr>
              <w:t>；</w:t>
            </w:r>
          </w:p>
          <w:p w:rsidR="00626D08" w:rsidRPr="0032216C" w:rsidRDefault="008F2681">
            <w:pPr>
              <w:spacing w:line="500" w:lineRule="exact"/>
              <w:ind w:firstLineChars="200" w:firstLine="480"/>
              <w:rPr>
                <w:sz w:val="24"/>
              </w:rPr>
            </w:pPr>
            <w:r w:rsidRPr="0032216C">
              <w:rPr>
                <w:sz w:val="24"/>
              </w:rPr>
              <w:t>F</w:t>
            </w:r>
            <w:r w:rsidRPr="0032216C">
              <w:rPr>
                <w:rFonts w:ascii="宋体" w:hAnsi="宋体" w:hint="eastAsia"/>
                <w:sz w:val="24"/>
              </w:rPr>
              <w:t>－</w:t>
            </w:r>
            <w:r w:rsidRPr="0032216C">
              <w:rPr>
                <w:rFonts w:ascii="宋体" w:hAnsi="宋体"/>
                <w:sz w:val="24"/>
              </w:rPr>
              <w:t>必须进入事故废水收集系统的雨水汇水面积，</w:t>
            </w:r>
            <w:r w:rsidRPr="0032216C">
              <w:rPr>
                <w:sz w:val="24"/>
              </w:rPr>
              <w:t>ha</w:t>
            </w:r>
            <w:r w:rsidRPr="0032216C">
              <w:rPr>
                <w:rFonts w:ascii="宋体" w:hAnsi="宋体"/>
                <w:sz w:val="24"/>
              </w:rPr>
              <w:t>。</w:t>
            </w:r>
          </w:p>
          <w:p w:rsidR="00626D08" w:rsidRPr="0032216C" w:rsidRDefault="008F2681">
            <w:pPr>
              <w:spacing w:line="500" w:lineRule="exact"/>
              <w:ind w:firstLineChars="200" w:firstLine="480"/>
              <w:rPr>
                <w:sz w:val="24"/>
              </w:rPr>
            </w:pPr>
            <w:r w:rsidRPr="0032216C">
              <w:rPr>
                <w:rFonts w:ascii="宋体" w:hAnsi="宋体"/>
                <w:sz w:val="24"/>
              </w:rPr>
              <w:t>根据</w:t>
            </w:r>
            <w:r w:rsidRPr="0032216C">
              <w:rPr>
                <w:rFonts w:ascii="宋体" w:hAnsi="宋体" w:hint="eastAsia"/>
                <w:sz w:val="24"/>
              </w:rPr>
              <w:t>企业</w:t>
            </w:r>
            <w:r w:rsidRPr="0032216C">
              <w:rPr>
                <w:rFonts w:ascii="宋体" w:hAnsi="宋体"/>
                <w:sz w:val="24"/>
              </w:rPr>
              <w:t>实际：</w:t>
            </w:r>
          </w:p>
          <w:p w:rsidR="00626D08" w:rsidRPr="0032216C" w:rsidRDefault="008F2681">
            <w:pPr>
              <w:spacing w:line="500" w:lineRule="exact"/>
              <w:ind w:firstLineChars="200" w:firstLine="480"/>
              <w:rPr>
                <w:sz w:val="24"/>
              </w:rPr>
            </w:pPr>
            <w:r w:rsidRPr="0032216C">
              <w:rPr>
                <w:sz w:val="24"/>
              </w:rPr>
              <w:t>1</w:t>
            </w:r>
            <w:r w:rsidRPr="0032216C">
              <w:rPr>
                <w:rFonts w:ascii="宋体" w:hAnsi="宋体"/>
                <w:sz w:val="24"/>
              </w:rPr>
              <w:t>）事故状态下物料量</w:t>
            </w:r>
            <w:r w:rsidRPr="0032216C">
              <w:rPr>
                <w:sz w:val="24"/>
              </w:rPr>
              <w:t>V</w:t>
            </w:r>
            <w:r w:rsidRPr="0032216C">
              <w:rPr>
                <w:sz w:val="24"/>
                <w:vertAlign w:val="subscript"/>
              </w:rPr>
              <w:t>1</w:t>
            </w:r>
            <w:r w:rsidRPr="0032216C">
              <w:rPr>
                <w:rFonts w:ascii="宋体" w:hAnsi="宋体"/>
                <w:sz w:val="24"/>
              </w:rPr>
              <w:t>：取</w:t>
            </w:r>
            <w:r w:rsidRPr="0032216C">
              <w:rPr>
                <w:rFonts w:hint="eastAsia"/>
                <w:sz w:val="24"/>
              </w:rPr>
              <w:t>0.4</w:t>
            </w:r>
            <w:r w:rsidRPr="0032216C">
              <w:rPr>
                <w:sz w:val="24"/>
              </w:rPr>
              <w:t>m</w:t>
            </w:r>
            <w:r w:rsidRPr="0032216C">
              <w:rPr>
                <w:sz w:val="24"/>
                <w:vertAlign w:val="superscript"/>
              </w:rPr>
              <w:t>3</w:t>
            </w:r>
            <w:r w:rsidRPr="0032216C">
              <w:rPr>
                <w:rFonts w:ascii="宋体" w:hAnsi="宋体"/>
                <w:sz w:val="24"/>
              </w:rPr>
              <w:t>。</w:t>
            </w:r>
          </w:p>
          <w:p w:rsidR="00626D08" w:rsidRPr="0032216C" w:rsidRDefault="008F2681">
            <w:pPr>
              <w:spacing w:line="500" w:lineRule="exact"/>
              <w:ind w:firstLineChars="200" w:firstLine="480"/>
              <w:rPr>
                <w:rFonts w:ascii="宋体" w:hAnsi="宋体"/>
                <w:sz w:val="24"/>
              </w:rPr>
            </w:pPr>
            <w:r w:rsidRPr="0032216C">
              <w:rPr>
                <w:sz w:val="24"/>
              </w:rPr>
              <w:t>2</w:t>
            </w:r>
            <w:r w:rsidRPr="0032216C">
              <w:rPr>
                <w:rFonts w:ascii="宋体" w:hAnsi="宋体"/>
                <w:sz w:val="24"/>
              </w:rPr>
              <w:t>）事件状态下的消防用水总量估算：</w:t>
            </w:r>
            <w:r w:rsidRPr="0032216C">
              <w:rPr>
                <w:rFonts w:ascii="宋体" w:hAnsi="宋体" w:hint="eastAsia"/>
                <w:sz w:val="24"/>
              </w:rPr>
              <w:t>厂区</w:t>
            </w:r>
            <w:r w:rsidRPr="0032216C">
              <w:rPr>
                <w:rFonts w:ascii="宋体" w:hAnsi="宋体"/>
                <w:sz w:val="24"/>
              </w:rPr>
              <w:t>消火栓用水量为</w:t>
            </w:r>
            <w:r w:rsidRPr="0032216C">
              <w:rPr>
                <w:rFonts w:hint="eastAsia"/>
                <w:sz w:val="24"/>
              </w:rPr>
              <w:t>15L/s</w:t>
            </w:r>
            <w:r w:rsidRPr="0032216C">
              <w:rPr>
                <w:rFonts w:ascii="宋体" w:hAnsi="宋体" w:hint="eastAsia"/>
                <w:sz w:val="24"/>
              </w:rPr>
              <w:t>，火灾延续时间按</w:t>
            </w:r>
            <w:r w:rsidRPr="0032216C">
              <w:rPr>
                <w:rFonts w:hint="eastAsia"/>
                <w:sz w:val="24"/>
              </w:rPr>
              <w:t>2h</w:t>
            </w:r>
            <w:r w:rsidRPr="0032216C">
              <w:rPr>
                <w:rFonts w:ascii="宋体" w:hAnsi="宋体" w:hint="eastAsia"/>
                <w:sz w:val="24"/>
              </w:rPr>
              <w:t>计，则产生的消防废水量为</w:t>
            </w:r>
            <w:r w:rsidRPr="0032216C">
              <w:rPr>
                <w:rFonts w:hint="eastAsia"/>
                <w:sz w:val="24"/>
              </w:rPr>
              <w:t>108m</w:t>
            </w:r>
            <w:r w:rsidRPr="0032216C">
              <w:rPr>
                <w:rFonts w:hint="eastAsia"/>
                <w:sz w:val="24"/>
                <w:vertAlign w:val="superscript"/>
              </w:rPr>
              <w:t>3</w:t>
            </w:r>
            <w:r w:rsidRPr="0032216C">
              <w:rPr>
                <w:rFonts w:ascii="宋体" w:hAnsi="宋体"/>
                <w:sz w:val="24"/>
              </w:rPr>
              <w:t>。</w:t>
            </w:r>
          </w:p>
          <w:p w:rsidR="00626D08" w:rsidRPr="0032216C" w:rsidRDefault="008F2681">
            <w:pPr>
              <w:spacing w:line="500" w:lineRule="exact"/>
              <w:ind w:firstLineChars="200" w:firstLine="480"/>
              <w:rPr>
                <w:sz w:val="24"/>
              </w:rPr>
            </w:pPr>
            <w:r w:rsidRPr="0032216C">
              <w:rPr>
                <w:sz w:val="24"/>
              </w:rPr>
              <w:t>3</w:t>
            </w:r>
            <w:r w:rsidRPr="0032216C">
              <w:rPr>
                <w:rFonts w:ascii="宋体" w:hAnsi="宋体"/>
                <w:sz w:val="24"/>
              </w:rPr>
              <w:t>）发生事故时可以转输到其他储存或处理设施的物料量，</w:t>
            </w:r>
            <w:r w:rsidRPr="0032216C">
              <w:rPr>
                <w:sz w:val="24"/>
              </w:rPr>
              <w:t>m</w:t>
            </w:r>
            <w:r w:rsidRPr="0032216C">
              <w:rPr>
                <w:sz w:val="24"/>
                <w:vertAlign w:val="superscript"/>
              </w:rPr>
              <w:t>3</w:t>
            </w:r>
            <w:r w:rsidRPr="0032216C">
              <w:rPr>
                <w:rFonts w:ascii="宋体" w:hAnsi="宋体"/>
                <w:sz w:val="24"/>
              </w:rPr>
              <w:t>；</w:t>
            </w:r>
            <w:r w:rsidRPr="0032216C">
              <w:rPr>
                <w:rFonts w:ascii="宋体" w:hAnsi="宋体" w:hint="eastAsia"/>
                <w:sz w:val="24"/>
              </w:rPr>
              <w:t>企业有一个9.5</w:t>
            </w:r>
            <w:r w:rsidRPr="0032216C">
              <w:rPr>
                <w:rFonts w:hint="eastAsia"/>
                <w:sz w:val="24"/>
              </w:rPr>
              <w:t xml:space="preserve"> m</w:t>
            </w:r>
            <w:r w:rsidRPr="0032216C">
              <w:rPr>
                <w:rFonts w:hint="eastAsia"/>
                <w:sz w:val="24"/>
                <w:vertAlign w:val="superscript"/>
              </w:rPr>
              <w:t>3</w:t>
            </w:r>
            <w:r w:rsidRPr="0032216C">
              <w:rPr>
                <w:rFonts w:hint="eastAsia"/>
                <w:sz w:val="24"/>
              </w:rPr>
              <w:t>空置槽，</w:t>
            </w:r>
            <w:r w:rsidRPr="0032216C">
              <w:rPr>
                <w:sz w:val="24"/>
              </w:rPr>
              <w:t>V</w:t>
            </w:r>
            <w:r w:rsidRPr="0032216C">
              <w:rPr>
                <w:rFonts w:hint="eastAsia"/>
                <w:sz w:val="24"/>
                <w:vertAlign w:val="subscript"/>
              </w:rPr>
              <w:t>3</w:t>
            </w:r>
            <w:r w:rsidRPr="0032216C">
              <w:rPr>
                <w:rFonts w:ascii="宋体" w:hAnsi="宋体"/>
                <w:sz w:val="24"/>
              </w:rPr>
              <w:t>取</w:t>
            </w:r>
            <w:r w:rsidRPr="0032216C">
              <w:rPr>
                <w:rFonts w:hint="eastAsia"/>
                <w:sz w:val="24"/>
              </w:rPr>
              <w:t>9.5m</w:t>
            </w:r>
            <w:r w:rsidRPr="0032216C">
              <w:rPr>
                <w:rFonts w:hint="eastAsia"/>
                <w:sz w:val="24"/>
                <w:vertAlign w:val="superscript"/>
              </w:rPr>
              <w:t>3</w:t>
            </w:r>
            <w:r w:rsidRPr="0032216C">
              <w:rPr>
                <w:rFonts w:ascii="宋体" w:hAnsi="宋体"/>
                <w:sz w:val="24"/>
              </w:rPr>
              <w:t>。</w:t>
            </w:r>
          </w:p>
          <w:p w:rsidR="00626D08" w:rsidRPr="0032216C" w:rsidRDefault="008F2681">
            <w:pPr>
              <w:spacing w:line="500" w:lineRule="exact"/>
              <w:ind w:firstLineChars="200" w:firstLine="480"/>
              <w:rPr>
                <w:sz w:val="24"/>
              </w:rPr>
            </w:pPr>
            <w:r w:rsidRPr="0032216C">
              <w:rPr>
                <w:sz w:val="24"/>
              </w:rPr>
              <w:lastRenderedPageBreak/>
              <w:t>4</w:t>
            </w:r>
            <w:r w:rsidRPr="0032216C">
              <w:rPr>
                <w:rFonts w:ascii="宋体" w:hAnsi="宋体"/>
                <w:sz w:val="24"/>
              </w:rPr>
              <w:t>）发生事故时仍必须进入该收集系统的生产废水量，</w:t>
            </w:r>
            <w:r w:rsidRPr="0032216C">
              <w:rPr>
                <w:sz w:val="24"/>
              </w:rPr>
              <w:t>m</w:t>
            </w:r>
            <w:r w:rsidRPr="0032216C">
              <w:rPr>
                <w:sz w:val="24"/>
                <w:vertAlign w:val="superscript"/>
              </w:rPr>
              <w:t>3</w:t>
            </w:r>
            <w:r w:rsidRPr="0032216C">
              <w:rPr>
                <w:rFonts w:ascii="宋体" w:hAnsi="宋体"/>
                <w:sz w:val="24"/>
              </w:rPr>
              <w:t>；</w:t>
            </w:r>
            <w:r w:rsidRPr="0032216C">
              <w:rPr>
                <w:sz w:val="24"/>
              </w:rPr>
              <w:t>V</w:t>
            </w:r>
            <w:r w:rsidRPr="0032216C">
              <w:rPr>
                <w:rFonts w:hint="eastAsia"/>
                <w:sz w:val="24"/>
                <w:vertAlign w:val="subscript"/>
              </w:rPr>
              <w:t>4</w:t>
            </w:r>
            <w:r w:rsidRPr="0032216C">
              <w:rPr>
                <w:rFonts w:ascii="宋体" w:hAnsi="宋体"/>
                <w:sz w:val="24"/>
              </w:rPr>
              <w:t>取</w:t>
            </w:r>
            <w:r w:rsidRPr="0032216C">
              <w:rPr>
                <w:rFonts w:hint="eastAsia"/>
                <w:sz w:val="24"/>
              </w:rPr>
              <w:t>0</w:t>
            </w:r>
            <w:r w:rsidRPr="0032216C">
              <w:rPr>
                <w:rFonts w:ascii="宋体" w:hAnsi="宋体"/>
                <w:sz w:val="24"/>
              </w:rPr>
              <w:t>。</w:t>
            </w:r>
          </w:p>
          <w:p w:rsidR="00626D08" w:rsidRPr="0032216C" w:rsidRDefault="008F2681">
            <w:pPr>
              <w:spacing w:line="500" w:lineRule="exact"/>
              <w:rPr>
                <w:sz w:val="24"/>
              </w:rPr>
            </w:pPr>
            <w:r w:rsidRPr="0032216C">
              <w:rPr>
                <w:sz w:val="24"/>
              </w:rPr>
              <w:t>5</w:t>
            </w:r>
            <w:r w:rsidRPr="0032216C">
              <w:rPr>
                <w:rFonts w:ascii="宋体" w:hAnsi="宋体"/>
                <w:sz w:val="24"/>
              </w:rPr>
              <w:t>）发生事故时可能进入该收集系统的降雨量，</w:t>
            </w:r>
            <w:r w:rsidRPr="0032216C">
              <w:rPr>
                <w:sz w:val="24"/>
              </w:rPr>
              <w:t>m</w:t>
            </w:r>
            <w:r w:rsidRPr="0032216C">
              <w:rPr>
                <w:sz w:val="24"/>
                <w:vertAlign w:val="superscript"/>
              </w:rPr>
              <w:t>3</w:t>
            </w:r>
            <w:r w:rsidRPr="0032216C">
              <w:rPr>
                <w:rFonts w:ascii="宋体" w:hAnsi="宋体"/>
                <w:sz w:val="24"/>
              </w:rPr>
              <w:t>；</w:t>
            </w:r>
            <w:r w:rsidRPr="0032216C">
              <w:rPr>
                <w:rFonts w:ascii="宋体" w:hAnsi="宋体" w:hint="eastAsia"/>
                <w:sz w:val="24"/>
              </w:rPr>
              <w:t>车间连廊区域的雨水为须进入事故废水收集系统，其汇水面积约为</w:t>
            </w:r>
            <w:r w:rsidR="00666F1A" w:rsidRPr="0032216C">
              <w:rPr>
                <w:rFonts w:hint="eastAsia"/>
                <w:sz w:val="24"/>
              </w:rPr>
              <w:t>8</w:t>
            </w:r>
            <w:r w:rsidRPr="0032216C">
              <w:rPr>
                <w:rFonts w:hint="eastAsia"/>
                <w:sz w:val="24"/>
              </w:rPr>
              <w:t>00m</w:t>
            </w:r>
            <w:r w:rsidRPr="0032216C">
              <w:rPr>
                <w:rFonts w:hint="eastAsia"/>
                <w:sz w:val="24"/>
                <w:vertAlign w:val="superscript"/>
              </w:rPr>
              <w:t>2</w:t>
            </w:r>
            <w:r w:rsidRPr="0032216C">
              <w:rPr>
                <w:rFonts w:ascii="宋体" w:hAnsi="宋体" w:hint="eastAsia"/>
                <w:sz w:val="24"/>
              </w:rPr>
              <w:t>，则</w:t>
            </w:r>
            <w:r w:rsidRPr="0032216C">
              <w:rPr>
                <w:sz w:val="24"/>
              </w:rPr>
              <w:t>V</w:t>
            </w:r>
            <w:r w:rsidRPr="0032216C">
              <w:rPr>
                <w:sz w:val="24"/>
                <w:vertAlign w:val="subscript"/>
              </w:rPr>
              <w:t>5</w:t>
            </w:r>
            <w:r w:rsidRPr="0032216C">
              <w:rPr>
                <w:sz w:val="24"/>
              </w:rPr>
              <w:t>=10qF=10×</w:t>
            </w:r>
            <w:r w:rsidRPr="0032216C">
              <w:rPr>
                <w:rFonts w:hint="eastAsia"/>
                <w:sz w:val="24"/>
              </w:rPr>
              <w:t>1391.3</w:t>
            </w:r>
            <w:r w:rsidRPr="0032216C">
              <w:rPr>
                <w:sz w:val="24"/>
              </w:rPr>
              <w:t>/</w:t>
            </w:r>
            <w:r w:rsidRPr="0032216C">
              <w:rPr>
                <w:rFonts w:hint="eastAsia"/>
                <w:sz w:val="24"/>
              </w:rPr>
              <w:t>144</w:t>
            </w:r>
            <w:r w:rsidRPr="0032216C">
              <w:rPr>
                <w:sz w:val="24"/>
              </w:rPr>
              <w:t>×</w:t>
            </w:r>
            <w:r w:rsidRPr="0032216C">
              <w:rPr>
                <w:rFonts w:hint="eastAsia"/>
                <w:sz w:val="24"/>
              </w:rPr>
              <w:t>0.0</w:t>
            </w:r>
            <w:r w:rsidR="00666F1A" w:rsidRPr="0032216C">
              <w:rPr>
                <w:rFonts w:hint="eastAsia"/>
                <w:sz w:val="24"/>
              </w:rPr>
              <w:t>8</w:t>
            </w:r>
            <w:r w:rsidRPr="0032216C">
              <w:rPr>
                <w:sz w:val="24"/>
              </w:rPr>
              <w:t>=</w:t>
            </w:r>
            <w:r w:rsidR="00666F1A" w:rsidRPr="0032216C">
              <w:rPr>
                <w:rFonts w:hint="eastAsia"/>
                <w:sz w:val="24"/>
              </w:rPr>
              <w:t>7.7</w:t>
            </w:r>
            <w:r w:rsidRPr="0032216C">
              <w:rPr>
                <w:sz w:val="24"/>
              </w:rPr>
              <w:t>m</w:t>
            </w:r>
            <w:r w:rsidRPr="0032216C">
              <w:rPr>
                <w:sz w:val="24"/>
                <w:vertAlign w:val="superscript"/>
              </w:rPr>
              <w:t>3</w:t>
            </w:r>
            <w:r w:rsidRPr="0032216C">
              <w:rPr>
                <w:rFonts w:ascii="宋体" w:hAnsi="宋体"/>
                <w:sz w:val="24"/>
              </w:rPr>
              <w:t>。</w:t>
            </w:r>
          </w:p>
          <w:p w:rsidR="00626D08" w:rsidRPr="0032216C" w:rsidRDefault="008F2681">
            <w:pPr>
              <w:spacing w:line="500" w:lineRule="exact"/>
              <w:ind w:firstLineChars="200" w:firstLine="480"/>
              <w:rPr>
                <w:sz w:val="24"/>
              </w:rPr>
            </w:pPr>
            <w:r w:rsidRPr="0032216C">
              <w:rPr>
                <w:sz w:val="24"/>
              </w:rPr>
              <w:t>6</w:t>
            </w:r>
            <w:r w:rsidRPr="0032216C">
              <w:rPr>
                <w:rFonts w:ascii="宋体" w:hAnsi="宋体"/>
                <w:sz w:val="24"/>
              </w:rPr>
              <w:t>）</w:t>
            </w:r>
            <w:r w:rsidRPr="0032216C">
              <w:rPr>
                <w:sz w:val="24"/>
              </w:rPr>
              <w:t>V</w:t>
            </w:r>
            <w:r w:rsidRPr="0032216C">
              <w:rPr>
                <w:rFonts w:ascii="宋体" w:hAnsi="宋体"/>
                <w:sz w:val="24"/>
                <w:vertAlign w:val="subscript"/>
              </w:rPr>
              <w:t>总</w:t>
            </w:r>
            <w:r w:rsidRPr="0032216C">
              <w:rPr>
                <w:sz w:val="24"/>
              </w:rPr>
              <w:t>=</w:t>
            </w:r>
            <w:r w:rsidRPr="0032216C">
              <w:rPr>
                <w:rFonts w:ascii="宋体" w:hAnsi="宋体"/>
                <w:sz w:val="24"/>
              </w:rPr>
              <w:t>（</w:t>
            </w:r>
            <w:r w:rsidRPr="0032216C">
              <w:rPr>
                <w:rFonts w:hint="eastAsia"/>
                <w:sz w:val="24"/>
              </w:rPr>
              <w:t>0.4</w:t>
            </w:r>
            <w:r w:rsidRPr="0032216C">
              <w:rPr>
                <w:sz w:val="24"/>
              </w:rPr>
              <w:t>+</w:t>
            </w:r>
            <w:r w:rsidRPr="0032216C">
              <w:rPr>
                <w:rFonts w:hint="eastAsia"/>
                <w:sz w:val="24"/>
              </w:rPr>
              <w:t>108</w:t>
            </w:r>
            <w:r w:rsidRPr="0032216C">
              <w:rPr>
                <w:sz w:val="24"/>
              </w:rPr>
              <w:t>-</w:t>
            </w:r>
            <w:r w:rsidRPr="0032216C">
              <w:rPr>
                <w:rFonts w:hint="eastAsia"/>
                <w:sz w:val="24"/>
              </w:rPr>
              <w:t>9.5</w:t>
            </w:r>
            <w:r w:rsidRPr="0032216C">
              <w:rPr>
                <w:rFonts w:ascii="宋体" w:hAnsi="宋体"/>
                <w:sz w:val="24"/>
              </w:rPr>
              <w:t>）</w:t>
            </w:r>
            <w:r w:rsidRPr="0032216C">
              <w:rPr>
                <w:sz w:val="24"/>
              </w:rPr>
              <w:t>max+</w:t>
            </w:r>
            <w:r w:rsidRPr="0032216C">
              <w:rPr>
                <w:rFonts w:hint="eastAsia"/>
                <w:sz w:val="24"/>
              </w:rPr>
              <w:t>0</w:t>
            </w:r>
            <w:r w:rsidRPr="0032216C">
              <w:rPr>
                <w:sz w:val="24"/>
              </w:rPr>
              <w:t>+</w:t>
            </w:r>
            <w:r w:rsidR="00666F1A" w:rsidRPr="0032216C">
              <w:rPr>
                <w:rFonts w:hint="eastAsia"/>
                <w:sz w:val="24"/>
              </w:rPr>
              <w:t>7.7</w:t>
            </w:r>
            <w:r w:rsidRPr="0032216C">
              <w:rPr>
                <w:sz w:val="24"/>
              </w:rPr>
              <w:t>=</w:t>
            </w:r>
            <w:bookmarkStart w:id="64" w:name="_GoBack"/>
            <w:r w:rsidR="00024EE3" w:rsidRPr="0032216C">
              <w:rPr>
                <w:rFonts w:hint="eastAsia"/>
                <w:sz w:val="24"/>
              </w:rPr>
              <w:t>106.6</w:t>
            </w:r>
            <w:r w:rsidRPr="0032216C">
              <w:rPr>
                <w:sz w:val="24"/>
              </w:rPr>
              <w:t>m</w:t>
            </w:r>
            <w:r w:rsidRPr="0032216C">
              <w:rPr>
                <w:sz w:val="24"/>
                <w:vertAlign w:val="superscript"/>
              </w:rPr>
              <w:t>3</w:t>
            </w:r>
          </w:p>
          <w:bookmarkEnd w:id="64"/>
          <w:p w:rsidR="00626D08" w:rsidRPr="0032216C" w:rsidRDefault="008F2681">
            <w:pPr>
              <w:spacing w:before="60" w:line="500" w:lineRule="exact"/>
              <w:ind w:firstLineChars="200" w:firstLine="480"/>
              <w:rPr>
                <w:kern w:val="0"/>
                <w:sz w:val="24"/>
              </w:rPr>
            </w:pPr>
            <w:r w:rsidRPr="0032216C">
              <w:rPr>
                <w:rFonts w:ascii="宋体" w:hAnsi="宋体"/>
                <w:sz w:val="24"/>
              </w:rPr>
              <w:t>计算得事故储存设施总有效容积</w:t>
            </w:r>
            <w:r w:rsidRPr="0032216C">
              <w:rPr>
                <w:rFonts w:hint="eastAsia"/>
                <w:sz w:val="24"/>
              </w:rPr>
              <w:t>10</w:t>
            </w:r>
            <w:r w:rsidR="00024EE3" w:rsidRPr="0032216C">
              <w:rPr>
                <w:rFonts w:hint="eastAsia"/>
                <w:sz w:val="24"/>
              </w:rPr>
              <w:t>6</w:t>
            </w:r>
            <w:r w:rsidRPr="0032216C">
              <w:rPr>
                <w:rFonts w:hint="eastAsia"/>
                <w:sz w:val="24"/>
              </w:rPr>
              <w:t>.</w:t>
            </w:r>
            <w:r w:rsidR="00024EE3" w:rsidRPr="0032216C">
              <w:rPr>
                <w:rFonts w:hint="eastAsia"/>
                <w:sz w:val="24"/>
              </w:rPr>
              <w:t>6</w:t>
            </w:r>
            <w:r w:rsidRPr="0032216C">
              <w:rPr>
                <w:sz w:val="24"/>
              </w:rPr>
              <w:t>m</w:t>
            </w:r>
            <w:r w:rsidRPr="0032216C">
              <w:rPr>
                <w:sz w:val="24"/>
                <w:vertAlign w:val="superscript"/>
              </w:rPr>
              <w:t>3</w:t>
            </w:r>
            <w:r w:rsidRPr="0032216C">
              <w:rPr>
                <w:rFonts w:ascii="宋体" w:hAnsi="宋体"/>
                <w:sz w:val="24"/>
              </w:rPr>
              <w:t>。</w:t>
            </w:r>
            <w:r w:rsidRPr="0032216C">
              <w:rPr>
                <w:rFonts w:ascii="宋体" w:hAnsi="宋体"/>
                <w:kern w:val="0"/>
                <w:sz w:val="24"/>
              </w:rPr>
              <w:t>因此，</w:t>
            </w:r>
            <w:r w:rsidRPr="0032216C">
              <w:rPr>
                <w:rFonts w:ascii="宋体" w:hAnsi="宋体" w:hint="eastAsia"/>
                <w:sz w:val="24"/>
              </w:rPr>
              <w:t>企业应按要求设置一个</w:t>
            </w:r>
            <w:r w:rsidR="00C44B8C" w:rsidRPr="0032216C">
              <w:rPr>
                <w:rFonts w:ascii="宋体" w:hAnsi="宋体"/>
                <w:sz w:val="24"/>
              </w:rPr>
              <w:t>有效容积</w:t>
            </w:r>
            <w:r w:rsidRPr="0032216C">
              <w:rPr>
                <w:rFonts w:hint="eastAsia"/>
                <w:kern w:val="0"/>
                <w:sz w:val="24"/>
              </w:rPr>
              <w:t>10</w:t>
            </w:r>
            <w:r w:rsidR="00024EE3" w:rsidRPr="0032216C">
              <w:rPr>
                <w:rFonts w:hint="eastAsia"/>
                <w:kern w:val="0"/>
                <w:sz w:val="24"/>
              </w:rPr>
              <w:t>6.6</w:t>
            </w:r>
            <w:r w:rsidRPr="0032216C">
              <w:rPr>
                <w:kern w:val="0"/>
                <w:sz w:val="24"/>
              </w:rPr>
              <w:t>m</w:t>
            </w:r>
            <w:r w:rsidRPr="0032216C">
              <w:rPr>
                <w:kern w:val="0"/>
                <w:sz w:val="24"/>
                <w:vertAlign w:val="superscript"/>
              </w:rPr>
              <w:t>3</w:t>
            </w:r>
            <w:r w:rsidRPr="0032216C">
              <w:rPr>
                <w:rFonts w:ascii="宋体" w:hAnsi="宋体"/>
                <w:kern w:val="0"/>
                <w:sz w:val="24"/>
              </w:rPr>
              <w:t>的事故应急池</w:t>
            </w:r>
            <w:r w:rsidRPr="0032216C">
              <w:rPr>
                <w:rFonts w:ascii="宋体" w:hAnsi="宋体" w:hint="eastAsia"/>
                <w:sz w:val="24"/>
              </w:rPr>
              <w:t>。</w:t>
            </w:r>
            <w:r w:rsidRPr="0032216C">
              <w:rPr>
                <w:rFonts w:ascii="宋体" w:hAnsi="宋体"/>
                <w:kern w:val="0"/>
                <w:sz w:val="24"/>
              </w:rPr>
              <w:t>事故池非事故状态下需占用时，占用容积不得超过</w:t>
            </w:r>
            <w:r w:rsidRPr="0032216C">
              <w:rPr>
                <w:kern w:val="0"/>
                <w:sz w:val="24"/>
              </w:rPr>
              <w:t>1/3</w:t>
            </w:r>
            <w:r w:rsidRPr="0032216C">
              <w:rPr>
                <w:rFonts w:ascii="宋体" w:hAnsi="宋体"/>
                <w:kern w:val="0"/>
                <w:sz w:val="24"/>
              </w:rPr>
              <w:t>，并应设有在事故时可以紧急排空的技术措施。</w:t>
            </w:r>
          </w:p>
          <w:p w:rsidR="00626D08" w:rsidRPr="0032216C" w:rsidRDefault="008F2681">
            <w:pPr>
              <w:widowControl/>
              <w:spacing w:line="500" w:lineRule="exact"/>
              <w:rPr>
                <w:b/>
                <w:sz w:val="24"/>
                <w:szCs w:val="21"/>
              </w:rPr>
            </w:pPr>
            <w:r w:rsidRPr="0032216C">
              <w:rPr>
                <w:rFonts w:hint="eastAsia"/>
                <w:b/>
                <w:sz w:val="24"/>
                <w:szCs w:val="21"/>
              </w:rPr>
              <w:t xml:space="preserve">4.8 </w:t>
            </w:r>
            <w:r w:rsidRPr="0032216C">
              <w:rPr>
                <w:rFonts w:hint="eastAsia"/>
                <w:b/>
                <w:sz w:val="24"/>
                <w:szCs w:val="21"/>
              </w:rPr>
              <w:t>生态影响分析</w:t>
            </w:r>
          </w:p>
          <w:p w:rsidR="00626D08" w:rsidRPr="0032216C" w:rsidRDefault="008F2681">
            <w:pPr>
              <w:widowControl/>
              <w:spacing w:line="500" w:lineRule="exact"/>
              <w:rPr>
                <w:sz w:val="24"/>
                <w:szCs w:val="21"/>
              </w:rPr>
            </w:pPr>
            <w:r w:rsidRPr="0032216C">
              <w:rPr>
                <w:rFonts w:ascii="宋体" w:cs="宋体" w:hint="eastAsia"/>
                <w:kern w:val="0"/>
                <w:sz w:val="24"/>
              </w:rPr>
              <w:t xml:space="preserve">    本项目</w:t>
            </w:r>
            <w:r w:rsidRPr="0032216C">
              <w:rPr>
                <w:rFonts w:hint="eastAsia"/>
                <w:sz w:val="24"/>
              </w:rPr>
              <w:t>位于工业集聚区内，不新增土地</w:t>
            </w:r>
            <w:r w:rsidRPr="0032216C">
              <w:rPr>
                <w:rFonts w:ascii="宋体" w:cs="宋体" w:hint="eastAsia"/>
                <w:kern w:val="0"/>
                <w:sz w:val="24"/>
              </w:rPr>
              <w:t>，不涉及生态环境保护目标</w:t>
            </w:r>
            <w:r w:rsidRPr="0032216C">
              <w:rPr>
                <w:rFonts w:hint="eastAsia"/>
                <w:sz w:val="24"/>
                <w:szCs w:val="21"/>
              </w:rPr>
              <w:t>。</w:t>
            </w:r>
          </w:p>
          <w:p w:rsidR="00626D08" w:rsidRPr="0032216C" w:rsidRDefault="008F2681">
            <w:pPr>
              <w:widowControl/>
              <w:spacing w:line="500" w:lineRule="exact"/>
              <w:rPr>
                <w:b/>
                <w:sz w:val="24"/>
                <w:szCs w:val="21"/>
              </w:rPr>
            </w:pPr>
            <w:r w:rsidRPr="0032216C">
              <w:rPr>
                <w:rFonts w:hint="eastAsia"/>
                <w:b/>
                <w:sz w:val="24"/>
                <w:szCs w:val="21"/>
              </w:rPr>
              <w:t xml:space="preserve">4.9 </w:t>
            </w:r>
            <w:r w:rsidRPr="0032216C">
              <w:rPr>
                <w:rFonts w:hint="eastAsia"/>
                <w:b/>
                <w:sz w:val="24"/>
                <w:szCs w:val="21"/>
              </w:rPr>
              <w:t>电磁辐射</w:t>
            </w:r>
          </w:p>
          <w:p w:rsidR="00626D08" w:rsidRPr="0032216C" w:rsidRDefault="008F2681">
            <w:pPr>
              <w:widowControl/>
              <w:spacing w:line="500" w:lineRule="exact"/>
              <w:rPr>
                <w:sz w:val="24"/>
                <w:szCs w:val="21"/>
              </w:rPr>
            </w:pPr>
            <w:r w:rsidRPr="0032216C">
              <w:rPr>
                <w:rFonts w:hint="eastAsia"/>
                <w:sz w:val="24"/>
                <w:szCs w:val="21"/>
              </w:rPr>
              <w:t xml:space="preserve">    </w:t>
            </w:r>
            <w:r w:rsidRPr="0032216C">
              <w:rPr>
                <w:rFonts w:hint="eastAsia"/>
                <w:sz w:val="24"/>
                <w:szCs w:val="21"/>
              </w:rPr>
              <w:t>本项目不涉及电磁辐射。</w:t>
            </w:r>
          </w:p>
          <w:p w:rsidR="00626D08" w:rsidRPr="0032216C" w:rsidRDefault="008F2681">
            <w:pPr>
              <w:spacing w:line="500" w:lineRule="exact"/>
              <w:rPr>
                <w:b/>
                <w:sz w:val="24"/>
                <w:szCs w:val="20"/>
              </w:rPr>
            </w:pPr>
            <w:r w:rsidRPr="0032216C">
              <w:rPr>
                <w:rFonts w:hint="eastAsia"/>
                <w:b/>
                <w:sz w:val="24"/>
                <w:szCs w:val="20"/>
              </w:rPr>
              <w:t>4.10</w:t>
            </w:r>
            <w:r w:rsidRPr="0032216C">
              <w:rPr>
                <w:b/>
                <w:sz w:val="24"/>
                <w:szCs w:val="20"/>
              </w:rPr>
              <w:t>环保投资</w:t>
            </w:r>
          </w:p>
          <w:p w:rsidR="00626D08" w:rsidRPr="0032216C" w:rsidRDefault="008F2681">
            <w:pPr>
              <w:pStyle w:val="afff4"/>
              <w:spacing w:line="500" w:lineRule="exact"/>
              <w:ind w:firstLineChars="200" w:firstLine="480"/>
              <w:rPr>
                <w:kern w:val="2"/>
                <w:szCs w:val="21"/>
              </w:rPr>
            </w:pPr>
            <w:r w:rsidRPr="0032216C">
              <w:rPr>
                <w:kern w:val="2"/>
                <w:szCs w:val="21"/>
              </w:rPr>
              <w:t>本项目环保工程投资估算详见下表</w:t>
            </w:r>
            <w:r w:rsidRPr="0032216C">
              <w:rPr>
                <w:rFonts w:hint="eastAsia"/>
                <w:kern w:val="2"/>
                <w:szCs w:val="21"/>
              </w:rPr>
              <w:t>4.10-1</w:t>
            </w:r>
            <w:r w:rsidRPr="0032216C">
              <w:rPr>
                <w:kern w:val="2"/>
                <w:szCs w:val="21"/>
              </w:rPr>
              <w:t>。</w:t>
            </w:r>
          </w:p>
          <w:p w:rsidR="00626D08" w:rsidRPr="0032216C" w:rsidRDefault="008F2681">
            <w:pPr>
              <w:autoSpaceDE w:val="0"/>
              <w:autoSpaceDN w:val="0"/>
              <w:adjustRightInd w:val="0"/>
              <w:snapToGrid w:val="0"/>
              <w:spacing w:line="460" w:lineRule="atLeast"/>
              <w:jc w:val="center"/>
              <w:rPr>
                <w:b/>
              </w:rPr>
            </w:pPr>
            <w:r w:rsidRPr="0032216C">
              <w:rPr>
                <w:b/>
              </w:rPr>
              <w:t>表</w:t>
            </w:r>
            <w:r w:rsidRPr="0032216C">
              <w:rPr>
                <w:rFonts w:hint="eastAsia"/>
                <w:b/>
              </w:rPr>
              <w:t>4.10-1</w:t>
            </w:r>
            <w:r w:rsidRPr="0032216C">
              <w:rPr>
                <w:b/>
              </w:rPr>
              <w:t>环保工程投资估算表</w:t>
            </w:r>
          </w:p>
          <w:tbl>
            <w:tblPr>
              <w:tblW w:w="7938" w:type="dxa"/>
              <w:jc w:val="center"/>
              <w:tblBorders>
                <w:top w:val="single" w:sz="4" w:space="0" w:color="auto"/>
                <w:bottom w:val="single" w:sz="4" w:space="0" w:color="auto"/>
                <w:insideH w:val="single" w:sz="4" w:space="0" w:color="auto"/>
                <w:insideV w:val="single" w:sz="4" w:space="0" w:color="auto"/>
              </w:tblBorders>
              <w:tblLook w:val="04A0"/>
            </w:tblPr>
            <w:tblGrid>
              <w:gridCol w:w="794"/>
              <w:gridCol w:w="1599"/>
              <w:gridCol w:w="3316"/>
              <w:gridCol w:w="1026"/>
              <w:gridCol w:w="1196"/>
              <w:gridCol w:w="7"/>
            </w:tblGrid>
            <w:tr w:rsidR="00626D08" w:rsidRPr="0032216C">
              <w:trPr>
                <w:trHeight w:val="397"/>
                <w:tblHeader/>
                <w:jc w:val="center"/>
              </w:trPr>
              <w:tc>
                <w:tcPr>
                  <w:tcW w:w="794" w:type="dxa"/>
                  <w:noWrap/>
                  <w:vAlign w:val="center"/>
                </w:tcPr>
                <w:p w:rsidR="00626D08" w:rsidRPr="0032216C" w:rsidRDefault="008F2681">
                  <w:pPr>
                    <w:pStyle w:val="afffffffffc"/>
                    <w:spacing w:line="240" w:lineRule="auto"/>
                    <w:rPr>
                      <w:rFonts w:eastAsia="宋体"/>
                      <w:bCs/>
                      <w:szCs w:val="21"/>
                    </w:rPr>
                  </w:pPr>
                  <w:r w:rsidRPr="0032216C">
                    <w:rPr>
                      <w:rFonts w:eastAsia="宋体"/>
                      <w:bCs/>
                      <w:szCs w:val="21"/>
                    </w:rPr>
                    <w:t>类别</w:t>
                  </w:r>
                </w:p>
              </w:tc>
              <w:tc>
                <w:tcPr>
                  <w:tcW w:w="1599" w:type="dxa"/>
                  <w:noWrap/>
                  <w:vAlign w:val="center"/>
                </w:tcPr>
                <w:p w:rsidR="00626D08" w:rsidRPr="0032216C" w:rsidRDefault="008F2681">
                  <w:pPr>
                    <w:pStyle w:val="afffffffffc"/>
                    <w:spacing w:line="240" w:lineRule="auto"/>
                    <w:rPr>
                      <w:rFonts w:eastAsia="宋体"/>
                      <w:bCs/>
                      <w:szCs w:val="21"/>
                    </w:rPr>
                  </w:pPr>
                  <w:r w:rsidRPr="0032216C">
                    <w:rPr>
                      <w:rFonts w:eastAsia="宋体"/>
                      <w:bCs/>
                      <w:szCs w:val="21"/>
                    </w:rPr>
                    <w:t>项目</w:t>
                  </w:r>
                </w:p>
              </w:tc>
              <w:tc>
                <w:tcPr>
                  <w:tcW w:w="3316" w:type="dxa"/>
                  <w:noWrap/>
                  <w:vAlign w:val="center"/>
                </w:tcPr>
                <w:p w:rsidR="00626D08" w:rsidRPr="0032216C" w:rsidRDefault="008F2681">
                  <w:pPr>
                    <w:pStyle w:val="afffffffffc"/>
                    <w:spacing w:line="240" w:lineRule="auto"/>
                    <w:rPr>
                      <w:rFonts w:eastAsia="宋体"/>
                      <w:bCs/>
                      <w:szCs w:val="21"/>
                    </w:rPr>
                  </w:pPr>
                  <w:r w:rsidRPr="0032216C">
                    <w:rPr>
                      <w:rFonts w:eastAsia="宋体"/>
                      <w:bCs/>
                      <w:szCs w:val="21"/>
                    </w:rPr>
                    <w:t>环保设施名称</w:t>
                  </w:r>
                </w:p>
              </w:tc>
              <w:tc>
                <w:tcPr>
                  <w:tcW w:w="1026" w:type="dxa"/>
                  <w:noWrap/>
                  <w:vAlign w:val="center"/>
                </w:tcPr>
                <w:p w:rsidR="00626D08" w:rsidRPr="0032216C" w:rsidRDefault="008F2681">
                  <w:pPr>
                    <w:pStyle w:val="afffffffffc"/>
                    <w:spacing w:line="240" w:lineRule="auto"/>
                    <w:rPr>
                      <w:rFonts w:eastAsia="宋体"/>
                      <w:bCs/>
                      <w:szCs w:val="21"/>
                    </w:rPr>
                  </w:pPr>
                  <w:r w:rsidRPr="0032216C">
                    <w:rPr>
                      <w:rFonts w:eastAsia="宋体"/>
                      <w:bCs/>
                      <w:szCs w:val="21"/>
                    </w:rPr>
                    <w:t>数量</w:t>
                  </w:r>
                </w:p>
              </w:tc>
              <w:tc>
                <w:tcPr>
                  <w:tcW w:w="1203" w:type="dxa"/>
                  <w:gridSpan w:val="2"/>
                  <w:tcBorders>
                    <w:bottom w:val="nil"/>
                  </w:tcBorders>
                  <w:noWrap/>
                  <w:vAlign w:val="center"/>
                </w:tcPr>
                <w:p w:rsidR="00626D08" w:rsidRPr="0032216C" w:rsidRDefault="008F2681">
                  <w:pPr>
                    <w:pStyle w:val="afffffffffc"/>
                    <w:spacing w:line="240" w:lineRule="auto"/>
                    <w:rPr>
                      <w:rFonts w:eastAsia="宋体"/>
                      <w:bCs/>
                      <w:szCs w:val="21"/>
                    </w:rPr>
                  </w:pPr>
                  <w:r w:rsidRPr="0032216C">
                    <w:rPr>
                      <w:rFonts w:eastAsia="宋体" w:hint="eastAsia"/>
                      <w:bCs/>
                      <w:szCs w:val="21"/>
                    </w:rPr>
                    <w:t>费用</w:t>
                  </w:r>
                </w:p>
                <w:p w:rsidR="00626D08" w:rsidRPr="0032216C" w:rsidRDefault="008F2681">
                  <w:pPr>
                    <w:pStyle w:val="afffffffffc"/>
                    <w:spacing w:line="240" w:lineRule="auto"/>
                    <w:rPr>
                      <w:rFonts w:eastAsia="宋体"/>
                      <w:bCs/>
                      <w:szCs w:val="21"/>
                    </w:rPr>
                  </w:pPr>
                  <w:r w:rsidRPr="0032216C">
                    <w:rPr>
                      <w:rFonts w:eastAsia="宋体"/>
                      <w:bCs/>
                      <w:szCs w:val="21"/>
                    </w:rPr>
                    <w:t>（万元）</w:t>
                  </w:r>
                </w:p>
              </w:tc>
            </w:tr>
            <w:tr w:rsidR="00626D08" w:rsidRPr="0032216C">
              <w:trPr>
                <w:gridAfter w:val="1"/>
                <w:wAfter w:w="7" w:type="dxa"/>
                <w:trHeight w:val="397"/>
                <w:jc w:val="center"/>
              </w:trPr>
              <w:tc>
                <w:tcPr>
                  <w:tcW w:w="794" w:type="dxa"/>
                  <w:vMerge w:val="restart"/>
                  <w:noWrap/>
                  <w:vAlign w:val="center"/>
                </w:tcPr>
                <w:p w:rsidR="00626D08" w:rsidRPr="0032216C" w:rsidRDefault="008F2681">
                  <w:pPr>
                    <w:pStyle w:val="afffffffffc"/>
                    <w:spacing w:line="240" w:lineRule="auto"/>
                    <w:rPr>
                      <w:rFonts w:eastAsia="宋体"/>
                      <w:szCs w:val="21"/>
                    </w:rPr>
                  </w:pPr>
                  <w:r w:rsidRPr="0032216C">
                    <w:rPr>
                      <w:rFonts w:eastAsia="宋体"/>
                      <w:szCs w:val="21"/>
                    </w:rPr>
                    <w:t>本项目环保投资</w:t>
                  </w:r>
                </w:p>
              </w:tc>
              <w:tc>
                <w:tcPr>
                  <w:tcW w:w="1599"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废水</w:t>
                  </w:r>
                </w:p>
              </w:tc>
              <w:tc>
                <w:tcPr>
                  <w:tcW w:w="331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污水管道、污水处理站</w:t>
                  </w:r>
                  <w:r w:rsidR="00C44B8C" w:rsidRPr="0032216C">
                    <w:rPr>
                      <w:rFonts w:eastAsia="宋体" w:hint="eastAsia"/>
                      <w:szCs w:val="21"/>
                    </w:rPr>
                    <w:t>、蒸发器</w:t>
                  </w:r>
                  <w:r w:rsidRPr="0032216C">
                    <w:rPr>
                      <w:rFonts w:eastAsia="宋体"/>
                      <w:szCs w:val="21"/>
                    </w:rPr>
                    <w:t>等</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1</w:t>
                  </w:r>
                  <w:r w:rsidRPr="0032216C">
                    <w:rPr>
                      <w:rFonts w:eastAsia="宋体"/>
                      <w:szCs w:val="21"/>
                    </w:rPr>
                    <w:t>套</w:t>
                  </w:r>
                </w:p>
              </w:tc>
              <w:tc>
                <w:tcPr>
                  <w:tcW w:w="1196" w:type="dxa"/>
                  <w:noWrap/>
                  <w:vAlign w:val="center"/>
                </w:tcPr>
                <w:p w:rsidR="00626D08" w:rsidRPr="0032216C" w:rsidRDefault="00C44B8C">
                  <w:pPr>
                    <w:pStyle w:val="afffffffffc"/>
                    <w:spacing w:line="240" w:lineRule="auto"/>
                    <w:rPr>
                      <w:rFonts w:eastAsia="宋体"/>
                      <w:szCs w:val="21"/>
                    </w:rPr>
                  </w:pPr>
                  <w:r w:rsidRPr="0032216C">
                    <w:rPr>
                      <w:rFonts w:eastAsia="宋体" w:hint="eastAsia"/>
                      <w:szCs w:val="21"/>
                    </w:rPr>
                    <w:t>6</w:t>
                  </w:r>
                  <w:r w:rsidR="008F2681" w:rsidRPr="0032216C">
                    <w:rPr>
                      <w:rFonts w:eastAsia="宋体" w:hint="eastAsia"/>
                      <w:szCs w:val="21"/>
                    </w:rPr>
                    <w:t>8</w:t>
                  </w:r>
                </w:p>
              </w:tc>
            </w:tr>
            <w:tr w:rsidR="00626D08" w:rsidRPr="0032216C">
              <w:trPr>
                <w:gridAfter w:val="1"/>
                <w:wAfter w:w="7" w:type="dxa"/>
                <w:trHeight w:val="397"/>
                <w:jc w:val="center"/>
              </w:trPr>
              <w:tc>
                <w:tcPr>
                  <w:tcW w:w="794" w:type="dxa"/>
                  <w:vMerge/>
                  <w:noWrap/>
                  <w:vAlign w:val="center"/>
                </w:tcPr>
                <w:p w:rsidR="00626D08" w:rsidRPr="0032216C" w:rsidRDefault="00626D08">
                  <w:pPr>
                    <w:pStyle w:val="afffffffffc"/>
                    <w:spacing w:line="240" w:lineRule="auto"/>
                    <w:rPr>
                      <w:rFonts w:eastAsia="宋体"/>
                      <w:szCs w:val="21"/>
                    </w:rPr>
                  </w:pPr>
                </w:p>
              </w:tc>
              <w:tc>
                <w:tcPr>
                  <w:tcW w:w="1599" w:type="dxa"/>
                  <w:vMerge w:val="restart"/>
                  <w:noWrap/>
                  <w:vAlign w:val="center"/>
                </w:tcPr>
                <w:p w:rsidR="00626D08" w:rsidRPr="0032216C" w:rsidRDefault="008F2681">
                  <w:pPr>
                    <w:pStyle w:val="afffffffffc"/>
                    <w:spacing w:line="240" w:lineRule="auto"/>
                    <w:rPr>
                      <w:rFonts w:eastAsia="宋体"/>
                      <w:szCs w:val="21"/>
                    </w:rPr>
                  </w:pPr>
                  <w:r w:rsidRPr="0032216C">
                    <w:rPr>
                      <w:rFonts w:eastAsia="宋体"/>
                      <w:szCs w:val="21"/>
                    </w:rPr>
                    <w:t>废气</w:t>
                  </w:r>
                </w:p>
              </w:tc>
              <w:tc>
                <w:tcPr>
                  <w:tcW w:w="331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废气收集管道</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若干</w:t>
                  </w:r>
                </w:p>
              </w:tc>
              <w:tc>
                <w:tcPr>
                  <w:tcW w:w="119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1</w:t>
                  </w:r>
                </w:p>
              </w:tc>
            </w:tr>
            <w:tr w:rsidR="00626D08" w:rsidRPr="0032216C">
              <w:trPr>
                <w:gridAfter w:val="1"/>
                <w:wAfter w:w="7" w:type="dxa"/>
                <w:trHeight w:val="397"/>
                <w:jc w:val="center"/>
              </w:trPr>
              <w:tc>
                <w:tcPr>
                  <w:tcW w:w="794" w:type="dxa"/>
                  <w:vMerge/>
                  <w:noWrap/>
                  <w:vAlign w:val="center"/>
                </w:tcPr>
                <w:p w:rsidR="00626D08" w:rsidRPr="0032216C" w:rsidRDefault="00626D08">
                  <w:pPr>
                    <w:pStyle w:val="afffffffffc"/>
                    <w:spacing w:line="240" w:lineRule="auto"/>
                    <w:rPr>
                      <w:rFonts w:eastAsia="宋体"/>
                      <w:szCs w:val="21"/>
                    </w:rPr>
                  </w:pPr>
                </w:p>
              </w:tc>
              <w:tc>
                <w:tcPr>
                  <w:tcW w:w="1599" w:type="dxa"/>
                  <w:vMerge/>
                  <w:noWrap/>
                  <w:vAlign w:val="center"/>
                </w:tcPr>
                <w:p w:rsidR="00626D08" w:rsidRPr="0032216C" w:rsidRDefault="00626D08">
                  <w:pPr>
                    <w:pStyle w:val="afffffffffc"/>
                    <w:spacing w:line="240" w:lineRule="auto"/>
                    <w:rPr>
                      <w:rFonts w:eastAsia="宋体"/>
                      <w:szCs w:val="21"/>
                    </w:rPr>
                  </w:pPr>
                </w:p>
              </w:tc>
              <w:tc>
                <w:tcPr>
                  <w:tcW w:w="331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滤芯</w:t>
                  </w:r>
                  <w:r w:rsidRPr="0032216C">
                    <w:rPr>
                      <w:rFonts w:eastAsia="宋体"/>
                      <w:szCs w:val="21"/>
                    </w:rPr>
                    <w:t>除尘器</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1</w:t>
                  </w:r>
                  <w:r w:rsidRPr="0032216C">
                    <w:rPr>
                      <w:rFonts w:eastAsia="宋体"/>
                      <w:szCs w:val="21"/>
                    </w:rPr>
                    <w:t>套</w:t>
                  </w:r>
                </w:p>
              </w:tc>
              <w:tc>
                <w:tcPr>
                  <w:tcW w:w="119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2</w:t>
                  </w:r>
                </w:p>
              </w:tc>
            </w:tr>
            <w:tr w:rsidR="00626D08" w:rsidRPr="0032216C">
              <w:trPr>
                <w:gridAfter w:val="1"/>
                <w:wAfter w:w="7" w:type="dxa"/>
                <w:trHeight w:val="397"/>
                <w:jc w:val="center"/>
              </w:trPr>
              <w:tc>
                <w:tcPr>
                  <w:tcW w:w="794" w:type="dxa"/>
                  <w:vMerge/>
                  <w:noWrap/>
                  <w:vAlign w:val="center"/>
                </w:tcPr>
                <w:p w:rsidR="00626D08" w:rsidRPr="0032216C" w:rsidRDefault="00626D08">
                  <w:pPr>
                    <w:pStyle w:val="afffffffffc"/>
                    <w:spacing w:line="240" w:lineRule="auto"/>
                    <w:rPr>
                      <w:rFonts w:eastAsia="宋体"/>
                      <w:szCs w:val="21"/>
                    </w:rPr>
                  </w:pPr>
                </w:p>
              </w:tc>
              <w:tc>
                <w:tcPr>
                  <w:tcW w:w="1599"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噪声</w:t>
                  </w:r>
                </w:p>
              </w:tc>
              <w:tc>
                <w:tcPr>
                  <w:tcW w:w="331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吸声、隔声、消声等</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w:t>
                  </w:r>
                </w:p>
              </w:tc>
              <w:tc>
                <w:tcPr>
                  <w:tcW w:w="119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5</w:t>
                  </w:r>
                </w:p>
              </w:tc>
            </w:tr>
            <w:tr w:rsidR="00626D08" w:rsidRPr="0032216C">
              <w:trPr>
                <w:gridAfter w:val="1"/>
                <w:wAfter w:w="7" w:type="dxa"/>
                <w:trHeight w:val="397"/>
                <w:jc w:val="center"/>
              </w:trPr>
              <w:tc>
                <w:tcPr>
                  <w:tcW w:w="794" w:type="dxa"/>
                  <w:vMerge/>
                  <w:noWrap/>
                  <w:vAlign w:val="center"/>
                </w:tcPr>
                <w:p w:rsidR="00626D08" w:rsidRPr="0032216C" w:rsidRDefault="00626D08">
                  <w:pPr>
                    <w:pStyle w:val="afffffffffc"/>
                    <w:spacing w:line="240" w:lineRule="auto"/>
                    <w:rPr>
                      <w:rFonts w:eastAsia="宋体"/>
                      <w:szCs w:val="21"/>
                    </w:rPr>
                  </w:pPr>
                </w:p>
              </w:tc>
              <w:tc>
                <w:tcPr>
                  <w:tcW w:w="1599" w:type="dxa"/>
                  <w:vMerge w:val="restart"/>
                  <w:noWrap/>
                  <w:vAlign w:val="center"/>
                </w:tcPr>
                <w:p w:rsidR="00626D08" w:rsidRPr="0032216C" w:rsidRDefault="008F2681">
                  <w:pPr>
                    <w:pStyle w:val="afffffffffc"/>
                    <w:spacing w:line="240" w:lineRule="auto"/>
                    <w:rPr>
                      <w:rFonts w:eastAsia="宋体"/>
                      <w:szCs w:val="21"/>
                    </w:rPr>
                  </w:pPr>
                  <w:r w:rsidRPr="0032216C">
                    <w:rPr>
                      <w:rFonts w:eastAsia="宋体"/>
                      <w:szCs w:val="21"/>
                    </w:rPr>
                    <w:t>固废</w:t>
                  </w:r>
                </w:p>
              </w:tc>
              <w:tc>
                <w:tcPr>
                  <w:tcW w:w="3316" w:type="dxa"/>
                  <w:noWrap/>
                  <w:vAlign w:val="center"/>
                </w:tcPr>
                <w:p w:rsidR="00626D08" w:rsidRPr="0032216C" w:rsidRDefault="008F2681">
                  <w:pPr>
                    <w:pStyle w:val="afffffffffc"/>
                    <w:spacing w:line="240" w:lineRule="auto"/>
                    <w:rPr>
                      <w:rFonts w:eastAsia="宋体"/>
                      <w:szCs w:val="21"/>
                    </w:rPr>
                  </w:pPr>
                  <w:r w:rsidRPr="0032216C">
                    <w:rPr>
                      <w:rFonts w:eastAsia="宋体"/>
                    </w:rPr>
                    <w:t>设置危险固废暂存库、危废处置</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w:t>
                  </w:r>
                </w:p>
              </w:tc>
              <w:tc>
                <w:tcPr>
                  <w:tcW w:w="119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3</w:t>
                  </w:r>
                </w:p>
              </w:tc>
            </w:tr>
            <w:tr w:rsidR="00626D08" w:rsidRPr="0032216C">
              <w:trPr>
                <w:gridAfter w:val="1"/>
                <w:wAfter w:w="7" w:type="dxa"/>
                <w:trHeight w:val="397"/>
                <w:jc w:val="center"/>
              </w:trPr>
              <w:tc>
                <w:tcPr>
                  <w:tcW w:w="794" w:type="dxa"/>
                  <w:vMerge/>
                  <w:noWrap/>
                  <w:vAlign w:val="center"/>
                </w:tcPr>
                <w:p w:rsidR="00626D08" w:rsidRPr="0032216C" w:rsidRDefault="00626D08">
                  <w:pPr>
                    <w:pStyle w:val="afffffffffc"/>
                    <w:spacing w:line="240" w:lineRule="auto"/>
                    <w:rPr>
                      <w:rFonts w:eastAsia="宋体"/>
                      <w:szCs w:val="21"/>
                    </w:rPr>
                  </w:pPr>
                </w:p>
              </w:tc>
              <w:tc>
                <w:tcPr>
                  <w:tcW w:w="1599" w:type="dxa"/>
                  <w:vMerge/>
                  <w:noWrap/>
                  <w:vAlign w:val="center"/>
                </w:tcPr>
                <w:p w:rsidR="00626D08" w:rsidRPr="0032216C" w:rsidRDefault="00626D08">
                  <w:pPr>
                    <w:pStyle w:val="afffffffffc"/>
                    <w:spacing w:line="240" w:lineRule="auto"/>
                    <w:rPr>
                      <w:rFonts w:eastAsia="宋体"/>
                      <w:szCs w:val="21"/>
                    </w:rPr>
                  </w:pPr>
                </w:p>
              </w:tc>
              <w:tc>
                <w:tcPr>
                  <w:tcW w:w="3316" w:type="dxa"/>
                  <w:noWrap/>
                  <w:vAlign w:val="center"/>
                </w:tcPr>
                <w:p w:rsidR="00626D08" w:rsidRPr="0032216C" w:rsidRDefault="008F2681">
                  <w:pPr>
                    <w:pStyle w:val="afffffffffc"/>
                    <w:rPr>
                      <w:rFonts w:eastAsia="宋体"/>
                    </w:rPr>
                  </w:pPr>
                  <w:r w:rsidRPr="0032216C">
                    <w:rPr>
                      <w:rFonts w:eastAsia="宋体"/>
                    </w:rPr>
                    <w:t>一般固废暂存场所设置</w:t>
                  </w:r>
                </w:p>
              </w:tc>
              <w:tc>
                <w:tcPr>
                  <w:tcW w:w="1026" w:type="dxa"/>
                  <w:noWrap/>
                  <w:vAlign w:val="center"/>
                </w:tcPr>
                <w:p w:rsidR="00626D08" w:rsidRPr="0032216C" w:rsidRDefault="008F2681">
                  <w:pPr>
                    <w:pStyle w:val="afffffffffc"/>
                    <w:rPr>
                      <w:rFonts w:eastAsia="宋体"/>
                      <w:szCs w:val="21"/>
                    </w:rPr>
                  </w:pPr>
                  <w:r w:rsidRPr="0032216C">
                    <w:rPr>
                      <w:rFonts w:eastAsia="宋体" w:hint="eastAsia"/>
                      <w:szCs w:val="21"/>
                    </w:rPr>
                    <w:t>/</w:t>
                  </w:r>
                </w:p>
              </w:tc>
              <w:tc>
                <w:tcPr>
                  <w:tcW w:w="1196" w:type="dxa"/>
                  <w:noWrap/>
                  <w:vAlign w:val="center"/>
                </w:tcPr>
                <w:p w:rsidR="00626D08" w:rsidRPr="0032216C" w:rsidRDefault="008F2681">
                  <w:pPr>
                    <w:pStyle w:val="afffffffffc"/>
                    <w:rPr>
                      <w:rFonts w:eastAsia="宋体"/>
                      <w:szCs w:val="21"/>
                    </w:rPr>
                  </w:pPr>
                  <w:r w:rsidRPr="0032216C">
                    <w:rPr>
                      <w:rFonts w:eastAsia="宋体" w:hint="eastAsia"/>
                      <w:szCs w:val="21"/>
                    </w:rPr>
                    <w:t>2</w:t>
                  </w:r>
                </w:p>
              </w:tc>
            </w:tr>
            <w:tr w:rsidR="00626D08" w:rsidRPr="0032216C">
              <w:trPr>
                <w:gridAfter w:val="1"/>
                <w:wAfter w:w="7" w:type="dxa"/>
                <w:trHeight w:val="397"/>
                <w:jc w:val="center"/>
              </w:trPr>
              <w:tc>
                <w:tcPr>
                  <w:tcW w:w="794" w:type="dxa"/>
                  <w:vMerge/>
                  <w:noWrap/>
                  <w:vAlign w:val="center"/>
                </w:tcPr>
                <w:p w:rsidR="00626D08" w:rsidRPr="0032216C" w:rsidRDefault="00626D08">
                  <w:pPr>
                    <w:pStyle w:val="afffffffffc"/>
                    <w:spacing w:line="240" w:lineRule="auto"/>
                    <w:rPr>
                      <w:rFonts w:eastAsia="宋体"/>
                      <w:szCs w:val="21"/>
                    </w:rPr>
                  </w:pPr>
                </w:p>
              </w:tc>
              <w:tc>
                <w:tcPr>
                  <w:tcW w:w="1599"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土壤</w:t>
                  </w:r>
                  <w:r w:rsidRPr="0032216C">
                    <w:rPr>
                      <w:rFonts w:eastAsia="宋体" w:hint="eastAsia"/>
                      <w:szCs w:val="21"/>
                    </w:rPr>
                    <w:t>、</w:t>
                  </w:r>
                  <w:r w:rsidRPr="0032216C">
                    <w:rPr>
                      <w:rFonts w:eastAsia="宋体"/>
                      <w:szCs w:val="21"/>
                    </w:rPr>
                    <w:t>地下水</w:t>
                  </w:r>
                </w:p>
              </w:tc>
              <w:tc>
                <w:tcPr>
                  <w:tcW w:w="331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防渗防漏措施</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w:t>
                  </w:r>
                </w:p>
              </w:tc>
              <w:tc>
                <w:tcPr>
                  <w:tcW w:w="119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6</w:t>
                  </w:r>
                </w:p>
              </w:tc>
            </w:tr>
            <w:tr w:rsidR="00626D08" w:rsidRPr="0032216C">
              <w:trPr>
                <w:gridAfter w:val="1"/>
                <w:wAfter w:w="7" w:type="dxa"/>
                <w:trHeight w:val="397"/>
                <w:jc w:val="center"/>
              </w:trPr>
              <w:tc>
                <w:tcPr>
                  <w:tcW w:w="794" w:type="dxa"/>
                  <w:vMerge/>
                  <w:noWrap/>
                  <w:vAlign w:val="center"/>
                </w:tcPr>
                <w:p w:rsidR="00626D08" w:rsidRPr="0032216C" w:rsidRDefault="00626D08">
                  <w:pPr>
                    <w:pStyle w:val="afffffffffc"/>
                    <w:spacing w:line="240" w:lineRule="auto"/>
                    <w:rPr>
                      <w:rFonts w:eastAsia="宋体"/>
                      <w:szCs w:val="21"/>
                    </w:rPr>
                  </w:pPr>
                </w:p>
              </w:tc>
              <w:tc>
                <w:tcPr>
                  <w:tcW w:w="1599" w:type="dxa"/>
                  <w:noWrap/>
                  <w:vAlign w:val="center"/>
                </w:tcPr>
                <w:p w:rsidR="00626D08" w:rsidRPr="0032216C" w:rsidRDefault="008F2681">
                  <w:pPr>
                    <w:pStyle w:val="afffc"/>
                    <w:spacing w:line="240" w:lineRule="auto"/>
                  </w:pPr>
                  <w:r w:rsidRPr="0032216C">
                    <w:rPr>
                      <w:rFonts w:hint="eastAsia"/>
                    </w:rPr>
                    <w:t>应急</w:t>
                  </w:r>
                </w:p>
              </w:tc>
              <w:tc>
                <w:tcPr>
                  <w:tcW w:w="3316" w:type="dxa"/>
                  <w:noWrap/>
                  <w:vAlign w:val="center"/>
                </w:tcPr>
                <w:p w:rsidR="00626D08" w:rsidRPr="0032216C" w:rsidRDefault="008F2681">
                  <w:pPr>
                    <w:pStyle w:val="afffc"/>
                    <w:spacing w:line="240" w:lineRule="auto"/>
                  </w:pPr>
                  <w:r w:rsidRPr="0032216C">
                    <w:rPr>
                      <w:rFonts w:hint="eastAsia"/>
                    </w:rPr>
                    <w:t>事故应急池</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w:t>
                  </w:r>
                </w:p>
              </w:tc>
              <w:tc>
                <w:tcPr>
                  <w:tcW w:w="1196" w:type="dxa"/>
                  <w:noWrap/>
                  <w:vAlign w:val="center"/>
                </w:tcPr>
                <w:p w:rsidR="00626D08" w:rsidRPr="0032216C" w:rsidRDefault="008F2681">
                  <w:pPr>
                    <w:pStyle w:val="afffffffffc"/>
                    <w:spacing w:line="240" w:lineRule="auto"/>
                    <w:rPr>
                      <w:rFonts w:eastAsia="宋体"/>
                      <w:szCs w:val="21"/>
                    </w:rPr>
                  </w:pPr>
                  <w:r w:rsidRPr="0032216C">
                    <w:rPr>
                      <w:rFonts w:eastAsia="宋体" w:hint="eastAsia"/>
                      <w:szCs w:val="21"/>
                    </w:rPr>
                    <w:t>10</w:t>
                  </w:r>
                </w:p>
              </w:tc>
            </w:tr>
            <w:tr w:rsidR="00626D08" w:rsidRPr="0032216C">
              <w:trPr>
                <w:gridAfter w:val="1"/>
                <w:wAfter w:w="7" w:type="dxa"/>
                <w:trHeight w:val="397"/>
                <w:jc w:val="center"/>
              </w:trPr>
              <w:tc>
                <w:tcPr>
                  <w:tcW w:w="794"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总计</w:t>
                  </w:r>
                </w:p>
              </w:tc>
              <w:tc>
                <w:tcPr>
                  <w:tcW w:w="1599"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w:t>
                  </w:r>
                </w:p>
              </w:tc>
              <w:tc>
                <w:tcPr>
                  <w:tcW w:w="331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w:t>
                  </w:r>
                </w:p>
              </w:tc>
              <w:tc>
                <w:tcPr>
                  <w:tcW w:w="1026" w:type="dxa"/>
                  <w:noWrap/>
                  <w:vAlign w:val="center"/>
                </w:tcPr>
                <w:p w:rsidR="00626D08" w:rsidRPr="0032216C" w:rsidRDefault="008F2681">
                  <w:pPr>
                    <w:pStyle w:val="afffffffffc"/>
                    <w:spacing w:line="240" w:lineRule="auto"/>
                    <w:rPr>
                      <w:rFonts w:eastAsia="宋体"/>
                      <w:szCs w:val="21"/>
                    </w:rPr>
                  </w:pPr>
                  <w:r w:rsidRPr="0032216C">
                    <w:rPr>
                      <w:rFonts w:eastAsia="宋体"/>
                      <w:szCs w:val="21"/>
                    </w:rPr>
                    <w:t>/</w:t>
                  </w:r>
                </w:p>
              </w:tc>
              <w:tc>
                <w:tcPr>
                  <w:tcW w:w="1196" w:type="dxa"/>
                  <w:noWrap/>
                  <w:vAlign w:val="center"/>
                </w:tcPr>
                <w:p w:rsidR="00626D08" w:rsidRPr="0032216C" w:rsidRDefault="00C44B8C">
                  <w:pPr>
                    <w:pStyle w:val="afffffffffc"/>
                    <w:spacing w:line="240" w:lineRule="auto"/>
                    <w:rPr>
                      <w:rFonts w:eastAsia="宋体"/>
                      <w:szCs w:val="21"/>
                    </w:rPr>
                  </w:pPr>
                  <w:r w:rsidRPr="0032216C">
                    <w:rPr>
                      <w:rFonts w:eastAsia="宋体" w:hint="eastAsia"/>
                      <w:szCs w:val="21"/>
                    </w:rPr>
                    <w:t>97</w:t>
                  </w:r>
                </w:p>
              </w:tc>
            </w:tr>
          </w:tbl>
          <w:p w:rsidR="00626D08" w:rsidRPr="0032216C" w:rsidRDefault="008F2681">
            <w:pPr>
              <w:pStyle w:val="afff4"/>
              <w:spacing w:line="500" w:lineRule="exact"/>
              <w:ind w:firstLineChars="200" w:firstLine="480"/>
              <w:rPr>
                <w:rFonts w:hAnsi="宋体"/>
                <w:szCs w:val="24"/>
              </w:rPr>
            </w:pPr>
            <w:r w:rsidRPr="0032216C">
              <w:rPr>
                <w:rFonts w:hAnsi="宋体" w:hint="eastAsia"/>
                <w:szCs w:val="24"/>
              </w:rPr>
              <w:t>预计</w:t>
            </w:r>
            <w:r w:rsidRPr="0032216C">
              <w:rPr>
                <w:rFonts w:hAnsi="宋体"/>
                <w:szCs w:val="24"/>
              </w:rPr>
              <w:t>环保投资合计需</w:t>
            </w:r>
            <w:r w:rsidR="00C44B8C" w:rsidRPr="0032216C">
              <w:rPr>
                <w:rFonts w:hint="eastAsia"/>
                <w:szCs w:val="24"/>
              </w:rPr>
              <w:t>97</w:t>
            </w:r>
            <w:r w:rsidRPr="0032216C">
              <w:rPr>
                <w:rFonts w:hAnsi="宋体"/>
                <w:szCs w:val="24"/>
              </w:rPr>
              <w:t>万元，约占项目总投资的</w:t>
            </w:r>
            <w:r w:rsidR="00C44B8C" w:rsidRPr="0032216C">
              <w:rPr>
                <w:rFonts w:hAnsi="宋体" w:hint="eastAsia"/>
                <w:szCs w:val="24"/>
              </w:rPr>
              <w:t>12.8</w:t>
            </w:r>
            <w:r w:rsidRPr="0032216C">
              <w:rPr>
                <w:rFonts w:hAnsi="宋体"/>
                <w:szCs w:val="24"/>
              </w:rPr>
              <w:t>％。</w:t>
            </w:r>
          </w:p>
          <w:p w:rsidR="00626D08" w:rsidRPr="0032216C" w:rsidRDefault="00626D08">
            <w:pPr>
              <w:pStyle w:val="afff4"/>
              <w:spacing w:line="500" w:lineRule="exact"/>
              <w:ind w:firstLineChars="200" w:firstLine="480"/>
              <w:rPr>
                <w:rFonts w:hAnsi="宋体"/>
                <w:szCs w:val="24"/>
              </w:rPr>
            </w:pPr>
          </w:p>
          <w:p w:rsidR="00626D08" w:rsidRPr="0032216C" w:rsidRDefault="00626D08">
            <w:pPr>
              <w:pStyle w:val="afff4"/>
              <w:spacing w:line="500" w:lineRule="exact"/>
              <w:ind w:firstLineChars="200" w:firstLine="480"/>
              <w:rPr>
                <w:rFonts w:hAnsi="宋体"/>
                <w:szCs w:val="24"/>
              </w:rPr>
            </w:pPr>
          </w:p>
        </w:tc>
      </w:tr>
    </w:tbl>
    <w:p w:rsidR="00626D08" w:rsidRPr="0032216C" w:rsidRDefault="008F2681">
      <w:pPr>
        <w:pStyle w:val="aff4"/>
        <w:jc w:val="center"/>
        <w:outlineLvl w:val="0"/>
        <w:rPr>
          <w:rFonts w:ascii="黑体" w:eastAsia="黑体" w:hAnsi="黑体"/>
          <w:snapToGrid w:val="0"/>
          <w:sz w:val="30"/>
          <w:szCs w:val="30"/>
        </w:rPr>
      </w:pPr>
      <w:r w:rsidRPr="0032216C">
        <w:rPr>
          <w:rFonts w:ascii="黑体" w:eastAsia="黑体" w:hAnsi="黑体" w:hint="eastAsia"/>
          <w:snapToGrid w:val="0"/>
          <w:sz w:val="30"/>
          <w:szCs w:val="30"/>
        </w:rPr>
        <w:lastRenderedPageBreak/>
        <w:t>五、</w:t>
      </w:r>
      <w:bookmarkStart w:id="65" w:name="_Hlk54167917"/>
      <w:r w:rsidRPr="0032216C">
        <w:rPr>
          <w:rFonts w:ascii="黑体" w:eastAsia="黑体" w:hAnsi="黑体" w:hint="eastAsia"/>
          <w:snapToGrid w:val="0"/>
          <w:sz w:val="30"/>
          <w:szCs w:val="30"/>
        </w:rPr>
        <w:t>环境保护措施监督检查清单</w:t>
      </w:r>
      <w:bookmarkEnd w:id="35"/>
      <w:bookmarkEnd w:id="65"/>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734"/>
        <w:gridCol w:w="2044"/>
        <w:gridCol w:w="1301"/>
        <w:gridCol w:w="8"/>
        <w:gridCol w:w="2048"/>
        <w:gridCol w:w="1936"/>
      </w:tblGrid>
      <w:tr w:rsidR="00626D08" w:rsidRPr="0032216C">
        <w:trPr>
          <w:trHeight w:val="397"/>
          <w:jc w:val="center"/>
        </w:trPr>
        <w:tc>
          <w:tcPr>
            <w:tcW w:w="1734" w:type="dxa"/>
            <w:tcBorders>
              <w:tl2br w:val="single" w:sz="4" w:space="0" w:color="auto"/>
            </w:tcBorders>
          </w:tcPr>
          <w:p w:rsidR="00626D08" w:rsidRPr="0032216C" w:rsidRDefault="008F2681">
            <w:pPr>
              <w:adjustRightInd w:val="0"/>
              <w:snapToGrid w:val="0"/>
              <w:ind w:firstLine="840"/>
              <w:jc w:val="right"/>
              <w:rPr>
                <w:rFonts w:ascii="宋体" w:hAnsi="宋体" w:cs="宋体"/>
                <w:szCs w:val="21"/>
              </w:rPr>
            </w:pPr>
            <w:r w:rsidRPr="0032216C">
              <w:rPr>
                <w:rFonts w:ascii="宋体" w:hAnsi="宋体" w:cs="宋体" w:hint="eastAsia"/>
                <w:szCs w:val="21"/>
              </w:rPr>
              <w:t>内容</w:t>
            </w:r>
          </w:p>
          <w:p w:rsidR="00626D08" w:rsidRPr="0032216C" w:rsidRDefault="008F2681">
            <w:pPr>
              <w:adjustRightInd w:val="0"/>
              <w:snapToGrid w:val="0"/>
              <w:rPr>
                <w:rFonts w:ascii="宋体" w:hAnsi="宋体" w:cs="宋体"/>
                <w:szCs w:val="21"/>
              </w:rPr>
            </w:pPr>
            <w:r w:rsidRPr="0032216C">
              <w:rPr>
                <w:rFonts w:ascii="宋体" w:hAnsi="宋体" w:cs="宋体" w:hint="eastAsia"/>
                <w:szCs w:val="21"/>
              </w:rPr>
              <w:t>要素</w:t>
            </w:r>
          </w:p>
        </w:tc>
        <w:tc>
          <w:tcPr>
            <w:tcW w:w="2044"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排放口(编号、</w:t>
            </w:r>
          </w:p>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名称)/污染源</w:t>
            </w:r>
          </w:p>
        </w:tc>
        <w:tc>
          <w:tcPr>
            <w:tcW w:w="1309" w:type="dxa"/>
            <w:gridSpan w:val="2"/>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污染物项目</w:t>
            </w:r>
          </w:p>
        </w:tc>
        <w:tc>
          <w:tcPr>
            <w:tcW w:w="2048"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环境保护措施</w:t>
            </w:r>
          </w:p>
        </w:tc>
        <w:tc>
          <w:tcPr>
            <w:tcW w:w="1936"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执行标准</w:t>
            </w:r>
          </w:p>
        </w:tc>
      </w:tr>
      <w:tr w:rsidR="00626D08" w:rsidRPr="0032216C">
        <w:trPr>
          <w:trHeight w:val="397"/>
          <w:jc w:val="center"/>
        </w:trPr>
        <w:tc>
          <w:tcPr>
            <w:tcW w:w="1734" w:type="dxa"/>
            <w:vMerge w:val="restart"/>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大气环境</w:t>
            </w:r>
          </w:p>
        </w:tc>
        <w:tc>
          <w:tcPr>
            <w:tcW w:w="2044" w:type="dxa"/>
            <w:vAlign w:val="center"/>
          </w:tcPr>
          <w:p w:rsidR="00626D08" w:rsidRPr="0032216C" w:rsidRDefault="008F2681">
            <w:pPr>
              <w:adjustRightInd w:val="0"/>
              <w:snapToGrid w:val="0"/>
              <w:jc w:val="center"/>
              <w:rPr>
                <w:szCs w:val="21"/>
              </w:rPr>
            </w:pPr>
            <w:r w:rsidRPr="0032216C">
              <w:rPr>
                <w:rFonts w:hint="eastAsia"/>
                <w:szCs w:val="21"/>
              </w:rPr>
              <w:t>抛光粉尘</w:t>
            </w:r>
          </w:p>
        </w:tc>
        <w:tc>
          <w:tcPr>
            <w:tcW w:w="1309" w:type="dxa"/>
            <w:gridSpan w:val="2"/>
            <w:vAlign w:val="center"/>
          </w:tcPr>
          <w:p w:rsidR="00626D08" w:rsidRPr="0032216C" w:rsidRDefault="008F2681">
            <w:pPr>
              <w:adjustRightInd w:val="0"/>
              <w:snapToGrid w:val="0"/>
              <w:jc w:val="center"/>
              <w:rPr>
                <w:szCs w:val="21"/>
              </w:rPr>
            </w:pPr>
            <w:r w:rsidRPr="0032216C">
              <w:rPr>
                <w:rFonts w:hint="eastAsia"/>
                <w:szCs w:val="21"/>
              </w:rPr>
              <w:t>颗粒物</w:t>
            </w:r>
          </w:p>
        </w:tc>
        <w:tc>
          <w:tcPr>
            <w:tcW w:w="2048" w:type="dxa"/>
            <w:vAlign w:val="center"/>
          </w:tcPr>
          <w:p w:rsidR="00626D08" w:rsidRPr="0032216C" w:rsidRDefault="008F2681">
            <w:pPr>
              <w:adjustRightInd w:val="0"/>
              <w:snapToGrid w:val="0"/>
              <w:rPr>
                <w:szCs w:val="21"/>
              </w:rPr>
            </w:pPr>
            <w:r w:rsidRPr="0032216C">
              <w:rPr>
                <w:szCs w:val="21"/>
              </w:rPr>
              <w:t>经</w:t>
            </w:r>
            <w:r w:rsidRPr="0032216C">
              <w:rPr>
                <w:rFonts w:hint="eastAsia"/>
                <w:szCs w:val="21"/>
              </w:rPr>
              <w:t>滤芯除尘装置</w:t>
            </w:r>
            <w:r w:rsidRPr="0032216C">
              <w:rPr>
                <w:szCs w:val="21"/>
              </w:rPr>
              <w:t>处理后</w:t>
            </w:r>
            <w:r w:rsidRPr="0032216C">
              <w:rPr>
                <w:rFonts w:hint="eastAsia"/>
                <w:szCs w:val="21"/>
              </w:rPr>
              <w:t>无组织排放。</w:t>
            </w:r>
          </w:p>
        </w:tc>
        <w:tc>
          <w:tcPr>
            <w:tcW w:w="1936" w:type="dxa"/>
            <w:vAlign w:val="center"/>
          </w:tcPr>
          <w:p w:rsidR="00626D08" w:rsidRPr="0032216C" w:rsidRDefault="008F2681">
            <w:pPr>
              <w:adjustRightInd w:val="0"/>
              <w:snapToGrid w:val="0"/>
              <w:jc w:val="center"/>
              <w:rPr>
                <w:szCs w:val="21"/>
              </w:rPr>
            </w:pPr>
            <w:r w:rsidRPr="0032216C">
              <w:rPr>
                <w:rFonts w:hint="eastAsia"/>
                <w:szCs w:val="21"/>
              </w:rPr>
              <w:t>《轧钢工业大气污染物排放标准》（</w:t>
            </w:r>
            <w:r w:rsidRPr="0032216C">
              <w:rPr>
                <w:szCs w:val="21"/>
              </w:rPr>
              <w:t>GB28665-2012</w:t>
            </w:r>
            <w:r w:rsidRPr="0032216C">
              <w:rPr>
                <w:rFonts w:hint="eastAsia"/>
                <w:szCs w:val="21"/>
              </w:rPr>
              <w:t>）</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退火尾气</w:t>
            </w:r>
          </w:p>
        </w:tc>
        <w:tc>
          <w:tcPr>
            <w:tcW w:w="1309" w:type="dxa"/>
            <w:gridSpan w:val="2"/>
            <w:vAlign w:val="center"/>
          </w:tcPr>
          <w:p w:rsidR="00626D08" w:rsidRPr="0032216C" w:rsidRDefault="008F2681">
            <w:pPr>
              <w:adjustRightInd w:val="0"/>
              <w:snapToGrid w:val="0"/>
              <w:jc w:val="center"/>
              <w:rPr>
                <w:szCs w:val="21"/>
              </w:rPr>
            </w:pPr>
            <w:r w:rsidRPr="0032216C">
              <w:rPr>
                <w:rFonts w:hint="eastAsia"/>
                <w:szCs w:val="21"/>
              </w:rPr>
              <w:t>氨、臭气浓度</w:t>
            </w:r>
          </w:p>
        </w:tc>
        <w:tc>
          <w:tcPr>
            <w:tcW w:w="2048" w:type="dxa"/>
            <w:vAlign w:val="center"/>
          </w:tcPr>
          <w:p w:rsidR="00626D08" w:rsidRPr="0032216C" w:rsidRDefault="008F2681">
            <w:pPr>
              <w:adjustRightInd w:val="0"/>
              <w:snapToGrid w:val="0"/>
              <w:rPr>
                <w:szCs w:val="21"/>
              </w:rPr>
            </w:pPr>
            <w:r w:rsidRPr="0032216C">
              <w:rPr>
                <w:rFonts w:hint="eastAsia"/>
                <w:szCs w:val="21"/>
              </w:rPr>
              <w:t>经燃烧器燃烧处理后无组织排放</w:t>
            </w:r>
          </w:p>
        </w:tc>
        <w:tc>
          <w:tcPr>
            <w:tcW w:w="1936" w:type="dxa"/>
            <w:vAlign w:val="center"/>
          </w:tcPr>
          <w:p w:rsidR="00626D08" w:rsidRPr="0032216C" w:rsidRDefault="008F2681">
            <w:pPr>
              <w:adjustRightInd w:val="0"/>
              <w:snapToGrid w:val="0"/>
              <w:jc w:val="center"/>
              <w:rPr>
                <w:szCs w:val="21"/>
              </w:rPr>
            </w:pPr>
            <w:r w:rsidRPr="0032216C">
              <w:rPr>
                <w:szCs w:val="21"/>
              </w:rPr>
              <w:t>《恶臭污染物排放标准》</w:t>
            </w:r>
            <w:r w:rsidRPr="0032216C">
              <w:rPr>
                <w:rFonts w:hint="eastAsia"/>
                <w:szCs w:val="21"/>
              </w:rPr>
              <w:t>（</w:t>
            </w:r>
            <w:r w:rsidRPr="0032216C">
              <w:rPr>
                <w:rFonts w:hint="eastAsia"/>
                <w:szCs w:val="21"/>
              </w:rPr>
              <w:t>GB14554-93</w:t>
            </w:r>
            <w:r w:rsidRPr="0032216C">
              <w:rPr>
                <w:rFonts w:hint="eastAsia"/>
                <w:szCs w:val="21"/>
              </w:rPr>
              <w:t>）</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冷轧油雾废气（</w:t>
            </w:r>
            <w:r w:rsidRPr="0032216C">
              <w:rPr>
                <w:rFonts w:hint="eastAsia"/>
                <w:szCs w:val="21"/>
              </w:rPr>
              <w:t>DA001</w:t>
            </w:r>
            <w:r w:rsidRPr="0032216C">
              <w:rPr>
                <w:rFonts w:hint="eastAsia"/>
                <w:szCs w:val="21"/>
              </w:rPr>
              <w:t>）</w:t>
            </w:r>
          </w:p>
        </w:tc>
        <w:tc>
          <w:tcPr>
            <w:tcW w:w="1309" w:type="dxa"/>
            <w:gridSpan w:val="2"/>
            <w:vAlign w:val="center"/>
          </w:tcPr>
          <w:p w:rsidR="00626D08" w:rsidRPr="0032216C" w:rsidRDefault="008F2681">
            <w:pPr>
              <w:adjustRightInd w:val="0"/>
              <w:snapToGrid w:val="0"/>
              <w:jc w:val="center"/>
              <w:rPr>
                <w:szCs w:val="21"/>
              </w:rPr>
            </w:pPr>
            <w:r w:rsidRPr="0032216C">
              <w:rPr>
                <w:rFonts w:hint="eastAsia"/>
                <w:szCs w:val="21"/>
              </w:rPr>
              <w:t>油雾</w:t>
            </w:r>
          </w:p>
        </w:tc>
        <w:tc>
          <w:tcPr>
            <w:tcW w:w="2048" w:type="dxa"/>
            <w:vAlign w:val="center"/>
          </w:tcPr>
          <w:p w:rsidR="00626D08" w:rsidRPr="0032216C" w:rsidRDefault="008F2681">
            <w:pPr>
              <w:adjustRightInd w:val="0"/>
              <w:snapToGrid w:val="0"/>
              <w:rPr>
                <w:szCs w:val="21"/>
              </w:rPr>
            </w:pPr>
            <w:r w:rsidRPr="0032216C">
              <w:rPr>
                <w:rFonts w:hint="eastAsia"/>
                <w:szCs w:val="21"/>
              </w:rPr>
              <w:t>经过滤式油雾净化器处理后通过</w:t>
            </w:r>
            <w:r w:rsidRPr="0032216C">
              <w:rPr>
                <w:rFonts w:hint="eastAsia"/>
                <w:szCs w:val="21"/>
              </w:rPr>
              <w:t>15</w:t>
            </w:r>
            <w:r w:rsidRPr="0032216C">
              <w:rPr>
                <w:rFonts w:hint="eastAsia"/>
                <w:szCs w:val="21"/>
              </w:rPr>
              <w:t>米高排气筒排放（</w:t>
            </w:r>
            <w:r w:rsidRPr="0032216C">
              <w:rPr>
                <w:rFonts w:hint="eastAsia"/>
                <w:szCs w:val="21"/>
              </w:rPr>
              <w:t>DA001</w:t>
            </w:r>
            <w:r w:rsidRPr="0032216C">
              <w:rPr>
                <w:rFonts w:hint="eastAsia"/>
                <w:szCs w:val="21"/>
              </w:rPr>
              <w:t>）</w:t>
            </w:r>
          </w:p>
        </w:tc>
        <w:tc>
          <w:tcPr>
            <w:tcW w:w="1936" w:type="dxa"/>
            <w:vAlign w:val="center"/>
          </w:tcPr>
          <w:p w:rsidR="00626D08" w:rsidRPr="0032216C" w:rsidRDefault="008F2681">
            <w:pPr>
              <w:adjustRightInd w:val="0"/>
              <w:snapToGrid w:val="0"/>
              <w:jc w:val="center"/>
              <w:rPr>
                <w:szCs w:val="21"/>
              </w:rPr>
            </w:pPr>
            <w:r w:rsidRPr="0032216C">
              <w:rPr>
                <w:rFonts w:hint="eastAsia"/>
                <w:szCs w:val="21"/>
              </w:rPr>
              <w:t>《轧钢工业大气污染物排放标准》（</w:t>
            </w:r>
            <w:r w:rsidRPr="0032216C">
              <w:rPr>
                <w:szCs w:val="21"/>
              </w:rPr>
              <w:t>GB28665-2012</w:t>
            </w:r>
            <w:r w:rsidRPr="0032216C">
              <w:rPr>
                <w:rFonts w:hint="eastAsia"/>
                <w:szCs w:val="21"/>
              </w:rPr>
              <w:t>）</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冷轧油雾废气（</w:t>
            </w:r>
            <w:r w:rsidRPr="0032216C">
              <w:rPr>
                <w:rFonts w:hint="eastAsia"/>
                <w:szCs w:val="21"/>
              </w:rPr>
              <w:t>DA002</w:t>
            </w:r>
            <w:r w:rsidRPr="0032216C">
              <w:rPr>
                <w:rFonts w:hint="eastAsia"/>
                <w:szCs w:val="21"/>
              </w:rPr>
              <w:t>）</w:t>
            </w:r>
          </w:p>
        </w:tc>
        <w:tc>
          <w:tcPr>
            <w:tcW w:w="1309" w:type="dxa"/>
            <w:gridSpan w:val="2"/>
            <w:vAlign w:val="center"/>
          </w:tcPr>
          <w:p w:rsidR="00626D08" w:rsidRPr="0032216C" w:rsidRDefault="008F2681">
            <w:pPr>
              <w:adjustRightInd w:val="0"/>
              <w:snapToGrid w:val="0"/>
              <w:jc w:val="center"/>
              <w:rPr>
                <w:szCs w:val="21"/>
              </w:rPr>
            </w:pPr>
            <w:r w:rsidRPr="0032216C">
              <w:rPr>
                <w:rFonts w:hint="eastAsia"/>
                <w:szCs w:val="21"/>
              </w:rPr>
              <w:t>油雾</w:t>
            </w:r>
          </w:p>
        </w:tc>
        <w:tc>
          <w:tcPr>
            <w:tcW w:w="2048" w:type="dxa"/>
            <w:vAlign w:val="center"/>
          </w:tcPr>
          <w:p w:rsidR="00626D08" w:rsidRPr="0032216C" w:rsidRDefault="008F2681">
            <w:pPr>
              <w:adjustRightInd w:val="0"/>
              <w:snapToGrid w:val="0"/>
              <w:rPr>
                <w:szCs w:val="21"/>
              </w:rPr>
            </w:pPr>
            <w:r w:rsidRPr="0032216C">
              <w:rPr>
                <w:rFonts w:hint="eastAsia"/>
                <w:szCs w:val="21"/>
              </w:rPr>
              <w:t>经过滤式油雾净化器处理后通过</w:t>
            </w:r>
            <w:r w:rsidRPr="0032216C">
              <w:rPr>
                <w:rFonts w:hint="eastAsia"/>
                <w:szCs w:val="21"/>
              </w:rPr>
              <w:t>15</w:t>
            </w:r>
            <w:r w:rsidRPr="0032216C">
              <w:rPr>
                <w:rFonts w:hint="eastAsia"/>
                <w:szCs w:val="21"/>
              </w:rPr>
              <w:t>米高排气筒排放（</w:t>
            </w:r>
            <w:r w:rsidRPr="0032216C">
              <w:rPr>
                <w:rFonts w:hint="eastAsia"/>
                <w:szCs w:val="21"/>
              </w:rPr>
              <w:t>DA002</w:t>
            </w:r>
            <w:r w:rsidRPr="0032216C">
              <w:rPr>
                <w:rFonts w:hint="eastAsia"/>
                <w:szCs w:val="21"/>
              </w:rPr>
              <w:t>）</w:t>
            </w:r>
          </w:p>
        </w:tc>
        <w:tc>
          <w:tcPr>
            <w:tcW w:w="1936" w:type="dxa"/>
            <w:vAlign w:val="center"/>
          </w:tcPr>
          <w:p w:rsidR="00626D08" w:rsidRPr="0032216C" w:rsidRDefault="008F2681">
            <w:pPr>
              <w:adjustRightInd w:val="0"/>
              <w:snapToGrid w:val="0"/>
              <w:jc w:val="center"/>
              <w:rPr>
                <w:szCs w:val="21"/>
              </w:rPr>
            </w:pPr>
            <w:r w:rsidRPr="0032216C">
              <w:rPr>
                <w:rFonts w:hint="eastAsia"/>
                <w:szCs w:val="21"/>
              </w:rPr>
              <w:t>《轧钢工业大气污染物排放标准》（</w:t>
            </w:r>
            <w:r w:rsidRPr="0032216C">
              <w:rPr>
                <w:szCs w:val="21"/>
              </w:rPr>
              <w:t>GB28665-2012</w:t>
            </w:r>
            <w:r w:rsidRPr="0032216C">
              <w:rPr>
                <w:rFonts w:hint="eastAsia"/>
                <w:szCs w:val="21"/>
              </w:rPr>
              <w:t>）</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冷轧油雾废气（</w:t>
            </w:r>
            <w:r w:rsidRPr="0032216C">
              <w:rPr>
                <w:rFonts w:hint="eastAsia"/>
                <w:szCs w:val="21"/>
              </w:rPr>
              <w:t>DA003</w:t>
            </w:r>
            <w:r w:rsidRPr="0032216C">
              <w:rPr>
                <w:rFonts w:hint="eastAsia"/>
                <w:szCs w:val="21"/>
              </w:rPr>
              <w:t>）</w:t>
            </w:r>
          </w:p>
        </w:tc>
        <w:tc>
          <w:tcPr>
            <w:tcW w:w="1309" w:type="dxa"/>
            <w:gridSpan w:val="2"/>
            <w:vAlign w:val="center"/>
          </w:tcPr>
          <w:p w:rsidR="00626D08" w:rsidRPr="0032216C" w:rsidRDefault="008F2681">
            <w:pPr>
              <w:adjustRightInd w:val="0"/>
              <w:snapToGrid w:val="0"/>
              <w:jc w:val="center"/>
              <w:rPr>
                <w:szCs w:val="21"/>
              </w:rPr>
            </w:pPr>
            <w:r w:rsidRPr="0032216C">
              <w:rPr>
                <w:rFonts w:hint="eastAsia"/>
                <w:szCs w:val="21"/>
              </w:rPr>
              <w:t>油雾</w:t>
            </w:r>
          </w:p>
        </w:tc>
        <w:tc>
          <w:tcPr>
            <w:tcW w:w="2048" w:type="dxa"/>
            <w:vAlign w:val="center"/>
          </w:tcPr>
          <w:p w:rsidR="00626D08" w:rsidRPr="0032216C" w:rsidRDefault="008F2681">
            <w:pPr>
              <w:adjustRightInd w:val="0"/>
              <w:snapToGrid w:val="0"/>
              <w:rPr>
                <w:szCs w:val="21"/>
              </w:rPr>
            </w:pPr>
            <w:r w:rsidRPr="0032216C">
              <w:rPr>
                <w:rFonts w:hint="eastAsia"/>
                <w:szCs w:val="21"/>
              </w:rPr>
              <w:t>经过滤式油雾净化器处理后通过</w:t>
            </w:r>
            <w:r w:rsidRPr="0032216C">
              <w:rPr>
                <w:rFonts w:hint="eastAsia"/>
                <w:szCs w:val="21"/>
              </w:rPr>
              <w:t>15</w:t>
            </w:r>
            <w:r w:rsidRPr="0032216C">
              <w:rPr>
                <w:rFonts w:hint="eastAsia"/>
                <w:szCs w:val="21"/>
              </w:rPr>
              <w:t>米高排气筒排放（</w:t>
            </w:r>
            <w:r w:rsidRPr="0032216C">
              <w:rPr>
                <w:rFonts w:hint="eastAsia"/>
                <w:szCs w:val="21"/>
              </w:rPr>
              <w:t>DA003</w:t>
            </w:r>
            <w:r w:rsidRPr="0032216C">
              <w:rPr>
                <w:rFonts w:hint="eastAsia"/>
                <w:szCs w:val="21"/>
              </w:rPr>
              <w:t>）</w:t>
            </w:r>
          </w:p>
        </w:tc>
        <w:tc>
          <w:tcPr>
            <w:tcW w:w="1936" w:type="dxa"/>
            <w:vAlign w:val="center"/>
          </w:tcPr>
          <w:p w:rsidR="00626D08" w:rsidRPr="0032216C" w:rsidRDefault="008F2681">
            <w:pPr>
              <w:adjustRightInd w:val="0"/>
              <w:snapToGrid w:val="0"/>
              <w:jc w:val="center"/>
              <w:rPr>
                <w:szCs w:val="21"/>
              </w:rPr>
            </w:pPr>
            <w:r w:rsidRPr="0032216C">
              <w:rPr>
                <w:rFonts w:hint="eastAsia"/>
                <w:szCs w:val="21"/>
              </w:rPr>
              <w:t>《轧钢工业大气污染物排放标准》（</w:t>
            </w:r>
            <w:r w:rsidRPr="0032216C">
              <w:rPr>
                <w:szCs w:val="21"/>
              </w:rPr>
              <w:t>GB28665-2012</w:t>
            </w:r>
            <w:r w:rsidRPr="0032216C">
              <w:rPr>
                <w:rFonts w:hint="eastAsia"/>
                <w:szCs w:val="21"/>
              </w:rPr>
              <w:t>）</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冷轧油雾废气（</w:t>
            </w:r>
            <w:r w:rsidRPr="0032216C">
              <w:rPr>
                <w:rFonts w:hint="eastAsia"/>
                <w:szCs w:val="21"/>
              </w:rPr>
              <w:t>DA004</w:t>
            </w:r>
            <w:r w:rsidRPr="0032216C">
              <w:rPr>
                <w:rFonts w:hint="eastAsia"/>
                <w:szCs w:val="21"/>
              </w:rPr>
              <w:t>）</w:t>
            </w:r>
          </w:p>
        </w:tc>
        <w:tc>
          <w:tcPr>
            <w:tcW w:w="1309" w:type="dxa"/>
            <w:gridSpan w:val="2"/>
            <w:vAlign w:val="center"/>
          </w:tcPr>
          <w:p w:rsidR="00626D08" w:rsidRPr="0032216C" w:rsidRDefault="008F2681">
            <w:pPr>
              <w:adjustRightInd w:val="0"/>
              <w:snapToGrid w:val="0"/>
              <w:jc w:val="center"/>
              <w:rPr>
                <w:szCs w:val="21"/>
              </w:rPr>
            </w:pPr>
            <w:r w:rsidRPr="0032216C">
              <w:rPr>
                <w:rFonts w:hint="eastAsia"/>
                <w:szCs w:val="21"/>
              </w:rPr>
              <w:t>油雾</w:t>
            </w:r>
          </w:p>
        </w:tc>
        <w:tc>
          <w:tcPr>
            <w:tcW w:w="2048" w:type="dxa"/>
            <w:vAlign w:val="center"/>
          </w:tcPr>
          <w:p w:rsidR="00626D08" w:rsidRPr="0032216C" w:rsidRDefault="008F2681">
            <w:pPr>
              <w:adjustRightInd w:val="0"/>
              <w:snapToGrid w:val="0"/>
              <w:rPr>
                <w:szCs w:val="21"/>
              </w:rPr>
            </w:pPr>
            <w:r w:rsidRPr="0032216C">
              <w:rPr>
                <w:rFonts w:hint="eastAsia"/>
                <w:szCs w:val="21"/>
              </w:rPr>
              <w:t>经过滤式油雾净化器处理后通过</w:t>
            </w:r>
            <w:r w:rsidRPr="0032216C">
              <w:rPr>
                <w:rFonts w:hint="eastAsia"/>
                <w:szCs w:val="21"/>
              </w:rPr>
              <w:t>15</w:t>
            </w:r>
            <w:r w:rsidRPr="0032216C">
              <w:rPr>
                <w:rFonts w:hint="eastAsia"/>
                <w:szCs w:val="21"/>
              </w:rPr>
              <w:t>米高排气筒排放（</w:t>
            </w:r>
            <w:r w:rsidRPr="0032216C">
              <w:rPr>
                <w:rFonts w:hint="eastAsia"/>
                <w:szCs w:val="21"/>
              </w:rPr>
              <w:t>DA004</w:t>
            </w:r>
            <w:r w:rsidRPr="0032216C">
              <w:rPr>
                <w:rFonts w:hint="eastAsia"/>
                <w:szCs w:val="21"/>
              </w:rPr>
              <w:t>）</w:t>
            </w:r>
          </w:p>
        </w:tc>
        <w:tc>
          <w:tcPr>
            <w:tcW w:w="1936" w:type="dxa"/>
            <w:vAlign w:val="center"/>
          </w:tcPr>
          <w:p w:rsidR="00626D08" w:rsidRPr="0032216C" w:rsidRDefault="008F2681">
            <w:pPr>
              <w:adjustRightInd w:val="0"/>
              <w:snapToGrid w:val="0"/>
              <w:jc w:val="center"/>
              <w:rPr>
                <w:szCs w:val="21"/>
              </w:rPr>
            </w:pPr>
            <w:r w:rsidRPr="0032216C">
              <w:rPr>
                <w:rFonts w:hint="eastAsia"/>
                <w:szCs w:val="21"/>
              </w:rPr>
              <w:t>《轧钢工业大气污染物排放标准》（</w:t>
            </w:r>
            <w:r w:rsidRPr="0032216C">
              <w:rPr>
                <w:szCs w:val="21"/>
              </w:rPr>
              <w:t>GB28665-2012</w:t>
            </w:r>
            <w:r w:rsidRPr="0032216C">
              <w:rPr>
                <w:rFonts w:hint="eastAsia"/>
                <w:szCs w:val="21"/>
              </w:rPr>
              <w:t>）</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污水站臭气</w:t>
            </w:r>
          </w:p>
        </w:tc>
        <w:tc>
          <w:tcPr>
            <w:tcW w:w="1309" w:type="dxa"/>
            <w:gridSpan w:val="2"/>
            <w:vAlign w:val="center"/>
          </w:tcPr>
          <w:p w:rsidR="00626D08" w:rsidRPr="0032216C" w:rsidRDefault="008F2681">
            <w:pPr>
              <w:adjustRightInd w:val="0"/>
              <w:snapToGrid w:val="0"/>
              <w:jc w:val="center"/>
              <w:rPr>
                <w:szCs w:val="21"/>
              </w:rPr>
            </w:pPr>
            <w:r w:rsidRPr="0032216C">
              <w:rPr>
                <w:rFonts w:hint="eastAsia"/>
                <w:szCs w:val="21"/>
              </w:rPr>
              <w:t>氨、硫化氢、臭气浓度</w:t>
            </w:r>
          </w:p>
        </w:tc>
        <w:tc>
          <w:tcPr>
            <w:tcW w:w="2048" w:type="dxa"/>
            <w:vAlign w:val="center"/>
          </w:tcPr>
          <w:p w:rsidR="00626D08" w:rsidRPr="0032216C" w:rsidRDefault="008F2681">
            <w:pPr>
              <w:adjustRightInd w:val="0"/>
              <w:snapToGrid w:val="0"/>
              <w:rPr>
                <w:szCs w:val="21"/>
              </w:rPr>
            </w:pPr>
            <w:r w:rsidRPr="0032216C">
              <w:rPr>
                <w:rFonts w:hint="eastAsia"/>
                <w:szCs w:val="21"/>
              </w:rPr>
              <w:t>通过加盖及</w:t>
            </w:r>
            <w:r w:rsidRPr="0032216C">
              <w:rPr>
                <w:szCs w:val="21"/>
              </w:rPr>
              <w:t>投放除臭剂</w:t>
            </w:r>
            <w:r w:rsidRPr="0032216C">
              <w:rPr>
                <w:rFonts w:hint="eastAsia"/>
                <w:szCs w:val="21"/>
              </w:rPr>
              <w:t>后无组织排放</w:t>
            </w:r>
          </w:p>
        </w:tc>
        <w:tc>
          <w:tcPr>
            <w:tcW w:w="1936" w:type="dxa"/>
            <w:vAlign w:val="center"/>
          </w:tcPr>
          <w:p w:rsidR="00626D08" w:rsidRPr="0032216C" w:rsidRDefault="008F2681">
            <w:pPr>
              <w:adjustRightInd w:val="0"/>
              <w:snapToGrid w:val="0"/>
              <w:jc w:val="center"/>
              <w:rPr>
                <w:szCs w:val="21"/>
              </w:rPr>
            </w:pPr>
            <w:r w:rsidRPr="0032216C">
              <w:rPr>
                <w:szCs w:val="21"/>
              </w:rPr>
              <w:t>《恶臭污染物排放标准》</w:t>
            </w:r>
            <w:r w:rsidRPr="0032216C">
              <w:rPr>
                <w:rFonts w:hint="eastAsia"/>
                <w:szCs w:val="21"/>
              </w:rPr>
              <w:t>（</w:t>
            </w:r>
            <w:r w:rsidRPr="0032216C">
              <w:rPr>
                <w:rFonts w:hint="eastAsia"/>
                <w:szCs w:val="21"/>
              </w:rPr>
              <w:t>GB14554-93</w:t>
            </w:r>
            <w:r w:rsidRPr="0032216C">
              <w:rPr>
                <w:rFonts w:hint="eastAsia"/>
                <w:szCs w:val="21"/>
              </w:rPr>
              <w:t>）</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天然气燃烧废气（</w:t>
            </w:r>
            <w:r w:rsidRPr="0032216C">
              <w:rPr>
                <w:rFonts w:hint="eastAsia"/>
                <w:szCs w:val="21"/>
              </w:rPr>
              <w:t>DA005</w:t>
            </w:r>
            <w:r w:rsidRPr="0032216C">
              <w:rPr>
                <w:rFonts w:hint="eastAsia"/>
                <w:szCs w:val="21"/>
              </w:rPr>
              <w:t>）</w:t>
            </w:r>
          </w:p>
        </w:tc>
        <w:tc>
          <w:tcPr>
            <w:tcW w:w="1309" w:type="dxa"/>
            <w:gridSpan w:val="2"/>
            <w:vAlign w:val="center"/>
          </w:tcPr>
          <w:p w:rsidR="00626D08" w:rsidRPr="0032216C" w:rsidRDefault="008F2681">
            <w:pPr>
              <w:jc w:val="center"/>
              <w:rPr>
                <w:bCs/>
                <w:szCs w:val="21"/>
              </w:rPr>
            </w:pPr>
            <w:r w:rsidRPr="0032216C">
              <w:rPr>
                <w:rFonts w:hint="eastAsia"/>
                <w:bCs/>
                <w:szCs w:val="21"/>
              </w:rPr>
              <w:t>颗粒物、二氧化硫、氮氧化物</w:t>
            </w:r>
          </w:p>
        </w:tc>
        <w:tc>
          <w:tcPr>
            <w:tcW w:w="2048" w:type="dxa"/>
            <w:vAlign w:val="center"/>
          </w:tcPr>
          <w:p w:rsidR="00626D08" w:rsidRPr="0032216C" w:rsidRDefault="008F2681">
            <w:pPr>
              <w:adjustRightInd w:val="0"/>
              <w:snapToGrid w:val="0"/>
              <w:rPr>
                <w:szCs w:val="21"/>
              </w:rPr>
            </w:pPr>
            <w:r w:rsidRPr="0032216C">
              <w:rPr>
                <w:rFonts w:hint="eastAsia"/>
                <w:szCs w:val="21"/>
              </w:rPr>
              <w:t>经低氮燃烧后通过</w:t>
            </w:r>
            <w:r w:rsidRPr="0032216C">
              <w:rPr>
                <w:rFonts w:hint="eastAsia"/>
                <w:szCs w:val="21"/>
              </w:rPr>
              <w:t>15</w:t>
            </w:r>
            <w:r w:rsidRPr="0032216C">
              <w:rPr>
                <w:rFonts w:hint="eastAsia"/>
                <w:szCs w:val="21"/>
              </w:rPr>
              <w:t>米高排气筒排放（</w:t>
            </w:r>
            <w:r w:rsidRPr="0032216C">
              <w:rPr>
                <w:rFonts w:hint="eastAsia"/>
                <w:szCs w:val="21"/>
              </w:rPr>
              <w:t>DA005</w:t>
            </w:r>
            <w:r w:rsidRPr="0032216C">
              <w:rPr>
                <w:rFonts w:hint="eastAsia"/>
                <w:szCs w:val="21"/>
              </w:rPr>
              <w:t>）</w:t>
            </w:r>
          </w:p>
        </w:tc>
        <w:tc>
          <w:tcPr>
            <w:tcW w:w="1936" w:type="dxa"/>
            <w:vAlign w:val="center"/>
          </w:tcPr>
          <w:p w:rsidR="00626D08" w:rsidRPr="0032216C" w:rsidRDefault="008F2681">
            <w:pPr>
              <w:adjustRightInd w:val="0"/>
              <w:snapToGrid w:val="0"/>
              <w:jc w:val="center"/>
              <w:rPr>
                <w:szCs w:val="21"/>
              </w:rPr>
            </w:pPr>
            <w:r w:rsidRPr="0032216C">
              <w:rPr>
                <w:rFonts w:hint="eastAsia"/>
                <w:szCs w:val="21"/>
              </w:rPr>
              <w:t>《轧钢工业大气污染物排放标准》（</w:t>
            </w:r>
            <w:r w:rsidRPr="0032216C">
              <w:rPr>
                <w:szCs w:val="21"/>
              </w:rPr>
              <w:t>GB28665-2012</w:t>
            </w:r>
            <w:r w:rsidRPr="0032216C">
              <w:rPr>
                <w:rFonts w:hint="eastAsia"/>
                <w:szCs w:val="21"/>
              </w:rPr>
              <w:t>）</w:t>
            </w:r>
          </w:p>
        </w:tc>
      </w:tr>
      <w:tr w:rsidR="00626D08" w:rsidRPr="0032216C">
        <w:trPr>
          <w:trHeight w:val="397"/>
          <w:jc w:val="center"/>
        </w:trPr>
        <w:tc>
          <w:tcPr>
            <w:tcW w:w="1734"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地表水环境</w:t>
            </w:r>
          </w:p>
        </w:tc>
        <w:tc>
          <w:tcPr>
            <w:tcW w:w="2044" w:type="dxa"/>
            <w:vAlign w:val="center"/>
          </w:tcPr>
          <w:p w:rsidR="00626D08" w:rsidRPr="0032216C" w:rsidRDefault="008F2681">
            <w:pPr>
              <w:adjustRightInd w:val="0"/>
              <w:snapToGrid w:val="0"/>
              <w:jc w:val="center"/>
              <w:rPr>
                <w:szCs w:val="21"/>
              </w:rPr>
            </w:pPr>
            <w:r w:rsidRPr="0032216C">
              <w:rPr>
                <w:rFonts w:hint="eastAsia"/>
                <w:szCs w:val="21"/>
              </w:rPr>
              <w:t>污水总排口</w:t>
            </w:r>
          </w:p>
          <w:p w:rsidR="00626D08" w:rsidRPr="0032216C" w:rsidRDefault="008F2681">
            <w:pPr>
              <w:adjustRightInd w:val="0"/>
              <w:snapToGrid w:val="0"/>
              <w:jc w:val="center"/>
              <w:rPr>
                <w:szCs w:val="21"/>
              </w:rPr>
            </w:pPr>
            <w:r w:rsidRPr="0032216C">
              <w:rPr>
                <w:szCs w:val="21"/>
              </w:rPr>
              <w:t>DW001</w:t>
            </w:r>
          </w:p>
        </w:tc>
        <w:tc>
          <w:tcPr>
            <w:tcW w:w="1309" w:type="dxa"/>
            <w:gridSpan w:val="2"/>
            <w:vAlign w:val="center"/>
          </w:tcPr>
          <w:p w:rsidR="00626D08" w:rsidRPr="0032216C" w:rsidRDefault="008F2681">
            <w:pPr>
              <w:jc w:val="center"/>
              <w:rPr>
                <w:szCs w:val="21"/>
                <w:vertAlign w:val="subscript"/>
              </w:rPr>
            </w:pPr>
            <w:r w:rsidRPr="0032216C">
              <w:rPr>
                <w:szCs w:val="21"/>
              </w:rPr>
              <w:t>COD</w:t>
            </w:r>
            <w:r w:rsidRPr="0032216C">
              <w:rPr>
                <w:szCs w:val="21"/>
                <w:vertAlign w:val="subscript"/>
              </w:rPr>
              <w:t>Cr</w:t>
            </w:r>
          </w:p>
          <w:p w:rsidR="00626D08" w:rsidRPr="0032216C" w:rsidRDefault="008F2681">
            <w:pPr>
              <w:jc w:val="center"/>
              <w:rPr>
                <w:szCs w:val="21"/>
              </w:rPr>
            </w:pPr>
            <w:r w:rsidRPr="0032216C">
              <w:rPr>
                <w:szCs w:val="21"/>
              </w:rPr>
              <w:t>氨氮</w:t>
            </w:r>
            <w:r w:rsidRPr="0032216C">
              <w:rPr>
                <w:rFonts w:hint="eastAsia"/>
                <w:szCs w:val="21"/>
              </w:rPr>
              <w:t>等</w:t>
            </w:r>
          </w:p>
        </w:tc>
        <w:tc>
          <w:tcPr>
            <w:tcW w:w="2048" w:type="dxa"/>
            <w:vAlign w:val="center"/>
          </w:tcPr>
          <w:p w:rsidR="00626D08" w:rsidRPr="0032216C" w:rsidRDefault="008F2681">
            <w:pPr>
              <w:snapToGrid w:val="0"/>
              <w:jc w:val="center"/>
              <w:rPr>
                <w:szCs w:val="21"/>
              </w:rPr>
            </w:pPr>
            <w:r w:rsidRPr="0032216C">
              <w:rPr>
                <w:rFonts w:hint="eastAsia"/>
                <w:szCs w:val="21"/>
              </w:rPr>
              <w:t>厂区冷却水循环回用；清洗废水、初期雨水经自建污水站处理后对水质要求不高的主脱脂槽和</w:t>
            </w:r>
            <w:r w:rsidRPr="0032216C">
              <w:rPr>
                <w:szCs w:val="21"/>
              </w:rPr>
              <w:t>有效容积</w:t>
            </w:r>
            <w:r w:rsidRPr="0032216C">
              <w:rPr>
                <w:rFonts w:hint="eastAsia"/>
                <w:szCs w:val="21"/>
              </w:rPr>
              <w:t>2.5m</w:t>
            </w:r>
            <w:r w:rsidRPr="0032216C">
              <w:rPr>
                <w:rFonts w:hint="eastAsia"/>
                <w:szCs w:val="21"/>
                <w:vertAlign w:val="superscript"/>
              </w:rPr>
              <w:t>3</w:t>
            </w:r>
            <w:r w:rsidRPr="0032216C">
              <w:rPr>
                <w:rFonts w:hint="eastAsia"/>
                <w:szCs w:val="21"/>
              </w:rPr>
              <w:t>清洗槽进行脱脂清洗，定期（每</w:t>
            </w:r>
            <w:r w:rsidRPr="0032216C">
              <w:rPr>
                <w:rFonts w:hint="eastAsia"/>
                <w:szCs w:val="21"/>
              </w:rPr>
              <w:t>2</w:t>
            </w:r>
            <w:r w:rsidRPr="0032216C">
              <w:rPr>
                <w:rFonts w:hint="eastAsia"/>
                <w:szCs w:val="21"/>
              </w:rPr>
              <w:t>月）采用单效蒸发器蒸发，不外排；水压机试验水循环回用；生活污水经化粪池预处理后纳管至湖州双林水质净化有限公司</w:t>
            </w:r>
          </w:p>
        </w:tc>
        <w:tc>
          <w:tcPr>
            <w:tcW w:w="1936" w:type="dxa"/>
            <w:vAlign w:val="center"/>
          </w:tcPr>
          <w:p w:rsidR="00626D08" w:rsidRPr="0032216C" w:rsidRDefault="008F2681">
            <w:pPr>
              <w:adjustRightInd w:val="0"/>
              <w:snapToGrid w:val="0"/>
              <w:jc w:val="center"/>
              <w:rPr>
                <w:szCs w:val="21"/>
              </w:rPr>
            </w:pPr>
            <w:r w:rsidRPr="0032216C">
              <w:rPr>
                <w:szCs w:val="21"/>
              </w:rPr>
              <w:t>《污水综合排放标准》</w:t>
            </w:r>
            <w:r w:rsidRPr="0032216C">
              <w:rPr>
                <w:rFonts w:hint="eastAsia"/>
                <w:szCs w:val="21"/>
              </w:rPr>
              <w:t>（</w:t>
            </w:r>
            <w:r w:rsidRPr="0032216C">
              <w:rPr>
                <w:szCs w:val="21"/>
              </w:rPr>
              <w:t>GB8978-1996</w:t>
            </w:r>
            <w:r w:rsidRPr="0032216C">
              <w:rPr>
                <w:rFonts w:hint="eastAsia"/>
                <w:szCs w:val="21"/>
              </w:rPr>
              <w:t>）</w:t>
            </w:r>
            <w:r w:rsidRPr="0032216C">
              <w:rPr>
                <w:szCs w:val="21"/>
              </w:rPr>
              <w:t>中的三级标准</w:t>
            </w:r>
          </w:p>
        </w:tc>
      </w:tr>
      <w:tr w:rsidR="00626D08" w:rsidRPr="0032216C">
        <w:trPr>
          <w:trHeight w:val="397"/>
          <w:jc w:val="center"/>
        </w:trPr>
        <w:tc>
          <w:tcPr>
            <w:tcW w:w="1734"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声环境</w:t>
            </w:r>
          </w:p>
        </w:tc>
        <w:tc>
          <w:tcPr>
            <w:tcW w:w="2044" w:type="dxa"/>
            <w:vAlign w:val="center"/>
          </w:tcPr>
          <w:p w:rsidR="00626D08" w:rsidRPr="0032216C" w:rsidRDefault="008F2681">
            <w:pPr>
              <w:adjustRightInd w:val="0"/>
              <w:snapToGrid w:val="0"/>
              <w:jc w:val="center"/>
              <w:rPr>
                <w:szCs w:val="21"/>
              </w:rPr>
            </w:pPr>
            <w:r w:rsidRPr="0032216C">
              <w:rPr>
                <w:rFonts w:hAnsi="宋体"/>
                <w:szCs w:val="21"/>
              </w:rPr>
              <w:t>噪声</w:t>
            </w:r>
          </w:p>
        </w:tc>
        <w:tc>
          <w:tcPr>
            <w:tcW w:w="1309" w:type="dxa"/>
            <w:gridSpan w:val="2"/>
            <w:vAlign w:val="center"/>
          </w:tcPr>
          <w:p w:rsidR="00626D08" w:rsidRPr="0032216C" w:rsidRDefault="008F2681">
            <w:pPr>
              <w:adjustRightInd w:val="0"/>
              <w:snapToGrid w:val="0"/>
              <w:jc w:val="center"/>
              <w:rPr>
                <w:szCs w:val="21"/>
              </w:rPr>
            </w:pPr>
            <w:r w:rsidRPr="0032216C">
              <w:rPr>
                <w:szCs w:val="21"/>
              </w:rPr>
              <w:t>设备噪声</w:t>
            </w:r>
          </w:p>
        </w:tc>
        <w:tc>
          <w:tcPr>
            <w:tcW w:w="2048" w:type="dxa"/>
            <w:vAlign w:val="center"/>
          </w:tcPr>
          <w:p w:rsidR="00626D08" w:rsidRPr="0032216C" w:rsidRDefault="008F2681">
            <w:pPr>
              <w:adjustRightInd w:val="0"/>
              <w:snapToGrid w:val="0"/>
              <w:jc w:val="center"/>
              <w:rPr>
                <w:szCs w:val="21"/>
              </w:rPr>
            </w:pPr>
            <w:r w:rsidRPr="0032216C">
              <w:rPr>
                <w:szCs w:val="21"/>
              </w:rPr>
              <w:t>高噪设备加设减振垫，生产时关闭门</w:t>
            </w:r>
            <w:r w:rsidRPr="0032216C">
              <w:rPr>
                <w:szCs w:val="21"/>
              </w:rPr>
              <w:lastRenderedPageBreak/>
              <w:t>窗；加强设备养护和保养等措施</w:t>
            </w:r>
          </w:p>
        </w:tc>
        <w:tc>
          <w:tcPr>
            <w:tcW w:w="1936" w:type="dxa"/>
            <w:vAlign w:val="center"/>
          </w:tcPr>
          <w:p w:rsidR="00626D08" w:rsidRPr="0032216C" w:rsidRDefault="008F2681">
            <w:pPr>
              <w:adjustRightInd w:val="0"/>
              <w:snapToGrid w:val="0"/>
              <w:jc w:val="center"/>
              <w:rPr>
                <w:szCs w:val="21"/>
              </w:rPr>
            </w:pPr>
            <w:r w:rsidRPr="0032216C">
              <w:rPr>
                <w:szCs w:val="21"/>
              </w:rPr>
              <w:lastRenderedPageBreak/>
              <w:t>《工业企业厂界环境噪声排放标准》</w:t>
            </w:r>
            <w:r w:rsidRPr="0032216C">
              <w:rPr>
                <w:szCs w:val="21"/>
              </w:rPr>
              <w:lastRenderedPageBreak/>
              <w:t>（</w:t>
            </w:r>
            <w:r w:rsidRPr="0032216C">
              <w:rPr>
                <w:szCs w:val="21"/>
              </w:rPr>
              <w:t>GB12348-2008</w:t>
            </w:r>
            <w:r w:rsidRPr="0032216C">
              <w:rPr>
                <w:szCs w:val="21"/>
              </w:rPr>
              <w:t>）中的</w:t>
            </w:r>
            <w:r w:rsidRPr="0032216C">
              <w:rPr>
                <w:szCs w:val="21"/>
              </w:rPr>
              <w:t>3</w:t>
            </w:r>
            <w:r w:rsidRPr="0032216C">
              <w:rPr>
                <w:szCs w:val="21"/>
              </w:rPr>
              <w:t>类标准</w:t>
            </w:r>
          </w:p>
        </w:tc>
      </w:tr>
      <w:tr w:rsidR="00626D08" w:rsidRPr="0032216C">
        <w:trPr>
          <w:trHeight w:val="397"/>
          <w:jc w:val="center"/>
        </w:trPr>
        <w:tc>
          <w:tcPr>
            <w:tcW w:w="1734"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lastRenderedPageBreak/>
              <w:t>电磁辐射</w:t>
            </w:r>
          </w:p>
        </w:tc>
        <w:tc>
          <w:tcPr>
            <w:tcW w:w="2044" w:type="dxa"/>
            <w:vAlign w:val="center"/>
          </w:tcPr>
          <w:p w:rsidR="00626D08" w:rsidRPr="0032216C" w:rsidRDefault="008F2681">
            <w:pPr>
              <w:adjustRightInd w:val="0"/>
              <w:snapToGrid w:val="0"/>
              <w:jc w:val="center"/>
              <w:rPr>
                <w:szCs w:val="21"/>
              </w:rPr>
            </w:pPr>
            <w:r w:rsidRPr="0032216C">
              <w:rPr>
                <w:szCs w:val="21"/>
              </w:rPr>
              <w:t>/</w:t>
            </w:r>
          </w:p>
        </w:tc>
        <w:tc>
          <w:tcPr>
            <w:tcW w:w="1309" w:type="dxa"/>
            <w:gridSpan w:val="2"/>
            <w:vAlign w:val="center"/>
          </w:tcPr>
          <w:p w:rsidR="00626D08" w:rsidRPr="0032216C" w:rsidRDefault="008F2681">
            <w:pPr>
              <w:adjustRightInd w:val="0"/>
              <w:snapToGrid w:val="0"/>
              <w:jc w:val="center"/>
              <w:rPr>
                <w:szCs w:val="21"/>
              </w:rPr>
            </w:pPr>
            <w:r w:rsidRPr="0032216C">
              <w:rPr>
                <w:szCs w:val="21"/>
              </w:rPr>
              <w:t>/</w:t>
            </w:r>
          </w:p>
        </w:tc>
        <w:tc>
          <w:tcPr>
            <w:tcW w:w="2048" w:type="dxa"/>
            <w:vAlign w:val="center"/>
          </w:tcPr>
          <w:p w:rsidR="00626D08" w:rsidRPr="0032216C" w:rsidRDefault="008F2681">
            <w:pPr>
              <w:adjustRightInd w:val="0"/>
              <w:snapToGrid w:val="0"/>
              <w:jc w:val="center"/>
              <w:rPr>
                <w:szCs w:val="21"/>
              </w:rPr>
            </w:pPr>
            <w:r w:rsidRPr="0032216C">
              <w:rPr>
                <w:szCs w:val="21"/>
              </w:rPr>
              <w:t>/</w:t>
            </w:r>
          </w:p>
        </w:tc>
        <w:tc>
          <w:tcPr>
            <w:tcW w:w="1936" w:type="dxa"/>
            <w:vAlign w:val="center"/>
          </w:tcPr>
          <w:p w:rsidR="00626D08" w:rsidRPr="0032216C" w:rsidRDefault="008F2681">
            <w:pPr>
              <w:adjustRightInd w:val="0"/>
              <w:snapToGrid w:val="0"/>
              <w:jc w:val="center"/>
              <w:rPr>
                <w:szCs w:val="21"/>
              </w:rPr>
            </w:pPr>
            <w:r w:rsidRPr="0032216C">
              <w:rPr>
                <w:szCs w:val="21"/>
              </w:rPr>
              <w:t>/</w:t>
            </w:r>
          </w:p>
        </w:tc>
      </w:tr>
      <w:tr w:rsidR="00626D08" w:rsidRPr="0032216C">
        <w:trPr>
          <w:trHeight w:val="397"/>
          <w:jc w:val="center"/>
        </w:trPr>
        <w:tc>
          <w:tcPr>
            <w:tcW w:w="1734" w:type="dxa"/>
            <w:vMerge w:val="restart"/>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废物</w:t>
            </w:r>
          </w:p>
        </w:tc>
        <w:tc>
          <w:tcPr>
            <w:tcW w:w="2044" w:type="dxa"/>
            <w:vAlign w:val="center"/>
          </w:tcPr>
          <w:p w:rsidR="00626D08" w:rsidRPr="0032216C" w:rsidRDefault="008F2681">
            <w:pPr>
              <w:jc w:val="center"/>
              <w:rPr>
                <w:bCs/>
                <w:szCs w:val="21"/>
              </w:rPr>
            </w:pPr>
            <w:r w:rsidRPr="0032216C">
              <w:rPr>
                <w:bCs/>
                <w:szCs w:val="21"/>
              </w:rPr>
              <w:t>职工生活</w:t>
            </w:r>
          </w:p>
        </w:tc>
        <w:tc>
          <w:tcPr>
            <w:tcW w:w="1301" w:type="dxa"/>
            <w:vAlign w:val="center"/>
          </w:tcPr>
          <w:p w:rsidR="00626D08" w:rsidRPr="0032216C" w:rsidRDefault="008F2681">
            <w:pPr>
              <w:jc w:val="center"/>
              <w:rPr>
                <w:szCs w:val="21"/>
              </w:rPr>
            </w:pPr>
            <w:r w:rsidRPr="0032216C">
              <w:rPr>
                <w:szCs w:val="21"/>
              </w:rPr>
              <w:t>生活</w:t>
            </w:r>
            <w:r w:rsidRPr="0032216C">
              <w:rPr>
                <w:rFonts w:hint="eastAsia"/>
                <w:szCs w:val="21"/>
              </w:rPr>
              <w:t>垃圾</w:t>
            </w:r>
          </w:p>
        </w:tc>
        <w:tc>
          <w:tcPr>
            <w:tcW w:w="2056" w:type="dxa"/>
            <w:gridSpan w:val="2"/>
            <w:vAlign w:val="center"/>
          </w:tcPr>
          <w:p w:rsidR="00626D08" w:rsidRPr="0032216C" w:rsidRDefault="008F2681">
            <w:pPr>
              <w:adjustRightInd w:val="0"/>
              <w:snapToGrid w:val="0"/>
              <w:jc w:val="center"/>
              <w:rPr>
                <w:rFonts w:ascii="宋体" w:hAnsi="宋体" w:cs="宋体"/>
                <w:szCs w:val="21"/>
              </w:rPr>
            </w:pPr>
            <w:r w:rsidRPr="0032216C">
              <w:rPr>
                <w:szCs w:val="21"/>
              </w:rPr>
              <w:t>委托环卫部门清运</w:t>
            </w:r>
          </w:p>
        </w:tc>
        <w:tc>
          <w:tcPr>
            <w:tcW w:w="1936" w:type="dxa"/>
            <w:vMerge w:val="restart"/>
            <w:vAlign w:val="center"/>
          </w:tcPr>
          <w:p w:rsidR="00626D08" w:rsidRPr="0032216C" w:rsidRDefault="008F2681">
            <w:pPr>
              <w:adjustRightInd w:val="0"/>
              <w:snapToGrid w:val="0"/>
              <w:jc w:val="center"/>
              <w:rPr>
                <w:rFonts w:ascii="宋体" w:hAnsi="宋体" w:cs="宋体"/>
                <w:szCs w:val="21"/>
              </w:rPr>
            </w:pPr>
            <w:r w:rsidRPr="0032216C">
              <w:rPr>
                <w:kern w:val="0"/>
                <w:szCs w:val="21"/>
              </w:rPr>
              <w:t>合理处置，不会造成二次污染</w:t>
            </w: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bCs/>
                <w:szCs w:val="21"/>
              </w:rPr>
            </w:pPr>
            <w:r w:rsidRPr="0032216C">
              <w:rPr>
                <w:rFonts w:hint="eastAsia"/>
                <w:bCs/>
                <w:szCs w:val="21"/>
              </w:rPr>
              <w:t>切管</w:t>
            </w:r>
          </w:p>
        </w:tc>
        <w:tc>
          <w:tcPr>
            <w:tcW w:w="1301" w:type="dxa"/>
            <w:tcBorders>
              <w:bottom w:val="single" w:sz="4" w:space="0" w:color="auto"/>
            </w:tcBorders>
            <w:vAlign w:val="center"/>
          </w:tcPr>
          <w:p w:rsidR="00626D08" w:rsidRPr="0032216C" w:rsidRDefault="008F2681">
            <w:pPr>
              <w:adjustRightInd w:val="0"/>
              <w:snapToGrid w:val="0"/>
              <w:jc w:val="center"/>
              <w:rPr>
                <w:bCs/>
                <w:szCs w:val="21"/>
              </w:rPr>
            </w:pPr>
            <w:r w:rsidRPr="0032216C">
              <w:rPr>
                <w:rFonts w:hint="eastAsia"/>
                <w:szCs w:val="21"/>
              </w:rPr>
              <w:t>边角料</w:t>
            </w:r>
          </w:p>
        </w:tc>
        <w:tc>
          <w:tcPr>
            <w:tcW w:w="2056" w:type="dxa"/>
            <w:gridSpan w:val="2"/>
            <w:vMerge w:val="restart"/>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szCs w:val="21"/>
              </w:rPr>
              <w:t>出售给物资回收公司</w:t>
            </w: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bCs/>
                <w:szCs w:val="21"/>
              </w:rPr>
            </w:pPr>
            <w:r w:rsidRPr="0032216C">
              <w:rPr>
                <w:rFonts w:hint="eastAsia"/>
                <w:bCs/>
                <w:szCs w:val="21"/>
              </w:rPr>
              <w:t>剥皮</w:t>
            </w:r>
          </w:p>
        </w:tc>
        <w:tc>
          <w:tcPr>
            <w:tcW w:w="1301" w:type="dxa"/>
            <w:tcBorders>
              <w:bottom w:val="single" w:sz="4" w:space="0" w:color="auto"/>
            </w:tcBorders>
            <w:vAlign w:val="center"/>
          </w:tcPr>
          <w:p w:rsidR="00626D08" w:rsidRPr="0032216C" w:rsidRDefault="008F2681">
            <w:pPr>
              <w:adjustRightInd w:val="0"/>
              <w:snapToGrid w:val="0"/>
              <w:jc w:val="center"/>
              <w:rPr>
                <w:szCs w:val="21"/>
              </w:rPr>
            </w:pPr>
            <w:r w:rsidRPr="0032216C">
              <w:rPr>
                <w:rFonts w:hint="eastAsia"/>
                <w:szCs w:val="21"/>
              </w:rPr>
              <w:t>废氧化铁皮</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bCs/>
                <w:szCs w:val="21"/>
              </w:rPr>
            </w:pPr>
            <w:r w:rsidRPr="0032216C">
              <w:rPr>
                <w:rFonts w:hint="eastAsia"/>
                <w:bCs/>
                <w:szCs w:val="21"/>
              </w:rPr>
              <w:t>检验</w:t>
            </w:r>
          </w:p>
        </w:tc>
        <w:tc>
          <w:tcPr>
            <w:tcW w:w="1301" w:type="dxa"/>
            <w:tcBorders>
              <w:bottom w:val="single" w:sz="4" w:space="0" w:color="auto"/>
            </w:tcBorders>
            <w:vAlign w:val="center"/>
          </w:tcPr>
          <w:p w:rsidR="00626D08" w:rsidRPr="0032216C" w:rsidRDefault="008F2681">
            <w:pPr>
              <w:adjustRightInd w:val="0"/>
              <w:snapToGrid w:val="0"/>
              <w:jc w:val="center"/>
              <w:rPr>
                <w:szCs w:val="21"/>
              </w:rPr>
            </w:pPr>
            <w:r w:rsidRPr="0032216C">
              <w:rPr>
                <w:rFonts w:hint="eastAsia"/>
                <w:szCs w:val="21"/>
              </w:rPr>
              <w:t>不合格品</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bCs/>
                <w:szCs w:val="21"/>
              </w:rPr>
            </w:pPr>
            <w:r w:rsidRPr="0032216C">
              <w:rPr>
                <w:rFonts w:hint="eastAsia"/>
                <w:szCs w:val="21"/>
              </w:rPr>
              <w:t>废气处理装置清灰</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收集的粉尘</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rPr>
              <w:t>氨分解装置</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废分子筛</w:t>
            </w:r>
          </w:p>
        </w:tc>
        <w:tc>
          <w:tcPr>
            <w:tcW w:w="2056" w:type="dxa"/>
            <w:gridSpan w:val="2"/>
            <w:vMerge/>
            <w:tcBorders>
              <w:bottom w:val="single" w:sz="4" w:space="0" w:color="auto"/>
            </w:tcBorders>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pPr>
            <w:r w:rsidRPr="0032216C">
              <w:rPr>
                <w:rFonts w:hint="eastAsia"/>
                <w:szCs w:val="21"/>
              </w:rPr>
              <w:t>穿孔</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废钼顶头</w:t>
            </w:r>
          </w:p>
        </w:tc>
        <w:tc>
          <w:tcPr>
            <w:tcW w:w="2056" w:type="dxa"/>
            <w:gridSpan w:val="2"/>
            <w:tcBorders>
              <w:bottom w:val="single" w:sz="4" w:space="0" w:color="auto"/>
            </w:tcBorders>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厂家回收</w:t>
            </w: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轧制</w:t>
            </w:r>
          </w:p>
        </w:tc>
        <w:tc>
          <w:tcPr>
            <w:tcW w:w="1301" w:type="dxa"/>
            <w:tcBorders>
              <w:top w:val="single" w:sz="4" w:space="0" w:color="auto"/>
              <w:bottom w:val="single" w:sz="4" w:space="0" w:color="auto"/>
            </w:tcBorders>
            <w:vAlign w:val="center"/>
          </w:tcPr>
          <w:p w:rsidR="00626D08" w:rsidRPr="0032216C" w:rsidRDefault="008F2681">
            <w:pPr>
              <w:jc w:val="center"/>
              <w:rPr>
                <w:bCs/>
                <w:szCs w:val="21"/>
              </w:rPr>
            </w:pPr>
            <w:r w:rsidRPr="0032216C">
              <w:rPr>
                <w:rFonts w:hint="eastAsia"/>
                <w:bCs/>
                <w:szCs w:val="21"/>
              </w:rPr>
              <w:t>废润滑油</w:t>
            </w:r>
          </w:p>
        </w:tc>
        <w:tc>
          <w:tcPr>
            <w:tcW w:w="2056" w:type="dxa"/>
            <w:gridSpan w:val="2"/>
            <w:vMerge w:val="restart"/>
            <w:tcBorders>
              <w:top w:val="single" w:sz="4" w:space="0" w:color="auto"/>
            </w:tcBorders>
            <w:vAlign w:val="center"/>
          </w:tcPr>
          <w:p w:rsidR="00626D08" w:rsidRPr="0032216C" w:rsidRDefault="008F2681">
            <w:pPr>
              <w:adjustRightInd w:val="0"/>
              <w:snapToGrid w:val="0"/>
              <w:jc w:val="center"/>
              <w:rPr>
                <w:rFonts w:ascii="宋体" w:hAnsi="宋体" w:cs="宋体"/>
                <w:szCs w:val="21"/>
              </w:rPr>
            </w:pPr>
            <w:r w:rsidRPr="0032216C">
              <w:rPr>
                <w:szCs w:val="21"/>
              </w:rPr>
              <w:t>委托相关资质单位进行处置</w:t>
            </w: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adjustRightInd w:val="0"/>
              <w:snapToGrid w:val="0"/>
              <w:jc w:val="center"/>
              <w:rPr>
                <w:szCs w:val="21"/>
              </w:rPr>
            </w:pPr>
            <w:r w:rsidRPr="0032216C">
              <w:rPr>
                <w:rFonts w:hint="eastAsia"/>
                <w:szCs w:val="21"/>
              </w:rPr>
              <w:t>捆扎</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废捆扎带</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设备维护、检修</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废液压油</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切割</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废皂化液</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管材擦拭</w:t>
            </w:r>
          </w:p>
        </w:tc>
        <w:tc>
          <w:tcPr>
            <w:tcW w:w="1301" w:type="dxa"/>
            <w:tcBorders>
              <w:bottom w:val="single" w:sz="4" w:space="0" w:color="auto"/>
            </w:tcBorders>
            <w:vAlign w:val="center"/>
          </w:tcPr>
          <w:p w:rsidR="00626D08" w:rsidRPr="0032216C" w:rsidRDefault="008F2681">
            <w:pPr>
              <w:jc w:val="center"/>
              <w:rPr>
                <w:bCs/>
                <w:szCs w:val="21"/>
              </w:rPr>
            </w:pPr>
            <w:r w:rsidRPr="0032216C">
              <w:t>含油抹布、含油海绵</w:t>
            </w:r>
          </w:p>
        </w:tc>
        <w:tc>
          <w:tcPr>
            <w:tcW w:w="2056" w:type="dxa"/>
            <w:gridSpan w:val="2"/>
            <w:vMerge/>
            <w:vAlign w:val="center"/>
          </w:tcPr>
          <w:p w:rsidR="00626D08" w:rsidRPr="0032216C" w:rsidRDefault="00626D08">
            <w:pPr>
              <w:adjustRightInd w:val="0"/>
              <w:snapToGrid w:val="0"/>
              <w:jc w:val="center"/>
              <w:rPr>
                <w:bCs/>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压滤机压滤</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废水处理污泥</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预脱脂槽、脱脂槽清理</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槽渣</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液压油、润滑油、清洗剂、皂化液使用</w:t>
            </w:r>
          </w:p>
        </w:tc>
        <w:tc>
          <w:tcPr>
            <w:tcW w:w="1301" w:type="dxa"/>
            <w:tcBorders>
              <w:bottom w:val="single" w:sz="4" w:space="0" w:color="auto"/>
            </w:tcBorders>
            <w:vAlign w:val="center"/>
          </w:tcPr>
          <w:p w:rsidR="00626D08" w:rsidRPr="0032216C" w:rsidRDefault="008F2681">
            <w:pPr>
              <w:jc w:val="center"/>
              <w:rPr>
                <w:bCs/>
                <w:szCs w:val="21"/>
              </w:rPr>
            </w:pPr>
            <w:r w:rsidRPr="0032216C">
              <w:rPr>
                <w:rFonts w:hint="eastAsia"/>
                <w:bCs/>
                <w:szCs w:val="21"/>
              </w:rPr>
              <w:t>废包装桶</w:t>
            </w:r>
          </w:p>
        </w:tc>
        <w:tc>
          <w:tcPr>
            <w:tcW w:w="2056" w:type="dxa"/>
            <w:gridSpan w:val="2"/>
            <w:vMerge/>
            <w:vAlign w:val="center"/>
          </w:tcPr>
          <w:p w:rsidR="00626D08" w:rsidRPr="0032216C" w:rsidRDefault="00626D08">
            <w:pPr>
              <w:adjustRightInd w:val="0"/>
              <w:snapToGrid w:val="0"/>
              <w:jc w:val="center"/>
              <w:rPr>
                <w:rFonts w:ascii="宋体" w:hAnsi="宋体" w:cs="宋体"/>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bCs/>
                <w:szCs w:val="21"/>
              </w:rPr>
              <w:t>日常工作</w:t>
            </w:r>
          </w:p>
        </w:tc>
        <w:tc>
          <w:tcPr>
            <w:tcW w:w="1301" w:type="dxa"/>
            <w:vAlign w:val="center"/>
          </w:tcPr>
          <w:p w:rsidR="00626D08" w:rsidRPr="0032216C" w:rsidRDefault="008F2681">
            <w:pPr>
              <w:jc w:val="center"/>
              <w:rPr>
                <w:bCs/>
                <w:szCs w:val="21"/>
              </w:rPr>
            </w:pPr>
            <w:r w:rsidRPr="0032216C">
              <w:rPr>
                <w:rFonts w:hint="eastAsia"/>
                <w:bCs/>
                <w:szCs w:val="21"/>
              </w:rPr>
              <w:t>废手套等劳保用品</w:t>
            </w:r>
          </w:p>
        </w:tc>
        <w:tc>
          <w:tcPr>
            <w:tcW w:w="2056" w:type="dxa"/>
            <w:gridSpan w:val="2"/>
            <w:vMerge/>
            <w:vAlign w:val="center"/>
          </w:tcPr>
          <w:p w:rsidR="00626D08" w:rsidRPr="0032216C" w:rsidRDefault="00626D08">
            <w:pPr>
              <w:adjustRightInd w:val="0"/>
              <w:snapToGrid w:val="0"/>
              <w:jc w:val="center"/>
              <w:rPr>
                <w:bCs/>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rPr>
                <w:bCs/>
                <w:szCs w:val="21"/>
              </w:rPr>
            </w:pPr>
            <w:r w:rsidRPr="0032216C">
              <w:rPr>
                <w:rFonts w:hint="eastAsia"/>
              </w:rPr>
              <w:t>氨分解装置</w:t>
            </w:r>
          </w:p>
        </w:tc>
        <w:tc>
          <w:tcPr>
            <w:tcW w:w="1301" w:type="dxa"/>
            <w:vAlign w:val="center"/>
          </w:tcPr>
          <w:p w:rsidR="00626D08" w:rsidRPr="0032216C" w:rsidRDefault="008F2681">
            <w:pPr>
              <w:jc w:val="center"/>
              <w:rPr>
                <w:bCs/>
                <w:szCs w:val="21"/>
              </w:rPr>
            </w:pPr>
            <w:r w:rsidRPr="0032216C">
              <w:rPr>
                <w:rFonts w:hint="eastAsia"/>
                <w:bCs/>
                <w:szCs w:val="21"/>
              </w:rPr>
              <w:t>含镍催化剂</w:t>
            </w:r>
          </w:p>
        </w:tc>
        <w:tc>
          <w:tcPr>
            <w:tcW w:w="2056" w:type="dxa"/>
            <w:gridSpan w:val="2"/>
            <w:vMerge/>
            <w:vAlign w:val="center"/>
          </w:tcPr>
          <w:p w:rsidR="00626D08" w:rsidRPr="0032216C" w:rsidRDefault="00626D08">
            <w:pPr>
              <w:adjustRightInd w:val="0"/>
              <w:snapToGrid w:val="0"/>
              <w:jc w:val="center"/>
              <w:rPr>
                <w:bCs/>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pPr>
            <w:r w:rsidRPr="0032216C">
              <w:rPr>
                <w:rFonts w:hint="eastAsia"/>
              </w:rPr>
              <w:t>生产加工</w:t>
            </w:r>
          </w:p>
        </w:tc>
        <w:tc>
          <w:tcPr>
            <w:tcW w:w="1301" w:type="dxa"/>
            <w:vAlign w:val="center"/>
          </w:tcPr>
          <w:p w:rsidR="00626D08" w:rsidRPr="0032216C" w:rsidRDefault="008F2681">
            <w:pPr>
              <w:jc w:val="center"/>
              <w:rPr>
                <w:bCs/>
                <w:szCs w:val="21"/>
              </w:rPr>
            </w:pPr>
            <w:r w:rsidRPr="0032216C">
              <w:rPr>
                <w:rFonts w:hint="eastAsia"/>
                <w:bCs/>
                <w:szCs w:val="21"/>
              </w:rPr>
              <w:t>含油、含皂化液金属边角料（屑）</w:t>
            </w:r>
          </w:p>
        </w:tc>
        <w:tc>
          <w:tcPr>
            <w:tcW w:w="2056" w:type="dxa"/>
            <w:gridSpan w:val="2"/>
            <w:vMerge/>
            <w:vAlign w:val="center"/>
          </w:tcPr>
          <w:p w:rsidR="00626D08" w:rsidRPr="0032216C" w:rsidRDefault="00626D08">
            <w:pPr>
              <w:adjustRightInd w:val="0"/>
              <w:snapToGrid w:val="0"/>
              <w:jc w:val="center"/>
              <w:rPr>
                <w:bCs/>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pPr>
            <w:r w:rsidRPr="0032216C">
              <w:rPr>
                <w:rFonts w:hint="eastAsia"/>
              </w:rPr>
              <w:t>隔油池</w:t>
            </w:r>
          </w:p>
        </w:tc>
        <w:tc>
          <w:tcPr>
            <w:tcW w:w="1301" w:type="dxa"/>
            <w:vAlign w:val="center"/>
          </w:tcPr>
          <w:p w:rsidR="00626D08" w:rsidRPr="0032216C" w:rsidRDefault="008F2681">
            <w:pPr>
              <w:jc w:val="center"/>
              <w:rPr>
                <w:bCs/>
                <w:szCs w:val="21"/>
              </w:rPr>
            </w:pPr>
            <w:r w:rsidRPr="0032216C">
              <w:rPr>
                <w:rFonts w:hint="eastAsia"/>
                <w:bCs/>
                <w:szCs w:val="21"/>
              </w:rPr>
              <w:t>浮油</w:t>
            </w:r>
          </w:p>
        </w:tc>
        <w:tc>
          <w:tcPr>
            <w:tcW w:w="2056" w:type="dxa"/>
            <w:gridSpan w:val="2"/>
            <w:vMerge/>
            <w:vAlign w:val="center"/>
          </w:tcPr>
          <w:p w:rsidR="00626D08" w:rsidRPr="0032216C" w:rsidRDefault="00626D08">
            <w:pPr>
              <w:adjustRightInd w:val="0"/>
              <w:snapToGrid w:val="0"/>
              <w:jc w:val="center"/>
              <w:rPr>
                <w:bCs/>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Merge/>
            <w:vAlign w:val="center"/>
          </w:tcPr>
          <w:p w:rsidR="00626D08" w:rsidRPr="0032216C" w:rsidRDefault="00626D08">
            <w:pPr>
              <w:adjustRightInd w:val="0"/>
              <w:snapToGrid w:val="0"/>
              <w:jc w:val="center"/>
              <w:rPr>
                <w:rFonts w:ascii="宋体" w:hAnsi="宋体" w:cs="宋体"/>
                <w:szCs w:val="21"/>
              </w:rPr>
            </w:pPr>
          </w:p>
        </w:tc>
        <w:tc>
          <w:tcPr>
            <w:tcW w:w="2044" w:type="dxa"/>
            <w:vAlign w:val="center"/>
          </w:tcPr>
          <w:p w:rsidR="00626D08" w:rsidRPr="0032216C" w:rsidRDefault="008F2681">
            <w:pPr>
              <w:jc w:val="center"/>
            </w:pPr>
            <w:r w:rsidRPr="0032216C">
              <w:rPr>
                <w:rFonts w:hint="eastAsia"/>
              </w:rPr>
              <w:t>蒸发器蒸发</w:t>
            </w:r>
          </w:p>
        </w:tc>
        <w:tc>
          <w:tcPr>
            <w:tcW w:w="1301" w:type="dxa"/>
            <w:vAlign w:val="center"/>
          </w:tcPr>
          <w:p w:rsidR="00626D08" w:rsidRPr="0032216C" w:rsidRDefault="008F2681">
            <w:pPr>
              <w:jc w:val="center"/>
              <w:rPr>
                <w:bCs/>
                <w:szCs w:val="21"/>
              </w:rPr>
            </w:pPr>
            <w:r w:rsidRPr="0032216C">
              <w:rPr>
                <w:rFonts w:hint="eastAsia"/>
              </w:rPr>
              <w:t>蒸发浓液</w:t>
            </w:r>
          </w:p>
        </w:tc>
        <w:tc>
          <w:tcPr>
            <w:tcW w:w="2056" w:type="dxa"/>
            <w:gridSpan w:val="2"/>
            <w:vMerge/>
            <w:vAlign w:val="center"/>
          </w:tcPr>
          <w:p w:rsidR="00626D08" w:rsidRPr="0032216C" w:rsidRDefault="00626D08">
            <w:pPr>
              <w:adjustRightInd w:val="0"/>
              <w:snapToGrid w:val="0"/>
              <w:jc w:val="center"/>
              <w:rPr>
                <w:bCs/>
                <w:szCs w:val="21"/>
              </w:rPr>
            </w:pPr>
          </w:p>
        </w:tc>
        <w:tc>
          <w:tcPr>
            <w:tcW w:w="1936" w:type="dxa"/>
            <w:vMerge/>
            <w:vAlign w:val="center"/>
          </w:tcPr>
          <w:p w:rsidR="00626D08" w:rsidRPr="0032216C" w:rsidRDefault="00626D08">
            <w:pPr>
              <w:adjustRightInd w:val="0"/>
              <w:snapToGrid w:val="0"/>
              <w:jc w:val="center"/>
              <w:rPr>
                <w:rFonts w:ascii="宋体" w:hAnsi="宋体" w:cs="宋体"/>
                <w:szCs w:val="21"/>
              </w:rPr>
            </w:pPr>
          </w:p>
        </w:tc>
      </w:tr>
      <w:tr w:rsidR="00626D08" w:rsidRPr="0032216C">
        <w:trPr>
          <w:trHeight w:val="397"/>
          <w:jc w:val="center"/>
        </w:trPr>
        <w:tc>
          <w:tcPr>
            <w:tcW w:w="1734"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土壤及地下水</w:t>
            </w:r>
          </w:p>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污染防治措施</w:t>
            </w:r>
          </w:p>
        </w:tc>
        <w:tc>
          <w:tcPr>
            <w:tcW w:w="7337" w:type="dxa"/>
            <w:gridSpan w:val="5"/>
            <w:vAlign w:val="center"/>
          </w:tcPr>
          <w:p w:rsidR="00626D08" w:rsidRPr="0032216C" w:rsidRDefault="008F2681">
            <w:pPr>
              <w:adjustRightInd w:val="0"/>
              <w:snapToGrid w:val="0"/>
              <w:spacing w:line="460" w:lineRule="exact"/>
              <w:ind w:firstLineChars="200" w:firstLine="420"/>
              <w:rPr>
                <w:rFonts w:ascii="宋体" w:hAnsi="宋体" w:cs="宋体"/>
                <w:szCs w:val="21"/>
              </w:rPr>
            </w:pPr>
            <w:r w:rsidRPr="0032216C">
              <w:rPr>
                <w:szCs w:val="21"/>
              </w:rPr>
              <w:t>进行分区防渗措施</w:t>
            </w:r>
            <w:r w:rsidRPr="0032216C">
              <w:rPr>
                <w:rFonts w:hint="eastAsia"/>
                <w:szCs w:val="21"/>
              </w:rPr>
              <w:t>，</w:t>
            </w:r>
            <w:r w:rsidRPr="0032216C">
              <w:rPr>
                <w:szCs w:val="21"/>
              </w:rPr>
              <w:t>主要对原料存放区域</w:t>
            </w:r>
            <w:r w:rsidRPr="0032216C">
              <w:rPr>
                <w:rFonts w:hint="eastAsia"/>
                <w:szCs w:val="21"/>
              </w:rPr>
              <w:t>、废水收集管道、危险废物暂存场所地面进行防渗、漏处理。</w:t>
            </w:r>
          </w:p>
        </w:tc>
      </w:tr>
      <w:tr w:rsidR="00626D08" w:rsidRPr="0032216C">
        <w:trPr>
          <w:trHeight w:val="397"/>
          <w:jc w:val="center"/>
        </w:trPr>
        <w:tc>
          <w:tcPr>
            <w:tcW w:w="1734" w:type="dxa"/>
            <w:vAlign w:val="center"/>
          </w:tcPr>
          <w:p w:rsidR="00626D08" w:rsidRPr="0032216C" w:rsidRDefault="008F2681">
            <w:pPr>
              <w:adjustRightInd w:val="0"/>
              <w:snapToGrid w:val="0"/>
              <w:jc w:val="center"/>
              <w:rPr>
                <w:rFonts w:ascii="宋体" w:hAnsi="宋体" w:cs="宋体"/>
                <w:szCs w:val="21"/>
              </w:rPr>
            </w:pPr>
            <w:r w:rsidRPr="0032216C">
              <w:rPr>
                <w:rFonts w:ascii="宋体" w:hAnsi="宋体" w:cs="宋体" w:hint="eastAsia"/>
                <w:szCs w:val="21"/>
              </w:rPr>
              <w:t>生态保护措施</w:t>
            </w:r>
          </w:p>
        </w:tc>
        <w:tc>
          <w:tcPr>
            <w:tcW w:w="7337" w:type="dxa"/>
            <w:gridSpan w:val="5"/>
            <w:vAlign w:val="center"/>
          </w:tcPr>
          <w:p w:rsidR="00626D08" w:rsidRPr="0032216C" w:rsidRDefault="008F2681">
            <w:pPr>
              <w:adjustRightInd w:val="0"/>
              <w:snapToGrid w:val="0"/>
              <w:jc w:val="center"/>
              <w:rPr>
                <w:szCs w:val="21"/>
              </w:rPr>
            </w:pPr>
            <w:r w:rsidRPr="0032216C">
              <w:rPr>
                <w:rFonts w:hAnsi="宋体"/>
                <w:szCs w:val="21"/>
              </w:rPr>
              <w:t>无</w:t>
            </w:r>
          </w:p>
        </w:tc>
      </w:tr>
      <w:tr w:rsidR="00626D08" w:rsidRPr="0032216C">
        <w:trPr>
          <w:trHeight w:val="397"/>
          <w:jc w:val="center"/>
        </w:trPr>
        <w:tc>
          <w:tcPr>
            <w:tcW w:w="1734" w:type="dxa"/>
            <w:vAlign w:val="center"/>
          </w:tcPr>
          <w:p w:rsidR="00626D08" w:rsidRPr="0032216C" w:rsidRDefault="008F2681">
            <w:pPr>
              <w:adjustRightInd w:val="0"/>
              <w:snapToGrid w:val="0"/>
              <w:jc w:val="center"/>
              <w:rPr>
                <w:rFonts w:ascii="宋体" w:hAnsi="宋体" w:cs="宋体"/>
                <w:spacing w:val="-8"/>
                <w:szCs w:val="21"/>
              </w:rPr>
            </w:pPr>
            <w:r w:rsidRPr="0032216C">
              <w:rPr>
                <w:rFonts w:ascii="宋体" w:hAnsi="宋体" w:cs="宋体" w:hint="eastAsia"/>
                <w:spacing w:val="-8"/>
                <w:szCs w:val="21"/>
              </w:rPr>
              <w:t>环境风险</w:t>
            </w:r>
          </w:p>
          <w:p w:rsidR="00626D08" w:rsidRPr="0032216C" w:rsidRDefault="008F2681">
            <w:pPr>
              <w:adjustRightInd w:val="0"/>
              <w:snapToGrid w:val="0"/>
              <w:jc w:val="center"/>
              <w:rPr>
                <w:rFonts w:ascii="宋体" w:hAnsi="宋体" w:cs="宋体"/>
                <w:spacing w:val="-8"/>
                <w:szCs w:val="21"/>
              </w:rPr>
            </w:pPr>
            <w:r w:rsidRPr="0032216C">
              <w:rPr>
                <w:rFonts w:ascii="宋体" w:hAnsi="宋体" w:cs="宋体" w:hint="eastAsia"/>
                <w:spacing w:val="-8"/>
                <w:szCs w:val="21"/>
              </w:rPr>
              <w:t>防范措施</w:t>
            </w:r>
          </w:p>
        </w:tc>
        <w:tc>
          <w:tcPr>
            <w:tcW w:w="7337" w:type="dxa"/>
            <w:gridSpan w:val="5"/>
            <w:vAlign w:val="center"/>
          </w:tcPr>
          <w:p w:rsidR="00626D08" w:rsidRPr="0032216C" w:rsidRDefault="008F2681">
            <w:pPr>
              <w:adjustRightInd w:val="0"/>
              <w:snapToGrid w:val="0"/>
              <w:spacing w:line="460" w:lineRule="exact"/>
              <w:ind w:firstLineChars="200" w:firstLine="420"/>
              <w:rPr>
                <w:szCs w:val="21"/>
              </w:rPr>
            </w:pPr>
            <w:r w:rsidRPr="0032216C">
              <w:rPr>
                <w:rFonts w:ascii="宋体" w:cs="宋体" w:hint="eastAsia"/>
                <w:kern w:val="0"/>
                <w:szCs w:val="21"/>
              </w:rPr>
              <w:t>地面进行防渗处理，安排专人巡查，设置灭火器、消防沙等应急物资。</w:t>
            </w:r>
            <w:r w:rsidRPr="0032216C">
              <w:rPr>
                <w:rFonts w:hint="eastAsia"/>
                <w:szCs w:val="21"/>
              </w:rPr>
              <w:t>加强废气生产设备的检修及保养</w:t>
            </w:r>
            <w:r w:rsidRPr="0032216C">
              <w:rPr>
                <w:rFonts w:ascii="宋体" w:cs="宋体" w:hint="eastAsia"/>
                <w:kern w:val="0"/>
                <w:szCs w:val="21"/>
              </w:rPr>
              <w:t>，提高管理人员素质，并设置事故应急措施及管理制度，确保设备长期处于良好状态，使设备达到预期的处理效果。</w:t>
            </w:r>
          </w:p>
        </w:tc>
      </w:tr>
      <w:tr w:rsidR="00626D08">
        <w:trPr>
          <w:trHeight w:val="567"/>
          <w:jc w:val="center"/>
        </w:trPr>
        <w:tc>
          <w:tcPr>
            <w:tcW w:w="1734" w:type="dxa"/>
            <w:vAlign w:val="center"/>
          </w:tcPr>
          <w:p w:rsidR="00626D08" w:rsidRPr="0032216C" w:rsidRDefault="008F2681">
            <w:pPr>
              <w:adjustRightInd w:val="0"/>
              <w:snapToGrid w:val="0"/>
              <w:jc w:val="center"/>
              <w:rPr>
                <w:rFonts w:ascii="宋体" w:hAnsi="宋体" w:cs="宋体"/>
                <w:spacing w:val="-8"/>
                <w:szCs w:val="21"/>
              </w:rPr>
            </w:pPr>
            <w:r w:rsidRPr="0032216C">
              <w:rPr>
                <w:rFonts w:ascii="宋体" w:hAnsi="宋体" w:cs="宋体" w:hint="eastAsia"/>
                <w:spacing w:val="-8"/>
                <w:szCs w:val="21"/>
              </w:rPr>
              <w:lastRenderedPageBreak/>
              <w:t>其他环境</w:t>
            </w:r>
          </w:p>
          <w:p w:rsidR="00626D08" w:rsidRPr="0032216C" w:rsidRDefault="008F2681">
            <w:pPr>
              <w:adjustRightInd w:val="0"/>
              <w:snapToGrid w:val="0"/>
              <w:jc w:val="center"/>
              <w:rPr>
                <w:rFonts w:ascii="宋体" w:hAnsi="宋体" w:cs="宋体"/>
                <w:spacing w:val="-8"/>
                <w:szCs w:val="21"/>
              </w:rPr>
            </w:pPr>
            <w:r w:rsidRPr="0032216C">
              <w:rPr>
                <w:rFonts w:ascii="宋体" w:hAnsi="宋体" w:cs="宋体" w:hint="eastAsia"/>
                <w:spacing w:val="-8"/>
                <w:szCs w:val="21"/>
              </w:rPr>
              <w:t>管理要求</w:t>
            </w:r>
          </w:p>
        </w:tc>
        <w:tc>
          <w:tcPr>
            <w:tcW w:w="7337" w:type="dxa"/>
            <w:gridSpan w:val="5"/>
            <w:vAlign w:val="center"/>
          </w:tcPr>
          <w:p w:rsidR="00626D08" w:rsidRPr="0032216C" w:rsidRDefault="008F2681">
            <w:pPr>
              <w:adjustRightInd w:val="0"/>
              <w:snapToGrid w:val="0"/>
              <w:spacing w:line="460" w:lineRule="exact"/>
              <w:ind w:firstLineChars="200" w:firstLine="420"/>
            </w:pPr>
            <w:r w:rsidRPr="0032216C">
              <w:t>（</w:t>
            </w:r>
            <w:r w:rsidRPr="0032216C">
              <w:t>1</w:t>
            </w:r>
            <w:r w:rsidRPr="0032216C">
              <w:t>）严格执行</w:t>
            </w:r>
            <w:r w:rsidRPr="0032216C">
              <w:t>“</w:t>
            </w:r>
            <w:r w:rsidRPr="0032216C">
              <w:t>三同时</w:t>
            </w:r>
            <w:r w:rsidRPr="0032216C">
              <w:t>”</w:t>
            </w:r>
            <w:r w:rsidRPr="0032216C">
              <w:t>的管理条例。在项目筹备、实施、建设阶段，严格执行建设项目环境影响评价的制度，并将继续按照国家法律法规要求，严格执行</w:t>
            </w:r>
            <w:r w:rsidRPr="0032216C">
              <w:t>“</w:t>
            </w:r>
            <w:r w:rsidRPr="0032216C">
              <w:t>三同时</w:t>
            </w:r>
            <w:r w:rsidRPr="0032216C">
              <w:t>”</w:t>
            </w:r>
            <w:r w:rsidRPr="0032216C">
              <w:t>，确保污染处理设施能够和生产工艺</w:t>
            </w:r>
            <w:r w:rsidRPr="0032216C">
              <w:t>“</w:t>
            </w:r>
            <w:r w:rsidRPr="0032216C">
              <w:t>同时设计</w:t>
            </w:r>
            <w:r w:rsidRPr="0032216C">
              <w:t>”</w:t>
            </w:r>
            <w:r w:rsidRPr="0032216C">
              <w:t>，和项目主体工程</w:t>
            </w:r>
            <w:r w:rsidRPr="0032216C">
              <w:t>“</w:t>
            </w:r>
            <w:r w:rsidRPr="0032216C">
              <w:t>同时施工</w:t>
            </w:r>
            <w:r w:rsidRPr="0032216C">
              <w:t>”</w:t>
            </w:r>
            <w:r w:rsidRPr="0032216C">
              <w:t>，做到与项目生产</w:t>
            </w:r>
            <w:r w:rsidRPr="0032216C">
              <w:t>“</w:t>
            </w:r>
            <w:r w:rsidRPr="0032216C">
              <w:t>同时验收运行</w:t>
            </w:r>
            <w:r w:rsidRPr="0032216C">
              <w:t>”</w:t>
            </w:r>
            <w:r w:rsidRPr="0032216C">
              <w:t>。</w:t>
            </w:r>
          </w:p>
          <w:p w:rsidR="00626D08" w:rsidRPr="0032216C" w:rsidRDefault="008F2681">
            <w:pPr>
              <w:adjustRightInd w:val="0"/>
              <w:snapToGrid w:val="0"/>
              <w:spacing w:line="460" w:lineRule="exact"/>
              <w:ind w:firstLineChars="200" w:firstLine="420"/>
            </w:pPr>
            <w:r w:rsidRPr="0032216C">
              <w:rPr>
                <w:rFonts w:hint="eastAsia"/>
              </w:rPr>
              <w:t>（</w:t>
            </w:r>
            <w:r w:rsidRPr="0032216C">
              <w:t>2</w:t>
            </w:r>
            <w:r w:rsidRPr="0032216C">
              <w:rPr>
                <w:rFonts w:hint="eastAsia"/>
              </w:rPr>
              <w:t>）</w:t>
            </w:r>
            <w:r w:rsidRPr="0032216C">
              <w:t>排污许可证制度。及时申报排污许可证。排污许可证类别为</w:t>
            </w:r>
            <w:r w:rsidRPr="0032216C">
              <w:rPr>
                <w:rFonts w:hint="eastAsia"/>
              </w:rPr>
              <w:t>简化管理。</w:t>
            </w:r>
          </w:p>
          <w:p w:rsidR="00626D08" w:rsidRPr="0032216C" w:rsidRDefault="008F2681">
            <w:pPr>
              <w:adjustRightInd w:val="0"/>
              <w:snapToGrid w:val="0"/>
              <w:spacing w:line="460" w:lineRule="exact"/>
              <w:ind w:firstLineChars="200" w:firstLine="420"/>
            </w:pPr>
            <w:r w:rsidRPr="0032216C">
              <w:rPr>
                <w:rFonts w:hint="eastAsia"/>
              </w:rPr>
              <w:t>（</w:t>
            </w:r>
            <w:r w:rsidRPr="0032216C">
              <w:t>3</w:t>
            </w:r>
            <w:r w:rsidRPr="0032216C">
              <w:rPr>
                <w:rFonts w:hint="eastAsia"/>
              </w:rPr>
              <w:t>）</w:t>
            </w:r>
            <w:r w:rsidRPr="0032216C">
              <w:t>建立报告制度。对排放的废气、废水等污染物实行排污许可证</w:t>
            </w:r>
            <w:r w:rsidRPr="0032216C">
              <w:rPr>
                <w:rFonts w:hint="eastAsia"/>
              </w:rPr>
              <w:t>申报</w:t>
            </w:r>
            <w:r w:rsidRPr="0032216C">
              <w:t>，按照地方生态环境主管部门的要求执行排污年报制度。</w:t>
            </w:r>
          </w:p>
          <w:p w:rsidR="00626D08" w:rsidRPr="0032216C" w:rsidRDefault="008F2681">
            <w:pPr>
              <w:adjustRightInd w:val="0"/>
              <w:snapToGrid w:val="0"/>
              <w:spacing w:line="460" w:lineRule="exact"/>
              <w:ind w:firstLineChars="200" w:firstLine="420"/>
            </w:pPr>
            <w:r w:rsidRPr="0032216C">
              <w:rPr>
                <w:rFonts w:hint="eastAsia"/>
              </w:rPr>
              <w:t>（</w:t>
            </w:r>
            <w:r w:rsidRPr="0032216C">
              <w:t>4</w:t>
            </w:r>
            <w:r w:rsidRPr="0032216C">
              <w:rPr>
                <w:rFonts w:hint="eastAsia"/>
              </w:rPr>
              <w:t>）</w:t>
            </w:r>
            <w:r w:rsidRPr="0032216C">
              <w:t>严格实行监测和坚决做到达标排放。定期监测，确保废水、废气稳定达标排放。</w:t>
            </w:r>
          </w:p>
          <w:p w:rsidR="00626D08" w:rsidRPr="0032216C" w:rsidRDefault="008F2681">
            <w:pPr>
              <w:adjustRightInd w:val="0"/>
              <w:snapToGrid w:val="0"/>
              <w:spacing w:line="460" w:lineRule="exact"/>
              <w:ind w:firstLineChars="200" w:firstLine="420"/>
            </w:pPr>
            <w:r w:rsidRPr="0032216C">
              <w:rPr>
                <w:rFonts w:hint="eastAsia"/>
              </w:rPr>
              <w:t>（</w:t>
            </w:r>
            <w:r w:rsidRPr="0032216C">
              <w:t>5</w:t>
            </w:r>
            <w:r w:rsidRPr="0032216C">
              <w:rPr>
                <w:rFonts w:hint="eastAsia"/>
              </w:rPr>
              <w:t>）</w:t>
            </w:r>
            <w:r w:rsidRPr="0032216C">
              <w:t>健全污染处理设施管理制度。保证处理设施能够长期、稳定、有效地进行处理运行。净化设施的操作管理与生产经营活动一起纳入日常管理工作的范畴，落实责任人、操作人员、维修人员、运行经费、设备的备品备件和其他原辅材料。制定各级岗位责任制，编制操作规程，建立管理台帐。</w:t>
            </w:r>
          </w:p>
          <w:p w:rsidR="00626D08" w:rsidRPr="0032216C" w:rsidRDefault="008F2681">
            <w:pPr>
              <w:pStyle w:val="2"/>
              <w:spacing w:line="460" w:lineRule="exact"/>
              <w:jc w:val="left"/>
              <w:rPr>
                <w:sz w:val="21"/>
                <w:szCs w:val="24"/>
              </w:rPr>
            </w:pPr>
            <w:r w:rsidRPr="0032216C">
              <w:rPr>
                <w:rFonts w:hint="eastAsia"/>
                <w:sz w:val="21"/>
                <w:szCs w:val="24"/>
              </w:rPr>
              <w:t xml:space="preserve">     </w:t>
            </w:r>
            <w:r w:rsidRPr="0032216C">
              <w:rPr>
                <w:rFonts w:hint="eastAsia"/>
                <w:sz w:val="21"/>
                <w:szCs w:val="24"/>
              </w:rPr>
              <w:t>（</w:t>
            </w:r>
            <w:r w:rsidRPr="0032216C">
              <w:rPr>
                <w:rFonts w:hint="eastAsia"/>
                <w:sz w:val="21"/>
                <w:szCs w:val="24"/>
              </w:rPr>
              <w:t>6</w:t>
            </w:r>
            <w:r w:rsidRPr="0032216C">
              <w:rPr>
                <w:rFonts w:hint="eastAsia"/>
                <w:sz w:val="21"/>
                <w:szCs w:val="24"/>
              </w:rPr>
              <w:t>）项目建设过程中，建设单位应当在施工中期向社会公开建设项目环境保护措施进展情况、施工期的环境保护措施落实情况、施工期环境监测结果等。建设项目建成后，建设单位应当向社会公开建设项目环评提出的各项环境保护设施和措施执行情况、竣工环境保护验收监测和调查结果。对主要因排放污染物对环境产生影响的建设项目，投入生产或使用后，应当定期向社会特别是周边社区公开主要污染物排放情况。</w:t>
            </w:r>
          </w:p>
          <w:p w:rsidR="00626D08" w:rsidRDefault="008F2681">
            <w:pPr>
              <w:adjustRightInd w:val="0"/>
              <w:snapToGrid w:val="0"/>
              <w:spacing w:line="460" w:lineRule="exact"/>
              <w:ind w:firstLineChars="200" w:firstLine="420"/>
            </w:pPr>
            <w:r w:rsidRPr="0032216C">
              <w:rPr>
                <w:rFonts w:hint="eastAsia"/>
              </w:rPr>
              <w:t>（</w:t>
            </w:r>
            <w:r w:rsidRPr="0032216C">
              <w:rPr>
                <w:rFonts w:hint="eastAsia"/>
              </w:rPr>
              <w:t>7</w:t>
            </w:r>
            <w:r w:rsidRPr="0032216C">
              <w:rPr>
                <w:rFonts w:hint="eastAsia"/>
              </w:rPr>
              <w:t>）</w:t>
            </w:r>
            <w:r w:rsidRPr="0032216C">
              <w:t>建立企业环境监督员制度，实行职业资格管理，定期参加专业技能培训。</w:t>
            </w:r>
          </w:p>
          <w:p w:rsidR="00626D08" w:rsidRDefault="00626D08">
            <w:pPr>
              <w:pStyle w:val="2"/>
            </w:pPr>
          </w:p>
          <w:p w:rsidR="00626D08" w:rsidRDefault="00626D08"/>
          <w:p w:rsidR="00626D08" w:rsidRDefault="00626D08"/>
          <w:p w:rsidR="00626D08" w:rsidRDefault="00626D08">
            <w:pPr>
              <w:pStyle w:val="2"/>
            </w:pPr>
          </w:p>
          <w:p w:rsidR="00626D08" w:rsidRDefault="00626D08"/>
          <w:p w:rsidR="00626D08" w:rsidRDefault="00626D08"/>
          <w:p w:rsidR="00626D08" w:rsidRDefault="00626D08">
            <w:pPr>
              <w:pStyle w:val="2"/>
            </w:pPr>
          </w:p>
          <w:p w:rsidR="00626D08" w:rsidRDefault="00626D08"/>
          <w:p w:rsidR="00626D08" w:rsidRDefault="00626D08">
            <w:pPr>
              <w:pStyle w:val="2"/>
            </w:pPr>
          </w:p>
          <w:p w:rsidR="00626D08" w:rsidRDefault="00626D08"/>
          <w:p w:rsidR="00626D08" w:rsidRDefault="00626D08">
            <w:pPr>
              <w:pStyle w:val="2"/>
            </w:pPr>
          </w:p>
          <w:p w:rsidR="00626D08" w:rsidRDefault="00626D08"/>
        </w:tc>
      </w:tr>
    </w:tbl>
    <w:p w:rsidR="00626D08" w:rsidRDefault="008F2681">
      <w:pPr>
        <w:pStyle w:val="aff4"/>
        <w:jc w:val="center"/>
        <w:outlineLvl w:val="0"/>
        <w:rPr>
          <w:rFonts w:ascii="黑体" w:eastAsia="黑体" w:hAnsi="黑体"/>
          <w:snapToGrid w:val="0"/>
          <w:sz w:val="30"/>
          <w:szCs w:val="30"/>
        </w:rPr>
      </w:pPr>
      <w:r>
        <w:rPr>
          <w:snapToGrid w:val="0"/>
        </w:rPr>
        <w:br w:type="page"/>
      </w:r>
      <w:bookmarkStart w:id="66" w:name="_Toc98764569"/>
      <w:r>
        <w:rPr>
          <w:rFonts w:ascii="黑体" w:eastAsia="黑体" w:hAnsi="黑体" w:hint="eastAsia"/>
          <w:snapToGrid w:val="0"/>
          <w:sz w:val="30"/>
          <w:szCs w:val="30"/>
        </w:rPr>
        <w:lastRenderedPageBreak/>
        <w:t>六、结论</w:t>
      </w:r>
      <w:bookmarkEnd w:id="6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626D08">
        <w:trPr>
          <w:trHeight w:val="11991"/>
          <w:jc w:val="center"/>
        </w:trPr>
        <w:tc>
          <w:tcPr>
            <w:tcW w:w="8865" w:type="dxa"/>
            <w:vAlign w:val="center"/>
          </w:tcPr>
          <w:p w:rsidR="00626D08" w:rsidRDefault="008F2681">
            <w:pPr>
              <w:spacing w:line="500" w:lineRule="exact"/>
              <w:ind w:firstLineChars="200" w:firstLine="480"/>
              <w:contextualSpacing/>
              <w:rPr>
                <w:rFonts w:hAnsi="宋体"/>
                <w:bCs/>
                <w:sz w:val="24"/>
              </w:rPr>
            </w:pPr>
            <w:r>
              <w:rPr>
                <w:rFonts w:hAnsi="宋体" w:hint="eastAsia"/>
                <w:bCs/>
                <w:sz w:val="24"/>
              </w:rPr>
              <w:t>经过</w:t>
            </w:r>
            <w:r>
              <w:rPr>
                <w:rFonts w:hAnsi="宋体"/>
                <w:bCs/>
                <w:sz w:val="24"/>
              </w:rPr>
              <w:t>本项目建设内容</w:t>
            </w:r>
            <w:r>
              <w:rPr>
                <w:rFonts w:hAnsi="宋体" w:hint="eastAsia"/>
                <w:bCs/>
                <w:sz w:val="24"/>
              </w:rPr>
              <w:t>、</w:t>
            </w:r>
            <w:r>
              <w:rPr>
                <w:rFonts w:hAnsi="宋体"/>
                <w:bCs/>
                <w:sz w:val="24"/>
              </w:rPr>
              <w:t>建设规模</w:t>
            </w:r>
            <w:r>
              <w:rPr>
                <w:rFonts w:hAnsi="宋体" w:hint="eastAsia"/>
                <w:bCs/>
                <w:sz w:val="24"/>
              </w:rPr>
              <w:t>、</w:t>
            </w:r>
            <w:r>
              <w:rPr>
                <w:rFonts w:hAnsi="宋体"/>
                <w:bCs/>
                <w:sz w:val="24"/>
              </w:rPr>
              <w:t>产品方案</w:t>
            </w:r>
            <w:r>
              <w:rPr>
                <w:rFonts w:hAnsi="宋体" w:hint="eastAsia"/>
                <w:bCs/>
                <w:sz w:val="24"/>
              </w:rPr>
              <w:t>、生产工艺、污染防治措施、环境影响等进行综合分析，得出以下评价结论：</w:t>
            </w:r>
          </w:p>
          <w:p w:rsidR="00626D08" w:rsidRDefault="008F2681">
            <w:pPr>
              <w:spacing w:line="500" w:lineRule="exact"/>
              <w:ind w:firstLineChars="200" w:firstLine="480"/>
              <w:contextualSpacing/>
              <w:rPr>
                <w:bCs/>
                <w:sz w:val="24"/>
              </w:rPr>
            </w:pPr>
            <w:r>
              <w:rPr>
                <w:rFonts w:hAnsi="宋体" w:hint="eastAsia"/>
                <w:bCs/>
                <w:sz w:val="24"/>
              </w:rPr>
              <w:t>浙江众立精密科技有限公司年产</w:t>
            </w:r>
            <w:r>
              <w:rPr>
                <w:rFonts w:hAnsi="宋体" w:hint="eastAsia"/>
                <w:bCs/>
                <w:sz w:val="24"/>
              </w:rPr>
              <w:t>1500</w:t>
            </w:r>
            <w:r>
              <w:rPr>
                <w:rFonts w:hAnsi="宋体" w:hint="eastAsia"/>
                <w:bCs/>
                <w:sz w:val="24"/>
              </w:rPr>
              <w:t>吨不锈钢洁净光亮管及年产</w:t>
            </w:r>
            <w:r>
              <w:rPr>
                <w:rFonts w:hAnsi="宋体" w:hint="eastAsia"/>
                <w:bCs/>
                <w:sz w:val="24"/>
              </w:rPr>
              <w:t>6000</w:t>
            </w:r>
            <w:r>
              <w:rPr>
                <w:rFonts w:hAnsi="宋体" w:hint="eastAsia"/>
                <w:bCs/>
                <w:sz w:val="24"/>
              </w:rPr>
              <w:t>吨不锈钢管坯项目符合“四性五不批”、“三线一单”，</w:t>
            </w:r>
            <w:r>
              <w:rPr>
                <w:rFonts w:hAnsi="宋体"/>
                <w:bCs/>
                <w:sz w:val="24"/>
              </w:rPr>
              <w:t>符合当地总体规划，符合国家、地方产业政策，项目营运过程中各类污染源均可得到有效控制并能做到达标排放，基本总量控制和达标排放的原则，对环境影响不大，环境风险</w:t>
            </w:r>
            <w:r>
              <w:rPr>
                <w:rFonts w:hAnsi="宋体" w:hint="eastAsia"/>
                <w:bCs/>
                <w:sz w:val="24"/>
              </w:rPr>
              <w:t>较小</w:t>
            </w:r>
            <w:r>
              <w:rPr>
                <w:rFonts w:hAnsi="宋体"/>
                <w:bCs/>
                <w:sz w:val="24"/>
              </w:rPr>
              <w:t>，项目实施不会改变所在地的环境质量水平和环境功能。</w:t>
            </w:r>
          </w:p>
          <w:p w:rsidR="00626D08" w:rsidRDefault="008F2681">
            <w:pPr>
              <w:spacing w:line="500" w:lineRule="exact"/>
              <w:ind w:firstLineChars="200" w:firstLine="480"/>
              <w:contextualSpacing/>
              <w:rPr>
                <w:b/>
                <w:bCs/>
                <w:sz w:val="24"/>
              </w:rPr>
            </w:pPr>
            <w:r>
              <w:rPr>
                <w:rFonts w:hAnsi="宋体"/>
                <w:bCs/>
                <w:sz w:val="24"/>
              </w:rPr>
              <w:t>从环保角度看，本项目</w:t>
            </w:r>
            <w:r>
              <w:rPr>
                <w:rFonts w:hAnsi="宋体" w:hint="eastAsia"/>
                <w:bCs/>
                <w:sz w:val="24"/>
              </w:rPr>
              <w:t>在湖州市南浔区双林镇镇西黄龙兜</w:t>
            </w:r>
            <w:r>
              <w:rPr>
                <w:rFonts w:hAnsi="宋体"/>
                <w:bCs/>
                <w:sz w:val="24"/>
              </w:rPr>
              <w:t>实施是可行的。</w:t>
            </w:r>
          </w:p>
        </w:tc>
      </w:tr>
    </w:tbl>
    <w:p w:rsidR="00626D08" w:rsidRDefault="00626D08">
      <w:pPr>
        <w:rPr>
          <w:rFonts w:ascii="宋体"/>
        </w:rPr>
      </w:pPr>
    </w:p>
    <w:p w:rsidR="00626D08" w:rsidRDefault="00626D08">
      <w:pPr>
        <w:adjustRightInd w:val="0"/>
        <w:snapToGrid w:val="0"/>
        <w:spacing w:line="500" w:lineRule="exact"/>
        <w:rPr>
          <w:b/>
          <w:bCs/>
          <w:sz w:val="24"/>
        </w:rPr>
        <w:sectPr w:rsidR="00626D08">
          <w:pgSz w:w="11906" w:h="16838"/>
          <w:pgMar w:top="1701" w:right="1531" w:bottom="1701" w:left="1531" w:header="851" w:footer="851" w:gutter="0"/>
          <w:cols w:space="720"/>
          <w:docGrid w:linePitch="312"/>
        </w:sectPr>
      </w:pPr>
    </w:p>
    <w:p w:rsidR="00626D08" w:rsidRDefault="00626D08"/>
    <w:p w:rsidR="00626D08" w:rsidRDefault="008F2681">
      <w:pPr>
        <w:pStyle w:val="aff4"/>
        <w:adjustRightInd w:val="0"/>
        <w:snapToGrid w:val="0"/>
        <w:spacing w:before="0" w:beforeAutospacing="0" w:after="0" w:afterAutospacing="0" w:line="360" w:lineRule="auto"/>
        <w:outlineLvl w:val="0"/>
        <w:rPr>
          <w:rFonts w:ascii="黑体" w:eastAsia="黑体" w:hAnsi="黑体"/>
          <w:snapToGrid w:val="0"/>
          <w:sz w:val="32"/>
          <w:szCs w:val="32"/>
        </w:rPr>
      </w:pPr>
      <w:bookmarkStart w:id="67" w:name="_Toc68092916"/>
      <w:bookmarkStart w:id="68" w:name="_Toc95919716"/>
      <w:bookmarkStart w:id="69" w:name="_Toc96632428"/>
      <w:bookmarkStart w:id="70" w:name="_Toc98764570"/>
      <w:bookmarkStart w:id="71" w:name="OLE_LINK423"/>
      <w:r>
        <w:rPr>
          <w:rFonts w:ascii="黑体" w:eastAsia="黑体" w:hAnsi="黑体" w:hint="eastAsia"/>
          <w:snapToGrid w:val="0"/>
          <w:sz w:val="32"/>
          <w:szCs w:val="32"/>
        </w:rPr>
        <w:t>附表</w:t>
      </w:r>
      <w:bookmarkEnd w:id="67"/>
      <w:bookmarkEnd w:id="68"/>
      <w:bookmarkEnd w:id="69"/>
      <w:bookmarkEnd w:id="70"/>
    </w:p>
    <w:p w:rsidR="00626D08" w:rsidRDefault="008F2681">
      <w:pPr>
        <w:pStyle w:val="aff4"/>
        <w:adjustRightInd w:val="0"/>
        <w:snapToGrid w:val="0"/>
        <w:spacing w:before="0" w:beforeAutospacing="0" w:after="0" w:afterAutospacing="0" w:line="360" w:lineRule="auto"/>
        <w:jc w:val="center"/>
        <w:outlineLvl w:val="0"/>
        <w:rPr>
          <w:rFonts w:ascii="方正小标宋_GBK" w:eastAsia="方正小标宋_GBK" w:hAnsi="黑体"/>
          <w:snapToGrid w:val="0"/>
          <w:sz w:val="38"/>
          <w:szCs w:val="38"/>
        </w:rPr>
      </w:pPr>
      <w:bookmarkStart w:id="72" w:name="_Toc68092917"/>
      <w:bookmarkStart w:id="73" w:name="_Toc96632429"/>
      <w:bookmarkStart w:id="74" w:name="_Toc95919717"/>
      <w:bookmarkStart w:id="75" w:name="_Toc98764571"/>
      <w:bookmarkStart w:id="76" w:name="OLE_LINK513"/>
      <w:bookmarkStart w:id="77" w:name="OLE_LINK514"/>
      <w:r>
        <w:rPr>
          <w:rFonts w:ascii="方正小标宋_GBK" w:eastAsia="方正小标宋_GBK" w:hAnsi="黑体" w:hint="eastAsia"/>
          <w:snapToGrid w:val="0"/>
          <w:sz w:val="38"/>
          <w:szCs w:val="38"/>
        </w:rPr>
        <w:t>建设项目污染物排放量汇总表</w:t>
      </w:r>
      <w:bookmarkEnd w:id="72"/>
      <w:bookmarkEnd w:id="73"/>
      <w:bookmarkEnd w:id="74"/>
      <w:bookmarkEnd w:id="75"/>
    </w:p>
    <w:p w:rsidR="00626D08" w:rsidRDefault="008F2681">
      <w:pPr>
        <w:pStyle w:val="afff"/>
        <w:spacing w:beforeLines="0" w:afterLines="0" w:line="240" w:lineRule="auto"/>
        <w:jc w:val="right"/>
        <w:rPr>
          <w:rFonts w:ascii="黑体" w:eastAsia="黑体" w:hAnsi="黑体"/>
          <w:snapToGrid w:val="0"/>
          <w:spacing w:val="-6"/>
          <w:kern w:val="21"/>
          <w:szCs w:val="21"/>
        </w:rPr>
      </w:pPr>
      <w:r>
        <w:rPr>
          <w:rFonts w:ascii="黑体" w:eastAsia="黑体" w:hAnsi="黑体"/>
          <w:snapToGrid w:val="0"/>
          <w:spacing w:val="-6"/>
          <w:kern w:val="21"/>
          <w:szCs w:val="21"/>
        </w:rPr>
        <w:t>单位：</w:t>
      </w:r>
      <w:r>
        <w:rPr>
          <w:rFonts w:ascii="Times New Roman" w:eastAsia="黑体"/>
          <w:snapToGrid w:val="0"/>
          <w:spacing w:val="-6"/>
          <w:kern w:val="21"/>
          <w:szCs w:val="21"/>
        </w:rPr>
        <w:t>t/a</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88"/>
        <w:gridCol w:w="1417"/>
        <w:gridCol w:w="1701"/>
        <w:gridCol w:w="1276"/>
        <w:gridCol w:w="1701"/>
        <w:gridCol w:w="1559"/>
        <w:gridCol w:w="1761"/>
        <w:gridCol w:w="1783"/>
        <w:gridCol w:w="1002"/>
      </w:tblGrid>
      <w:tr w:rsidR="00626D08">
        <w:trPr>
          <w:trHeight w:val="794"/>
        </w:trPr>
        <w:tc>
          <w:tcPr>
            <w:tcW w:w="1588" w:type="dxa"/>
            <w:tcBorders>
              <w:tl2br w:val="single" w:sz="4" w:space="0" w:color="auto"/>
            </w:tcBorders>
            <w:tcMar>
              <w:left w:w="28" w:type="dxa"/>
              <w:right w:w="28" w:type="dxa"/>
            </w:tcMar>
            <w:vAlign w:val="center"/>
          </w:tcPr>
          <w:p w:rsidR="00626D08" w:rsidRDefault="008F2681">
            <w:pPr>
              <w:pStyle w:val="afff"/>
              <w:spacing w:beforeLines="0" w:afterLines="0" w:line="240" w:lineRule="auto"/>
              <w:jc w:val="right"/>
              <w:rPr>
                <w:rFonts w:ascii="黑体" w:eastAsia="黑体" w:hAnsi="黑体" w:cs="宋体"/>
                <w:snapToGrid w:val="0"/>
                <w:spacing w:val="-6"/>
                <w:kern w:val="21"/>
                <w:szCs w:val="21"/>
              </w:rPr>
            </w:pPr>
            <w:r>
              <w:rPr>
                <w:rFonts w:ascii="黑体" w:eastAsia="黑体" w:hAnsi="黑体" w:cs="宋体" w:hint="eastAsia"/>
                <w:snapToGrid w:val="0"/>
                <w:spacing w:val="-6"/>
                <w:kern w:val="21"/>
                <w:szCs w:val="21"/>
              </w:rPr>
              <w:t>项目</w:t>
            </w:r>
          </w:p>
          <w:p w:rsidR="00626D08" w:rsidRDefault="008F2681">
            <w:pPr>
              <w:pStyle w:val="afff"/>
              <w:spacing w:beforeLines="0" w:afterLines="0" w:line="240" w:lineRule="auto"/>
              <w:jc w:val="left"/>
              <w:rPr>
                <w:rFonts w:ascii="黑体" w:eastAsia="黑体" w:hAnsi="黑体" w:cs="宋体"/>
                <w:snapToGrid w:val="0"/>
                <w:spacing w:val="-6"/>
                <w:kern w:val="21"/>
                <w:szCs w:val="21"/>
              </w:rPr>
            </w:pPr>
            <w:r>
              <w:rPr>
                <w:rFonts w:ascii="黑体" w:eastAsia="黑体" w:hAnsi="黑体" w:cs="宋体" w:hint="eastAsia"/>
                <w:snapToGrid w:val="0"/>
                <w:spacing w:val="-6"/>
                <w:kern w:val="21"/>
                <w:szCs w:val="21"/>
              </w:rPr>
              <w:t>分类</w:t>
            </w:r>
          </w:p>
        </w:tc>
        <w:tc>
          <w:tcPr>
            <w:tcW w:w="1417" w:type="dxa"/>
            <w:tcMar>
              <w:left w:w="28" w:type="dxa"/>
              <w:right w:w="28" w:type="dxa"/>
            </w:tcMar>
            <w:vAlign w:val="center"/>
          </w:tcPr>
          <w:p w:rsidR="00626D08" w:rsidRDefault="008F2681">
            <w:pPr>
              <w:pStyle w:val="afff"/>
              <w:spacing w:beforeLines="0" w:afterLines="0" w:line="240" w:lineRule="auto"/>
              <w:rPr>
                <w:rFonts w:ascii="黑体" w:eastAsia="黑体" w:hAnsi="黑体" w:cs="宋体"/>
                <w:snapToGrid w:val="0"/>
                <w:spacing w:val="-6"/>
                <w:kern w:val="21"/>
                <w:szCs w:val="21"/>
              </w:rPr>
            </w:pPr>
            <w:r>
              <w:rPr>
                <w:rFonts w:ascii="黑体" w:eastAsia="黑体" w:hAnsi="黑体" w:cs="宋体" w:hint="eastAsia"/>
                <w:snapToGrid w:val="0"/>
                <w:spacing w:val="-6"/>
                <w:kern w:val="21"/>
                <w:szCs w:val="21"/>
              </w:rPr>
              <w:t>污染物名称</w:t>
            </w:r>
          </w:p>
        </w:tc>
        <w:tc>
          <w:tcPr>
            <w:tcW w:w="1701" w:type="dxa"/>
            <w:tcMar>
              <w:left w:w="28" w:type="dxa"/>
              <w:right w:w="28" w:type="dxa"/>
            </w:tcMar>
            <w:vAlign w:val="center"/>
          </w:tcPr>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现有工程</w:t>
            </w:r>
          </w:p>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排放量（固</w:t>
            </w:r>
            <w:r>
              <w:rPr>
                <w:rFonts w:ascii="黑体" w:eastAsia="黑体" w:hAnsi="黑体" w:hint="eastAsia"/>
                <w:snapToGrid w:val="0"/>
                <w:spacing w:val="-6"/>
                <w:kern w:val="21"/>
                <w:szCs w:val="21"/>
              </w:rPr>
              <w:t>体</w:t>
            </w:r>
            <w:r>
              <w:rPr>
                <w:rFonts w:ascii="黑体" w:eastAsia="黑体" w:hAnsi="黑体"/>
                <w:snapToGrid w:val="0"/>
                <w:spacing w:val="-6"/>
                <w:kern w:val="21"/>
                <w:szCs w:val="21"/>
              </w:rPr>
              <w:t>废</w:t>
            </w:r>
            <w:r>
              <w:rPr>
                <w:rFonts w:ascii="黑体" w:eastAsia="黑体" w:hAnsi="黑体" w:hint="eastAsia"/>
                <w:snapToGrid w:val="0"/>
                <w:spacing w:val="-6"/>
                <w:kern w:val="21"/>
                <w:szCs w:val="21"/>
              </w:rPr>
              <w:t>物</w:t>
            </w:r>
            <w:r>
              <w:rPr>
                <w:rFonts w:ascii="黑体" w:eastAsia="黑体" w:hAnsi="黑体"/>
                <w:snapToGrid w:val="0"/>
                <w:spacing w:val="-6"/>
                <w:kern w:val="21"/>
                <w:szCs w:val="21"/>
              </w:rPr>
              <w:t>产生量）</w:t>
            </w:r>
            <w:r w:rsidR="001B0741">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1 \* GB3 \* MERGEFORMAT </w:instrText>
            </w:r>
            <w:r w:rsidR="001B0741">
              <w:rPr>
                <w:rFonts w:ascii="黑体" w:eastAsia="黑体" w:hAnsi="黑体"/>
                <w:snapToGrid w:val="0"/>
                <w:spacing w:val="-6"/>
                <w:kern w:val="21"/>
                <w:szCs w:val="21"/>
              </w:rPr>
              <w:fldChar w:fldCharType="separate"/>
            </w:r>
            <w:r>
              <w:rPr>
                <w:rFonts w:ascii="黑体" w:eastAsia="黑体" w:hAnsi="黑体" w:cs="宋体" w:hint="eastAsia"/>
                <w:kern w:val="2"/>
                <w:szCs w:val="21"/>
              </w:rPr>
              <w:t>①</w:t>
            </w:r>
            <w:r w:rsidR="001B0741">
              <w:rPr>
                <w:rFonts w:ascii="黑体" w:eastAsia="黑体" w:hAnsi="黑体"/>
                <w:snapToGrid w:val="0"/>
                <w:spacing w:val="-6"/>
                <w:kern w:val="21"/>
                <w:szCs w:val="21"/>
              </w:rPr>
              <w:fldChar w:fldCharType="end"/>
            </w:r>
          </w:p>
        </w:tc>
        <w:tc>
          <w:tcPr>
            <w:tcW w:w="1276" w:type="dxa"/>
            <w:tcMar>
              <w:left w:w="28" w:type="dxa"/>
              <w:right w:w="28" w:type="dxa"/>
            </w:tcMar>
            <w:vAlign w:val="center"/>
          </w:tcPr>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现有工程</w:t>
            </w:r>
          </w:p>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许可排放量</w:t>
            </w:r>
          </w:p>
          <w:p w:rsidR="00626D08" w:rsidRDefault="001B0741">
            <w:pPr>
              <w:pStyle w:val="afff"/>
              <w:spacing w:beforeLines="0" w:afterLines="0"/>
              <w:rPr>
                <w:rFonts w:ascii="黑体" w:eastAsia="黑体" w:hAnsi="黑体"/>
                <w:snapToGrid w:val="0"/>
                <w:spacing w:val="-6"/>
                <w:kern w:val="21"/>
                <w:szCs w:val="21"/>
              </w:rPr>
            </w:pPr>
            <w:r>
              <w:rPr>
                <w:rFonts w:ascii="黑体" w:eastAsia="黑体" w:hAnsi="黑体"/>
                <w:snapToGrid w:val="0"/>
                <w:spacing w:val="-6"/>
                <w:kern w:val="21"/>
                <w:szCs w:val="21"/>
              </w:rPr>
              <w:fldChar w:fldCharType="begin"/>
            </w:r>
            <w:r w:rsidR="008F2681">
              <w:rPr>
                <w:rFonts w:ascii="黑体" w:eastAsia="黑体" w:hAnsi="黑体"/>
                <w:snapToGrid w:val="0"/>
                <w:spacing w:val="-6"/>
                <w:kern w:val="21"/>
                <w:szCs w:val="21"/>
              </w:rPr>
              <w:instrText xml:space="preserve"> = 2 \* GB3 \* MERGEFORMAT </w:instrText>
            </w:r>
            <w:r>
              <w:rPr>
                <w:rFonts w:ascii="黑体" w:eastAsia="黑体" w:hAnsi="黑体"/>
                <w:snapToGrid w:val="0"/>
                <w:spacing w:val="-6"/>
                <w:kern w:val="21"/>
                <w:szCs w:val="21"/>
              </w:rPr>
              <w:fldChar w:fldCharType="separate"/>
            </w:r>
            <w:r w:rsidR="008F2681">
              <w:rPr>
                <w:rFonts w:ascii="黑体" w:eastAsia="黑体" w:hAnsi="黑体" w:cs="宋体" w:hint="eastAsia"/>
                <w:snapToGrid w:val="0"/>
                <w:spacing w:val="-6"/>
                <w:kern w:val="21"/>
                <w:szCs w:val="21"/>
              </w:rPr>
              <w:t>②</w:t>
            </w:r>
            <w:r>
              <w:rPr>
                <w:rFonts w:ascii="黑体" w:eastAsia="黑体" w:hAnsi="黑体"/>
                <w:snapToGrid w:val="0"/>
                <w:spacing w:val="-6"/>
                <w:kern w:val="21"/>
                <w:szCs w:val="21"/>
              </w:rPr>
              <w:fldChar w:fldCharType="end"/>
            </w:r>
          </w:p>
        </w:tc>
        <w:tc>
          <w:tcPr>
            <w:tcW w:w="1701" w:type="dxa"/>
            <w:tcMar>
              <w:left w:w="28" w:type="dxa"/>
              <w:right w:w="28" w:type="dxa"/>
            </w:tcMar>
            <w:vAlign w:val="center"/>
          </w:tcPr>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在建工程</w:t>
            </w:r>
          </w:p>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排放量（固</w:t>
            </w:r>
            <w:r>
              <w:rPr>
                <w:rFonts w:ascii="黑体" w:eastAsia="黑体" w:hAnsi="黑体" w:hint="eastAsia"/>
                <w:snapToGrid w:val="0"/>
                <w:spacing w:val="-6"/>
                <w:kern w:val="21"/>
                <w:szCs w:val="21"/>
              </w:rPr>
              <w:t>体</w:t>
            </w:r>
            <w:r>
              <w:rPr>
                <w:rFonts w:ascii="黑体" w:eastAsia="黑体" w:hAnsi="黑体"/>
                <w:snapToGrid w:val="0"/>
                <w:spacing w:val="-6"/>
                <w:kern w:val="21"/>
                <w:szCs w:val="21"/>
              </w:rPr>
              <w:t>废</w:t>
            </w:r>
            <w:r>
              <w:rPr>
                <w:rFonts w:ascii="黑体" w:eastAsia="黑体" w:hAnsi="黑体" w:hint="eastAsia"/>
                <w:snapToGrid w:val="0"/>
                <w:spacing w:val="-6"/>
                <w:kern w:val="21"/>
                <w:szCs w:val="21"/>
              </w:rPr>
              <w:t>物</w:t>
            </w:r>
            <w:r>
              <w:rPr>
                <w:rFonts w:ascii="黑体" w:eastAsia="黑体" w:hAnsi="黑体"/>
                <w:snapToGrid w:val="0"/>
                <w:spacing w:val="-6"/>
                <w:kern w:val="21"/>
                <w:szCs w:val="21"/>
              </w:rPr>
              <w:t>产生量）</w:t>
            </w:r>
            <w:r w:rsidR="001B0741">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3 \* GB3 \* MERGEFORMAT </w:instrText>
            </w:r>
            <w:r w:rsidR="001B0741">
              <w:rPr>
                <w:rFonts w:ascii="黑体" w:eastAsia="黑体" w:hAnsi="黑体"/>
                <w:snapToGrid w:val="0"/>
                <w:spacing w:val="-6"/>
                <w:kern w:val="21"/>
                <w:szCs w:val="21"/>
              </w:rPr>
              <w:fldChar w:fldCharType="separate"/>
            </w:r>
            <w:r>
              <w:rPr>
                <w:rFonts w:ascii="黑体" w:eastAsia="黑体" w:hAnsi="黑体" w:cs="宋体" w:hint="eastAsia"/>
                <w:kern w:val="2"/>
                <w:szCs w:val="21"/>
              </w:rPr>
              <w:t>③</w:t>
            </w:r>
            <w:r w:rsidR="001B0741">
              <w:rPr>
                <w:rFonts w:ascii="黑体" w:eastAsia="黑体" w:hAnsi="黑体"/>
                <w:snapToGrid w:val="0"/>
                <w:spacing w:val="-6"/>
                <w:kern w:val="21"/>
                <w:szCs w:val="21"/>
              </w:rPr>
              <w:fldChar w:fldCharType="end"/>
            </w:r>
          </w:p>
        </w:tc>
        <w:tc>
          <w:tcPr>
            <w:tcW w:w="1559" w:type="dxa"/>
            <w:tcMar>
              <w:left w:w="28" w:type="dxa"/>
              <w:right w:w="28" w:type="dxa"/>
            </w:tcMar>
            <w:vAlign w:val="center"/>
          </w:tcPr>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本项目</w:t>
            </w:r>
          </w:p>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排放量（固</w:t>
            </w:r>
            <w:r>
              <w:rPr>
                <w:rFonts w:ascii="黑体" w:eastAsia="黑体" w:hAnsi="黑体" w:hint="eastAsia"/>
                <w:snapToGrid w:val="0"/>
                <w:spacing w:val="-6"/>
                <w:kern w:val="21"/>
                <w:szCs w:val="21"/>
              </w:rPr>
              <w:t>体</w:t>
            </w:r>
            <w:r>
              <w:rPr>
                <w:rFonts w:ascii="黑体" w:eastAsia="黑体" w:hAnsi="黑体"/>
                <w:snapToGrid w:val="0"/>
                <w:spacing w:val="-6"/>
                <w:kern w:val="21"/>
                <w:szCs w:val="21"/>
              </w:rPr>
              <w:t>废</w:t>
            </w:r>
            <w:r>
              <w:rPr>
                <w:rFonts w:ascii="黑体" w:eastAsia="黑体" w:hAnsi="黑体" w:hint="eastAsia"/>
                <w:snapToGrid w:val="0"/>
                <w:spacing w:val="-6"/>
                <w:kern w:val="21"/>
                <w:szCs w:val="21"/>
              </w:rPr>
              <w:t>物</w:t>
            </w:r>
            <w:r>
              <w:rPr>
                <w:rFonts w:ascii="黑体" w:eastAsia="黑体" w:hAnsi="黑体"/>
                <w:snapToGrid w:val="0"/>
                <w:spacing w:val="-6"/>
                <w:kern w:val="21"/>
                <w:szCs w:val="21"/>
              </w:rPr>
              <w:t>产生量）</w:t>
            </w:r>
            <w:r w:rsidR="001B0741">
              <w:rPr>
                <w:rFonts w:ascii="黑体" w:eastAsia="黑体" w:hAnsi="黑体"/>
                <w:snapToGrid w:val="0"/>
                <w:spacing w:val="-6"/>
                <w:kern w:val="21"/>
                <w:szCs w:val="21"/>
              </w:rPr>
              <w:fldChar w:fldCharType="begin"/>
            </w:r>
            <w:r>
              <w:rPr>
                <w:rFonts w:ascii="黑体" w:eastAsia="黑体" w:hAnsi="黑体"/>
                <w:snapToGrid w:val="0"/>
                <w:spacing w:val="-6"/>
                <w:kern w:val="21"/>
                <w:szCs w:val="21"/>
              </w:rPr>
              <w:instrText xml:space="preserve"> = 4 \* GB3 \* MERGEFORMAT </w:instrText>
            </w:r>
            <w:r w:rsidR="001B0741">
              <w:rPr>
                <w:rFonts w:ascii="黑体" w:eastAsia="黑体" w:hAnsi="黑体"/>
                <w:snapToGrid w:val="0"/>
                <w:spacing w:val="-6"/>
                <w:kern w:val="21"/>
                <w:szCs w:val="21"/>
              </w:rPr>
              <w:fldChar w:fldCharType="separate"/>
            </w:r>
            <w:r>
              <w:rPr>
                <w:rFonts w:ascii="黑体" w:eastAsia="黑体" w:hAnsi="黑体" w:cs="宋体" w:hint="eastAsia"/>
                <w:kern w:val="2"/>
                <w:szCs w:val="21"/>
              </w:rPr>
              <w:t>④</w:t>
            </w:r>
            <w:r w:rsidR="001B0741">
              <w:rPr>
                <w:rFonts w:ascii="黑体" w:eastAsia="黑体" w:hAnsi="黑体"/>
                <w:snapToGrid w:val="0"/>
                <w:spacing w:val="-6"/>
                <w:kern w:val="21"/>
                <w:szCs w:val="21"/>
              </w:rPr>
              <w:fldChar w:fldCharType="end"/>
            </w:r>
          </w:p>
        </w:tc>
        <w:tc>
          <w:tcPr>
            <w:tcW w:w="1761" w:type="dxa"/>
            <w:tcMar>
              <w:left w:w="28" w:type="dxa"/>
              <w:right w:w="28" w:type="dxa"/>
            </w:tcMar>
            <w:vAlign w:val="center"/>
          </w:tcPr>
          <w:p w:rsidR="00626D08" w:rsidRDefault="008F2681">
            <w:pPr>
              <w:pStyle w:val="afff"/>
              <w:spacing w:beforeLines="0" w:afterLines="0" w:line="240" w:lineRule="auto"/>
              <w:rPr>
                <w:rFonts w:ascii="黑体" w:eastAsia="黑体" w:hAnsi="黑体"/>
                <w:snapToGrid w:val="0"/>
                <w:spacing w:val="-16"/>
                <w:kern w:val="21"/>
                <w:szCs w:val="21"/>
              </w:rPr>
            </w:pPr>
            <w:r>
              <w:rPr>
                <w:rFonts w:ascii="黑体" w:eastAsia="黑体" w:hAnsi="黑体"/>
                <w:snapToGrid w:val="0"/>
                <w:spacing w:val="-16"/>
                <w:kern w:val="21"/>
                <w:szCs w:val="21"/>
              </w:rPr>
              <w:t>以新带老削减量</w:t>
            </w:r>
          </w:p>
          <w:p w:rsidR="00626D08" w:rsidRDefault="008F2681">
            <w:pPr>
              <w:pStyle w:val="afff"/>
              <w:spacing w:beforeLines="0" w:afterLines="0" w:line="240" w:lineRule="auto"/>
              <w:rPr>
                <w:rFonts w:ascii="黑体" w:eastAsia="黑体" w:hAnsi="黑体"/>
                <w:snapToGrid w:val="0"/>
                <w:spacing w:val="-16"/>
                <w:kern w:val="21"/>
                <w:szCs w:val="21"/>
              </w:rPr>
            </w:pPr>
            <w:r>
              <w:rPr>
                <w:rFonts w:ascii="黑体" w:eastAsia="黑体" w:hAnsi="黑体"/>
                <w:snapToGrid w:val="0"/>
                <w:spacing w:val="-16"/>
                <w:kern w:val="21"/>
                <w:szCs w:val="21"/>
              </w:rPr>
              <w:t>（新建项目不填）</w:t>
            </w:r>
            <w:r w:rsidR="001B0741">
              <w:rPr>
                <w:rFonts w:ascii="黑体" w:eastAsia="黑体" w:hAnsi="黑体"/>
                <w:snapToGrid w:val="0"/>
                <w:spacing w:val="-16"/>
                <w:kern w:val="21"/>
                <w:szCs w:val="21"/>
              </w:rPr>
              <w:fldChar w:fldCharType="begin"/>
            </w:r>
            <w:r>
              <w:rPr>
                <w:rFonts w:ascii="黑体" w:eastAsia="黑体" w:hAnsi="黑体"/>
                <w:snapToGrid w:val="0"/>
                <w:spacing w:val="-16"/>
                <w:kern w:val="21"/>
                <w:szCs w:val="21"/>
              </w:rPr>
              <w:instrText xml:space="preserve"> = 5 \* GB3 \* MERGEFORMAT </w:instrText>
            </w:r>
            <w:r w:rsidR="001B0741">
              <w:rPr>
                <w:rFonts w:ascii="黑体" w:eastAsia="黑体" w:hAnsi="黑体"/>
                <w:snapToGrid w:val="0"/>
                <w:spacing w:val="-16"/>
                <w:kern w:val="21"/>
                <w:szCs w:val="21"/>
              </w:rPr>
              <w:fldChar w:fldCharType="separate"/>
            </w:r>
            <w:r>
              <w:rPr>
                <w:rFonts w:ascii="黑体" w:eastAsia="黑体" w:hAnsi="黑体" w:cs="宋体" w:hint="eastAsia"/>
                <w:kern w:val="2"/>
                <w:szCs w:val="21"/>
              </w:rPr>
              <w:t>⑤</w:t>
            </w:r>
            <w:r w:rsidR="001B0741">
              <w:rPr>
                <w:rFonts w:ascii="黑体" w:eastAsia="黑体" w:hAnsi="黑体"/>
                <w:snapToGrid w:val="0"/>
                <w:spacing w:val="-16"/>
                <w:kern w:val="21"/>
                <w:szCs w:val="21"/>
              </w:rPr>
              <w:fldChar w:fldCharType="end"/>
            </w:r>
          </w:p>
        </w:tc>
        <w:tc>
          <w:tcPr>
            <w:tcW w:w="1783" w:type="dxa"/>
            <w:tcMar>
              <w:left w:w="28" w:type="dxa"/>
              <w:right w:w="28" w:type="dxa"/>
            </w:tcMar>
            <w:vAlign w:val="center"/>
          </w:tcPr>
          <w:p w:rsidR="00626D08" w:rsidRDefault="008F2681">
            <w:pPr>
              <w:pStyle w:val="afff"/>
              <w:spacing w:beforeLines="0" w:afterLines="0" w:line="240" w:lineRule="auto"/>
              <w:rPr>
                <w:rFonts w:ascii="黑体" w:eastAsia="黑体" w:hAnsi="黑体"/>
                <w:snapToGrid w:val="0"/>
                <w:spacing w:val="-16"/>
                <w:kern w:val="21"/>
                <w:szCs w:val="21"/>
              </w:rPr>
            </w:pPr>
            <w:r>
              <w:rPr>
                <w:rFonts w:ascii="黑体" w:eastAsia="黑体" w:hAnsi="黑体"/>
                <w:snapToGrid w:val="0"/>
                <w:spacing w:val="-16"/>
                <w:kern w:val="21"/>
                <w:szCs w:val="21"/>
              </w:rPr>
              <w:t>本项目建成后</w:t>
            </w:r>
          </w:p>
          <w:p w:rsidR="00626D08" w:rsidRDefault="008F2681">
            <w:pPr>
              <w:pStyle w:val="afff"/>
              <w:spacing w:beforeLines="0" w:afterLines="0" w:line="240" w:lineRule="auto"/>
              <w:rPr>
                <w:rFonts w:ascii="黑体" w:eastAsia="黑体" w:hAnsi="黑体"/>
                <w:snapToGrid w:val="0"/>
                <w:spacing w:val="-16"/>
                <w:kern w:val="21"/>
                <w:szCs w:val="21"/>
              </w:rPr>
            </w:pPr>
            <w:r>
              <w:rPr>
                <w:rFonts w:ascii="黑体" w:eastAsia="黑体" w:hAnsi="黑体" w:hint="eastAsia"/>
                <w:snapToGrid w:val="0"/>
                <w:spacing w:val="-16"/>
                <w:kern w:val="21"/>
                <w:szCs w:val="21"/>
              </w:rPr>
              <w:t>全厂</w:t>
            </w:r>
            <w:r>
              <w:rPr>
                <w:rFonts w:ascii="黑体" w:eastAsia="黑体" w:hAnsi="黑体"/>
                <w:snapToGrid w:val="0"/>
                <w:spacing w:val="-16"/>
                <w:kern w:val="21"/>
                <w:szCs w:val="21"/>
              </w:rPr>
              <w:t>排放量（固</w:t>
            </w:r>
            <w:r>
              <w:rPr>
                <w:rFonts w:ascii="黑体" w:eastAsia="黑体" w:hAnsi="黑体" w:hint="eastAsia"/>
                <w:snapToGrid w:val="0"/>
                <w:spacing w:val="-16"/>
                <w:kern w:val="21"/>
                <w:szCs w:val="21"/>
              </w:rPr>
              <w:t>体</w:t>
            </w:r>
            <w:r>
              <w:rPr>
                <w:rFonts w:ascii="黑体" w:eastAsia="黑体" w:hAnsi="黑体"/>
                <w:snapToGrid w:val="0"/>
                <w:spacing w:val="-16"/>
                <w:kern w:val="21"/>
                <w:szCs w:val="21"/>
              </w:rPr>
              <w:t>废</w:t>
            </w:r>
            <w:r>
              <w:rPr>
                <w:rFonts w:ascii="黑体" w:eastAsia="黑体" w:hAnsi="黑体" w:hint="eastAsia"/>
                <w:snapToGrid w:val="0"/>
                <w:spacing w:val="-16"/>
                <w:kern w:val="21"/>
                <w:szCs w:val="21"/>
              </w:rPr>
              <w:t>物</w:t>
            </w:r>
            <w:r>
              <w:rPr>
                <w:rFonts w:ascii="黑体" w:eastAsia="黑体" w:hAnsi="黑体"/>
                <w:snapToGrid w:val="0"/>
                <w:spacing w:val="-16"/>
                <w:kern w:val="21"/>
                <w:szCs w:val="21"/>
              </w:rPr>
              <w:t>产生量）</w:t>
            </w:r>
            <w:r w:rsidR="001B0741">
              <w:rPr>
                <w:rFonts w:ascii="黑体" w:eastAsia="黑体" w:hAnsi="黑体"/>
                <w:snapToGrid w:val="0"/>
                <w:spacing w:val="-16"/>
                <w:kern w:val="21"/>
                <w:szCs w:val="21"/>
              </w:rPr>
              <w:fldChar w:fldCharType="begin"/>
            </w:r>
            <w:r>
              <w:rPr>
                <w:rFonts w:ascii="黑体" w:eastAsia="黑体" w:hAnsi="黑体"/>
                <w:snapToGrid w:val="0"/>
                <w:spacing w:val="-16"/>
                <w:kern w:val="21"/>
                <w:szCs w:val="21"/>
              </w:rPr>
              <w:instrText xml:space="preserve"> = 6 \* GB3 \* MERGEFORMAT </w:instrText>
            </w:r>
            <w:r w:rsidR="001B0741">
              <w:rPr>
                <w:rFonts w:ascii="黑体" w:eastAsia="黑体" w:hAnsi="黑体"/>
                <w:snapToGrid w:val="0"/>
                <w:spacing w:val="-16"/>
                <w:kern w:val="21"/>
                <w:szCs w:val="21"/>
              </w:rPr>
              <w:fldChar w:fldCharType="separate"/>
            </w:r>
            <w:r>
              <w:rPr>
                <w:rFonts w:ascii="黑体" w:eastAsia="黑体" w:hAnsi="黑体" w:cs="宋体" w:hint="eastAsia"/>
                <w:kern w:val="2"/>
                <w:szCs w:val="21"/>
              </w:rPr>
              <w:t>⑥</w:t>
            </w:r>
            <w:r w:rsidR="001B0741">
              <w:rPr>
                <w:rFonts w:ascii="黑体" w:eastAsia="黑体" w:hAnsi="黑体"/>
                <w:snapToGrid w:val="0"/>
                <w:spacing w:val="-16"/>
                <w:kern w:val="21"/>
                <w:szCs w:val="21"/>
              </w:rPr>
              <w:fldChar w:fldCharType="end"/>
            </w:r>
          </w:p>
        </w:tc>
        <w:tc>
          <w:tcPr>
            <w:tcW w:w="1002" w:type="dxa"/>
            <w:tcMar>
              <w:left w:w="28" w:type="dxa"/>
              <w:right w:w="28" w:type="dxa"/>
            </w:tcMar>
            <w:vAlign w:val="center"/>
          </w:tcPr>
          <w:p w:rsidR="00626D08" w:rsidRDefault="008F268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t>变化量</w:t>
            </w:r>
          </w:p>
          <w:p w:rsidR="00626D08" w:rsidRDefault="001B0741">
            <w:pPr>
              <w:pStyle w:val="afff"/>
              <w:spacing w:beforeLines="0" w:afterLines="0" w:line="240" w:lineRule="auto"/>
              <w:rPr>
                <w:rFonts w:ascii="黑体" w:eastAsia="黑体" w:hAnsi="黑体"/>
                <w:snapToGrid w:val="0"/>
                <w:spacing w:val="-6"/>
                <w:kern w:val="21"/>
                <w:szCs w:val="21"/>
              </w:rPr>
            </w:pPr>
            <w:r>
              <w:rPr>
                <w:rFonts w:ascii="黑体" w:eastAsia="黑体" w:hAnsi="黑体"/>
                <w:snapToGrid w:val="0"/>
                <w:spacing w:val="-6"/>
                <w:kern w:val="21"/>
                <w:szCs w:val="21"/>
              </w:rPr>
              <w:fldChar w:fldCharType="begin"/>
            </w:r>
            <w:r w:rsidR="008F2681">
              <w:rPr>
                <w:rFonts w:ascii="黑体" w:eastAsia="黑体" w:hAnsi="黑体"/>
                <w:snapToGrid w:val="0"/>
                <w:spacing w:val="-6"/>
                <w:kern w:val="21"/>
                <w:szCs w:val="21"/>
              </w:rPr>
              <w:instrText xml:space="preserve"> = 7 \* GB3 \* MERGEFORMAT </w:instrText>
            </w:r>
            <w:r>
              <w:rPr>
                <w:rFonts w:ascii="黑体" w:eastAsia="黑体" w:hAnsi="黑体"/>
                <w:snapToGrid w:val="0"/>
                <w:spacing w:val="-6"/>
                <w:kern w:val="21"/>
                <w:szCs w:val="21"/>
              </w:rPr>
              <w:fldChar w:fldCharType="separate"/>
            </w:r>
            <w:r w:rsidR="008F2681">
              <w:rPr>
                <w:rFonts w:ascii="黑体" w:eastAsia="黑体" w:hAnsi="黑体" w:cs="宋体" w:hint="eastAsia"/>
                <w:kern w:val="2"/>
                <w:szCs w:val="21"/>
              </w:rPr>
              <w:t>⑦</w:t>
            </w:r>
            <w:r>
              <w:rPr>
                <w:rFonts w:ascii="黑体" w:eastAsia="黑体" w:hAnsi="黑体"/>
                <w:snapToGrid w:val="0"/>
                <w:spacing w:val="-6"/>
                <w:kern w:val="21"/>
                <w:szCs w:val="21"/>
              </w:rPr>
              <w:fldChar w:fldCharType="end"/>
            </w:r>
          </w:p>
        </w:tc>
      </w:tr>
      <w:tr w:rsidR="00626D08">
        <w:trPr>
          <w:trHeight w:val="482"/>
        </w:trPr>
        <w:tc>
          <w:tcPr>
            <w:tcW w:w="1588" w:type="dxa"/>
            <w:vMerge w:val="restart"/>
            <w:vAlign w:val="center"/>
          </w:tcPr>
          <w:p w:rsidR="00626D08" w:rsidRDefault="008F2681">
            <w:pPr>
              <w:pStyle w:val="afff"/>
              <w:spacing w:beforeLines="0" w:afterLines="0" w:line="240" w:lineRule="auto"/>
              <w:rPr>
                <w:rFonts w:hAnsi="宋体" w:cs="宋体"/>
                <w:snapToGrid w:val="0"/>
                <w:kern w:val="21"/>
                <w:szCs w:val="21"/>
              </w:rPr>
            </w:pPr>
            <w:r>
              <w:rPr>
                <w:rFonts w:hAnsi="宋体" w:cs="宋体" w:hint="eastAsia"/>
                <w:snapToGrid w:val="0"/>
                <w:kern w:val="21"/>
                <w:szCs w:val="21"/>
              </w:rPr>
              <w:t>废气</w:t>
            </w:r>
          </w:p>
        </w:tc>
        <w:tc>
          <w:tcPr>
            <w:tcW w:w="1417"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szCs w:val="21"/>
              </w:rPr>
              <w:t>工业粉尘</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0.154</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snapToGrid w:val="0"/>
                <w:kern w:val="21"/>
                <w:szCs w:val="21"/>
              </w:rPr>
              <w:t>0</w:t>
            </w:r>
          </w:p>
        </w:tc>
        <w:tc>
          <w:tcPr>
            <w:tcW w:w="1783"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0.154</w:t>
            </w:r>
          </w:p>
        </w:tc>
        <w:tc>
          <w:tcPr>
            <w:tcW w:w="1002"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+0.068</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pStyle w:val="afff"/>
              <w:spacing w:beforeLines="0" w:afterLines="0" w:line="240" w:lineRule="auto"/>
              <w:rPr>
                <w:rFonts w:ascii="Times New Roman"/>
                <w:szCs w:val="21"/>
              </w:rPr>
            </w:pPr>
            <w:r>
              <w:rPr>
                <w:rFonts w:ascii="Times New Roman"/>
                <w:szCs w:val="21"/>
              </w:rPr>
              <w:t>NO</w:t>
            </w:r>
            <w:r>
              <w:rPr>
                <w:rFonts w:ascii="Times New Roman"/>
                <w:szCs w:val="21"/>
                <w:vertAlign w:val="subscript"/>
              </w:rPr>
              <w:t>X</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0.28</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0.28</w:t>
            </w:r>
          </w:p>
        </w:tc>
        <w:tc>
          <w:tcPr>
            <w:tcW w:w="1002"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+0.28</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pStyle w:val="afff"/>
              <w:spacing w:beforeLines="0" w:afterLines="0" w:line="240" w:lineRule="auto"/>
              <w:rPr>
                <w:rFonts w:ascii="Times New Roman"/>
                <w:szCs w:val="21"/>
              </w:rPr>
            </w:pPr>
            <w:r>
              <w:rPr>
                <w:rFonts w:ascii="Times New Roman"/>
                <w:szCs w:val="21"/>
              </w:rPr>
              <w:t>SO</w:t>
            </w:r>
            <w:r>
              <w:rPr>
                <w:rFonts w:ascii="Times New Roman"/>
                <w:szCs w:val="21"/>
                <w:vertAlign w:val="subscript"/>
              </w:rPr>
              <w:t>2</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0.06</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0.06</w:t>
            </w:r>
          </w:p>
        </w:tc>
        <w:tc>
          <w:tcPr>
            <w:tcW w:w="1002"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+0.06</w:t>
            </w:r>
          </w:p>
        </w:tc>
      </w:tr>
      <w:bookmarkEnd w:id="76"/>
      <w:bookmarkEnd w:id="77"/>
      <w:tr w:rsidR="00626D08">
        <w:trPr>
          <w:trHeight w:val="482"/>
        </w:trPr>
        <w:tc>
          <w:tcPr>
            <w:tcW w:w="1588" w:type="dxa"/>
            <w:vMerge w:val="restart"/>
            <w:vAlign w:val="center"/>
          </w:tcPr>
          <w:p w:rsidR="00626D08" w:rsidRDefault="008F2681">
            <w:pPr>
              <w:pStyle w:val="afff"/>
              <w:spacing w:beforeLines="0" w:afterLines="0" w:line="240" w:lineRule="auto"/>
              <w:rPr>
                <w:rFonts w:hAnsi="宋体" w:cs="宋体"/>
                <w:snapToGrid w:val="0"/>
                <w:kern w:val="21"/>
                <w:szCs w:val="21"/>
              </w:rPr>
            </w:pPr>
            <w:r>
              <w:rPr>
                <w:rFonts w:hAnsi="宋体" w:cs="宋体" w:hint="eastAsia"/>
                <w:snapToGrid w:val="0"/>
                <w:kern w:val="21"/>
                <w:szCs w:val="21"/>
              </w:rPr>
              <w:t>废水</w:t>
            </w:r>
          </w:p>
        </w:tc>
        <w:tc>
          <w:tcPr>
            <w:tcW w:w="1417" w:type="dxa"/>
            <w:vAlign w:val="center"/>
          </w:tcPr>
          <w:p w:rsidR="00626D08" w:rsidRDefault="008F2681">
            <w:pPr>
              <w:pStyle w:val="afff"/>
              <w:spacing w:beforeLines="0" w:afterLines="0" w:line="240" w:lineRule="auto"/>
              <w:rPr>
                <w:rFonts w:hAnsi="宋体" w:cs="宋体"/>
                <w:snapToGrid w:val="0"/>
                <w:kern w:val="21"/>
                <w:szCs w:val="21"/>
              </w:rPr>
            </w:pPr>
            <w:r>
              <w:rPr>
                <w:rFonts w:hAnsi="宋体" w:cs="宋体"/>
                <w:snapToGrid w:val="0"/>
                <w:kern w:val="21"/>
                <w:szCs w:val="21"/>
              </w:rPr>
              <w:t>废水量</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napToGrid w:val="0"/>
                <w:szCs w:val="21"/>
              </w:rPr>
            </w:pPr>
            <w:r>
              <w:rPr>
                <w:rFonts w:hint="eastAsia"/>
                <w:snapToGrid w:val="0"/>
                <w:szCs w:val="21"/>
              </w:rPr>
              <w:t>600</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snapToGrid w:val="0"/>
                <w:kern w:val="21"/>
                <w:szCs w:val="21"/>
              </w:rPr>
              <w:t>0</w:t>
            </w:r>
          </w:p>
        </w:tc>
        <w:tc>
          <w:tcPr>
            <w:tcW w:w="1783" w:type="dxa"/>
            <w:vAlign w:val="center"/>
          </w:tcPr>
          <w:p w:rsidR="00626D08" w:rsidRDefault="008F2681">
            <w:pPr>
              <w:jc w:val="center"/>
              <w:rPr>
                <w:snapToGrid w:val="0"/>
                <w:szCs w:val="21"/>
              </w:rPr>
            </w:pPr>
            <w:r>
              <w:rPr>
                <w:rFonts w:hint="eastAsia"/>
                <w:snapToGrid w:val="0"/>
                <w:szCs w:val="21"/>
              </w:rPr>
              <w:t>600</w:t>
            </w:r>
          </w:p>
        </w:tc>
        <w:tc>
          <w:tcPr>
            <w:tcW w:w="1002" w:type="dxa"/>
            <w:vAlign w:val="center"/>
          </w:tcPr>
          <w:p w:rsidR="00626D08" w:rsidRDefault="008F2681">
            <w:pPr>
              <w:jc w:val="center"/>
              <w:rPr>
                <w:snapToGrid w:val="0"/>
                <w:szCs w:val="21"/>
              </w:rPr>
            </w:pPr>
            <w:r>
              <w:rPr>
                <w:rFonts w:hint="eastAsia"/>
                <w:snapToGrid w:val="0"/>
                <w:szCs w:val="21"/>
              </w:rPr>
              <w:t>+600</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szCs w:val="21"/>
              </w:rPr>
            </w:pPr>
            <w:r>
              <w:rPr>
                <w:szCs w:val="21"/>
              </w:rPr>
              <w:t>COD</w:t>
            </w:r>
            <w:r>
              <w:rPr>
                <w:szCs w:val="21"/>
                <w:vertAlign w:val="subscript"/>
              </w:rPr>
              <w:t>Cr</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napToGrid w:val="0"/>
                <w:szCs w:val="21"/>
              </w:rPr>
            </w:pPr>
            <w:r>
              <w:rPr>
                <w:rFonts w:hint="eastAsia"/>
                <w:snapToGrid w:val="0"/>
                <w:szCs w:val="21"/>
              </w:rPr>
              <w:t>0.024</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snapToGrid w:val="0"/>
                <w:kern w:val="21"/>
                <w:szCs w:val="21"/>
              </w:rPr>
              <w:t>0</w:t>
            </w:r>
          </w:p>
        </w:tc>
        <w:tc>
          <w:tcPr>
            <w:tcW w:w="1783" w:type="dxa"/>
            <w:vAlign w:val="center"/>
          </w:tcPr>
          <w:p w:rsidR="00626D08" w:rsidRDefault="008F2681">
            <w:pPr>
              <w:jc w:val="center"/>
              <w:rPr>
                <w:snapToGrid w:val="0"/>
                <w:szCs w:val="21"/>
              </w:rPr>
            </w:pPr>
            <w:r>
              <w:rPr>
                <w:rFonts w:hint="eastAsia"/>
                <w:snapToGrid w:val="0"/>
                <w:szCs w:val="21"/>
              </w:rPr>
              <w:t>0.024</w:t>
            </w:r>
          </w:p>
        </w:tc>
        <w:tc>
          <w:tcPr>
            <w:tcW w:w="1002" w:type="dxa"/>
            <w:vAlign w:val="center"/>
          </w:tcPr>
          <w:p w:rsidR="00626D08" w:rsidRDefault="008F2681">
            <w:pPr>
              <w:jc w:val="center"/>
              <w:rPr>
                <w:snapToGrid w:val="0"/>
                <w:szCs w:val="21"/>
              </w:rPr>
            </w:pPr>
            <w:r>
              <w:rPr>
                <w:rFonts w:hint="eastAsia"/>
                <w:snapToGrid w:val="0"/>
                <w:szCs w:val="21"/>
              </w:rPr>
              <w:t>+0.024</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szCs w:val="21"/>
              </w:rPr>
            </w:pPr>
            <w:r>
              <w:rPr>
                <w:szCs w:val="21"/>
              </w:rPr>
              <w:t>NH</w:t>
            </w:r>
            <w:r>
              <w:rPr>
                <w:szCs w:val="21"/>
                <w:vertAlign w:val="subscript"/>
              </w:rPr>
              <w:t>3</w:t>
            </w:r>
            <w:r>
              <w:rPr>
                <w:szCs w:val="21"/>
              </w:rPr>
              <w:t>-N</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napToGrid w:val="0"/>
                <w:szCs w:val="21"/>
              </w:rPr>
            </w:pPr>
            <w:r>
              <w:rPr>
                <w:rFonts w:hint="eastAsia"/>
                <w:snapToGrid w:val="0"/>
                <w:szCs w:val="21"/>
              </w:rPr>
              <w:t>0.001</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snapToGrid w:val="0"/>
                <w:kern w:val="21"/>
                <w:szCs w:val="21"/>
              </w:rPr>
              <w:t>0</w:t>
            </w:r>
          </w:p>
        </w:tc>
        <w:tc>
          <w:tcPr>
            <w:tcW w:w="1783" w:type="dxa"/>
            <w:vAlign w:val="center"/>
          </w:tcPr>
          <w:p w:rsidR="00626D08" w:rsidRDefault="008F2681">
            <w:pPr>
              <w:jc w:val="center"/>
              <w:rPr>
                <w:snapToGrid w:val="0"/>
                <w:szCs w:val="21"/>
              </w:rPr>
            </w:pPr>
            <w:r>
              <w:rPr>
                <w:rFonts w:hint="eastAsia"/>
                <w:snapToGrid w:val="0"/>
                <w:szCs w:val="21"/>
              </w:rPr>
              <w:t>0.001</w:t>
            </w:r>
          </w:p>
        </w:tc>
        <w:tc>
          <w:tcPr>
            <w:tcW w:w="1002" w:type="dxa"/>
            <w:vAlign w:val="center"/>
          </w:tcPr>
          <w:p w:rsidR="00626D08" w:rsidRDefault="008F2681">
            <w:pPr>
              <w:jc w:val="center"/>
              <w:rPr>
                <w:snapToGrid w:val="0"/>
                <w:szCs w:val="21"/>
              </w:rPr>
            </w:pPr>
            <w:r>
              <w:rPr>
                <w:rFonts w:hint="eastAsia"/>
                <w:snapToGrid w:val="0"/>
                <w:szCs w:val="21"/>
              </w:rPr>
              <w:t>+0.001</w:t>
            </w:r>
          </w:p>
        </w:tc>
      </w:tr>
      <w:tr w:rsidR="00626D08">
        <w:trPr>
          <w:trHeight w:val="482"/>
        </w:trPr>
        <w:tc>
          <w:tcPr>
            <w:tcW w:w="1588" w:type="dxa"/>
            <w:vMerge w:val="restart"/>
            <w:vAlign w:val="center"/>
          </w:tcPr>
          <w:p w:rsidR="00626D08" w:rsidRDefault="008F2681">
            <w:pPr>
              <w:pStyle w:val="afff"/>
              <w:spacing w:beforeLines="0" w:afterLines="0" w:line="240" w:lineRule="auto"/>
              <w:rPr>
                <w:rFonts w:hAnsi="宋体" w:cs="宋体"/>
                <w:snapToGrid w:val="0"/>
                <w:kern w:val="21"/>
                <w:szCs w:val="21"/>
              </w:rPr>
            </w:pPr>
            <w:r>
              <w:rPr>
                <w:rFonts w:hAnsi="宋体" w:cs="宋体" w:hint="eastAsia"/>
                <w:snapToGrid w:val="0"/>
                <w:kern w:val="21"/>
                <w:szCs w:val="21"/>
              </w:rPr>
              <w:t>一般工业</w:t>
            </w:r>
          </w:p>
          <w:p w:rsidR="00626D08" w:rsidRDefault="008F2681">
            <w:pPr>
              <w:pStyle w:val="afff"/>
              <w:spacing w:beforeLines="0" w:afterLines="0" w:line="240" w:lineRule="auto"/>
              <w:rPr>
                <w:rFonts w:hAnsi="宋体" w:cs="宋体"/>
                <w:snapToGrid w:val="0"/>
                <w:kern w:val="21"/>
                <w:szCs w:val="21"/>
              </w:rPr>
            </w:pPr>
            <w:r>
              <w:rPr>
                <w:rFonts w:hAnsi="宋体" w:cs="宋体" w:hint="eastAsia"/>
                <w:snapToGrid w:val="0"/>
                <w:kern w:val="21"/>
                <w:szCs w:val="21"/>
              </w:rPr>
              <w:t>固体废物</w:t>
            </w:r>
          </w:p>
        </w:tc>
        <w:tc>
          <w:tcPr>
            <w:tcW w:w="1417" w:type="dxa"/>
            <w:vAlign w:val="center"/>
          </w:tcPr>
          <w:p w:rsidR="00626D08" w:rsidRDefault="008F2681">
            <w:pPr>
              <w:pStyle w:val="afff"/>
              <w:spacing w:beforeLines="0" w:afterLines="0" w:line="240" w:lineRule="auto"/>
              <w:rPr>
                <w:rFonts w:hAnsi="宋体" w:cs="宋体"/>
                <w:snapToGrid w:val="0"/>
                <w:kern w:val="21"/>
                <w:szCs w:val="21"/>
              </w:rPr>
            </w:pPr>
            <w:r>
              <w:rPr>
                <w:rFonts w:hAnsi="宋体" w:cs="宋体"/>
                <w:snapToGrid w:val="0"/>
                <w:kern w:val="21"/>
                <w:szCs w:val="21"/>
              </w:rPr>
              <w:t>生活垃圾</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15</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snapToGrid w:val="0"/>
                <w:kern w:val="21"/>
                <w:szCs w:val="21"/>
              </w:rPr>
              <w:t>0</w:t>
            </w:r>
          </w:p>
        </w:tc>
        <w:tc>
          <w:tcPr>
            <w:tcW w:w="1783"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15</w:t>
            </w:r>
          </w:p>
        </w:tc>
        <w:tc>
          <w:tcPr>
            <w:tcW w:w="1002"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+15</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adjustRightInd w:val="0"/>
              <w:snapToGrid w:val="0"/>
              <w:jc w:val="center"/>
              <w:rPr>
                <w:bCs/>
                <w:szCs w:val="21"/>
              </w:rPr>
            </w:pPr>
            <w:r>
              <w:rPr>
                <w:rFonts w:hint="eastAsia"/>
                <w:szCs w:val="21"/>
              </w:rPr>
              <w:t>边角料</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583</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snapToGrid w:val="0"/>
                <w:kern w:val="21"/>
                <w:szCs w:val="21"/>
              </w:rPr>
              <w:t>0</w:t>
            </w:r>
          </w:p>
        </w:tc>
        <w:tc>
          <w:tcPr>
            <w:tcW w:w="1783" w:type="dxa"/>
            <w:vAlign w:val="center"/>
          </w:tcPr>
          <w:p w:rsidR="00626D08" w:rsidRDefault="008F2681">
            <w:pPr>
              <w:jc w:val="center"/>
              <w:rPr>
                <w:szCs w:val="21"/>
              </w:rPr>
            </w:pPr>
            <w:r>
              <w:rPr>
                <w:rFonts w:hint="eastAsia"/>
                <w:szCs w:val="21"/>
              </w:rPr>
              <w:t>583</w:t>
            </w:r>
          </w:p>
        </w:tc>
        <w:tc>
          <w:tcPr>
            <w:tcW w:w="1002" w:type="dxa"/>
            <w:vAlign w:val="center"/>
          </w:tcPr>
          <w:p w:rsidR="00626D08" w:rsidRDefault="008F2681">
            <w:pPr>
              <w:jc w:val="center"/>
              <w:rPr>
                <w:szCs w:val="21"/>
              </w:rPr>
            </w:pPr>
            <w:r>
              <w:rPr>
                <w:rFonts w:hint="eastAsia"/>
                <w:szCs w:val="21"/>
              </w:rPr>
              <w:t>+583</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adjustRightInd w:val="0"/>
              <w:snapToGrid w:val="0"/>
              <w:jc w:val="center"/>
              <w:rPr>
                <w:szCs w:val="21"/>
              </w:rPr>
            </w:pPr>
            <w:r>
              <w:rPr>
                <w:rFonts w:hint="eastAsia"/>
                <w:szCs w:val="21"/>
              </w:rPr>
              <w:t>不合格品</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84.5</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84.5</w:t>
            </w:r>
          </w:p>
        </w:tc>
        <w:tc>
          <w:tcPr>
            <w:tcW w:w="1002" w:type="dxa"/>
            <w:vAlign w:val="center"/>
          </w:tcPr>
          <w:p w:rsidR="00626D08" w:rsidRDefault="008F2681">
            <w:pPr>
              <w:jc w:val="center"/>
              <w:rPr>
                <w:szCs w:val="21"/>
              </w:rPr>
            </w:pPr>
            <w:r>
              <w:rPr>
                <w:rFonts w:hint="eastAsia"/>
                <w:szCs w:val="21"/>
              </w:rPr>
              <w:t>+84.5</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收集的粉尘</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3.3</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3.3</w:t>
            </w:r>
          </w:p>
        </w:tc>
        <w:tc>
          <w:tcPr>
            <w:tcW w:w="1002" w:type="dxa"/>
            <w:vAlign w:val="center"/>
          </w:tcPr>
          <w:p w:rsidR="00626D08" w:rsidRDefault="008F2681">
            <w:pPr>
              <w:jc w:val="center"/>
              <w:rPr>
                <w:szCs w:val="21"/>
              </w:rPr>
            </w:pPr>
            <w:r>
              <w:rPr>
                <w:rFonts w:hint="eastAsia"/>
                <w:szCs w:val="21"/>
              </w:rPr>
              <w:t>+3.3</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tcBorders>
              <w:bottom w:val="single" w:sz="4" w:space="0" w:color="auto"/>
            </w:tcBorders>
            <w:vAlign w:val="center"/>
          </w:tcPr>
          <w:p w:rsidR="00626D08" w:rsidRDefault="008F2681">
            <w:pPr>
              <w:jc w:val="center"/>
              <w:rPr>
                <w:bCs/>
                <w:szCs w:val="21"/>
              </w:rPr>
            </w:pPr>
            <w:r>
              <w:rPr>
                <w:rFonts w:hint="eastAsia"/>
                <w:bCs/>
                <w:szCs w:val="21"/>
              </w:rPr>
              <w:t>废分子筛</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0.3</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0.3</w:t>
            </w:r>
          </w:p>
        </w:tc>
        <w:tc>
          <w:tcPr>
            <w:tcW w:w="1002" w:type="dxa"/>
            <w:vAlign w:val="center"/>
          </w:tcPr>
          <w:p w:rsidR="00626D08" w:rsidRDefault="008F2681">
            <w:pPr>
              <w:jc w:val="center"/>
              <w:rPr>
                <w:szCs w:val="21"/>
              </w:rPr>
            </w:pPr>
            <w:r>
              <w:rPr>
                <w:rFonts w:hint="eastAsia"/>
                <w:szCs w:val="21"/>
              </w:rPr>
              <w:t>+0.3</w:t>
            </w:r>
          </w:p>
        </w:tc>
      </w:tr>
      <w:tr w:rsidR="00626D08">
        <w:trPr>
          <w:trHeight w:val="482"/>
        </w:trPr>
        <w:tc>
          <w:tcPr>
            <w:tcW w:w="1588" w:type="dxa"/>
            <w:vMerge/>
            <w:tcBorders>
              <w:bottom w:val="single" w:sz="4" w:space="0" w:color="auto"/>
            </w:tcBorders>
            <w:vAlign w:val="center"/>
          </w:tcPr>
          <w:p w:rsidR="00626D08" w:rsidRDefault="00626D08">
            <w:pPr>
              <w:pStyle w:val="afff"/>
              <w:spacing w:beforeLines="0" w:afterLines="0" w:line="240" w:lineRule="auto"/>
              <w:rPr>
                <w:rFonts w:hAnsi="宋体" w:cs="宋体"/>
                <w:snapToGrid w:val="0"/>
                <w:kern w:val="21"/>
                <w:szCs w:val="21"/>
              </w:rPr>
            </w:pPr>
          </w:p>
        </w:tc>
        <w:tc>
          <w:tcPr>
            <w:tcW w:w="1417" w:type="dxa"/>
            <w:tcBorders>
              <w:bottom w:val="single" w:sz="4" w:space="0" w:color="auto"/>
            </w:tcBorders>
            <w:vAlign w:val="center"/>
          </w:tcPr>
          <w:p w:rsidR="00626D08" w:rsidRDefault="008F2681">
            <w:pPr>
              <w:jc w:val="center"/>
              <w:rPr>
                <w:bCs/>
                <w:szCs w:val="21"/>
              </w:rPr>
            </w:pPr>
            <w:r>
              <w:rPr>
                <w:rFonts w:hint="eastAsia"/>
                <w:bCs/>
                <w:szCs w:val="21"/>
              </w:rPr>
              <w:t>废钼顶头</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0.1</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0.1</w:t>
            </w:r>
          </w:p>
        </w:tc>
        <w:tc>
          <w:tcPr>
            <w:tcW w:w="1002" w:type="dxa"/>
            <w:vAlign w:val="center"/>
          </w:tcPr>
          <w:p w:rsidR="00626D08" w:rsidRDefault="008F2681">
            <w:pPr>
              <w:jc w:val="center"/>
              <w:rPr>
                <w:szCs w:val="21"/>
              </w:rPr>
            </w:pPr>
            <w:r>
              <w:rPr>
                <w:rFonts w:hint="eastAsia"/>
                <w:szCs w:val="21"/>
              </w:rPr>
              <w:t>+0.1</w:t>
            </w:r>
          </w:p>
        </w:tc>
      </w:tr>
      <w:tr w:rsidR="00626D08">
        <w:trPr>
          <w:trHeight w:val="482"/>
        </w:trPr>
        <w:tc>
          <w:tcPr>
            <w:tcW w:w="1588" w:type="dxa"/>
            <w:vMerge w:val="restart"/>
            <w:tcBorders>
              <w:top w:val="single" w:sz="4" w:space="0" w:color="auto"/>
            </w:tcBorders>
            <w:vAlign w:val="center"/>
          </w:tcPr>
          <w:p w:rsidR="00626D08" w:rsidRDefault="008F2681">
            <w:pPr>
              <w:pStyle w:val="afff"/>
              <w:spacing w:beforeLines="0" w:afterLines="0" w:line="240" w:lineRule="auto"/>
              <w:rPr>
                <w:rFonts w:hAnsi="宋体" w:cs="宋体"/>
                <w:snapToGrid w:val="0"/>
                <w:kern w:val="21"/>
                <w:szCs w:val="21"/>
              </w:rPr>
            </w:pPr>
            <w:r>
              <w:rPr>
                <w:rFonts w:hAnsi="宋体" w:cs="宋体" w:hint="eastAsia"/>
                <w:snapToGrid w:val="0"/>
                <w:kern w:val="21"/>
                <w:szCs w:val="21"/>
              </w:rPr>
              <w:t>危险</w:t>
            </w:r>
          </w:p>
          <w:p w:rsidR="00626D08" w:rsidRDefault="008F2681">
            <w:pPr>
              <w:pStyle w:val="afff"/>
              <w:spacing w:before="24" w:after="24"/>
              <w:rPr>
                <w:rFonts w:hAnsi="宋体" w:cs="宋体"/>
                <w:snapToGrid w:val="0"/>
                <w:kern w:val="21"/>
                <w:szCs w:val="21"/>
              </w:rPr>
            </w:pPr>
            <w:r>
              <w:rPr>
                <w:rFonts w:hAnsi="宋体" w:cs="宋体" w:hint="eastAsia"/>
                <w:snapToGrid w:val="0"/>
                <w:kern w:val="21"/>
                <w:szCs w:val="21"/>
              </w:rPr>
              <w:t>废物</w:t>
            </w:r>
          </w:p>
        </w:tc>
        <w:tc>
          <w:tcPr>
            <w:tcW w:w="1417" w:type="dxa"/>
            <w:tcBorders>
              <w:top w:val="single" w:sz="4" w:space="0" w:color="auto"/>
            </w:tcBorders>
            <w:vAlign w:val="center"/>
          </w:tcPr>
          <w:p w:rsidR="00626D08" w:rsidRDefault="008F2681">
            <w:pPr>
              <w:jc w:val="center"/>
              <w:rPr>
                <w:bCs/>
                <w:szCs w:val="21"/>
              </w:rPr>
            </w:pPr>
            <w:r>
              <w:rPr>
                <w:rFonts w:hint="eastAsia"/>
                <w:bCs/>
                <w:szCs w:val="21"/>
              </w:rPr>
              <w:t>废润滑油</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3</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3</w:t>
            </w:r>
          </w:p>
        </w:tc>
        <w:tc>
          <w:tcPr>
            <w:tcW w:w="1002" w:type="dxa"/>
            <w:vAlign w:val="center"/>
          </w:tcPr>
          <w:p w:rsidR="00626D08" w:rsidRDefault="008F2681">
            <w:pPr>
              <w:jc w:val="center"/>
              <w:rPr>
                <w:szCs w:val="21"/>
              </w:rPr>
            </w:pPr>
            <w:r>
              <w:rPr>
                <w:rFonts w:hint="eastAsia"/>
                <w:szCs w:val="21"/>
              </w:rPr>
              <w:t>+3</w:t>
            </w:r>
          </w:p>
        </w:tc>
      </w:tr>
      <w:tr w:rsidR="00626D08">
        <w:trPr>
          <w:trHeight w:val="482"/>
        </w:trPr>
        <w:tc>
          <w:tcPr>
            <w:tcW w:w="1588" w:type="dxa"/>
            <w:vMerge/>
            <w:vAlign w:val="center"/>
          </w:tcPr>
          <w:p w:rsidR="00626D08" w:rsidRDefault="00626D08">
            <w:pPr>
              <w:pStyle w:val="afff"/>
              <w:spacing w:before="24" w:after="24"/>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废捆扎带</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0.2</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0.2</w:t>
            </w:r>
          </w:p>
        </w:tc>
        <w:tc>
          <w:tcPr>
            <w:tcW w:w="1002" w:type="dxa"/>
            <w:vAlign w:val="center"/>
          </w:tcPr>
          <w:p w:rsidR="00626D08" w:rsidRDefault="008F2681">
            <w:pPr>
              <w:jc w:val="center"/>
              <w:rPr>
                <w:szCs w:val="21"/>
              </w:rPr>
            </w:pPr>
            <w:r>
              <w:rPr>
                <w:rFonts w:hint="eastAsia"/>
                <w:szCs w:val="21"/>
              </w:rPr>
              <w:t>+0.2</w:t>
            </w:r>
          </w:p>
        </w:tc>
      </w:tr>
      <w:tr w:rsidR="00626D08">
        <w:trPr>
          <w:trHeight w:val="482"/>
        </w:trPr>
        <w:tc>
          <w:tcPr>
            <w:tcW w:w="1588" w:type="dxa"/>
            <w:vMerge/>
            <w:vAlign w:val="center"/>
          </w:tcPr>
          <w:p w:rsidR="00626D08" w:rsidRDefault="00626D08">
            <w:pPr>
              <w:pStyle w:val="afff"/>
              <w:spacing w:before="24" w:after="24"/>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废液压油</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0.45</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0.45</w:t>
            </w:r>
          </w:p>
        </w:tc>
        <w:tc>
          <w:tcPr>
            <w:tcW w:w="1002" w:type="dxa"/>
            <w:vAlign w:val="center"/>
          </w:tcPr>
          <w:p w:rsidR="00626D08" w:rsidRDefault="008F2681">
            <w:pPr>
              <w:jc w:val="center"/>
              <w:rPr>
                <w:szCs w:val="21"/>
              </w:rPr>
            </w:pPr>
            <w:r>
              <w:rPr>
                <w:rFonts w:hint="eastAsia"/>
                <w:szCs w:val="21"/>
              </w:rPr>
              <w:t>+0.45</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t>含油抹布、含油海绵</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6.1</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6.1</w:t>
            </w:r>
          </w:p>
        </w:tc>
        <w:tc>
          <w:tcPr>
            <w:tcW w:w="1002" w:type="dxa"/>
            <w:vAlign w:val="center"/>
          </w:tcPr>
          <w:p w:rsidR="00626D08" w:rsidRDefault="008F2681">
            <w:pPr>
              <w:jc w:val="center"/>
              <w:rPr>
                <w:szCs w:val="21"/>
              </w:rPr>
            </w:pPr>
            <w:r>
              <w:rPr>
                <w:rFonts w:hint="eastAsia"/>
                <w:szCs w:val="21"/>
              </w:rPr>
              <w:t>+6.1</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废水处理污泥</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1.13</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1.13</w:t>
            </w:r>
          </w:p>
        </w:tc>
        <w:tc>
          <w:tcPr>
            <w:tcW w:w="1002" w:type="dxa"/>
            <w:vAlign w:val="center"/>
          </w:tcPr>
          <w:p w:rsidR="00626D08" w:rsidRDefault="008F2681">
            <w:pPr>
              <w:jc w:val="center"/>
              <w:rPr>
                <w:szCs w:val="21"/>
              </w:rPr>
            </w:pPr>
            <w:r>
              <w:rPr>
                <w:rFonts w:hint="eastAsia"/>
                <w:szCs w:val="21"/>
              </w:rPr>
              <w:t>+1.13</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槽渣</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0.3</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0.3</w:t>
            </w:r>
          </w:p>
        </w:tc>
        <w:tc>
          <w:tcPr>
            <w:tcW w:w="1002" w:type="dxa"/>
            <w:vAlign w:val="center"/>
          </w:tcPr>
          <w:p w:rsidR="00626D08" w:rsidRDefault="008F2681">
            <w:pPr>
              <w:jc w:val="center"/>
              <w:rPr>
                <w:szCs w:val="21"/>
              </w:rPr>
            </w:pPr>
            <w:r>
              <w:rPr>
                <w:rFonts w:hint="eastAsia"/>
                <w:szCs w:val="21"/>
              </w:rPr>
              <w:t>+0.3</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废包装桶</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0.596</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0.596</w:t>
            </w:r>
          </w:p>
        </w:tc>
        <w:tc>
          <w:tcPr>
            <w:tcW w:w="1002" w:type="dxa"/>
            <w:vAlign w:val="center"/>
          </w:tcPr>
          <w:p w:rsidR="00626D08" w:rsidRDefault="008F2681">
            <w:pPr>
              <w:jc w:val="center"/>
              <w:rPr>
                <w:szCs w:val="21"/>
              </w:rPr>
            </w:pPr>
            <w:r>
              <w:rPr>
                <w:rFonts w:hint="eastAsia"/>
                <w:szCs w:val="21"/>
              </w:rPr>
              <w:t>+0.596</w:t>
            </w:r>
          </w:p>
        </w:tc>
      </w:tr>
      <w:tr w:rsidR="00626D08">
        <w:trPr>
          <w:trHeight w:val="70"/>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废手套等劳保用品</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0.05</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0.05</w:t>
            </w:r>
          </w:p>
        </w:tc>
        <w:tc>
          <w:tcPr>
            <w:tcW w:w="1002" w:type="dxa"/>
            <w:vAlign w:val="center"/>
          </w:tcPr>
          <w:p w:rsidR="00626D08" w:rsidRDefault="008F2681">
            <w:pPr>
              <w:jc w:val="center"/>
              <w:rPr>
                <w:szCs w:val="21"/>
              </w:rPr>
            </w:pPr>
            <w:r>
              <w:rPr>
                <w:rFonts w:hint="eastAsia"/>
                <w:szCs w:val="21"/>
              </w:rPr>
              <w:t>+0.05</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含镍催化剂</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0.1t/3a</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0.1t/3a</w:t>
            </w:r>
          </w:p>
        </w:tc>
        <w:tc>
          <w:tcPr>
            <w:tcW w:w="1002" w:type="dxa"/>
            <w:vAlign w:val="center"/>
          </w:tcPr>
          <w:p w:rsidR="00626D08" w:rsidRDefault="008F2681">
            <w:pPr>
              <w:jc w:val="center"/>
              <w:rPr>
                <w:szCs w:val="21"/>
              </w:rPr>
            </w:pPr>
            <w:r>
              <w:rPr>
                <w:rFonts w:hint="eastAsia"/>
                <w:szCs w:val="21"/>
              </w:rPr>
              <w:t>+0.1t/3a</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浮油</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2</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2</w:t>
            </w:r>
          </w:p>
        </w:tc>
        <w:tc>
          <w:tcPr>
            <w:tcW w:w="1002" w:type="dxa"/>
            <w:vAlign w:val="center"/>
          </w:tcPr>
          <w:p w:rsidR="00626D08" w:rsidRDefault="008F2681">
            <w:pPr>
              <w:jc w:val="center"/>
              <w:rPr>
                <w:szCs w:val="21"/>
              </w:rPr>
            </w:pPr>
            <w:r>
              <w:rPr>
                <w:rFonts w:hint="eastAsia"/>
                <w:szCs w:val="21"/>
              </w:rPr>
              <w:t>+2</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含油、含皂化液金属边角料（屑）</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100</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100</w:t>
            </w:r>
          </w:p>
        </w:tc>
        <w:tc>
          <w:tcPr>
            <w:tcW w:w="1002" w:type="dxa"/>
            <w:vAlign w:val="center"/>
          </w:tcPr>
          <w:p w:rsidR="00626D08" w:rsidRDefault="008F2681">
            <w:pPr>
              <w:jc w:val="center"/>
              <w:rPr>
                <w:szCs w:val="21"/>
              </w:rPr>
            </w:pPr>
            <w:r>
              <w:rPr>
                <w:rFonts w:hint="eastAsia"/>
                <w:szCs w:val="21"/>
              </w:rPr>
              <w:t>+100</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废皂化液</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8F2681">
            <w:pPr>
              <w:jc w:val="center"/>
              <w:rPr>
                <w:szCs w:val="21"/>
              </w:rPr>
            </w:pPr>
            <w:r>
              <w:rPr>
                <w:rFonts w:hint="eastAsia"/>
                <w:szCs w:val="21"/>
              </w:rPr>
              <w:t>0.45</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8F2681">
            <w:pPr>
              <w:jc w:val="center"/>
              <w:rPr>
                <w:szCs w:val="21"/>
              </w:rPr>
            </w:pPr>
            <w:r>
              <w:rPr>
                <w:rFonts w:hint="eastAsia"/>
                <w:szCs w:val="21"/>
              </w:rPr>
              <w:t>0.45</w:t>
            </w:r>
          </w:p>
        </w:tc>
        <w:tc>
          <w:tcPr>
            <w:tcW w:w="1002" w:type="dxa"/>
            <w:vAlign w:val="center"/>
          </w:tcPr>
          <w:p w:rsidR="00626D08" w:rsidRDefault="008F2681">
            <w:pPr>
              <w:jc w:val="center"/>
              <w:rPr>
                <w:szCs w:val="21"/>
              </w:rPr>
            </w:pPr>
            <w:r>
              <w:rPr>
                <w:rFonts w:hint="eastAsia"/>
                <w:szCs w:val="21"/>
              </w:rPr>
              <w:t>+0.45</w:t>
            </w:r>
          </w:p>
        </w:tc>
      </w:tr>
      <w:tr w:rsidR="00626D08">
        <w:trPr>
          <w:trHeight w:val="482"/>
        </w:trPr>
        <w:tc>
          <w:tcPr>
            <w:tcW w:w="1588" w:type="dxa"/>
            <w:vMerge/>
            <w:vAlign w:val="center"/>
          </w:tcPr>
          <w:p w:rsidR="00626D08" w:rsidRDefault="00626D08">
            <w:pPr>
              <w:pStyle w:val="afff"/>
              <w:spacing w:beforeLines="0" w:afterLines="0" w:line="240" w:lineRule="auto"/>
              <w:rPr>
                <w:rFonts w:hAnsi="宋体" w:cs="宋体"/>
                <w:snapToGrid w:val="0"/>
                <w:kern w:val="21"/>
                <w:szCs w:val="21"/>
              </w:rPr>
            </w:pPr>
          </w:p>
        </w:tc>
        <w:tc>
          <w:tcPr>
            <w:tcW w:w="1417" w:type="dxa"/>
            <w:vAlign w:val="center"/>
          </w:tcPr>
          <w:p w:rsidR="00626D08" w:rsidRDefault="008F2681">
            <w:pPr>
              <w:jc w:val="center"/>
              <w:rPr>
                <w:bCs/>
                <w:szCs w:val="21"/>
              </w:rPr>
            </w:pPr>
            <w:r>
              <w:rPr>
                <w:rFonts w:hint="eastAsia"/>
                <w:bCs/>
                <w:szCs w:val="21"/>
              </w:rPr>
              <w:t>蒸发浓液</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276"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70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w:t>
            </w:r>
          </w:p>
        </w:tc>
        <w:tc>
          <w:tcPr>
            <w:tcW w:w="1559" w:type="dxa"/>
            <w:vAlign w:val="center"/>
          </w:tcPr>
          <w:p w:rsidR="00626D08" w:rsidRDefault="00C66281">
            <w:pPr>
              <w:jc w:val="center"/>
              <w:rPr>
                <w:szCs w:val="21"/>
              </w:rPr>
            </w:pPr>
            <w:r>
              <w:rPr>
                <w:rFonts w:hint="eastAsia"/>
                <w:szCs w:val="21"/>
              </w:rPr>
              <w:t>6</w:t>
            </w:r>
          </w:p>
        </w:tc>
        <w:tc>
          <w:tcPr>
            <w:tcW w:w="1761" w:type="dxa"/>
            <w:vAlign w:val="center"/>
          </w:tcPr>
          <w:p w:rsidR="00626D08" w:rsidRDefault="008F2681">
            <w:pPr>
              <w:pStyle w:val="afff"/>
              <w:spacing w:beforeLines="0" w:afterLines="0" w:line="240" w:lineRule="auto"/>
              <w:rPr>
                <w:rFonts w:ascii="Times New Roman"/>
                <w:snapToGrid w:val="0"/>
                <w:kern w:val="21"/>
                <w:szCs w:val="21"/>
              </w:rPr>
            </w:pPr>
            <w:r>
              <w:rPr>
                <w:rFonts w:ascii="Times New Roman" w:hint="eastAsia"/>
                <w:snapToGrid w:val="0"/>
                <w:kern w:val="21"/>
                <w:szCs w:val="21"/>
              </w:rPr>
              <w:t>0</w:t>
            </w:r>
          </w:p>
        </w:tc>
        <w:tc>
          <w:tcPr>
            <w:tcW w:w="1783" w:type="dxa"/>
            <w:vAlign w:val="center"/>
          </w:tcPr>
          <w:p w:rsidR="00626D08" w:rsidRDefault="00C66281">
            <w:pPr>
              <w:jc w:val="center"/>
              <w:rPr>
                <w:szCs w:val="21"/>
              </w:rPr>
            </w:pPr>
            <w:r>
              <w:rPr>
                <w:rFonts w:hint="eastAsia"/>
                <w:szCs w:val="21"/>
              </w:rPr>
              <w:t>6</w:t>
            </w:r>
          </w:p>
        </w:tc>
        <w:tc>
          <w:tcPr>
            <w:tcW w:w="1002" w:type="dxa"/>
            <w:vAlign w:val="center"/>
          </w:tcPr>
          <w:p w:rsidR="00626D08" w:rsidRDefault="008F2681" w:rsidP="00C66281">
            <w:pPr>
              <w:jc w:val="center"/>
              <w:rPr>
                <w:szCs w:val="21"/>
              </w:rPr>
            </w:pPr>
            <w:r>
              <w:rPr>
                <w:rFonts w:hint="eastAsia"/>
                <w:szCs w:val="21"/>
              </w:rPr>
              <w:t>+</w:t>
            </w:r>
            <w:r w:rsidR="00C66281">
              <w:rPr>
                <w:rFonts w:hint="eastAsia"/>
                <w:szCs w:val="21"/>
              </w:rPr>
              <w:t>6</w:t>
            </w:r>
          </w:p>
        </w:tc>
      </w:tr>
    </w:tbl>
    <w:p w:rsidR="00626D08" w:rsidRDefault="008F2681" w:rsidP="00947038">
      <w:pPr>
        <w:pStyle w:val="afff"/>
        <w:spacing w:beforeLines="80" w:after="24"/>
        <w:jc w:val="left"/>
        <w:rPr>
          <w:rFonts w:hAnsi="宋体"/>
          <w:snapToGrid w:val="0"/>
          <w:spacing w:val="-6"/>
          <w:kern w:val="21"/>
          <w:szCs w:val="21"/>
        </w:rPr>
      </w:pPr>
      <w:r>
        <w:rPr>
          <w:rFonts w:hAnsi="宋体"/>
          <w:snapToGrid w:val="0"/>
          <w:kern w:val="21"/>
          <w:szCs w:val="21"/>
        </w:rPr>
        <w:t>注：</w:t>
      </w:r>
      <w:r w:rsidR="001B0741">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sidR="001B0741">
        <w:rPr>
          <w:rFonts w:hAnsi="宋体"/>
          <w:snapToGrid w:val="0"/>
          <w:spacing w:val="-16"/>
          <w:kern w:val="21"/>
          <w:szCs w:val="21"/>
        </w:rPr>
        <w:fldChar w:fldCharType="separate"/>
      </w:r>
      <w:r>
        <w:rPr>
          <w:rFonts w:hAnsi="宋体" w:hint="eastAsia"/>
          <w:szCs w:val="21"/>
        </w:rPr>
        <w:t>⑥</w:t>
      </w:r>
      <w:r w:rsidR="001B0741">
        <w:rPr>
          <w:rFonts w:hAnsi="宋体"/>
          <w:snapToGrid w:val="0"/>
          <w:spacing w:val="-16"/>
          <w:kern w:val="21"/>
          <w:szCs w:val="21"/>
        </w:rPr>
        <w:fldChar w:fldCharType="end"/>
      </w:r>
      <w:r>
        <w:rPr>
          <w:rFonts w:hAnsi="宋体"/>
          <w:snapToGrid w:val="0"/>
          <w:spacing w:val="-16"/>
          <w:kern w:val="21"/>
          <w:szCs w:val="21"/>
        </w:rPr>
        <w:t>=</w:t>
      </w:r>
      <w:r w:rsidR="001B0741">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sidR="001B0741">
        <w:rPr>
          <w:rFonts w:hAnsi="宋体"/>
          <w:snapToGrid w:val="0"/>
          <w:spacing w:val="-6"/>
          <w:kern w:val="21"/>
          <w:szCs w:val="21"/>
        </w:rPr>
        <w:fldChar w:fldCharType="separate"/>
      </w:r>
      <w:r>
        <w:rPr>
          <w:rFonts w:hAnsi="宋体" w:hint="eastAsia"/>
          <w:szCs w:val="21"/>
        </w:rPr>
        <w:t>①</w:t>
      </w:r>
      <w:r w:rsidR="001B0741">
        <w:rPr>
          <w:rFonts w:hAnsi="宋体"/>
          <w:snapToGrid w:val="0"/>
          <w:spacing w:val="-6"/>
          <w:kern w:val="21"/>
          <w:szCs w:val="21"/>
        </w:rPr>
        <w:fldChar w:fldCharType="end"/>
      </w:r>
      <w:r>
        <w:rPr>
          <w:rFonts w:hAnsi="宋体"/>
          <w:snapToGrid w:val="0"/>
          <w:spacing w:val="-6"/>
          <w:kern w:val="21"/>
          <w:szCs w:val="21"/>
        </w:rPr>
        <w:t>+</w:t>
      </w:r>
      <w:r w:rsidR="001B0741">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sidR="001B0741">
        <w:rPr>
          <w:rFonts w:hAnsi="宋体"/>
          <w:snapToGrid w:val="0"/>
          <w:spacing w:val="-6"/>
          <w:kern w:val="21"/>
          <w:szCs w:val="21"/>
        </w:rPr>
        <w:fldChar w:fldCharType="separate"/>
      </w:r>
      <w:r>
        <w:rPr>
          <w:rFonts w:hAnsi="宋体" w:hint="eastAsia"/>
          <w:szCs w:val="21"/>
        </w:rPr>
        <w:t>③</w:t>
      </w:r>
      <w:r w:rsidR="001B0741">
        <w:rPr>
          <w:rFonts w:hAnsi="宋体"/>
          <w:snapToGrid w:val="0"/>
          <w:spacing w:val="-6"/>
          <w:kern w:val="21"/>
          <w:szCs w:val="21"/>
        </w:rPr>
        <w:fldChar w:fldCharType="end"/>
      </w:r>
      <w:r>
        <w:rPr>
          <w:rFonts w:hAnsi="宋体"/>
          <w:snapToGrid w:val="0"/>
          <w:spacing w:val="-6"/>
          <w:kern w:val="21"/>
          <w:szCs w:val="21"/>
        </w:rPr>
        <w:t>+</w:t>
      </w:r>
      <w:r w:rsidR="001B0741">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sidR="001B0741">
        <w:rPr>
          <w:rFonts w:hAnsi="宋体"/>
          <w:snapToGrid w:val="0"/>
          <w:spacing w:val="-6"/>
          <w:kern w:val="21"/>
          <w:szCs w:val="21"/>
        </w:rPr>
        <w:fldChar w:fldCharType="separate"/>
      </w:r>
      <w:r>
        <w:rPr>
          <w:rFonts w:hAnsi="宋体" w:hint="eastAsia"/>
          <w:szCs w:val="21"/>
        </w:rPr>
        <w:t>④</w:t>
      </w:r>
      <w:r w:rsidR="001B0741">
        <w:rPr>
          <w:rFonts w:hAnsi="宋体"/>
          <w:snapToGrid w:val="0"/>
          <w:spacing w:val="-6"/>
          <w:kern w:val="21"/>
          <w:szCs w:val="21"/>
        </w:rPr>
        <w:fldChar w:fldCharType="end"/>
      </w:r>
      <w:r>
        <w:rPr>
          <w:rFonts w:hAnsi="宋体"/>
          <w:snapToGrid w:val="0"/>
          <w:spacing w:val="-6"/>
          <w:kern w:val="21"/>
          <w:szCs w:val="21"/>
        </w:rPr>
        <w:t>-</w:t>
      </w:r>
      <w:r w:rsidR="001B0741">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sidR="001B0741">
        <w:rPr>
          <w:rFonts w:hAnsi="宋体"/>
          <w:snapToGrid w:val="0"/>
          <w:spacing w:val="-16"/>
          <w:kern w:val="21"/>
          <w:szCs w:val="21"/>
        </w:rPr>
        <w:fldChar w:fldCharType="separate"/>
      </w:r>
      <w:r>
        <w:rPr>
          <w:rFonts w:hAnsi="宋体" w:hint="eastAsia"/>
          <w:szCs w:val="21"/>
        </w:rPr>
        <w:t>⑤</w:t>
      </w:r>
      <w:r w:rsidR="001B0741">
        <w:rPr>
          <w:rFonts w:hAnsi="宋体"/>
          <w:snapToGrid w:val="0"/>
          <w:spacing w:val="-16"/>
          <w:kern w:val="21"/>
          <w:szCs w:val="21"/>
        </w:rPr>
        <w:fldChar w:fldCharType="end"/>
      </w:r>
      <w:r>
        <w:rPr>
          <w:rFonts w:hAnsi="宋体"/>
          <w:snapToGrid w:val="0"/>
          <w:spacing w:val="-16"/>
          <w:kern w:val="21"/>
          <w:szCs w:val="21"/>
        </w:rPr>
        <w:t>；</w:t>
      </w:r>
      <w:r w:rsidR="001B0741">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sidR="001B0741">
        <w:rPr>
          <w:rFonts w:hAnsi="宋体"/>
          <w:snapToGrid w:val="0"/>
          <w:spacing w:val="-6"/>
          <w:kern w:val="21"/>
          <w:szCs w:val="21"/>
        </w:rPr>
        <w:fldChar w:fldCharType="separate"/>
      </w:r>
      <w:r>
        <w:rPr>
          <w:rFonts w:hAnsi="宋体" w:hint="eastAsia"/>
          <w:szCs w:val="21"/>
        </w:rPr>
        <w:t>⑦</w:t>
      </w:r>
      <w:r w:rsidR="001B0741">
        <w:rPr>
          <w:rFonts w:hAnsi="宋体"/>
          <w:snapToGrid w:val="0"/>
          <w:spacing w:val="-6"/>
          <w:kern w:val="21"/>
          <w:szCs w:val="21"/>
        </w:rPr>
        <w:fldChar w:fldCharType="end"/>
      </w:r>
      <w:r>
        <w:rPr>
          <w:rFonts w:hAnsi="宋体"/>
          <w:snapToGrid w:val="0"/>
          <w:spacing w:val="-6"/>
          <w:kern w:val="21"/>
          <w:szCs w:val="21"/>
        </w:rPr>
        <w:t>=</w:t>
      </w:r>
      <w:r w:rsidR="001B0741">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sidR="001B0741">
        <w:rPr>
          <w:rFonts w:hAnsi="宋体"/>
          <w:snapToGrid w:val="0"/>
          <w:spacing w:val="-16"/>
          <w:kern w:val="21"/>
          <w:szCs w:val="21"/>
        </w:rPr>
        <w:fldChar w:fldCharType="separate"/>
      </w:r>
      <w:r>
        <w:rPr>
          <w:rFonts w:hAnsi="宋体" w:hint="eastAsia"/>
          <w:szCs w:val="21"/>
        </w:rPr>
        <w:t>⑥</w:t>
      </w:r>
      <w:r w:rsidR="001B0741">
        <w:rPr>
          <w:rFonts w:hAnsi="宋体"/>
          <w:snapToGrid w:val="0"/>
          <w:spacing w:val="-16"/>
          <w:kern w:val="21"/>
          <w:szCs w:val="21"/>
        </w:rPr>
        <w:fldChar w:fldCharType="end"/>
      </w:r>
      <w:r>
        <w:rPr>
          <w:rFonts w:hAnsi="宋体"/>
          <w:snapToGrid w:val="0"/>
          <w:spacing w:val="-16"/>
          <w:kern w:val="21"/>
          <w:szCs w:val="21"/>
        </w:rPr>
        <w:t>-</w:t>
      </w:r>
      <w:r w:rsidR="001B0741">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sidR="001B0741">
        <w:rPr>
          <w:rFonts w:hAnsi="宋体"/>
          <w:snapToGrid w:val="0"/>
          <w:spacing w:val="-6"/>
          <w:kern w:val="21"/>
          <w:szCs w:val="21"/>
        </w:rPr>
        <w:fldChar w:fldCharType="separate"/>
      </w:r>
      <w:r>
        <w:rPr>
          <w:rFonts w:hAnsi="宋体" w:hint="eastAsia"/>
          <w:szCs w:val="21"/>
        </w:rPr>
        <w:t>①</w:t>
      </w:r>
      <w:r w:rsidR="001B0741">
        <w:rPr>
          <w:rFonts w:hAnsi="宋体"/>
          <w:snapToGrid w:val="0"/>
          <w:spacing w:val="-6"/>
          <w:kern w:val="21"/>
          <w:szCs w:val="21"/>
        </w:rPr>
        <w:fldChar w:fldCharType="end"/>
      </w:r>
      <w:bookmarkEnd w:id="71"/>
    </w:p>
    <w:p w:rsidR="00BB1363" w:rsidRDefault="00BB1363" w:rsidP="00BB1363"/>
    <w:p w:rsidR="00BB1363" w:rsidRDefault="00BB1363" w:rsidP="00BB1363">
      <w:pPr>
        <w:pStyle w:val="2"/>
      </w:pPr>
    </w:p>
    <w:p w:rsidR="00BB1363" w:rsidRDefault="00BB1363" w:rsidP="00BB1363"/>
    <w:p w:rsidR="00BB1363" w:rsidRPr="00BB1363" w:rsidRDefault="00BB1363" w:rsidP="00BB1363">
      <w:pPr>
        <w:pStyle w:val="2"/>
        <w:sectPr w:rsidR="00BB1363" w:rsidRPr="00BB1363">
          <w:footerReference w:type="default" r:id="rId37"/>
          <w:pgSz w:w="16838" w:h="11906" w:orient="landscape"/>
          <w:pgMar w:top="1701" w:right="1531" w:bottom="1701" w:left="1531" w:header="851" w:footer="851" w:gutter="0"/>
          <w:cols w:space="720"/>
          <w:docGrid w:linePitch="312"/>
        </w:sectPr>
      </w:pPr>
    </w:p>
    <w:tbl>
      <w:tblPr>
        <w:tblW w:w="891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4" w:type="dxa"/>
          <w:right w:w="54" w:type="dxa"/>
        </w:tblCellMar>
        <w:tblLook w:val="04A0"/>
      </w:tblPr>
      <w:tblGrid>
        <w:gridCol w:w="1029"/>
        <w:gridCol w:w="7888"/>
      </w:tblGrid>
      <w:tr w:rsidR="00626D08">
        <w:trPr>
          <w:trHeight w:val="3323"/>
          <w:jc w:val="center"/>
        </w:trPr>
        <w:tc>
          <w:tcPr>
            <w:tcW w:w="1029" w:type="dxa"/>
            <w:tcBorders>
              <w:top w:val="double" w:sz="4" w:space="0" w:color="auto"/>
              <w:left w:val="double" w:sz="4" w:space="0" w:color="auto"/>
              <w:bottom w:val="single" w:sz="6" w:space="0" w:color="auto"/>
              <w:right w:val="single" w:sz="6" w:space="0" w:color="auto"/>
            </w:tcBorders>
            <w:vAlign w:val="center"/>
          </w:tcPr>
          <w:p w:rsidR="00626D08" w:rsidRDefault="008F2681">
            <w:pPr>
              <w:autoSpaceDE w:val="0"/>
              <w:autoSpaceDN w:val="0"/>
              <w:snapToGrid w:val="0"/>
              <w:jc w:val="center"/>
              <w:rPr>
                <w:b/>
                <w:bCs/>
                <w:kern w:val="0"/>
                <w:sz w:val="24"/>
              </w:rPr>
            </w:pPr>
            <w:r>
              <w:rPr>
                <w:rFonts w:hAnsi="宋体"/>
                <w:b/>
                <w:bCs/>
                <w:kern w:val="0"/>
                <w:sz w:val="24"/>
              </w:rPr>
              <w:lastRenderedPageBreak/>
              <w:t>主管</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单位</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（局、</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公司）</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意见</w:t>
            </w:r>
          </w:p>
        </w:tc>
        <w:tc>
          <w:tcPr>
            <w:tcW w:w="7888" w:type="dxa"/>
            <w:tcBorders>
              <w:top w:val="double" w:sz="4" w:space="0" w:color="auto"/>
              <w:left w:val="single" w:sz="6" w:space="0" w:color="auto"/>
              <w:bottom w:val="single" w:sz="6" w:space="0" w:color="auto"/>
              <w:right w:val="double" w:sz="4" w:space="0" w:color="auto"/>
            </w:tcBorders>
            <w:vAlign w:val="bottom"/>
          </w:tcPr>
          <w:p w:rsidR="00626D08" w:rsidRPr="00073AEF" w:rsidRDefault="008F2681">
            <w:pPr>
              <w:autoSpaceDE w:val="0"/>
              <w:autoSpaceDN w:val="0"/>
              <w:snapToGrid w:val="0"/>
              <w:ind w:firstLineChars="200" w:firstLine="480"/>
              <w:jc w:val="center"/>
              <w:rPr>
                <w:kern w:val="0"/>
                <w:sz w:val="24"/>
              </w:rPr>
            </w:pPr>
            <w:r w:rsidRPr="00073AEF">
              <w:rPr>
                <w:rFonts w:hAnsi="宋体"/>
                <w:kern w:val="0"/>
                <w:sz w:val="24"/>
              </w:rPr>
              <w:t>盖章</w:t>
            </w:r>
          </w:p>
          <w:p w:rsidR="00626D08" w:rsidRPr="00073AEF" w:rsidRDefault="00626D08">
            <w:pPr>
              <w:autoSpaceDE w:val="0"/>
              <w:autoSpaceDN w:val="0"/>
              <w:snapToGrid w:val="0"/>
              <w:ind w:firstLineChars="200" w:firstLine="480"/>
              <w:jc w:val="center"/>
              <w:rPr>
                <w:kern w:val="0"/>
                <w:sz w:val="24"/>
              </w:rPr>
            </w:pPr>
          </w:p>
          <w:p w:rsidR="00626D08" w:rsidRDefault="008F2681">
            <w:pPr>
              <w:autoSpaceDE w:val="0"/>
              <w:autoSpaceDN w:val="0"/>
              <w:snapToGrid w:val="0"/>
              <w:ind w:firstLineChars="200" w:firstLine="480"/>
              <w:jc w:val="right"/>
              <w:rPr>
                <w:kern w:val="0"/>
                <w:sz w:val="24"/>
                <w:highlight w:val="magenta"/>
              </w:rPr>
            </w:pPr>
            <w:r w:rsidRPr="00073AEF">
              <w:rPr>
                <w:rFonts w:hAnsi="宋体"/>
                <w:kern w:val="0"/>
                <w:sz w:val="24"/>
              </w:rPr>
              <w:t>年月日</w:t>
            </w:r>
          </w:p>
        </w:tc>
      </w:tr>
      <w:tr w:rsidR="00626D08">
        <w:trPr>
          <w:trHeight w:val="3323"/>
          <w:jc w:val="center"/>
        </w:trPr>
        <w:tc>
          <w:tcPr>
            <w:tcW w:w="1029" w:type="dxa"/>
            <w:tcBorders>
              <w:top w:val="single" w:sz="6" w:space="0" w:color="auto"/>
              <w:left w:val="double" w:sz="4" w:space="0" w:color="auto"/>
              <w:bottom w:val="single" w:sz="6" w:space="0" w:color="auto"/>
              <w:right w:val="single" w:sz="6" w:space="0" w:color="auto"/>
            </w:tcBorders>
            <w:vAlign w:val="center"/>
          </w:tcPr>
          <w:p w:rsidR="00626D08" w:rsidRDefault="008F2681">
            <w:pPr>
              <w:autoSpaceDE w:val="0"/>
              <w:autoSpaceDN w:val="0"/>
              <w:snapToGrid w:val="0"/>
              <w:jc w:val="center"/>
              <w:rPr>
                <w:b/>
                <w:bCs/>
                <w:kern w:val="0"/>
                <w:sz w:val="24"/>
              </w:rPr>
            </w:pPr>
            <w:r>
              <w:rPr>
                <w:rFonts w:hAnsi="宋体"/>
                <w:b/>
                <w:bCs/>
                <w:kern w:val="0"/>
                <w:sz w:val="24"/>
              </w:rPr>
              <w:t>城乡</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规划</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部门</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意见</w:t>
            </w:r>
          </w:p>
        </w:tc>
        <w:tc>
          <w:tcPr>
            <w:tcW w:w="7888" w:type="dxa"/>
            <w:tcBorders>
              <w:top w:val="single" w:sz="6" w:space="0" w:color="auto"/>
              <w:left w:val="single" w:sz="6" w:space="0" w:color="auto"/>
              <w:bottom w:val="single" w:sz="6" w:space="0" w:color="auto"/>
              <w:right w:val="double" w:sz="4" w:space="0" w:color="auto"/>
            </w:tcBorders>
            <w:vAlign w:val="bottom"/>
          </w:tcPr>
          <w:p w:rsidR="00626D08" w:rsidRDefault="008F2681">
            <w:pPr>
              <w:autoSpaceDE w:val="0"/>
              <w:autoSpaceDN w:val="0"/>
              <w:snapToGrid w:val="0"/>
              <w:ind w:firstLineChars="200" w:firstLine="480"/>
              <w:jc w:val="center"/>
              <w:rPr>
                <w:kern w:val="0"/>
                <w:sz w:val="24"/>
              </w:rPr>
            </w:pPr>
            <w:r>
              <w:rPr>
                <w:rFonts w:hAnsi="宋体"/>
                <w:kern w:val="0"/>
                <w:sz w:val="24"/>
              </w:rPr>
              <w:t>盖章</w:t>
            </w:r>
          </w:p>
          <w:p w:rsidR="00626D08" w:rsidRDefault="00626D08">
            <w:pPr>
              <w:autoSpaceDE w:val="0"/>
              <w:autoSpaceDN w:val="0"/>
              <w:snapToGrid w:val="0"/>
              <w:ind w:firstLineChars="200" w:firstLine="480"/>
              <w:jc w:val="center"/>
              <w:rPr>
                <w:kern w:val="0"/>
                <w:sz w:val="24"/>
              </w:rPr>
            </w:pPr>
          </w:p>
          <w:p w:rsidR="00626D08" w:rsidRDefault="008F2681">
            <w:pPr>
              <w:autoSpaceDE w:val="0"/>
              <w:autoSpaceDN w:val="0"/>
              <w:snapToGrid w:val="0"/>
              <w:ind w:firstLineChars="200" w:firstLine="480"/>
              <w:jc w:val="right"/>
              <w:rPr>
                <w:kern w:val="0"/>
                <w:sz w:val="24"/>
              </w:rPr>
            </w:pPr>
            <w:r>
              <w:rPr>
                <w:rFonts w:hAnsi="宋体"/>
                <w:kern w:val="0"/>
                <w:sz w:val="24"/>
              </w:rPr>
              <w:t>年月日</w:t>
            </w:r>
          </w:p>
        </w:tc>
      </w:tr>
      <w:tr w:rsidR="00626D08">
        <w:trPr>
          <w:trHeight w:val="3323"/>
          <w:jc w:val="center"/>
        </w:trPr>
        <w:tc>
          <w:tcPr>
            <w:tcW w:w="1029" w:type="dxa"/>
            <w:tcBorders>
              <w:top w:val="single" w:sz="6" w:space="0" w:color="auto"/>
              <w:left w:val="double" w:sz="4" w:space="0" w:color="auto"/>
              <w:bottom w:val="single" w:sz="6" w:space="0" w:color="auto"/>
              <w:right w:val="single" w:sz="6" w:space="0" w:color="auto"/>
            </w:tcBorders>
            <w:vAlign w:val="center"/>
          </w:tcPr>
          <w:p w:rsidR="00626D08" w:rsidRDefault="008F2681">
            <w:pPr>
              <w:autoSpaceDE w:val="0"/>
              <w:autoSpaceDN w:val="0"/>
              <w:snapToGrid w:val="0"/>
              <w:jc w:val="center"/>
              <w:rPr>
                <w:b/>
                <w:bCs/>
                <w:kern w:val="0"/>
                <w:sz w:val="24"/>
              </w:rPr>
            </w:pPr>
            <w:r>
              <w:rPr>
                <w:rFonts w:hAnsi="宋体"/>
                <w:b/>
                <w:bCs/>
                <w:kern w:val="0"/>
                <w:sz w:val="24"/>
              </w:rPr>
              <w:t>建设</w:t>
            </w:r>
          </w:p>
          <w:p w:rsidR="00626D08" w:rsidRDefault="008F2681">
            <w:pPr>
              <w:autoSpaceDE w:val="0"/>
              <w:autoSpaceDN w:val="0"/>
              <w:snapToGrid w:val="0"/>
              <w:jc w:val="center"/>
              <w:rPr>
                <w:b/>
                <w:bCs/>
                <w:kern w:val="0"/>
                <w:sz w:val="24"/>
              </w:rPr>
            </w:pPr>
            <w:r>
              <w:rPr>
                <w:rFonts w:hAnsi="宋体"/>
                <w:b/>
                <w:bCs/>
                <w:kern w:val="0"/>
                <w:sz w:val="24"/>
              </w:rPr>
              <w:t>项目</w:t>
            </w:r>
          </w:p>
          <w:p w:rsidR="00626D08" w:rsidRDefault="008F2681">
            <w:pPr>
              <w:autoSpaceDE w:val="0"/>
              <w:autoSpaceDN w:val="0"/>
              <w:snapToGrid w:val="0"/>
              <w:jc w:val="center"/>
              <w:rPr>
                <w:b/>
                <w:bCs/>
                <w:kern w:val="0"/>
                <w:sz w:val="24"/>
              </w:rPr>
            </w:pPr>
            <w:r>
              <w:rPr>
                <w:rFonts w:hAnsi="宋体"/>
                <w:b/>
                <w:bCs/>
                <w:kern w:val="0"/>
                <w:sz w:val="24"/>
              </w:rPr>
              <w:t>所在</w:t>
            </w:r>
          </w:p>
          <w:p w:rsidR="00626D08" w:rsidRDefault="008F2681">
            <w:pPr>
              <w:autoSpaceDE w:val="0"/>
              <w:autoSpaceDN w:val="0"/>
              <w:snapToGrid w:val="0"/>
              <w:jc w:val="center"/>
              <w:rPr>
                <w:b/>
                <w:bCs/>
                <w:kern w:val="0"/>
                <w:sz w:val="24"/>
              </w:rPr>
            </w:pPr>
            <w:r>
              <w:rPr>
                <w:rFonts w:hAnsi="宋体"/>
                <w:b/>
                <w:bCs/>
                <w:kern w:val="0"/>
                <w:sz w:val="24"/>
              </w:rPr>
              <w:t>地政</w:t>
            </w:r>
          </w:p>
          <w:p w:rsidR="00626D08" w:rsidRDefault="008F2681">
            <w:pPr>
              <w:autoSpaceDE w:val="0"/>
              <w:autoSpaceDN w:val="0"/>
              <w:snapToGrid w:val="0"/>
              <w:jc w:val="center"/>
              <w:rPr>
                <w:b/>
                <w:bCs/>
                <w:kern w:val="0"/>
                <w:sz w:val="24"/>
              </w:rPr>
            </w:pPr>
            <w:r>
              <w:rPr>
                <w:rFonts w:hAnsi="宋体"/>
                <w:b/>
                <w:bCs/>
                <w:kern w:val="0"/>
                <w:sz w:val="24"/>
              </w:rPr>
              <w:t>府和</w:t>
            </w:r>
          </w:p>
          <w:p w:rsidR="00626D08" w:rsidRDefault="008F2681">
            <w:pPr>
              <w:autoSpaceDE w:val="0"/>
              <w:autoSpaceDN w:val="0"/>
              <w:snapToGrid w:val="0"/>
              <w:jc w:val="center"/>
              <w:rPr>
                <w:b/>
                <w:bCs/>
                <w:kern w:val="0"/>
                <w:sz w:val="24"/>
              </w:rPr>
            </w:pPr>
            <w:r>
              <w:rPr>
                <w:rFonts w:hAnsi="宋体"/>
                <w:b/>
                <w:bCs/>
                <w:kern w:val="0"/>
                <w:sz w:val="24"/>
              </w:rPr>
              <w:t>有关</w:t>
            </w:r>
          </w:p>
          <w:p w:rsidR="00626D08" w:rsidRDefault="008F2681">
            <w:pPr>
              <w:autoSpaceDE w:val="0"/>
              <w:autoSpaceDN w:val="0"/>
              <w:snapToGrid w:val="0"/>
              <w:jc w:val="center"/>
              <w:rPr>
                <w:b/>
                <w:bCs/>
                <w:kern w:val="0"/>
                <w:sz w:val="24"/>
              </w:rPr>
            </w:pPr>
            <w:r>
              <w:rPr>
                <w:rFonts w:hAnsi="宋体"/>
                <w:b/>
                <w:bCs/>
                <w:kern w:val="0"/>
                <w:sz w:val="24"/>
              </w:rPr>
              <w:t>部门</w:t>
            </w:r>
          </w:p>
          <w:p w:rsidR="00626D08" w:rsidRDefault="008F2681">
            <w:pPr>
              <w:autoSpaceDE w:val="0"/>
              <w:autoSpaceDN w:val="0"/>
              <w:snapToGrid w:val="0"/>
              <w:jc w:val="center"/>
              <w:rPr>
                <w:b/>
                <w:bCs/>
                <w:kern w:val="0"/>
                <w:sz w:val="24"/>
              </w:rPr>
            </w:pPr>
            <w:r>
              <w:rPr>
                <w:rFonts w:hAnsi="宋体"/>
                <w:b/>
                <w:bCs/>
                <w:kern w:val="0"/>
                <w:sz w:val="24"/>
              </w:rPr>
              <w:t>意见</w:t>
            </w:r>
          </w:p>
        </w:tc>
        <w:tc>
          <w:tcPr>
            <w:tcW w:w="7888" w:type="dxa"/>
            <w:tcBorders>
              <w:top w:val="single" w:sz="6" w:space="0" w:color="auto"/>
              <w:left w:val="single" w:sz="6" w:space="0" w:color="auto"/>
              <w:bottom w:val="single" w:sz="6" w:space="0" w:color="auto"/>
              <w:right w:val="double" w:sz="4" w:space="0" w:color="auto"/>
            </w:tcBorders>
            <w:vAlign w:val="bottom"/>
          </w:tcPr>
          <w:p w:rsidR="00626D08" w:rsidRDefault="008F2681">
            <w:pPr>
              <w:autoSpaceDE w:val="0"/>
              <w:autoSpaceDN w:val="0"/>
              <w:snapToGrid w:val="0"/>
              <w:ind w:firstLineChars="200" w:firstLine="480"/>
              <w:jc w:val="center"/>
              <w:rPr>
                <w:kern w:val="0"/>
                <w:sz w:val="24"/>
              </w:rPr>
            </w:pPr>
            <w:r>
              <w:rPr>
                <w:rFonts w:hAnsi="宋体"/>
                <w:kern w:val="0"/>
                <w:sz w:val="24"/>
              </w:rPr>
              <w:t>盖章</w:t>
            </w:r>
          </w:p>
          <w:p w:rsidR="00626D08" w:rsidRDefault="00626D08">
            <w:pPr>
              <w:autoSpaceDE w:val="0"/>
              <w:autoSpaceDN w:val="0"/>
              <w:snapToGrid w:val="0"/>
              <w:ind w:firstLineChars="200" w:firstLine="480"/>
              <w:jc w:val="center"/>
              <w:rPr>
                <w:kern w:val="0"/>
                <w:sz w:val="24"/>
              </w:rPr>
            </w:pPr>
          </w:p>
          <w:p w:rsidR="00626D08" w:rsidRDefault="008F2681">
            <w:pPr>
              <w:autoSpaceDE w:val="0"/>
              <w:autoSpaceDN w:val="0"/>
              <w:snapToGrid w:val="0"/>
              <w:ind w:firstLineChars="200" w:firstLine="480"/>
              <w:jc w:val="right"/>
              <w:rPr>
                <w:kern w:val="0"/>
                <w:sz w:val="24"/>
              </w:rPr>
            </w:pPr>
            <w:r>
              <w:rPr>
                <w:rFonts w:hAnsi="宋体"/>
                <w:kern w:val="0"/>
                <w:sz w:val="24"/>
              </w:rPr>
              <w:t>年月日</w:t>
            </w:r>
          </w:p>
        </w:tc>
      </w:tr>
      <w:tr w:rsidR="00626D08">
        <w:trPr>
          <w:trHeight w:val="3323"/>
          <w:jc w:val="center"/>
        </w:trPr>
        <w:tc>
          <w:tcPr>
            <w:tcW w:w="1029" w:type="dxa"/>
            <w:tcBorders>
              <w:top w:val="single" w:sz="6" w:space="0" w:color="auto"/>
              <w:left w:val="double" w:sz="4" w:space="0" w:color="auto"/>
              <w:bottom w:val="single" w:sz="6" w:space="0" w:color="auto"/>
              <w:right w:val="single" w:sz="6" w:space="0" w:color="auto"/>
            </w:tcBorders>
            <w:vAlign w:val="center"/>
          </w:tcPr>
          <w:p w:rsidR="00626D08" w:rsidRDefault="008F2681">
            <w:pPr>
              <w:autoSpaceDE w:val="0"/>
              <w:autoSpaceDN w:val="0"/>
              <w:snapToGrid w:val="0"/>
              <w:jc w:val="center"/>
              <w:rPr>
                <w:b/>
                <w:bCs/>
                <w:kern w:val="0"/>
                <w:sz w:val="24"/>
              </w:rPr>
            </w:pPr>
            <w:r>
              <w:rPr>
                <w:rFonts w:hAnsi="宋体"/>
                <w:b/>
                <w:bCs/>
                <w:kern w:val="0"/>
                <w:sz w:val="24"/>
              </w:rPr>
              <w:t>其它</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有关</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部门</w:t>
            </w:r>
          </w:p>
          <w:p w:rsidR="00626D08" w:rsidRDefault="00626D08">
            <w:pPr>
              <w:autoSpaceDE w:val="0"/>
              <w:autoSpaceDN w:val="0"/>
              <w:snapToGrid w:val="0"/>
              <w:jc w:val="center"/>
              <w:rPr>
                <w:b/>
                <w:bCs/>
                <w:kern w:val="0"/>
                <w:sz w:val="24"/>
              </w:rPr>
            </w:pPr>
          </w:p>
          <w:p w:rsidR="00626D08" w:rsidRDefault="008F2681">
            <w:pPr>
              <w:autoSpaceDE w:val="0"/>
              <w:autoSpaceDN w:val="0"/>
              <w:snapToGrid w:val="0"/>
              <w:jc w:val="center"/>
              <w:rPr>
                <w:b/>
                <w:bCs/>
                <w:kern w:val="0"/>
                <w:sz w:val="24"/>
              </w:rPr>
            </w:pPr>
            <w:r>
              <w:rPr>
                <w:rFonts w:hAnsi="宋体"/>
                <w:b/>
                <w:bCs/>
                <w:kern w:val="0"/>
                <w:sz w:val="24"/>
              </w:rPr>
              <w:t>意见</w:t>
            </w:r>
          </w:p>
        </w:tc>
        <w:tc>
          <w:tcPr>
            <w:tcW w:w="7888" w:type="dxa"/>
            <w:tcBorders>
              <w:top w:val="single" w:sz="6" w:space="0" w:color="auto"/>
              <w:left w:val="single" w:sz="6" w:space="0" w:color="auto"/>
              <w:bottom w:val="single" w:sz="6" w:space="0" w:color="auto"/>
              <w:right w:val="double" w:sz="4" w:space="0" w:color="auto"/>
            </w:tcBorders>
            <w:vAlign w:val="bottom"/>
          </w:tcPr>
          <w:p w:rsidR="00626D08" w:rsidRDefault="008F2681">
            <w:pPr>
              <w:autoSpaceDE w:val="0"/>
              <w:autoSpaceDN w:val="0"/>
              <w:snapToGrid w:val="0"/>
              <w:ind w:firstLineChars="200" w:firstLine="480"/>
              <w:jc w:val="center"/>
              <w:rPr>
                <w:kern w:val="0"/>
                <w:sz w:val="24"/>
              </w:rPr>
            </w:pPr>
            <w:r>
              <w:rPr>
                <w:rFonts w:hAnsi="宋体"/>
                <w:kern w:val="0"/>
                <w:sz w:val="24"/>
              </w:rPr>
              <w:t>盖章</w:t>
            </w:r>
          </w:p>
          <w:p w:rsidR="00626D08" w:rsidRDefault="00626D08">
            <w:pPr>
              <w:autoSpaceDE w:val="0"/>
              <w:autoSpaceDN w:val="0"/>
              <w:snapToGrid w:val="0"/>
              <w:ind w:firstLineChars="200" w:firstLine="480"/>
              <w:jc w:val="center"/>
              <w:rPr>
                <w:kern w:val="0"/>
                <w:sz w:val="24"/>
              </w:rPr>
            </w:pPr>
          </w:p>
          <w:p w:rsidR="00626D08" w:rsidRDefault="008F2681">
            <w:pPr>
              <w:autoSpaceDE w:val="0"/>
              <w:autoSpaceDN w:val="0"/>
              <w:snapToGrid w:val="0"/>
              <w:ind w:firstLineChars="200" w:firstLine="480"/>
              <w:jc w:val="right"/>
              <w:rPr>
                <w:kern w:val="0"/>
                <w:sz w:val="24"/>
              </w:rPr>
            </w:pPr>
            <w:r>
              <w:rPr>
                <w:rFonts w:hAnsi="宋体"/>
                <w:kern w:val="0"/>
                <w:sz w:val="24"/>
              </w:rPr>
              <w:t>年月日</w:t>
            </w:r>
          </w:p>
        </w:tc>
      </w:tr>
    </w:tbl>
    <w:p w:rsidR="00626D08" w:rsidRDefault="00626D08" w:rsidP="001B0741">
      <w:pPr>
        <w:pStyle w:val="aff4"/>
        <w:adjustRightInd w:val="0"/>
        <w:snapToGrid w:val="0"/>
        <w:spacing w:beforeLines="270" w:beforeAutospacing="0" w:afterLines="270" w:afterAutospacing="0"/>
        <w:outlineLvl w:val="0"/>
        <w:rPr>
          <w:rFonts w:eastAsia="黑体"/>
        </w:rPr>
      </w:pPr>
    </w:p>
    <w:sectPr w:rsidR="00626D08" w:rsidSect="00626D08">
      <w:footerReference w:type="default" r:id="rId38"/>
      <w:pgSz w:w="11906" w:h="16838"/>
      <w:pgMar w:top="1701" w:right="1531" w:bottom="1701" w:left="1531" w:header="851" w:footer="851"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22410E4" w15:done="0"/>
  <w15:commentEx w15:paraId="4EA14988" w15:done="0"/>
  <w15:commentEx w15:paraId="36CD6775" w15:done="0"/>
  <w15:commentEx w15:paraId="0AC504BA" w15:done="0"/>
  <w15:commentEx w15:paraId="54C07E22" w15:done="0"/>
  <w15:commentEx w15:paraId="138A3B37" w15:done="0"/>
  <w15:commentEx w15:paraId="15BA475B" w15:done="0"/>
  <w15:commentEx w15:paraId="63B54C99" w15:done="0"/>
  <w15:commentEx w15:paraId="56C44623" w15:done="0"/>
  <w15:commentEx w15:paraId="2DB92F95" w15:done="0"/>
  <w15:commentEx w15:paraId="34065F72" w15:done="0"/>
  <w15:commentEx w15:paraId="762B6E7E" w15:done="0"/>
  <w15:commentEx w15:paraId="16E05AD8" w15:done="0"/>
  <w15:commentEx w15:paraId="32764D0A" w15:done="0"/>
  <w15:commentEx w15:paraId="6A375664" w15:done="0"/>
  <w15:commentEx w15:paraId="3FD07B59" w15:done="0"/>
  <w15:commentEx w15:paraId="690D31C4" w15:done="0"/>
  <w15:commentEx w15:paraId="466D7A33" w15:done="0"/>
  <w15:commentEx w15:paraId="3B5534A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3B9" w:rsidRDefault="009243B9" w:rsidP="00626D08">
      <w:r>
        <w:separator/>
      </w:r>
    </w:p>
  </w:endnote>
  <w:endnote w:type="continuationSeparator" w:id="1">
    <w:p w:rsidR="009243B9" w:rsidRDefault="009243B9" w:rsidP="00626D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宋三简体">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Dutch801 Rm BT">
    <w:panose1 w:val="02020603060505020304"/>
    <w:charset w:val="00"/>
    <w:family w:val="roman"/>
    <w:pitch w:val="variable"/>
    <w:sig w:usb0="00000087" w:usb1="00000000" w:usb2="00000000" w:usb3="00000000" w:csb0="0000001B" w:csb1="00000000"/>
  </w:font>
  <w:font w:name="TimesNewRomanPSMT">
    <w:altName w:val="Times New Roman"/>
    <w:charset w:val="00"/>
    <w:family w:val="roman"/>
    <w:pitch w:val="default"/>
    <w:sig w:usb0="00000000" w:usb1="00000000" w:usb2="00000010" w:usb3="00000000" w:csb0="00020001"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auto"/>
    <w:pitch w:val="default"/>
    <w:sig w:usb0="00000000" w:usb1="00000000" w:usb2="00000000" w:usb3="00000000" w:csb0="00040000" w:csb1="00000000"/>
  </w:font>
  <w:font w:name="@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方正楷体简体">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G Times (WN)">
    <w:altName w:val="Times New Roman"/>
    <w:charset w:val="00"/>
    <w:family w:val="auto"/>
    <w:pitch w:val="default"/>
    <w:sig w:usb0="00000000" w:usb1="00000000" w:usb2="00000000" w:usb3="00000000" w:csb0="00000001" w:csb1="00000000"/>
  </w:font>
  <w:font w:name="文鼎CS楷体">
    <w:altName w:val="宋体"/>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_x000B__x000C_">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
    <w:altName w:val="Times New Roman"/>
    <w:charset w:val="01"/>
    <w:family w:val="roman"/>
    <w:pitch w:val="default"/>
    <w:sig w:usb0="00000000" w:usb1="00000000" w:usb2="00000000" w:usb3="00000000" w:csb0="00040001"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rush Script MT">
    <w:panose1 w:val="03060802040406070304"/>
    <w:charset w:val="00"/>
    <w:family w:val="script"/>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ArialMT">
    <w:altName w:val="微软雅黑"/>
    <w:charset w:val="00"/>
    <w:family w:val="auto"/>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0E9" w:rsidRDefault="001B0741">
    <w:pPr>
      <w:pStyle w:val="afa"/>
      <w:framePr w:wrap="around" w:vAnchor="text" w:hAnchor="margin" w:xAlign="center" w:y="1"/>
      <w:rPr>
        <w:rStyle w:val="aff9"/>
      </w:rPr>
    </w:pPr>
    <w:r>
      <w:fldChar w:fldCharType="begin"/>
    </w:r>
    <w:r w:rsidR="002E60E9">
      <w:rPr>
        <w:rStyle w:val="aff9"/>
      </w:rPr>
      <w:instrText xml:space="preserve">PAGE  </w:instrText>
    </w:r>
    <w:r>
      <w:fldChar w:fldCharType="end"/>
    </w:r>
  </w:p>
  <w:p w:rsidR="002E60E9" w:rsidRDefault="002E60E9">
    <w:pPr>
      <w:pStyle w:val="af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908016"/>
    </w:sdtPr>
    <w:sdtContent>
      <w:p w:rsidR="002E60E9" w:rsidRDefault="001B0741">
        <w:pPr>
          <w:pStyle w:val="afa"/>
          <w:jc w:val="cente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908024"/>
    </w:sdtPr>
    <w:sdtContent>
      <w:p w:rsidR="002E60E9" w:rsidRDefault="001B0741">
        <w:pPr>
          <w:pStyle w:val="afa"/>
          <w:jc w:val="center"/>
        </w:pPr>
        <w:r w:rsidRPr="001B0741">
          <w:fldChar w:fldCharType="begin"/>
        </w:r>
        <w:r w:rsidR="002E60E9">
          <w:instrText xml:space="preserve"> PAGE   \* MERGEFORMAT </w:instrText>
        </w:r>
        <w:r w:rsidRPr="001B0741">
          <w:fldChar w:fldCharType="separate"/>
        </w:r>
        <w:r w:rsidR="00947038" w:rsidRPr="00947038">
          <w:rPr>
            <w:noProof/>
            <w:lang w:val="zh-CN"/>
          </w:rPr>
          <w:t>II</w:t>
        </w:r>
        <w:r>
          <w:rPr>
            <w:lang w:val="zh-CN"/>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0E9" w:rsidRDefault="001B0741">
    <w:pPr>
      <w:pStyle w:val="afa"/>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18.6pt;height:10.35pt;z-index:251660288;mso-position-horizontal:center;mso-position-horizontal-relative:margin" filled="f" stroked="f">
          <v:textbox style="mso-fit-shape-to-text:t" inset="0,0,0,0">
            <w:txbxContent>
              <w:p w:rsidR="002E60E9" w:rsidRDefault="001B0741">
                <w:pPr>
                  <w:pStyle w:val="afa"/>
                  <w:jc w:val="center"/>
                </w:pPr>
                <w:r w:rsidRPr="001B0741">
                  <w:fldChar w:fldCharType="begin"/>
                </w:r>
                <w:r w:rsidR="002E60E9">
                  <w:instrText xml:space="preserve"> PAGE   \* MERGEFORMAT </w:instrText>
                </w:r>
                <w:r w:rsidRPr="001B0741">
                  <w:fldChar w:fldCharType="separate"/>
                </w:r>
                <w:r w:rsidR="00947038" w:rsidRPr="00947038">
                  <w:rPr>
                    <w:noProof/>
                    <w:lang w:val="zh-CN"/>
                  </w:rPr>
                  <w:t>26</w:t>
                </w:r>
                <w:r>
                  <w:rPr>
                    <w:lang w:val="zh-CN"/>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0E9" w:rsidRDefault="001B0741">
    <w:pPr>
      <w:pStyle w:val="afa"/>
      <w:ind w:right="360" w:firstLine="360"/>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1312;mso-wrap-style:none;mso-position-horizontal:center;mso-position-horizontal-relative:margin" filled="f" stroked="f">
          <v:textbox style="mso-fit-shape-to-text:t" inset="0,0,0,0">
            <w:txbxContent>
              <w:p w:rsidR="002E60E9" w:rsidRDefault="002E60E9">
                <w:pPr>
                  <w:pStyle w:val="afa"/>
                  <w:rPr>
                    <w:rStyle w:val="aff9"/>
                    <w:rFonts w:ascii="宋体" w:hAnsi="宋体"/>
                    <w:sz w:val="28"/>
                    <w:szCs w:val="28"/>
                  </w:rPr>
                </w:pPr>
                <w:r>
                  <w:rPr>
                    <w:rStyle w:val="aff9"/>
                    <w:rFonts w:ascii="宋体" w:hAnsi="宋体" w:hint="eastAsia"/>
                    <w:sz w:val="28"/>
                    <w:szCs w:val="28"/>
                  </w:rPr>
                  <w:t>—</w:t>
                </w:r>
                <w:r w:rsidR="001B0741">
                  <w:rPr>
                    <w:rStyle w:val="aff9"/>
                    <w:rFonts w:ascii="宋体" w:hAnsi="宋体"/>
                    <w:sz w:val="26"/>
                    <w:szCs w:val="26"/>
                  </w:rPr>
                  <w:fldChar w:fldCharType="begin"/>
                </w:r>
                <w:r>
                  <w:rPr>
                    <w:rStyle w:val="aff9"/>
                    <w:rFonts w:ascii="宋体" w:hAnsi="宋体"/>
                    <w:sz w:val="26"/>
                    <w:szCs w:val="26"/>
                  </w:rPr>
                  <w:instrText xml:space="preserve">PAGE  </w:instrText>
                </w:r>
                <w:r w:rsidR="001B0741">
                  <w:rPr>
                    <w:rStyle w:val="aff9"/>
                    <w:rFonts w:ascii="宋体" w:hAnsi="宋体"/>
                    <w:sz w:val="26"/>
                    <w:szCs w:val="26"/>
                  </w:rPr>
                  <w:fldChar w:fldCharType="separate"/>
                </w:r>
                <w:r w:rsidR="00947038">
                  <w:rPr>
                    <w:rStyle w:val="aff9"/>
                    <w:rFonts w:ascii="宋体" w:hAnsi="宋体"/>
                    <w:noProof/>
                    <w:sz w:val="26"/>
                    <w:szCs w:val="26"/>
                  </w:rPr>
                  <w:t>100</w:t>
                </w:r>
                <w:r w:rsidR="001B0741">
                  <w:rPr>
                    <w:rStyle w:val="aff9"/>
                    <w:rFonts w:ascii="宋体" w:hAnsi="宋体"/>
                    <w:sz w:val="26"/>
                    <w:szCs w:val="26"/>
                  </w:rPr>
                  <w:fldChar w:fldCharType="end"/>
                </w:r>
                <w:r>
                  <w:rPr>
                    <w:rStyle w:val="aff9"/>
                    <w:rFonts w:ascii="宋体" w:hAnsi="宋体" w:hint="eastAsia"/>
                    <w:sz w:val="28"/>
                    <w:szCs w:val="28"/>
                  </w:rPr>
                  <w:t>—</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0E9" w:rsidRDefault="001B0741">
    <w:pPr>
      <w:pStyle w:val="afa"/>
      <w:ind w:right="360" w:firstLine="360"/>
      <w:jc w:val="cente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2336;mso-wrap-style:none;mso-position-horizontal:center;mso-position-horizontal-relative:margin" filled="f" stroked="f">
          <v:textbox style="mso-fit-shape-to-text:t" inset="0,0,0,0">
            <w:txbxContent>
              <w:p w:rsidR="002E60E9" w:rsidRDefault="002E60E9">
                <w:pPr>
                  <w:pStyle w:val="afa"/>
                  <w:rPr>
                    <w:rStyle w:val="aff9"/>
                    <w:rFonts w:ascii="宋体" w:hAnsi="宋体"/>
                    <w:sz w:val="28"/>
                    <w:szCs w:val="28"/>
                  </w:rPr>
                </w:pPr>
                <w:r>
                  <w:rPr>
                    <w:rStyle w:val="aff9"/>
                    <w:rFonts w:ascii="宋体" w:hAnsi="宋体" w:hint="eastAsia"/>
                    <w:sz w:val="28"/>
                    <w:szCs w:val="28"/>
                  </w:rPr>
                  <w:t>-</w:t>
                </w:r>
                <w:r w:rsidR="001B0741">
                  <w:rPr>
                    <w:rStyle w:val="aff9"/>
                    <w:sz w:val="21"/>
                    <w:szCs w:val="21"/>
                  </w:rPr>
                  <w:fldChar w:fldCharType="begin"/>
                </w:r>
                <w:r>
                  <w:rPr>
                    <w:rStyle w:val="aff9"/>
                    <w:sz w:val="21"/>
                    <w:szCs w:val="21"/>
                  </w:rPr>
                  <w:instrText xml:space="preserve">PAGE  </w:instrText>
                </w:r>
                <w:r w:rsidR="001B0741">
                  <w:rPr>
                    <w:rStyle w:val="aff9"/>
                    <w:sz w:val="21"/>
                    <w:szCs w:val="21"/>
                  </w:rPr>
                  <w:fldChar w:fldCharType="separate"/>
                </w:r>
                <w:r w:rsidR="00947038">
                  <w:rPr>
                    <w:rStyle w:val="aff9"/>
                    <w:noProof/>
                    <w:sz w:val="21"/>
                    <w:szCs w:val="21"/>
                  </w:rPr>
                  <w:t>102</w:t>
                </w:r>
                <w:r w:rsidR="001B0741">
                  <w:rPr>
                    <w:rStyle w:val="aff9"/>
                    <w:sz w:val="21"/>
                    <w:szCs w:val="21"/>
                  </w:rPr>
                  <w:fldChar w:fldCharType="end"/>
                </w:r>
                <w:r>
                  <w:rPr>
                    <w:rStyle w:val="aff9"/>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3B9" w:rsidRDefault="009243B9" w:rsidP="00626D08">
      <w:r>
        <w:separator/>
      </w:r>
    </w:p>
  </w:footnote>
  <w:footnote w:type="continuationSeparator" w:id="1">
    <w:p w:rsidR="009243B9" w:rsidRDefault="009243B9" w:rsidP="00626D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0E9" w:rsidRDefault="002E60E9">
    <w:pPr>
      <w:pStyle w:val="afc"/>
    </w:pPr>
    <w:r>
      <w:rPr>
        <w:rFonts w:hAnsi="宋体" w:hint="eastAsia"/>
      </w:rPr>
      <w:t>浙江众立精密科技有限公司年产</w:t>
    </w:r>
    <w:r>
      <w:rPr>
        <w:rFonts w:hAnsi="宋体" w:hint="eastAsia"/>
      </w:rPr>
      <w:t>1500</w:t>
    </w:r>
    <w:r>
      <w:rPr>
        <w:rFonts w:hAnsi="宋体" w:hint="eastAsia"/>
      </w:rPr>
      <w:t>吨不锈钢洁净光亮管及年产</w:t>
    </w:r>
    <w:r>
      <w:rPr>
        <w:rFonts w:hAnsi="宋体" w:hint="eastAsia"/>
      </w:rPr>
      <w:t>6000</w:t>
    </w:r>
    <w:r>
      <w:rPr>
        <w:rFonts w:hAnsi="宋体" w:hint="eastAsia"/>
      </w:rPr>
      <w:t>吨不锈钢管坯项目</w:t>
    </w:r>
    <w:r>
      <w:rPr>
        <w:rFonts w:hAnsi="宋体"/>
      </w:rPr>
      <w:t>环境影响报告表</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0E9" w:rsidRDefault="002E60E9">
    <w:pPr>
      <w:pStyle w:val="afc"/>
    </w:pPr>
    <w:r>
      <w:rPr>
        <w:rFonts w:hAnsi="宋体" w:hint="eastAsia"/>
      </w:rPr>
      <w:t>浙江众立精密科技有限公司年产</w:t>
    </w:r>
    <w:r>
      <w:rPr>
        <w:rFonts w:hAnsi="宋体" w:hint="eastAsia"/>
      </w:rPr>
      <w:t>1500</w:t>
    </w:r>
    <w:r>
      <w:rPr>
        <w:rFonts w:hAnsi="宋体" w:hint="eastAsia"/>
      </w:rPr>
      <w:t>吨不锈钢洁净光亮管及年产</w:t>
    </w:r>
    <w:r>
      <w:rPr>
        <w:rFonts w:hAnsi="宋体" w:hint="eastAsia"/>
      </w:rPr>
      <w:t>6000</w:t>
    </w:r>
    <w:r>
      <w:rPr>
        <w:rFonts w:hAnsi="宋体" w:hint="eastAsia"/>
      </w:rPr>
      <w:t>吨不锈钢管坯项目</w:t>
    </w:r>
    <w:r>
      <w:rPr>
        <w:rFonts w:hAnsi="宋体"/>
      </w:rPr>
      <w:t>环境影响报告表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861D12"/>
    <w:multiLevelType w:val="singleLevel"/>
    <w:tmpl w:val="E5861D12"/>
    <w:lvl w:ilvl="0">
      <w:start w:val="1"/>
      <w:numFmt w:val="bullet"/>
      <w:lvlText w:val=""/>
      <w:lvlJc w:val="left"/>
      <w:pPr>
        <w:ind w:left="420" w:hanging="420"/>
      </w:pPr>
      <w:rPr>
        <w:rFonts w:ascii="Wingdings" w:hAnsi="Wingdings" w:hint="default"/>
      </w:rPr>
    </w:lvl>
  </w:abstractNum>
  <w:abstractNum w:abstractNumId="1">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0"/>
    <w:multiLevelType w:val="singleLevel"/>
    <w:tmpl w:val="FFFFFF80"/>
    <w:lvl w:ilvl="0">
      <w:start w:val="1"/>
      <w:numFmt w:val="bullet"/>
      <w:pStyle w:val="5"/>
      <w:lvlText w:val=""/>
      <w:lvlJc w:val="left"/>
      <w:pPr>
        <w:tabs>
          <w:tab w:val="left" w:pos="2040"/>
        </w:tabs>
        <w:ind w:leftChars="800" w:left="2040" w:hangingChars="200" w:hanging="360"/>
      </w:pPr>
      <w:rPr>
        <w:rFonts w:ascii="Wingdings" w:hAnsi="Wingdings" w:hint="default"/>
      </w:rPr>
    </w:lvl>
  </w:abstractNum>
  <w:abstractNum w:abstractNumId="4">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5">
    <w:nsid w:val="0000000B"/>
    <w:multiLevelType w:val="multilevel"/>
    <w:tmpl w:val="0000000B"/>
    <w:lvl w:ilvl="0">
      <w:start w:val="1"/>
      <w:numFmt w:val="decimal"/>
      <w:lvlText w:val="%1、"/>
      <w:lvlJc w:val="left"/>
      <w:pPr>
        <w:tabs>
          <w:tab w:val="left" w:pos="360"/>
        </w:tabs>
        <w:ind w:left="360" w:hanging="360"/>
      </w:pPr>
      <w:rPr>
        <w:rFonts w:hint="default"/>
      </w:rPr>
    </w:lvl>
    <w:lvl w:ilvl="1">
      <w:start w:val="1"/>
      <w:numFmt w:val="lowerLetter"/>
      <w:pStyle w:val="40"/>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1F41CEB"/>
    <w:multiLevelType w:val="multilevel"/>
    <w:tmpl w:val="01F41CEB"/>
    <w:lvl w:ilvl="0">
      <w:start w:val="1"/>
      <w:numFmt w:val="decimal"/>
      <w:lvlText w:val="(%1)"/>
      <w:lvlJc w:val="left"/>
      <w:pPr>
        <w:ind w:left="980" w:hanging="420"/>
      </w:pPr>
      <w:rPr>
        <w:rFonts w:hint="default"/>
      </w:rPr>
    </w:lvl>
    <w:lvl w:ilvl="1">
      <w:start w:val="1"/>
      <w:numFmt w:val="decimal"/>
      <w:lvlText w:val="（%2）"/>
      <w:lvlJc w:val="left"/>
      <w:pPr>
        <w:tabs>
          <w:tab w:val="left" w:pos="1700"/>
        </w:tabs>
        <w:ind w:left="1700" w:hanging="720"/>
      </w:pPr>
      <w:rPr>
        <w:rFonts w:hint="default"/>
      </w:rPr>
    </w:lvl>
    <w:lvl w:ilvl="2">
      <w:start w:val="1"/>
      <w:numFmt w:val="lowerRoman"/>
      <w:pStyle w:val="10"/>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1C1C025A"/>
    <w:multiLevelType w:val="singleLevel"/>
    <w:tmpl w:val="1C1C025A"/>
    <w:lvl w:ilvl="0">
      <w:start w:val="1"/>
      <w:numFmt w:val="decimal"/>
      <w:suff w:val="nothing"/>
      <w:lvlText w:val="（%1）"/>
      <w:lvlJc w:val="left"/>
    </w:lvl>
  </w:abstractNum>
  <w:abstractNum w:abstractNumId="8">
    <w:nsid w:val="3AC48823"/>
    <w:multiLevelType w:val="singleLevel"/>
    <w:tmpl w:val="3AC48823"/>
    <w:lvl w:ilvl="0">
      <w:start w:val="1"/>
      <w:numFmt w:val="bullet"/>
      <w:lvlText w:val=""/>
      <w:lvlJc w:val="left"/>
      <w:pPr>
        <w:ind w:left="420" w:hanging="420"/>
      </w:pPr>
      <w:rPr>
        <w:rFonts w:ascii="Wingdings" w:hAnsi="Wingdings" w:hint="default"/>
      </w:rPr>
    </w:lvl>
  </w:abstractNum>
  <w:abstractNum w:abstractNumId="9">
    <w:nsid w:val="52B87674"/>
    <w:multiLevelType w:val="singleLevel"/>
    <w:tmpl w:val="52B87674"/>
    <w:lvl w:ilvl="0">
      <w:start w:val="1"/>
      <w:numFmt w:val="decimal"/>
      <w:suff w:val="nothing"/>
      <w:lvlText w:val="（%1）"/>
      <w:lvlJc w:val="left"/>
    </w:lvl>
  </w:abstractNum>
  <w:num w:numId="1">
    <w:abstractNumId w:val="4"/>
  </w:num>
  <w:num w:numId="2">
    <w:abstractNumId w:val="2"/>
  </w:num>
  <w:num w:numId="3">
    <w:abstractNumId w:val="3"/>
  </w:num>
  <w:num w:numId="4">
    <w:abstractNumId w:val="1"/>
  </w:num>
  <w:num w:numId="5">
    <w:abstractNumId w:val="5"/>
  </w:num>
  <w:num w:numId="6">
    <w:abstractNumId w:val="6"/>
  </w:num>
  <w:num w:numId="7">
    <w:abstractNumId w:val="7"/>
  </w:num>
  <w:num w:numId="8">
    <w:abstractNumId w:val="8"/>
  </w:num>
  <w:num w:numId="9">
    <w:abstractNumId w:val="9"/>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水边的阿罗汉">
    <w15:presenceInfo w15:providerId="WPS Office" w15:userId="282480397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hideSpellingErrors/>
  <w:attachedTemplate r:id="rId1"/>
  <w:documentProtection w:edit="trackedChanges" w:enforcement="0"/>
  <w:defaultTabStop w:val="420"/>
  <w:doNotHyphenateCaps/>
  <w:drawingGridHorizontalSpacing w:val="105"/>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1229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ommondata" w:val="eyJoZGlkIjoiOWIwODRmNzFkYmNiM2VkNTQxZjgyNjExMDZhMjM5ZDkifQ=="/>
  </w:docVars>
  <w:rsids>
    <w:rsidRoot w:val="00A14947"/>
    <w:rsid w:val="000008D6"/>
    <w:rsid w:val="00000D32"/>
    <w:rsid w:val="000012F1"/>
    <w:rsid w:val="00001D6D"/>
    <w:rsid w:val="00001F87"/>
    <w:rsid w:val="00002B65"/>
    <w:rsid w:val="00002ECD"/>
    <w:rsid w:val="00002F2C"/>
    <w:rsid w:val="000045A7"/>
    <w:rsid w:val="00004675"/>
    <w:rsid w:val="00005078"/>
    <w:rsid w:val="00005C93"/>
    <w:rsid w:val="00005CF8"/>
    <w:rsid w:val="000060B3"/>
    <w:rsid w:val="000061E8"/>
    <w:rsid w:val="000062C8"/>
    <w:rsid w:val="00006C60"/>
    <w:rsid w:val="000070A3"/>
    <w:rsid w:val="000077E0"/>
    <w:rsid w:val="00007C1B"/>
    <w:rsid w:val="000107C9"/>
    <w:rsid w:val="000108EE"/>
    <w:rsid w:val="00011359"/>
    <w:rsid w:val="000130C2"/>
    <w:rsid w:val="000144E9"/>
    <w:rsid w:val="0001482F"/>
    <w:rsid w:val="0001520E"/>
    <w:rsid w:val="00015D58"/>
    <w:rsid w:val="0001684C"/>
    <w:rsid w:val="00016A3A"/>
    <w:rsid w:val="000176C7"/>
    <w:rsid w:val="00017CF4"/>
    <w:rsid w:val="00021CEE"/>
    <w:rsid w:val="00021E53"/>
    <w:rsid w:val="00022357"/>
    <w:rsid w:val="00022556"/>
    <w:rsid w:val="00023443"/>
    <w:rsid w:val="00024EE3"/>
    <w:rsid w:val="00025285"/>
    <w:rsid w:val="00025881"/>
    <w:rsid w:val="000272E2"/>
    <w:rsid w:val="00027690"/>
    <w:rsid w:val="00030589"/>
    <w:rsid w:val="00030685"/>
    <w:rsid w:val="0003096E"/>
    <w:rsid w:val="000309B5"/>
    <w:rsid w:val="00032A76"/>
    <w:rsid w:val="00033181"/>
    <w:rsid w:val="00034A5C"/>
    <w:rsid w:val="00035E58"/>
    <w:rsid w:val="000360F0"/>
    <w:rsid w:val="00036461"/>
    <w:rsid w:val="0003649A"/>
    <w:rsid w:val="00036911"/>
    <w:rsid w:val="00037326"/>
    <w:rsid w:val="000376A8"/>
    <w:rsid w:val="00041BB2"/>
    <w:rsid w:val="00041E55"/>
    <w:rsid w:val="0004237E"/>
    <w:rsid w:val="00042918"/>
    <w:rsid w:val="00042962"/>
    <w:rsid w:val="0004364B"/>
    <w:rsid w:val="00043D13"/>
    <w:rsid w:val="0004413C"/>
    <w:rsid w:val="00044912"/>
    <w:rsid w:val="000449C3"/>
    <w:rsid w:val="00044C92"/>
    <w:rsid w:val="00044E95"/>
    <w:rsid w:val="000453A5"/>
    <w:rsid w:val="00045919"/>
    <w:rsid w:val="000477C7"/>
    <w:rsid w:val="00047D2D"/>
    <w:rsid w:val="00051696"/>
    <w:rsid w:val="00051710"/>
    <w:rsid w:val="000523AE"/>
    <w:rsid w:val="000524B5"/>
    <w:rsid w:val="000524DA"/>
    <w:rsid w:val="000526D1"/>
    <w:rsid w:val="00052A41"/>
    <w:rsid w:val="00053558"/>
    <w:rsid w:val="000539C0"/>
    <w:rsid w:val="00053D6D"/>
    <w:rsid w:val="000540E1"/>
    <w:rsid w:val="00054117"/>
    <w:rsid w:val="00054B88"/>
    <w:rsid w:val="00054E87"/>
    <w:rsid w:val="000568A4"/>
    <w:rsid w:val="00056D77"/>
    <w:rsid w:val="000571E6"/>
    <w:rsid w:val="0006076E"/>
    <w:rsid w:val="0006185C"/>
    <w:rsid w:val="00061AFC"/>
    <w:rsid w:val="00061B1F"/>
    <w:rsid w:val="000629D5"/>
    <w:rsid w:val="00062AD5"/>
    <w:rsid w:val="000634C0"/>
    <w:rsid w:val="00063849"/>
    <w:rsid w:val="00063B77"/>
    <w:rsid w:val="00064792"/>
    <w:rsid w:val="00064941"/>
    <w:rsid w:val="00066189"/>
    <w:rsid w:val="000663DD"/>
    <w:rsid w:val="00066F74"/>
    <w:rsid w:val="0006749C"/>
    <w:rsid w:val="00067C96"/>
    <w:rsid w:val="000704C3"/>
    <w:rsid w:val="00070659"/>
    <w:rsid w:val="00070BDB"/>
    <w:rsid w:val="00071A4C"/>
    <w:rsid w:val="00071D2F"/>
    <w:rsid w:val="00071EA0"/>
    <w:rsid w:val="00072B65"/>
    <w:rsid w:val="000733C4"/>
    <w:rsid w:val="00073AEF"/>
    <w:rsid w:val="00073FA1"/>
    <w:rsid w:val="00074443"/>
    <w:rsid w:val="00074783"/>
    <w:rsid w:val="00074FEB"/>
    <w:rsid w:val="000759B4"/>
    <w:rsid w:val="00076172"/>
    <w:rsid w:val="0007649E"/>
    <w:rsid w:val="0007668E"/>
    <w:rsid w:val="00077BE2"/>
    <w:rsid w:val="0008017F"/>
    <w:rsid w:val="0008070B"/>
    <w:rsid w:val="000808C0"/>
    <w:rsid w:val="00080D20"/>
    <w:rsid w:val="000810AC"/>
    <w:rsid w:val="000810DE"/>
    <w:rsid w:val="00081A02"/>
    <w:rsid w:val="00082231"/>
    <w:rsid w:val="00082394"/>
    <w:rsid w:val="00083139"/>
    <w:rsid w:val="00083817"/>
    <w:rsid w:val="00083B56"/>
    <w:rsid w:val="00083FFC"/>
    <w:rsid w:val="000847BD"/>
    <w:rsid w:val="00084862"/>
    <w:rsid w:val="00085D1E"/>
    <w:rsid w:val="00085D21"/>
    <w:rsid w:val="00085FDF"/>
    <w:rsid w:val="0008634A"/>
    <w:rsid w:val="000869F3"/>
    <w:rsid w:val="000874AD"/>
    <w:rsid w:val="00091EC7"/>
    <w:rsid w:val="0009293F"/>
    <w:rsid w:val="00092A11"/>
    <w:rsid w:val="00092D38"/>
    <w:rsid w:val="0009377B"/>
    <w:rsid w:val="00093916"/>
    <w:rsid w:val="00093EB2"/>
    <w:rsid w:val="0009447F"/>
    <w:rsid w:val="00095B9A"/>
    <w:rsid w:val="000968A2"/>
    <w:rsid w:val="00097722"/>
    <w:rsid w:val="00097F26"/>
    <w:rsid w:val="000A00FA"/>
    <w:rsid w:val="000A0701"/>
    <w:rsid w:val="000A0F51"/>
    <w:rsid w:val="000A10AA"/>
    <w:rsid w:val="000A178F"/>
    <w:rsid w:val="000A20C9"/>
    <w:rsid w:val="000A21D2"/>
    <w:rsid w:val="000A3C25"/>
    <w:rsid w:val="000A48E4"/>
    <w:rsid w:val="000A498F"/>
    <w:rsid w:val="000A4AF4"/>
    <w:rsid w:val="000A510C"/>
    <w:rsid w:val="000A5265"/>
    <w:rsid w:val="000A55F8"/>
    <w:rsid w:val="000A604F"/>
    <w:rsid w:val="000A697A"/>
    <w:rsid w:val="000A6A63"/>
    <w:rsid w:val="000A7AD6"/>
    <w:rsid w:val="000A7C41"/>
    <w:rsid w:val="000B024D"/>
    <w:rsid w:val="000B058F"/>
    <w:rsid w:val="000B05EE"/>
    <w:rsid w:val="000B0ABA"/>
    <w:rsid w:val="000B0D06"/>
    <w:rsid w:val="000B0F3E"/>
    <w:rsid w:val="000B1686"/>
    <w:rsid w:val="000B1765"/>
    <w:rsid w:val="000B1CC6"/>
    <w:rsid w:val="000B2228"/>
    <w:rsid w:val="000B2A85"/>
    <w:rsid w:val="000B2E3F"/>
    <w:rsid w:val="000B3085"/>
    <w:rsid w:val="000B356E"/>
    <w:rsid w:val="000B41C6"/>
    <w:rsid w:val="000B4467"/>
    <w:rsid w:val="000B4D86"/>
    <w:rsid w:val="000B4DB9"/>
    <w:rsid w:val="000B6574"/>
    <w:rsid w:val="000B666C"/>
    <w:rsid w:val="000B6775"/>
    <w:rsid w:val="000B6C9B"/>
    <w:rsid w:val="000B710F"/>
    <w:rsid w:val="000B74A7"/>
    <w:rsid w:val="000B7942"/>
    <w:rsid w:val="000B7AF3"/>
    <w:rsid w:val="000C09AC"/>
    <w:rsid w:val="000C0D4B"/>
    <w:rsid w:val="000C1188"/>
    <w:rsid w:val="000C150B"/>
    <w:rsid w:val="000C18BB"/>
    <w:rsid w:val="000C1D17"/>
    <w:rsid w:val="000C2002"/>
    <w:rsid w:val="000C26C2"/>
    <w:rsid w:val="000C2F42"/>
    <w:rsid w:val="000C3762"/>
    <w:rsid w:val="000C4096"/>
    <w:rsid w:val="000C5898"/>
    <w:rsid w:val="000C6583"/>
    <w:rsid w:val="000C767F"/>
    <w:rsid w:val="000C7DAF"/>
    <w:rsid w:val="000D09A3"/>
    <w:rsid w:val="000D1276"/>
    <w:rsid w:val="000D1504"/>
    <w:rsid w:val="000D188A"/>
    <w:rsid w:val="000D2363"/>
    <w:rsid w:val="000D2516"/>
    <w:rsid w:val="000D2F90"/>
    <w:rsid w:val="000D47FC"/>
    <w:rsid w:val="000D4E68"/>
    <w:rsid w:val="000D5A44"/>
    <w:rsid w:val="000D6980"/>
    <w:rsid w:val="000D6A09"/>
    <w:rsid w:val="000E0056"/>
    <w:rsid w:val="000E00E5"/>
    <w:rsid w:val="000E03A4"/>
    <w:rsid w:val="000E0487"/>
    <w:rsid w:val="000E0A51"/>
    <w:rsid w:val="000E0EB6"/>
    <w:rsid w:val="000E222B"/>
    <w:rsid w:val="000E2DA3"/>
    <w:rsid w:val="000E2EBF"/>
    <w:rsid w:val="000E3ED2"/>
    <w:rsid w:val="000E44E6"/>
    <w:rsid w:val="000E49F2"/>
    <w:rsid w:val="000E4A58"/>
    <w:rsid w:val="000E5388"/>
    <w:rsid w:val="000E54C9"/>
    <w:rsid w:val="000E6710"/>
    <w:rsid w:val="000E6993"/>
    <w:rsid w:val="000E7504"/>
    <w:rsid w:val="000E7542"/>
    <w:rsid w:val="000F0315"/>
    <w:rsid w:val="000F0A51"/>
    <w:rsid w:val="000F1406"/>
    <w:rsid w:val="000F1999"/>
    <w:rsid w:val="000F1D40"/>
    <w:rsid w:val="000F2401"/>
    <w:rsid w:val="000F27F6"/>
    <w:rsid w:val="000F2895"/>
    <w:rsid w:val="000F2978"/>
    <w:rsid w:val="000F2FFA"/>
    <w:rsid w:val="000F31B6"/>
    <w:rsid w:val="000F359C"/>
    <w:rsid w:val="000F3629"/>
    <w:rsid w:val="000F4500"/>
    <w:rsid w:val="000F45DF"/>
    <w:rsid w:val="000F4736"/>
    <w:rsid w:val="000F4825"/>
    <w:rsid w:val="000F5A18"/>
    <w:rsid w:val="000F5A50"/>
    <w:rsid w:val="000F7944"/>
    <w:rsid w:val="000F7E19"/>
    <w:rsid w:val="001000C4"/>
    <w:rsid w:val="00100714"/>
    <w:rsid w:val="00101065"/>
    <w:rsid w:val="00101358"/>
    <w:rsid w:val="001014A5"/>
    <w:rsid w:val="001014A7"/>
    <w:rsid w:val="001026F7"/>
    <w:rsid w:val="00102D78"/>
    <w:rsid w:val="001032D1"/>
    <w:rsid w:val="001037C1"/>
    <w:rsid w:val="001042B5"/>
    <w:rsid w:val="001045C1"/>
    <w:rsid w:val="00104611"/>
    <w:rsid w:val="00104C02"/>
    <w:rsid w:val="001053C2"/>
    <w:rsid w:val="00105AD1"/>
    <w:rsid w:val="0010609C"/>
    <w:rsid w:val="0010663D"/>
    <w:rsid w:val="00106DA2"/>
    <w:rsid w:val="001072C7"/>
    <w:rsid w:val="00111081"/>
    <w:rsid w:val="00111208"/>
    <w:rsid w:val="00112143"/>
    <w:rsid w:val="00112CD6"/>
    <w:rsid w:val="00113C34"/>
    <w:rsid w:val="00113F94"/>
    <w:rsid w:val="001143DD"/>
    <w:rsid w:val="001151FA"/>
    <w:rsid w:val="00115325"/>
    <w:rsid w:val="0011582F"/>
    <w:rsid w:val="00115979"/>
    <w:rsid w:val="00115D36"/>
    <w:rsid w:val="0011614E"/>
    <w:rsid w:val="001175A4"/>
    <w:rsid w:val="00117979"/>
    <w:rsid w:val="00120202"/>
    <w:rsid w:val="00120343"/>
    <w:rsid w:val="0012176C"/>
    <w:rsid w:val="00121844"/>
    <w:rsid w:val="00121B39"/>
    <w:rsid w:val="00122792"/>
    <w:rsid w:val="001228E6"/>
    <w:rsid w:val="001231EC"/>
    <w:rsid w:val="00123272"/>
    <w:rsid w:val="001241B6"/>
    <w:rsid w:val="00124D76"/>
    <w:rsid w:val="00126038"/>
    <w:rsid w:val="001260F2"/>
    <w:rsid w:val="0012689F"/>
    <w:rsid w:val="001272AD"/>
    <w:rsid w:val="0012798F"/>
    <w:rsid w:val="00127F88"/>
    <w:rsid w:val="001303FE"/>
    <w:rsid w:val="001306BB"/>
    <w:rsid w:val="0013165E"/>
    <w:rsid w:val="00131F42"/>
    <w:rsid w:val="00131FF3"/>
    <w:rsid w:val="00132E56"/>
    <w:rsid w:val="00133205"/>
    <w:rsid w:val="00133760"/>
    <w:rsid w:val="00133AEF"/>
    <w:rsid w:val="00133D1D"/>
    <w:rsid w:val="00133FD5"/>
    <w:rsid w:val="00134C9A"/>
    <w:rsid w:val="001356E7"/>
    <w:rsid w:val="001357F1"/>
    <w:rsid w:val="00135A16"/>
    <w:rsid w:val="00136292"/>
    <w:rsid w:val="001365E4"/>
    <w:rsid w:val="00136E54"/>
    <w:rsid w:val="00137D7D"/>
    <w:rsid w:val="001409C3"/>
    <w:rsid w:val="00140DDB"/>
    <w:rsid w:val="00140FA8"/>
    <w:rsid w:val="00142CEF"/>
    <w:rsid w:val="00142F80"/>
    <w:rsid w:val="00142FEB"/>
    <w:rsid w:val="001432D7"/>
    <w:rsid w:val="00143A2D"/>
    <w:rsid w:val="00144A29"/>
    <w:rsid w:val="00144DDA"/>
    <w:rsid w:val="00145291"/>
    <w:rsid w:val="001458D2"/>
    <w:rsid w:val="00145A41"/>
    <w:rsid w:val="00145C6B"/>
    <w:rsid w:val="001466CF"/>
    <w:rsid w:val="00146866"/>
    <w:rsid w:val="00146F66"/>
    <w:rsid w:val="00147012"/>
    <w:rsid w:val="00147D83"/>
    <w:rsid w:val="00147F10"/>
    <w:rsid w:val="0015002B"/>
    <w:rsid w:val="0015083E"/>
    <w:rsid w:val="0015151B"/>
    <w:rsid w:val="00151675"/>
    <w:rsid w:val="00151D3F"/>
    <w:rsid w:val="001520F3"/>
    <w:rsid w:val="00152738"/>
    <w:rsid w:val="001536E8"/>
    <w:rsid w:val="00153A28"/>
    <w:rsid w:val="0015477F"/>
    <w:rsid w:val="00154E38"/>
    <w:rsid w:val="00154EA4"/>
    <w:rsid w:val="00154F0E"/>
    <w:rsid w:val="00154F9B"/>
    <w:rsid w:val="00155376"/>
    <w:rsid w:val="00155C2D"/>
    <w:rsid w:val="00155D27"/>
    <w:rsid w:val="001564EF"/>
    <w:rsid w:val="00156633"/>
    <w:rsid w:val="001570F1"/>
    <w:rsid w:val="00157117"/>
    <w:rsid w:val="00157191"/>
    <w:rsid w:val="00157435"/>
    <w:rsid w:val="0016051A"/>
    <w:rsid w:val="001608BE"/>
    <w:rsid w:val="001609B5"/>
    <w:rsid w:val="00160C7A"/>
    <w:rsid w:val="00160EAC"/>
    <w:rsid w:val="00160F54"/>
    <w:rsid w:val="001626C3"/>
    <w:rsid w:val="00162A4A"/>
    <w:rsid w:val="0016333D"/>
    <w:rsid w:val="00163F9D"/>
    <w:rsid w:val="001641F8"/>
    <w:rsid w:val="00164567"/>
    <w:rsid w:val="00164E0C"/>
    <w:rsid w:val="00164E96"/>
    <w:rsid w:val="00165739"/>
    <w:rsid w:val="0016593A"/>
    <w:rsid w:val="001659FD"/>
    <w:rsid w:val="00165A61"/>
    <w:rsid w:val="001667A6"/>
    <w:rsid w:val="0016709A"/>
    <w:rsid w:val="00167C10"/>
    <w:rsid w:val="00167C12"/>
    <w:rsid w:val="0017041F"/>
    <w:rsid w:val="0017091E"/>
    <w:rsid w:val="0017097A"/>
    <w:rsid w:val="00171223"/>
    <w:rsid w:val="001716E7"/>
    <w:rsid w:val="0017283F"/>
    <w:rsid w:val="0017358E"/>
    <w:rsid w:val="001735D5"/>
    <w:rsid w:val="00173A9C"/>
    <w:rsid w:val="00174E6C"/>
    <w:rsid w:val="00175030"/>
    <w:rsid w:val="0017504D"/>
    <w:rsid w:val="0017671A"/>
    <w:rsid w:val="00176951"/>
    <w:rsid w:val="00177414"/>
    <w:rsid w:val="00177422"/>
    <w:rsid w:val="0017774F"/>
    <w:rsid w:val="00177B73"/>
    <w:rsid w:val="001818E2"/>
    <w:rsid w:val="00181B75"/>
    <w:rsid w:val="00181BE4"/>
    <w:rsid w:val="00182304"/>
    <w:rsid w:val="0018242B"/>
    <w:rsid w:val="00182CA2"/>
    <w:rsid w:val="00182D2E"/>
    <w:rsid w:val="00182E71"/>
    <w:rsid w:val="00182FA2"/>
    <w:rsid w:val="00184590"/>
    <w:rsid w:val="0018471E"/>
    <w:rsid w:val="00184E45"/>
    <w:rsid w:val="00185281"/>
    <w:rsid w:val="001868F8"/>
    <w:rsid w:val="001870D1"/>
    <w:rsid w:val="001873BC"/>
    <w:rsid w:val="0018781E"/>
    <w:rsid w:val="00190D96"/>
    <w:rsid w:val="00191667"/>
    <w:rsid w:val="001918BF"/>
    <w:rsid w:val="0019227B"/>
    <w:rsid w:val="0019262D"/>
    <w:rsid w:val="001927DC"/>
    <w:rsid w:val="00192E39"/>
    <w:rsid w:val="00193B41"/>
    <w:rsid w:val="00193CB2"/>
    <w:rsid w:val="00195086"/>
    <w:rsid w:val="00195166"/>
    <w:rsid w:val="00195681"/>
    <w:rsid w:val="001961E6"/>
    <w:rsid w:val="001968A4"/>
    <w:rsid w:val="00196F39"/>
    <w:rsid w:val="001A0490"/>
    <w:rsid w:val="001A0F09"/>
    <w:rsid w:val="001A1B35"/>
    <w:rsid w:val="001A26B1"/>
    <w:rsid w:val="001A2DA7"/>
    <w:rsid w:val="001A2FCA"/>
    <w:rsid w:val="001A3C68"/>
    <w:rsid w:val="001A3FD3"/>
    <w:rsid w:val="001A48A2"/>
    <w:rsid w:val="001A4B2C"/>
    <w:rsid w:val="001A570E"/>
    <w:rsid w:val="001A6DBA"/>
    <w:rsid w:val="001A6F61"/>
    <w:rsid w:val="001A72F0"/>
    <w:rsid w:val="001A7F72"/>
    <w:rsid w:val="001B0226"/>
    <w:rsid w:val="001B036B"/>
    <w:rsid w:val="001B0741"/>
    <w:rsid w:val="001B331C"/>
    <w:rsid w:val="001B3AB1"/>
    <w:rsid w:val="001B408F"/>
    <w:rsid w:val="001B4DEB"/>
    <w:rsid w:val="001B5A48"/>
    <w:rsid w:val="001B5AC8"/>
    <w:rsid w:val="001B5DFA"/>
    <w:rsid w:val="001B72B8"/>
    <w:rsid w:val="001B75FF"/>
    <w:rsid w:val="001B795B"/>
    <w:rsid w:val="001C08E3"/>
    <w:rsid w:val="001C1464"/>
    <w:rsid w:val="001C2104"/>
    <w:rsid w:val="001C2571"/>
    <w:rsid w:val="001C269E"/>
    <w:rsid w:val="001C2733"/>
    <w:rsid w:val="001C295D"/>
    <w:rsid w:val="001C380E"/>
    <w:rsid w:val="001C3AC5"/>
    <w:rsid w:val="001C4727"/>
    <w:rsid w:val="001C4F41"/>
    <w:rsid w:val="001C5D93"/>
    <w:rsid w:val="001C674A"/>
    <w:rsid w:val="001C69B3"/>
    <w:rsid w:val="001C7F68"/>
    <w:rsid w:val="001D130E"/>
    <w:rsid w:val="001D1C18"/>
    <w:rsid w:val="001D1DA8"/>
    <w:rsid w:val="001D1F43"/>
    <w:rsid w:val="001D2870"/>
    <w:rsid w:val="001D28CC"/>
    <w:rsid w:val="001D3C1D"/>
    <w:rsid w:val="001D45AA"/>
    <w:rsid w:val="001D53E8"/>
    <w:rsid w:val="001D5595"/>
    <w:rsid w:val="001D6608"/>
    <w:rsid w:val="001D6AD3"/>
    <w:rsid w:val="001D6F8D"/>
    <w:rsid w:val="001D6FB3"/>
    <w:rsid w:val="001D7874"/>
    <w:rsid w:val="001D7E56"/>
    <w:rsid w:val="001D7F22"/>
    <w:rsid w:val="001E0DFC"/>
    <w:rsid w:val="001E136B"/>
    <w:rsid w:val="001E1456"/>
    <w:rsid w:val="001E1FF7"/>
    <w:rsid w:val="001E2775"/>
    <w:rsid w:val="001E2A29"/>
    <w:rsid w:val="001E2A62"/>
    <w:rsid w:val="001E2D00"/>
    <w:rsid w:val="001E35A7"/>
    <w:rsid w:val="001E4A06"/>
    <w:rsid w:val="001E4BB5"/>
    <w:rsid w:val="001E5054"/>
    <w:rsid w:val="001E5C2D"/>
    <w:rsid w:val="001E5CCE"/>
    <w:rsid w:val="001E5F8B"/>
    <w:rsid w:val="001E6432"/>
    <w:rsid w:val="001E66C1"/>
    <w:rsid w:val="001E671D"/>
    <w:rsid w:val="001E7068"/>
    <w:rsid w:val="001E733D"/>
    <w:rsid w:val="001E7885"/>
    <w:rsid w:val="001F08CB"/>
    <w:rsid w:val="001F0B98"/>
    <w:rsid w:val="001F0F17"/>
    <w:rsid w:val="001F115C"/>
    <w:rsid w:val="001F1B41"/>
    <w:rsid w:val="001F248F"/>
    <w:rsid w:val="001F3347"/>
    <w:rsid w:val="001F335F"/>
    <w:rsid w:val="001F3E35"/>
    <w:rsid w:val="001F4730"/>
    <w:rsid w:val="001F4841"/>
    <w:rsid w:val="001F5C71"/>
    <w:rsid w:val="001F69E4"/>
    <w:rsid w:val="001F6C10"/>
    <w:rsid w:val="001F7BE9"/>
    <w:rsid w:val="00200118"/>
    <w:rsid w:val="00200C7C"/>
    <w:rsid w:val="00202823"/>
    <w:rsid w:val="00202B0F"/>
    <w:rsid w:val="00203668"/>
    <w:rsid w:val="002038B0"/>
    <w:rsid w:val="00203D24"/>
    <w:rsid w:val="00203FBC"/>
    <w:rsid w:val="0020509D"/>
    <w:rsid w:val="00205226"/>
    <w:rsid w:val="00205CAF"/>
    <w:rsid w:val="00206C64"/>
    <w:rsid w:val="00206C88"/>
    <w:rsid w:val="00206DEC"/>
    <w:rsid w:val="00207029"/>
    <w:rsid w:val="0021065D"/>
    <w:rsid w:val="0021105F"/>
    <w:rsid w:val="002111AE"/>
    <w:rsid w:val="002117C2"/>
    <w:rsid w:val="00212253"/>
    <w:rsid w:val="002125B4"/>
    <w:rsid w:val="00212DE4"/>
    <w:rsid w:val="002137D7"/>
    <w:rsid w:val="002155B8"/>
    <w:rsid w:val="00215677"/>
    <w:rsid w:val="00215717"/>
    <w:rsid w:val="00215E9E"/>
    <w:rsid w:val="00217592"/>
    <w:rsid w:val="00217D1C"/>
    <w:rsid w:val="00221408"/>
    <w:rsid w:val="00221D81"/>
    <w:rsid w:val="00222F0F"/>
    <w:rsid w:val="002236B0"/>
    <w:rsid w:val="00223C96"/>
    <w:rsid w:val="00224839"/>
    <w:rsid w:val="002249B2"/>
    <w:rsid w:val="00224A71"/>
    <w:rsid w:val="0022500B"/>
    <w:rsid w:val="002251F0"/>
    <w:rsid w:val="002256FD"/>
    <w:rsid w:val="002263E3"/>
    <w:rsid w:val="00226574"/>
    <w:rsid w:val="00226F3E"/>
    <w:rsid w:val="002273B7"/>
    <w:rsid w:val="002278EC"/>
    <w:rsid w:val="00227F7A"/>
    <w:rsid w:val="002300C4"/>
    <w:rsid w:val="002302E8"/>
    <w:rsid w:val="0023078D"/>
    <w:rsid w:val="00232653"/>
    <w:rsid w:val="0023280E"/>
    <w:rsid w:val="00233049"/>
    <w:rsid w:val="002330BC"/>
    <w:rsid w:val="00233D90"/>
    <w:rsid w:val="002342B7"/>
    <w:rsid w:val="002358C1"/>
    <w:rsid w:val="002359CB"/>
    <w:rsid w:val="00235B66"/>
    <w:rsid w:val="00236188"/>
    <w:rsid w:val="002377D1"/>
    <w:rsid w:val="002379E1"/>
    <w:rsid w:val="00240FA8"/>
    <w:rsid w:val="00241DF8"/>
    <w:rsid w:val="0024264F"/>
    <w:rsid w:val="0024280A"/>
    <w:rsid w:val="00242AEC"/>
    <w:rsid w:val="00242DED"/>
    <w:rsid w:val="002437DA"/>
    <w:rsid w:val="00243CD2"/>
    <w:rsid w:val="00243FDC"/>
    <w:rsid w:val="00245631"/>
    <w:rsid w:val="00245779"/>
    <w:rsid w:val="00245F06"/>
    <w:rsid w:val="002464AB"/>
    <w:rsid w:val="00246735"/>
    <w:rsid w:val="0024687A"/>
    <w:rsid w:val="00246F43"/>
    <w:rsid w:val="00247C8B"/>
    <w:rsid w:val="00250304"/>
    <w:rsid w:val="002506BC"/>
    <w:rsid w:val="00250E7B"/>
    <w:rsid w:val="00251510"/>
    <w:rsid w:val="002516E8"/>
    <w:rsid w:val="00251762"/>
    <w:rsid w:val="00252639"/>
    <w:rsid w:val="00253955"/>
    <w:rsid w:val="00254185"/>
    <w:rsid w:val="00254197"/>
    <w:rsid w:val="00254345"/>
    <w:rsid w:val="0025465A"/>
    <w:rsid w:val="002548E3"/>
    <w:rsid w:val="002564FD"/>
    <w:rsid w:val="002569E7"/>
    <w:rsid w:val="00256B3D"/>
    <w:rsid w:val="00257414"/>
    <w:rsid w:val="00257A92"/>
    <w:rsid w:val="00261B35"/>
    <w:rsid w:val="002624DA"/>
    <w:rsid w:val="00262C68"/>
    <w:rsid w:val="0026304F"/>
    <w:rsid w:val="002632C5"/>
    <w:rsid w:val="002636BD"/>
    <w:rsid w:val="00263755"/>
    <w:rsid w:val="0026393F"/>
    <w:rsid w:val="00264557"/>
    <w:rsid w:val="00264A0B"/>
    <w:rsid w:val="00264A3C"/>
    <w:rsid w:val="00264FAA"/>
    <w:rsid w:val="002656D0"/>
    <w:rsid w:val="00265C8F"/>
    <w:rsid w:val="00266951"/>
    <w:rsid w:val="00267B3D"/>
    <w:rsid w:val="002702F2"/>
    <w:rsid w:val="00270A34"/>
    <w:rsid w:val="00270BFE"/>
    <w:rsid w:val="00271045"/>
    <w:rsid w:val="00271252"/>
    <w:rsid w:val="0027147C"/>
    <w:rsid w:val="00271F52"/>
    <w:rsid w:val="00272BDB"/>
    <w:rsid w:val="002736AB"/>
    <w:rsid w:val="0027386E"/>
    <w:rsid w:val="00273E0F"/>
    <w:rsid w:val="002741DB"/>
    <w:rsid w:val="0027433E"/>
    <w:rsid w:val="002743C6"/>
    <w:rsid w:val="00275F00"/>
    <w:rsid w:val="00275F23"/>
    <w:rsid w:val="00276381"/>
    <w:rsid w:val="00276DF6"/>
    <w:rsid w:val="00277C73"/>
    <w:rsid w:val="00277DF6"/>
    <w:rsid w:val="002800DF"/>
    <w:rsid w:val="00280365"/>
    <w:rsid w:val="002805AB"/>
    <w:rsid w:val="00281FD1"/>
    <w:rsid w:val="0028405E"/>
    <w:rsid w:val="00284204"/>
    <w:rsid w:val="002848C4"/>
    <w:rsid w:val="00284C2D"/>
    <w:rsid w:val="00285F45"/>
    <w:rsid w:val="002867AC"/>
    <w:rsid w:val="00286835"/>
    <w:rsid w:val="00287764"/>
    <w:rsid w:val="002877DD"/>
    <w:rsid w:val="00287FAC"/>
    <w:rsid w:val="00287FEE"/>
    <w:rsid w:val="002905FF"/>
    <w:rsid w:val="00290920"/>
    <w:rsid w:val="00290C0C"/>
    <w:rsid w:val="00291203"/>
    <w:rsid w:val="002913D3"/>
    <w:rsid w:val="00291773"/>
    <w:rsid w:val="0029198F"/>
    <w:rsid w:val="00291D23"/>
    <w:rsid w:val="00292065"/>
    <w:rsid w:val="00293311"/>
    <w:rsid w:val="00293F1C"/>
    <w:rsid w:val="00294057"/>
    <w:rsid w:val="00295842"/>
    <w:rsid w:val="00295DA0"/>
    <w:rsid w:val="00295DFA"/>
    <w:rsid w:val="00296557"/>
    <w:rsid w:val="0029669A"/>
    <w:rsid w:val="00297A4C"/>
    <w:rsid w:val="002A00D7"/>
    <w:rsid w:val="002A0460"/>
    <w:rsid w:val="002A168C"/>
    <w:rsid w:val="002A2324"/>
    <w:rsid w:val="002A235B"/>
    <w:rsid w:val="002A2A73"/>
    <w:rsid w:val="002A336E"/>
    <w:rsid w:val="002A388E"/>
    <w:rsid w:val="002A3AAA"/>
    <w:rsid w:val="002A3DC7"/>
    <w:rsid w:val="002A619C"/>
    <w:rsid w:val="002A6215"/>
    <w:rsid w:val="002A6B13"/>
    <w:rsid w:val="002A719B"/>
    <w:rsid w:val="002A71E6"/>
    <w:rsid w:val="002A7259"/>
    <w:rsid w:val="002A73BF"/>
    <w:rsid w:val="002B0168"/>
    <w:rsid w:val="002B08EB"/>
    <w:rsid w:val="002B0F65"/>
    <w:rsid w:val="002B120D"/>
    <w:rsid w:val="002B135D"/>
    <w:rsid w:val="002B1C41"/>
    <w:rsid w:val="002B2462"/>
    <w:rsid w:val="002B2773"/>
    <w:rsid w:val="002B28DC"/>
    <w:rsid w:val="002B28E1"/>
    <w:rsid w:val="002B29EA"/>
    <w:rsid w:val="002B3F37"/>
    <w:rsid w:val="002B3FDA"/>
    <w:rsid w:val="002B4377"/>
    <w:rsid w:val="002B48D3"/>
    <w:rsid w:val="002B49E2"/>
    <w:rsid w:val="002B4A16"/>
    <w:rsid w:val="002B4B56"/>
    <w:rsid w:val="002B4CBE"/>
    <w:rsid w:val="002B57FE"/>
    <w:rsid w:val="002B5E43"/>
    <w:rsid w:val="002B5F97"/>
    <w:rsid w:val="002B68DE"/>
    <w:rsid w:val="002B7B00"/>
    <w:rsid w:val="002B7C44"/>
    <w:rsid w:val="002C0115"/>
    <w:rsid w:val="002C219A"/>
    <w:rsid w:val="002C22D6"/>
    <w:rsid w:val="002C253D"/>
    <w:rsid w:val="002C27BC"/>
    <w:rsid w:val="002C28F3"/>
    <w:rsid w:val="002C2B17"/>
    <w:rsid w:val="002C3289"/>
    <w:rsid w:val="002C473B"/>
    <w:rsid w:val="002C5272"/>
    <w:rsid w:val="002C6650"/>
    <w:rsid w:val="002C6A8F"/>
    <w:rsid w:val="002C7132"/>
    <w:rsid w:val="002C720C"/>
    <w:rsid w:val="002C7C20"/>
    <w:rsid w:val="002C7DF4"/>
    <w:rsid w:val="002D0429"/>
    <w:rsid w:val="002D0651"/>
    <w:rsid w:val="002D08DE"/>
    <w:rsid w:val="002D160C"/>
    <w:rsid w:val="002D1651"/>
    <w:rsid w:val="002D1704"/>
    <w:rsid w:val="002D1F46"/>
    <w:rsid w:val="002D208D"/>
    <w:rsid w:val="002D2357"/>
    <w:rsid w:val="002D2A27"/>
    <w:rsid w:val="002D333E"/>
    <w:rsid w:val="002D3DD0"/>
    <w:rsid w:val="002D3EEA"/>
    <w:rsid w:val="002D4AF1"/>
    <w:rsid w:val="002D5030"/>
    <w:rsid w:val="002D567B"/>
    <w:rsid w:val="002D5932"/>
    <w:rsid w:val="002D6236"/>
    <w:rsid w:val="002D674A"/>
    <w:rsid w:val="002D6845"/>
    <w:rsid w:val="002D6C7C"/>
    <w:rsid w:val="002D72BC"/>
    <w:rsid w:val="002D7CEC"/>
    <w:rsid w:val="002E0CE2"/>
    <w:rsid w:val="002E1619"/>
    <w:rsid w:val="002E1717"/>
    <w:rsid w:val="002E1F3A"/>
    <w:rsid w:val="002E298A"/>
    <w:rsid w:val="002E3908"/>
    <w:rsid w:val="002E3DE9"/>
    <w:rsid w:val="002E3E79"/>
    <w:rsid w:val="002E41B3"/>
    <w:rsid w:val="002E4227"/>
    <w:rsid w:val="002E4317"/>
    <w:rsid w:val="002E54B1"/>
    <w:rsid w:val="002E5594"/>
    <w:rsid w:val="002E5EAC"/>
    <w:rsid w:val="002E60AC"/>
    <w:rsid w:val="002E60E9"/>
    <w:rsid w:val="002E777F"/>
    <w:rsid w:val="002E7CA5"/>
    <w:rsid w:val="002E7F8E"/>
    <w:rsid w:val="002F00CE"/>
    <w:rsid w:val="002F0182"/>
    <w:rsid w:val="002F0AAC"/>
    <w:rsid w:val="002F0DDD"/>
    <w:rsid w:val="002F1263"/>
    <w:rsid w:val="002F1DD7"/>
    <w:rsid w:val="002F2038"/>
    <w:rsid w:val="002F23E4"/>
    <w:rsid w:val="002F2FFA"/>
    <w:rsid w:val="002F4C2D"/>
    <w:rsid w:val="002F677D"/>
    <w:rsid w:val="003006C8"/>
    <w:rsid w:val="00300ECE"/>
    <w:rsid w:val="00301978"/>
    <w:rsid w:val="00301B12"/>
    <w:rsid w:val="00301CD5"/>
    <w:rsid w:val="00301F2A"/>
    <w:rsid w:val="00302320"/>
    <w:rsid w:val="0030332C"/>
    <w:rsid w:val="00303A9D"/>
    <w:rsid w:val="003051C2"/>
    <w:rsid w:val="003052C1"/>
    <w:rsid w:val="00305E12"/>
    <w:rsid w:val="00306626"/>
    <w:rsid w:val="003104E6"/>
    <w:rsid w:val="00310525"/>
    <w:rsid w:val="0031119E"/>
    <w:rsid w:val="00311B29"/>
    <w:rsid w:val="00312296"/>
    <w:rsid w:val="00313F9D"/>
    <w:rsid w:val="003141EA"/>
    <w:rsid w:val="00314871"/>
    <w:rsid w:val="00314F0E"/>
    <w:rsid w:val="00315113"/>
    <w:rsid w:val="00315C18"/>
    <w:rsid w:val="00316843"/>
    <w:rsid w:val="00317993"/>
    <w:rsid w:val="00317E24"/>
    <w:rsid w:val="003210CC"/>
    <w:rsid w:val="003218EE"/>
    <w:rsid w:val="003219A0"/>
    <w:rsid w:val="00321D8E"/>
    <w:rsid w:val="00321DA3"/>
    <w:rsid w:val="00322166"/>
    <w:rsid w:val="0032216C"/>
    <w:rsid w:val="0032223E"/>
    <w:rsid w:val="00322C6D"/>
    <w:rsid w:val="003231D3"/>
    <w:rsid w:val="0032347F"/>
    <w:rsid w:val="00323EE6"/>
    <w:rsid w:val="00325431"/>
    <w:rsid w:val="00325928"/>
    <w:rsid w:val="00325D18"/>
    <w:rsid w:val="00325F24"/>
    <w:rsid w:val="0032620A"/>
    <w:rsid w:val="00326680"/>
    <w:rsid w:val="00326B3D"/>
    <w:rsid w:val="00327415"/>
    <w:rsid w:val="003279C5"/>
    <w:rsid w:val="00327F87"/>
    <w:rsid w:val="003306BF"/>
    <w:rsid w:val="00330EDE"/>
    <w:rsid w:val="003311E3"/>
    <w:rsid w:val="00331C48"/>
    <w:rsid w:val="00331C51"/>
    <w:rsid w:val="00332863"/>
    <w:rsid w:val="00332BCE"/>
    <w:rsid w:val="00332C8E"/>
    <w:rsid w:val="00332DB6"/>
    <w:rsid w:val="003336BC"/>
    <w:rsid w:val="00333F75"/>
    <w:rsid w:val="00334F9B"/>
    <w:rsid w:val="00335747"/>
    <w:rsid w:val="00335AE0"/>
    <w:rsid w:val="00335BA2"/>
    <w:rsid w:val="00335F94"/>
    <w:rsid w:val="00336112"/>
    <w:rsid w:val="003362BB"/>
    <w:rsid w:val="0033684D"/>
    <w:rsid w:val="003370D4"/>
    <w:rsid w:val="00337B42"/>
    <w:rsid w:val="003404BB"/>
    <w:rsid w:val="00340AFA"/>
    <w:rsid w:val="00340BF2"/>
    <w:rsid w:val="00340D36"/>
    <w:rsid w:val="00341B42"/>
    <w:rsid w:val="00341C09"/>
    <w:rsid w:val="003423A5"/>
    <w:rsid w:val="003427A1"/>
    <w:rsid w:val="003433EC"/>
    <w:rsid w:val="0034348F"/>
    <w:rsid w:val="00343A5A"/>
    <w:rsid w:val="00344F2F"/>
    <w:rsid w:val="003456EE"/>
    <w:rsid w:val="003462F5"/>
    <w:rsid w:val="003466CE"/>
    <w:rsid w:val="00346F3D"/>
    <w:rsid w:val="0034792F"/>
    <w:rsid w:val="0035074C"/>
    <w:rsid w:val="00350A67"/>
    <w:rsid w:val="0035100E"/>
    <w:rsid w:val="00351A07"/>
    <w:rsid w:val="00351D6C"/>
    <w:rsid w:val="0035242F"/>
    <w:rsid w:val="0035280E"/>
    <w:rsid w:val="00352D9D"/>
    <w:rsid w:val="00353A2D"/>
    <w:rsid w:val="00353ED1"/>
    <w:rsid w:val="00354DF9"/>
    <w:rsid w:val="00356653"/>
    <w:rsid w:val="0035743F"/>
    <w:rsid w:val="0035746D"/>
    <w:rsid w:val="00357BE2"/>
    <w:rsid w:val="00357D7D"/>
    <w:rsid w:val="00360092"/>
    <w:rsid w:val="003600EE"/>
    <w:rsid w:val="00360117"/>
    <w:rsid w:val="0036024A"/>
    <w:rsid w:val="0036044C"/>
    <w:rsid w:val="00360824"/>
    <w:rsid w:val="00360FC1"/>
    <w:rsid w:val="00361107"/>
    <w:rsid w:val="00361147"/>
    <w:rsid w:val="0036170C"/>
    <w:rsid w:val="00361948"/>
    <w:rsid w:val="00361B3F"/>
    <w:rsid w:val="00361DB2"/>
    <w:rsid w:val="00364110"/>
    <w:rsid w:val="0036422A"/>
    <w:rsid w:val="0036533D"/>
    <w:rsid w:val="003657DB"/>
    <w:rsid w:val="00365E30"/>
    <w:rsid w:val="00366CBC"/>
    <w:rsid w:val="00366E0F"/>
    <w:rsid w:val="00367468"/>
    <w:rsid w:val="003710E2"/>
    <w:rsid w:val="003714C7"/>
    <w:rsid w:val="003719D1"/>
    <w:rsid w:val="00372CDF"/>
    <w:rsid w:val="00375631"/>
    <w:rsid w:val="00375BA8"/>
    <w:rsid w:val="003776DF"/>
    <w:rsid w:val="0038043B"/>
    <w:rsid w:val="003804AD"/>
    <w:rsid w:val="00380B6D"/>
    <w:rsid w:val="00381051"/>
    <w:rsid w:val="00381A72"/>
    <w:rsid w:val="003823C0"/>
    <w:rsid w:val="003831BC"/>
    <w:rsid w:val="00383870"/>
    <w:rsid w:val="00383BC9"/>
    <w:rsid w:val="00384676"/>
    <w:rsid w:val="003847D0"/>
    <w:rsid w:val="0038489F"/>
    <w:rsid w:val="00385728"/>
    <w:rsid w:val="003865B8"/>
    <w:rsid w:val="00386A48"/>
    <w:rsid w:val="00386FFB"/>
    <w:rsid w:val="0038756D"/>
    <w:rsid w:val="00390227"/>
    <w:rsid w:val="0039023E"/>
    <w:rsid w:val="0039079E"/>
    <w:rsid w:val="00390857"/>
    <w:rsid w:val="00390FB6"/>
    <w:rsid w:val="00391C36"/>
    <w:rsid w:val="00391E4C"/>
    <w:rsid w:val="00392166"/>
    <w:rsid w:val="00392378"/>
    <w:rsid w:val="00392BC0"/>
    <w:rsid w:val="00392FF9"/>
    <w:rsid w:val="00395461"/>
    <w:rsid w:val="00397BE1"/>
    <w:rsid w:val="00397C4B"/>
    <w:rsid w:val="00397D82"/>
    <w:rsid w:val="00397E26"/>
    <w:rsid w:val="003A002D"/>
    <w:rsid w:val="003A0059"/>
    <w:rsid w:val="003A0C8D"/>
    <w:rsid w:val="003A0DAB"/>
    <w:rsid w:val="003A10F6"/>
    <w:rsid w:val="003A14B5"/>
    <w:rsid w:val="003A2340"/>
    <w:rsid w:val="003A261F"/>
    <w:rsid w:val="003A2D94"/>
    <w:rsid w:val="003A2DA9"/>
    <w:rsid w:val="003A3C92"/>
    <w:rsid w:val="003A3F5E"/>
    <w:rsid w:val="003A4628"/>
    <w:rsid w:val="003A4BF3"/>
    <w:rsid w:val="003A5BFA"/>
    <w:rsid w:val="003A5F21"/>
    <w:rsid w:val="003A697D"/>
    <w:rsid w:val="003B08BA"/>
    <w:rsid w:val="003B0FF4"/>
    <w:rsid w:val="003B174B"/>
    <w:rsid w:val="003B2068"/>
    <w:rsid w:val="003B20B6"/>
    <w:rsid w:val="003B285D"/>
    <w:rsid w:val="003B2A13"/>
    <w:rsid w:val="003B2F12"/>
    <w:rsid w:val="003B3958"/>
    <w:rsid w:val="003B3ED5"/>
    <w:rsid w:val="003B4084"/>
    <w:rsid w:val="003B420D"/>
    <w:rsid w:val="003B4CD8"/>
    <w:rsid w:val="003B4F6D"/>
    <w:rsid w:val="003B54FA"/>
    <w:rsid w:val="003B56DE"/>
    <w:rsid w:val="003B5A49"/>
    <w:rsid w:val="003C08BE"/>
    <w:rsid w:val="003C0C6F"/>
    <w:rsid w:val="003C10EF"/>
    <w:rsid w:val="003C14F5"/>
    <w:rsid w:val="003C15AD"/>
    <w:rsid w:val="003C15CA"/>
    <w:rsid w:val="003C2A52"/>
    <w:rsid w:val="003C2DF4"/>
    <w:rsid w:val="003C383F"/>
    <w:rsid w:val="003C3A5C"/>
    <w:rsid w:val="003C4238"/>
    <w:rsid w:val="003C45BD"/>
    <w:rsid w:val="003C485B"/>
    <w:rsid w:val="003C4948"/>
    <w:rsid w:val="003C68C2"/>
    <w:rsid w:val="003C6C16"/>
    <w:rsid w:val="003C718F"/>
    <w:rsid w:val="003C72AE"/>
    <w:rsid w:val="003C76AA"/>
    <w:rsid w:val="003D0558"/>
    <w:rsid w:val="003D08AB"/>
    <w:rsid w:val="003D0E25"/>
    <w:rsid w:val="003D12D7"/>
    <w:rsid w:val="003D25A0"/>
    <w:rsid w:val="003D2A91"/>
    <w:rsid w:val="003D2E0A"/>
    <w:rsid w:val="003D427C"/>
    <w:rsid w:val="003D51F6"/>
    <w:rsid w:val="003D57D0"/>
    <w:rsid w:val="003D64B8"/>
    <w:rsid w:val="003D6A40"/>
    <w:rsid w:val="003D7059"/>
    <w:rsid w:val="003D7647"/>
    <w:rsid w:val="003D765D"/>
    <w:rsid w:val="003D77D7"/>
    <w:rsid w:val="003D794D"/>
    <w:rsid w:val="003D7F2F"/>
    <w:rsid w:val="003E045E"/>
    <w:rsid w:val="003E0872"/>
    <w:rsid w:val="003E2012"/>
    <w:rsid w:val="003E2A67"/>
    <w:rsid w:val="003E2B3E"/>
    <w:rsid w:val="003E3058"/>
    <w:rsid w:val="003E30DE"/>
    <w:rsid w:val="003E3A4A"/>
    <w:rsid w:val="003E3CD3"/>
    <w:rsid w:val="003E6E10"/>
    <w:rsid w:val="003E7547"/>
    <w:rsid w:val="003E76A9"/>
    <w:rsid w:val="003F076B"/>
    <w:rsid w:val="003F078D"/>
    <w:rsid w:val="003F07B6"/>
    <w:rsid w:val="003F0809"/>
    <w:rsid w:val="003F0A21"/>
    <w:rsid w:val="003F0A34"/>
    <w:rsid w:val="003F19BD"/>
    <w:rsid w:val="003F1D34"/>
    <w:rsid w:val="003F1EC1"/>
    <w:rsid w:val="003F2B45"/>
    <w:rsid w:val="003F2D51"/>
    <w:rsid w:val="003F37FD"/>
    <w:rsid w:val="003F3E0F"/>
    <w:rsid w:val="003F45A4"/>
    <w:rsid w:val="003F5A90"/>
    <w:rsid w:val="003F604A"/>
    <w:rsid w:val="003F6A8C"/>
    <w:rsid w:val="003F755C"/>
    <w:rsid w:val="003F7A54"/>
    <w:rsid w:val="003F7DA7"/>
    <w:rsid w:val="003F7EA4"/>
    <w:rsid w:val="00400374"/>
    <w:rsid w:val="0040058F"/>
    <w:rsid w:val="00401026"/>
    <w:rsid w:val="004013FD"/>
    <w:rsid w:val="00401973"/>
    <w:rsid w:val="0040233F"/>
    <w:rsid w:val="0040324D"/>
    <w:rsid w:val="0040337D"/>
    <w:rsid w:val="004033A8"/>
    <w:rsid w:val="00404F05"/>
    <w:rsid w:val="00405B4F"/>
    <w:rsid w:val="00405B6D"/>
    <w:rsid w:val="00406382"/>
    <w:rsid w:val="00406663"/>
    <w:rsid w:val="00406AED"/>
    <w:rsid w:val="00406F01"/>
    <w:rsid w:val="0040774D"/>
    <w:rsid w:val="00410719"/>
    <w:rsid w:val="0041071C"/>
    <w:rsid w:val="00411BFE"/>
    <w:rsid w:val="00411EFC"/>
    <w:rsid w:val="00412B6C"/>
    <w:rsid w:val="004134C1"/>
    <w:rsid w:val="004140F3"/>
    <w:rsid w:val="004152E4"/>
    <w:rsid w:val="00415373"/>
    <w:rsid w:val="004153B3"/>
    <w:rsid w:val="00415490"/>
    <w:rsid w:val="0041600B"/>
    <w:rsid w:val="00416185"/>
    <w:rsid w:val="00416639"/>
    <w:rsid w:val="004167DA"/>
    <w:rsid w:val="00416A6D"/>
    <w:rsid w:val="00416D50"/>
    <w:rsid w:val="00416FD5"/>
    <w:rsid w:val="00417186"/>
    <w:rsid w:val="00417772"/>
    <w:rsid w:val="00420E6A"/>
    <w:rsid w:val="004214F3"/>
    <w:rsid w:val="004216B7"/>
    <w:rsid w:val="00421952"/>
    <w:rsid w:val="00421A85"/>
    <w:rsid w:val="00422D0B"/>
    <w:rsid w:val="0042318C"/>
    <w:rsid w:val="004238C9"/>
    <w:rsid w:val="00423EDB"/>
    <w:rsid w:val="004240A2"/>
    <w:rsid w:val="00424BA5"/>
    <w:rsid w:val="0042515B"/>
    <w:rsid w:val="0042569A"/>
    <w:rsid w:val="00425A9E"/>
    <w:rsid w:val="00425CF1"/>
    <w:rsid w:val="00425EA7"/>
    <w:rsid w:val="00425FFC"/>
    <w:rsid w:val="00426621"/>
    <w:rsid w:val="00426D6B"/>
    <w:rsid w:val="00426EA1"/>
    <w:rsid w:val="00427191"/>
    <w:rsid w:val="00430318"/>
    <w:rsid w:val="004304EA"/>
    <w:rsid w:val="004305B4"/>
    <w:rsid w:val="00430F0B"/>
    <w:rsid w:val="00430F9D"/>
    <w:rsid w:val="004310ED"/>
    <w:rsid w:val="004319A0"/>
    <w:rsid w:val="00431E6C"/>
    <w:rsid w:val="00432091"/>
    <w:rsid w:val="0043227A"/>
    <w:rsid w:val="00432FBA"/>
    <w:rsid w:val="004338E9"/>
    <w:rsid w:val="00433919"/>
    <w:rsid w:val="00433CE7"/>
    <w:rsid w:val="004354E9"/>
    <w:rsid w:val="00435584"/>
    <w:rsid w:val="004357D5"/>
    <w:rsid w:val="00436C19"/>
    <w:rsid w:val="004372A6"/>
    <w:rsid w:val="00437445"/>
    <w:rsid w:val="00437F16"/>
    <w:rsid w:val="00440E20"/>
    <w:rsid w:val="00441AC0"/>
    <w:rsid w:val="00441DD6"/>
    <w:rsid w:val="004422E3"/>
    <w:rsid w:val="004428CE"/>
    <w:rsid w:val="00442947"/>
    <w:rsid w:val="00443276"/>
    <w:rsid w:val="00444BB5"/>
    <w:rsid w:val="004450B6"/>
    <w:rsid w:val="00445149"/>
    <w:rsid w:val="00447A3D"/>
    <w:rsid w:val="00450D2E"/>
    <w:rsid w:val="0045137D"/>
    <w:rsid w:val="00451BDF"/>
    <w:rsid w:val="00452738"/>
    <w:rsid w:val="004529CA"/>
    <w:rsid w:val="00453C19"/>
    <w:rsid w:val="00454AD7"/>
    <w:rsid w:val="00454C74"/>
    <w:rsid w:val="00454DDD"/>
    <w:rsid w:val="0045536B"/>
    <w:rsid w:val="00455A4A"/>
    <w:rsid w:val="00456091"/>
    <w:rsid w:val="00457EA5"/>
    <w:rsid w:val="00460784"/>
    <w:rsid w:val="00460989"/>
    <w:rsid w:val="00461714"/>
    <w:rsid w:val="004631A4"/>
    <w:rsid w:val="004637D3"/>
    <w:rsid w:val="004637F0"/>
    <w:rsid w:val="00463FF3"/>
    <w:rsid w:val="0046480D"/>
    <w:rsid w:val="004656AD"/>
    <w:rsid w:val="00465802"/>
    <w:rsid w:val="00466321"/>
    <w:rsid w:val="004663A6"/>
    <w:rsid w:val="00466A92"/>
    <w:rsid w:val="00467AC7"/>
    <w:rsid w:val="004702E1"/>
    <w:rsid w:val="00471C76"/>
    <w:rsid w:val="00473D75"/>
    <w:rsid w:val="00473E49"/>
    <w:rsid w:val="00474E81"/>
    <w:rsid w:val="004750E1"/>
    <w:rsid w:val="00475639"/>
    <w:rsid w:val="00475E21"/>
    <w:rsid w:val="00476628"/>
    <w:rsid w:val="00476947"/>
    <w:rsid w:val="004804C6"/>
    <w:rsid w:val="004805E8"/>
    <w:rsid w:val="00480FAF"/>
    <w:rsid w:val="00481871"/>
    <w:rsid w:val="0048247A"/>
    <w:rsid w:val="004831E7"/>
    <w:rsid w:val="0048323B"/>
    <w:rsid w:val="00483285"/>
    <w:rsid w:val="00483980"/>
    <w:rsid w:val="004839E2"/>
    <w:rsid w:val="004845AF"/>
    <w:rsid w:val="00484B9B"/>
    <w:rsid w:val="00484D7A"/>
    <w:rsid w:val="004855F6"/>
    <w:rsid w:val="004862C1"/>
    <w:rsid w:val="0048661E"/>
    <w:rsid w:val="00487A83"/>
    <w:rsid w:val="00487B11"/>
    <w:rsid w:val="004901E3"/>
    <w:rsid w:val="00490CB7"/>
    <w:rsid w:val="0049171F"/>
    <w:rsid w:val="00492434"/>
    <w:rsid w:val="00492768"/>
    <w:rsid w:val="004929E5"/>
    <w:rsid w:val="00493829"/>
    <w:rsid w:val="0049442A"/>
    <w:rsid w:val="00494670"/>
    <w:rsid w:val="0049508F"/>
    <w:rsid w:val="004951F0"/>
    <w:rsid w:val="00495FC0"/>
    <w:rsid w:val="00496787"/>
    <w:rsid w:val="00496A26"/>
    <w:rsid w:val="00496EAC"/>
    <w:rsid w:val="004970C0"/>
    <w:rsid w:val="00497165"/>
    <w:rsid w:val="0049724E"/>
    <w:rsid w:val="00497E68"/>
    <w:rsid w:val="004A0913"/>
    <w:rsid w:val="004A125B"/>
    <w:rsid w:val="004A2751"/>
    <w:rsid w:val="004A2CC6"/>
    <w:rsid w:val="004A2EC6"/>
    <w:rsid w:val="004A2ED2"/>
    <w:rsid w:val="004A3823"/>
    <w:rsid w:val="004A4017"/>
    <w:rsid w:val="004A4AE2"/>
    <w:rsid w:val="004A5065"/>
    <w:rsid w:val="004A550B"/>
    <w:rsid w:val="004A560D"/>
    <w:rsid w:val="004A58C9"/>
    <w:rsid w:val="004A5E29"/>
    <w:rsid w:val="004A606B"/>
    <w:rsid w:val="004A6464"/>
    <w:rsid w:val="004A75DB"/>
    <w:rsid w:val="004A7CDF"/>
    <w:rsid w:val="004A7CE0"/>
    <w:rsid w:val="004B0D46"/>
    <w:rsid w:val="004B1F5D"/>
    <w:rsid w:val="004B2059"/>
    <w:rsid w:val="004B2EC7"/>
    <w:rsid w:val="004B3520"/>
    <w:rsid w:val="004B366F"/>
    <w:rsid w:val="004B4573"/>
    <w:rsid w:val="004B5880"/>
    <w:rsid w:val="004B60E7"/>
    <w:rsid w:val="004B62B4"/>
    <w:rsid w:val="004B7533"/>
    <w:rsid w:val="004C0FC8"/>
    <w:rsid w:val="004C20DE"/>
    <w:rsid w:val="004C2662"/>
    <w:rsid w:val="004C27A1"/>
    <w:rsid w:val="004C3A16"/>
    <w:rsid w:val="004C3C83"/>
    <w:rsid w:val="004C410B"/>
    <w:rsid w:val="004C48BE"/>
    <w:rsid w:val="004C48E2"/>
    <w:rsid w:val="004C4B5E"/>
    <w:rsid w:val="004C5015"/>
    <w:rsid w:val="004C5A8B"/>
    <w:rsid w:val="004C5B06"/>
    <w:rsid w:val="004C6651"/>
    <w:rsid w:val="004C6836"/>
    <w:rsid w:val="004D0CF1"/>
    <w:rsid w:val="004D23C6"/>
    <w:rsid w:val="004D2567"/>
    <w:rsid w:val="004D2750"/>
    <w:rsid w:val="004D2922"/>
    <w:rsid w:val="004D2954"/>
    <w:rsid w:val="004D31CD"/>
    <w:rsid w:val="004D41DD"/>
    <w:rsid w:val="004D4BA9"/>
    <w:rsid w:val="004D6183"/>
    <w:rsid w:val="004D725C"/>
    <w:rsid w:val="004D7A2B"/>
    <w:rsid w:val="004D7BE4"/>
    <w:rsid w:val="004E0253"/>
    <w:rsid w:val="004E03E0"/>
    <w:rsid w:val="004E101F"/>
    <w:rsid w:val="004E1DE9"/>
    <w:rsid w:val="004E24A0"/>
    <w:rsid w:val="004E26D8"/>
    <w:rsid w:val="004E2CA8"/>
    <w:rsid w:val="004E2DF5"/>
    <w:rsid w:val="004E330A"/>
    <w:rsid w:val="004E3472"/>
    <w:rsid w:val="004E6073"/>
    <w:rsid w:val="004E6231"/>
    <w:rsid w:val="004E64F8"/>
    <w:rsid w:val="004E65FE"/>
    <w:rsid w:val="004E672B"/>
    <w:rsid w:val="004E6946"/>
    <w:rsid w:val="004E6CFB"/>
    <w:rsid w:val="004E70CC"/>
    <w:rsid w:val="004E7812"/>
    <w:rsid w:val="004F0171"/>
    <w:rsid w:val="004F1AD8"/>
    <w:rsid w:val="004F1B7A"/>
    <w:rsid w:val="004F1DC8"/>
    <w:rsid w:val="004F3350"/>
    <w:rsid w:val="004F353E"/>
    <w:rsid w:val="004F3646"/>
    <w:rsid w:val="004F3BE4"/>
    <w:rsid w:val="004F425E"/>
    <w:rsid w:val="004F4C15"/>
    <w:rsid w:val="004F4DB6"/>
    <w:rsid w:val="004F52F1"/>
    <w:rsid w:val="004F55F1"/>
    <w:rsid w:val="004F5D4A"/>
    <w:rsid w:val="004F62CE"/>
    <w:rsid w:val="004F62EF"/>
    <w:rsid w:val="004F638A"/>
    <w:rsid w:val="004F6D7D"/>
    <w:rsid w:val="004F7AD8"/>
    <w:rsid w:val="00500242"/>
    <w:rsid w:val="005013B0"/>
    <w:rsid w:val="0050166C"/>
    <w:rsid w:val="00501E0E"/>
    <w:rsid w:val="00502DBF"/>
    <w:rsid w:val="005039CB"/>
    <w:rsid w:val="005039FC"/>
    <w:rsid w:val="00504732"/>
    <w:rsid w:val="00505417"/>
    <w:rsid w:val="0050558F"/>
    <w:rsid w:val="00506195"/>
    <w:rsid w:val="00506279"/>
    <w:rsid w:val="00506286"/>
    <w:rsid w:val="005069FF"/>
    <w:rsid w:val="00507E87"/>
    <w:rsid w:val="00510813"/>
    <w:rsid w:val="00511990"/>
    <w:rsid w:val="00511DE0"/>
    <w:rsid w:val="00511F63"/>
    <w:rsid w:val="00512770"/>
    <w:rsid w:val="00512C11"/>
    <w:rsid w:val="0051463D"/>
    <w:rsid w:val="00514870"/>
    <w:rsid w:val="00514B9B"/>
    <w:rsid w:val="00515236"/>
    <w:rsid w:val="00516EEA"/>
    <w:rsid w:val="005172BC"/>
    <w:rsid w:val="00517ABE"/>
    <w:rsid w:val="00517E2B"/>
    <w:rsid w:val="00517F02"/>
    <w:rsid w:val="0052001A"/>
    <w:rsid w:val="00520331"/>
    <w:rsid w:val="0052190D"/>
    <w:rsid w:val="00521CBC"/>
    <w:rsid w:val="00521D09"/>
    <w:rsid w:val="005226BF"/>
    <w:rsid w:val="00522B26"/>
    <w:rsid w:val="005239B0"/>
    <w:rsid w:val="00523D71"/>
    <w:rsid w:val="00524303"/>
    <w:rsid w:val="005246D5"/>
    <w:rsid w:val="00524810"/>
    <w:rsid w:val="00524817"/>
    <w:rsid w:val="005258A2"/>
    <w:rsid w:val="00525FA8"/>
    <w:rsid w:val="00526356"/>
    <w:rsid w:val="0052638A"/>
    <w:rsid w:val="00526D0A"/>
    <w:rsid w:val="00526F83"/>
    <w:rsid w:val="005272B9"/>
    <w:rsid w:val="005277AC"/>
    <w:rsid w:val="005279F6"/>
    <w:rsid w:val="00527CA2"/>
    <w:rsid w:val="005303BD"/>
    <w:rsid w:val="00530975"/>
    <w:rsid w:val="00530EB4"/>
    <w:rsid w:val="005312F2"/>
    <w:rsid w:val="00531D08"/>
    <w:rsid w:val="0053211F"/>
    <w:rsid w:val="005335DB"/>
    <w:rsid w:val="005340C9"/>
    <w:rsid w:val="005348B9"/>
    <w:rsid w:val="00535417"/>
    <w:rsid w:val="005359FF"/>
    <w:rsid w:val="005365ED"/>
    <w:rsid w:val="00537492"/>
    <w:rsid w:val="005401AE"/>
    <w:rsid w:val="00540537"/>
    <w:rsid w:val="00541222"/>
    <w:rsid w:val="00541A43"/>
    <w:rsid w:val="00541A82"/>
    <w:rsid w:val="005422AA"/>
    <w:rsid w:val="00542B99"/>
    <w:rsid w:val="00542E07"/>
    <w:rsid w:val="005432B6"/>
    <w:rsid w:val="005447BF"/>
    <w:rsid w:val="00544DEB"/>
    <w:rsid w:val="00545424"/>
    <w:rsid w:val="00545F35"/>
    <w:rsid w:val="005468A4"/>
    <w:rsid w:val="00547897"/>
    <w:rsid w:val="00550D4E"/>
    <w:rsid w:val="00551741"/>
    <w:rsid w:val="005522EE"/>
    <w:rsid w:val="00552608"/>
    <w:rsid w:val="00552B6E"/>
    <w:rsid w:val="00552C29"/>
    <w:rsid w:val="005536AE"/>
    <w:rsid w:val="005543F4"/>
    <w:rsid w:val="005547BD"/>
    <w:rsid w:val="00554967"/>
    <w:rsid w:val="00554A7B"/>
    <w:rsid w:val="005551DB"/>
    <w:rsid w:val="0055572C"/>
    <w:rsid w:val="00555A0E"/>
    <w:rsid w:val="00556A0E"/>
    <w:rsid w:val="00557AF8"/>
    <w:rsid w:val="00557C58"/>
    <w:rsid w:val="00557E9D"/>
    <w:rsid w:val="00560FA0"/>
    <w:rsid w:val="0056106A"/>
    <w:rsid w:val="00562B8C"/>
    <w:rsid w:val="00562BF6"/>
    <w:rsid w:val="00563A80"/>
    <w:rsid w:val="00563B60"/>
    <w:rsid w:val="0056458F"/>
    <w:rsid w:val="00564C3E"/>
    <w:rsid w:val="005654A7"/>
    <w:rsid w:val="00566FFA"/>
    <w:rsid w:val="005672AE"/>
    <w:rsid w:val="005708D7"/>
    <w:rsid w:val="005709F9"/>
    <w:rsid w:val="005720AE"/>
    <w:rsid w:val="00572E03"/>
    <w:rsid w:val="00572E89"/>
    <w:rsid w:val="00573FC0"/>
    <w:rsid w:val="0057415A"/>
    <w:rsid w:val="0057468E"/>
    <w:rsid w:val="00576B62"/>
    <w:rsid w:val="00577248"/>
    <w:rsid w:val="0057796E"/>
    <w:rsid w:val="00577A84"/>
    <w:rsid w:val="00577CAE"/>
    <w:rsid w:val="005803AB"/>
    <w:rsid w:val="005803D0"/>
    <w:rsid w:val="0058093E"/>
    <w:rsid w:val="00581286"/>
    <w:rsid w:val="005825D9"/>
    <w:rsid w:val="00582790"/>
    <w:rsid w:val="0058335F"/>
    <w:rsid w:val="00583564"/>
    <w:rsid w:val="005841A4"/>
    <w:rsid w:val="00584BE2"/>
    <w:rsid w:val="00585345"/>
    <w:rsid w:val="00585ACD"/>
    <w:rsid w:val="005866E6"/>
    <w:rsid w:val="00587507"/>
    <w:rsid w:val="00587A20"/>
    <w:rsid w:val="00587A5E"/>
    <w:rsid w:val="00587B10"/>
    <w:rsid w:val="00587E28"/>
    <w:rsid w:val="005902B2"/>
    <w:rsid w:val="00590743"/>
    <w:rsid w:val="00592155"/>
    <w:rsid w:val="00592400"/>
    <w:rsid w:val="005936A1"/>
    <w:rsid w:val="005945CA"/>
    <w:rsid w:val="00594D77"/>
    <w:rsid w:val="00595111"/>
    <w:rsid w:val="005954B0"/>
    <w:rsid w:val="005969E4"/>
    <w:rsid w:val="005971E5"/>
    <w:rsid w:val="00597A22"/>
    <w:rsid w:val="00597BB5"/>
    <w:rsid w:val="005A06B7"/>
    <w:rsid w:val="005A0BAA"/>
    <w:rsid w:val="005A116E"/>
    <w:rsid w:val="005A1759"/>
    <w:rsid w:val="005A24A7"/>
    <w:rsid w:val="005A2A26"/>
    <w:rsid w:val="005A372B"/>
    <w:rsid w:val="005A39D5"/>
    <w:rsid w:val="005A56F0"/>
    <w:rsid w:val="005A57EB"/>
    <w:rsid w:val="005A5804"/>
    <w:rsid w:val="005A5878"/>
    <w:rsid w:val="005A68A7"/>
    <w:rsid w:val="005A6DD4"/>
    <w:rsid w:val="005A6E1D"/>
    <w:rsid w:val="005A7862"/>
    <w:rsid w:val="005B0BD9"/>
    <w:rsid w:val="005B1FD8"/>
    <w:rsid w:val="005B23A1"/>
    <w:rsid w:val="005B41CE"/>
    <w:rsid w:val="005B4569"/>
    <w:rsid w:val="005B4E9D"/>
    <w:rsid w:val="005B5B32"/>
    <w:rsid w:val="005B75AA"/>
    <w:rsid w:val="005C00F5"/>
    <w:rsid w:val="005C1BFD"/>
    <w:rsid w:val="005C235D"/>
    <w:rsid w:val="005C2B65"/>
    <w:rsid w:val="005C41D2"/>
    <w:rsid w:val="005C4516"/>
    <w:rsid w:val="005C47B5"/>
    <w:rsid w:val="005C4D65"/>
    <w:rsid w:val="005C5373"/>
    <w:rsid w:val="005C5377"/>
    <w:rsid w:val="005C55BD"/>
    <w:rsid w:val="005C5647"/>
    <w:rsid w:val="005C5999"/>
    <w:rsid w:val="005C5BE3"/>
    <w:rsid w:val="005C73B0"/>
    <w:rsid w:val="005D0115"/>
    <w:rsid w:val="005D03BC"/>
    <w:rsid w:val="005D0A13"/>
    <w:rsid w:val="005D0EAA"/>
    <w:rsid w:val="005D1777"/>
    <w:rsid w:val="005D17DB"/>
    <w:rsid w:val="005D2C76"/>
    <w:rsid w:val="005D36AB"/>
    <w:rsid w:val="005D4144"/>
    <w:rsid w:val="005D627A"/>
    <w:rsid w:val="005D6371"/>
    <w:rsid w:val="005D7FEF"/>
    <w:rsid w:val="005E0000"/>
    <w:rsid w:val="005E1A2A"/>
    <w:rsid w:val="005E373A"/>
    <w:rsid w:val="005E3EA3"/>
    <w:rsid w:val="005E43C1"/>
    <w:rsid w:val="005E468B"/>
    <w:rsid w:val="005E5C13"/>
    <w:rsid w:val="005E5EE0"/>
    <w:rsid w:val="005E618F"/>
    <w:rsid w:val="005E6C07"/>
    <w:rsid w:val="005E6FB4"/>
    <w:rsid w:val="005E7C97"/>
    <w:rsid w:val="005E7DE4"/>
    <w:rsid w:val="005F0466"/>
    <w:rsid w:val="005F05DA"/>
    <w:rsid w:val="005F3479"/>
    <w:rsid w:val="005F52ED"/>
    <w:rsid w:val="005F5488"/>
    <w:rsid w:val="005F5622"/>
    <w:rsid w:val="005F5703"/>
    <w:rsid w:val="005F5C9F"/>
    <w:rsid w:val="005F5F9F"/>
    <w:rsid w:val="005F60AD"/>
    <w:rsid w:val="005F628B"/>
    <w:rsid w:val="005F6A89"/>
    <w:rsid w:val="005F70DE"/>
    <w:rsid w:val="005F731D"/>
    <w:rsid w:val="005F7576"/>
    <w:rsid w:val="005F7E89"/>
    <w:rsid w:val="00601C96"/>
    <w:rsid w:val="006031B7"/>
    <w:rsid w:val="00604E21"/>
    <w:rsid w:val="0060553A"/>
    <w:rsid w:val="00605BFF"/>
    <w:rsid w:val="00606448"/>
    <w:rsid w:val="0060699A"/>
    <w:rsid w:val="00607E55"/>
    <w:rsid w:val="006103A2"/>
    <w:rsid w:val="00610468"/>
    <w:rsid w:val="00611864"/>
    <w:rsid w:val="00612363"/>
    <w:rsid w:val="00612B07"/>
    <w:rsid w:val="00612B75"/>
    <w:rsid w:val="00613350"/>
    <w:rsid w:val="00613EF9"/>
    <w:rsid w:val="006142B8"/>
    <w:rsid w:val="00615A92"/>
    <w:rsid w:val="00615BF1"/>
    <w:rsid w:val="00617CC3"/>
    <w:rsid w:val="00620699"/>
    <w:rsid w:val="00620FD2"/>
    <w:rsid w:val="0062212D"/>
    <w:rsid w:val="00622753"/>
    <w:rsid w:val="00622B9C"/>
    <w:rsid w:val="00622C63"/>
    <w:rsid w:val="0062683E"/>
    <w:rsid w:val="00626AAA"/>
    <w:rsid w:val="00626D08"/>
    <w:rsid w:val="00631619"/>
    <w:rsid w:val="00632064"/>
    <w:rsid w:val="00632450"/>
    <w:rsid w:val="006326DE"/>
    <w:rsid w:val="006331D3"/>
    <w:rsid w:val="00633A2B"/>
    <w:rsid w:val="00633FDA"/>
    <w:rsid w:val="00634472"/>
    <w:rsid w:val="00634AD4"/>
    <w:rsid w:val="00634D28"/>
    <w:rsid w:val="0063518C"/>
    <w:rsid w:val="00635702"/>
    <w:rsid w:val="006359F5"/>
    <w:rsid w:val="0063687F"/>
    <w:rsid w:val="00636A92"/>
    <w:rsid w:val="00636F73"/>
    <w:rsid w:val="006377A6"/>
    <w:rsid w:val="00637A3D"/>
    <w:rsid w:val="00640B8D"/>
    <w:rsid w:val="006411EF"/>
    <w:rsid w:val="0064225A"/>
    <w:rsid w:val="00642BC9"/>
    <w:rsid w:val="00643D20"/>
    <w:rsid w:val="00643E4A"/>
    <w:rsid w:val="00644195"/>
    <w:rsid w:val="006443F6"/>
    <w:rsid w:val="00644971"/>
    <w:rsid w:val="00645D9E"/>
    <w:rsid w:val="0064688A"/>
    <w:rsid w:val="0064733D"/>
    <w:rsid w:val="00647690"/>
    <w:rsid w:val="00647B37"/>
    <w:rsid w:val="00651447"/>
    <w:rsid w:val="00651FE5"/>
    <w:rsid w:val="0065244E"/>
    <w:rsid w:val="00652ACE"/>
    <w:rsid w:val="00652F30"/>
    <w:rsid w:val="00653267"/>
    <w:rsid w:val="0065360F"/>
    <w:rsid w:val="00653731"/>
    <w:rsid w:val="00653993"/>
    <w:rsid w:val="00653E6A"/>
    <w:rsid w:val="00655DB9"/>
    <w:rsid w:val="00656945"/>
    <w:rsid w:val="00656DC7"/>
    <w:rsid w:val="00657D7C"/>
    <w:rsid w:val="0066081D"/>
    <w:rsid w:val="00660E52"/>
    <w:rsid w:val="0066262A"/>
    <w:rsid w:val="0066276B"/>
    <w:rsid w:val="00662DB4"/>
    <w:rsid w:val="0066304D"/>
    <w:rsid w:val="00663053"/>
    <w:rsid w:val="006631A6"/>
    <w:rsid w:val="00663279"/>
    <w:rsid w:val="00663632"/>
    <w:rsid w:val="00663775"/>
    <w:rsid w:val="006638FD"/>
    <w:rsid w:val="00663F30"/>
    <w:rsid w:val="006643E1"/>
    <w:rsid w:val="00664AF9"/>
    <w:rsid w:val="00664B18"/>
    <w:rsid w:val="00664FFE"/>
    <w:rsid w:val="006661D2"/>
    <w:rsid w:val="0066677C"/>
    <w:rsid w:val="00666E2B"/>
    <w:rsid w:val="00666F1A"/>
    <w:rsid w:val="00670068"/>
    <w:rsid w:val="00671291"/>
    <w:rsid w:val="0067216F"/>
    <w:rsid w:val="00673007"/>
    <w:rsid w:val="00673ABB"/>
    <w:rsid w:val="00673E19"/>
    <w:rsid w:val="00673F66"/>
    <w:rsid w:val="006748B8"/>
    <w:rsid w:val="00675A70"/>
    <w:rsid w:val="00675B79"/>
    <w:rsid w:val="006766F0"/>
    <w:rsid w:val="00676D74"/>
    <w:rsid w:val="00676DD3"/>
    <w:rsid w:val="006775C3"/>
    <w:rsid w:val="006778E7"/>
    <w:rsid w:val="006801AB"/>
    <w:rsid w:val="0068074D"/>
    <w:rsid w:val="00680968"/>
    <w:rsid w:val="00680F74"/>
    <w:rsid w:val="00681BE1"/>
    <w:rsid w:val="00681E0D"/>
    <w:rsid w:val="00682539"/>
    <w:rsid w:val="00682DDD"/>
    <w:rsid w:val="00684226"/>
    <w:rsid w:val="00684AB5"/>
    <w:rsid w:val="0068545F"/>
    <w:rsid w:val="006856D7"/>
    <w:rsid w:val="00685B02"/>
    <w:rsid w:val="00685DD7"/>
    <w:rsid w:val="00686801"/>
    <w:rsid w:val="006872EB"/>
    <w:rsid w:val="0068746D"/>
    <w:rsid w:val="00687C0A"/>
    <w:rsid w:val="00687EA9"/>
    <w:rsid w:val="00690604"/>
    <w:rsid w:val="0069290A"/>
    <w:rsid w:val="006935AD"/>
    <w:rsid w:val="00693763"/>
    <w:rsid w:val="00694CF3"/>
    <w:rsid w:val="00694F2A"/>
    <w:rsid w:val="00695AD4"/>
    <w:rsid w:val="0069613E"/>
    <w:rsid w:val="0069615A"/>
    <w:rsid w:val="0069775A"/>
    <w:rsid w:val="00697813"/>
    <w:rsid w:val="00697F2C"/>
    <w:rsid w:val="006A0EC3"/>
    <w:rsid w:val="006A113C"/>
    <w:rsid w:val="006A13EB"/>
    <w:rsid w:val="006A1D16"/>
    <w:rsid w:val="006A1E24"/>
    <w:rsid w:val="006A3750"/>
    <w:rsid w:val="006A3DE8"/>
    <w:rsid w:val="006A3EE8"/>
    <w:rsid w:val="006A3F05"/>
    <w:rsid w:val="006A5EEE"/>
    <w:rsid w:val="006A72BF"/>
    <w:rsid w:val="006A7BBA"/>
    <w:rsid w:val="006A7E57"/>
    <w:rsid w:val="006B03F2"/>
    <w:rsid w:val="006B07A8"/>
    <w:rsid w:val="006B0D32"/>
    <w:rsid w:val="006B226B"/>
    <w:rsid w:val="006B37DC"/>
    <w:rsid w:val="006B39A2"/>
    <w:rsid w:val="006B3B7B"/>
    <w:rsid w:val="006B43E4"/>
    <w:rsid w:val="006B47FB"/>
    <w:rsid w:val="006B4E0E"/>
    <w:rsid w:val="006B4F68"/>
    <w:rsid w:val="006B5178"/>
    <w:rsid w:val="006B56A2"/>
    <w:rsid w:val="006B5FB3"/>
    <w:rsid w:val="006B624D"/>
    <w:rsid w:val="006B7A56"/>
    <w:rsid w:val="006B7DE0"/>
    <w:rsid w:val="006C0592"/>
    <w:rsid w:val="006C05F1"/>
    <w:rsid w:val="006C24F4"/>
    <w:rsid w:val="006C272E"/>
    <w:rsid w:val="006C3A79"/>
    <w:rsid w:val="006C45DA"/>
    <w:rsid w:val="006C4640"/>
    <w:rsid w:val="006C4683"/>
    <w:rsid w:val="006C48D4"/>
    <w:rsid w:val="006C5479"/>
    <w:rsid w:val="006C595F"/>
    <w:rsid w:val="006C5C25"/>
    <w:rsid w:val="006C6348"/>
    <w:rsid w:val="006C6466"/>
    <w:rsid w:val="006C68D9"/>
    <w:rsid w:val="006C6F23"/>
    <w:rsid w:val="006C71BD"/>
    <w:rsid w:val="006C759B"/>
    <w:rsid w:val="006C7857"/>
    <w:rsid w:val="006C79C2"/>
    <w:rsid w:val="006C7DDD"/>
    <w:rsid w:val="006D0FE6"/>
    <w:rsid w:val="006D12E6"/>
    <w:rsid w:val="006D13B5"/>
    <w:rsid w:val="006D1750"/>
    <w:rsid w:val="006D1B91"/>
    <w:rsid w:val="006D25D3"/>
    <w:rsid w:val="006D2769"/>
    <w:rsid w:val="006D2896"/>
    <w:rsid w:val="006D299F"/>
    <w:rsid w:val="006D3DB1"/>
    <w:rsid w:val="006D4111"/>
    <w:rsid w:val="006D50F3"/>
    <w:rsid w:val="006D57CC"/>
    <w:rsid w:val="006D5A90"/>
    <w:rsid w:val="006D5EEC"/>
    <w:rsid w:val="006D63D1"/>
    <w:rsid w:val="006D653F"/>
    <w:rsid w:val="006D6959"/>
    <w:rsid w:val="006D6B48"/>
    <w:rsid w:val="006D7303"/>
    <w:rsid w:val="006D730C"/>
    <w:rsid w:val="006D76EB"/>
    <w:rsid w:val="006D7722"/>
    <w:rsid w:val="006E0971"/>
    <w:rsid w:val="006E0A8E"/>
    <w:rsid w:val="006E11CE"/>
    <w:rsid w:val="006E12FF"/>
    <w:rsid w:val="006E135C"/>
    <w:rsid w:val="006E1B17"/>
    <w:rsid w:val="006E2601"/>
    <w:rsid w:val="006E46FA"/>
    <w:rsid w:val="006E607E"/>
    <w:rsid w:val="006E65C0"/>
    <w:rsid w:val="006E6C5A"/>
    <w:rsid w:val="006E6FE3"/>
    <w:rsid w:val="006F029E"/>
    <w:rsid w:val="006F0B1C"/>
    <w:rsid w:val="006F0DE8"/>
    <w:rsid w:val="006F0EA9"/>
    <w:rsid w:val="006F153C"/>
    <w:rsid w:val="006F1922"/>
    <w:rsid w:val="006F2855"/>
    <w:rsid w:val="006F3557"/>
    <w:rsid w:val="006F3F2F"/>
    <w:rsid w:val="006F6373"/>
    <w:rsid w:val="006F652D"/>
    <w:rsid w:val="006F6AB9"/>
    <w:rsid w:val="006F70F9"/>
    <w:rsid w:val="006F7AC7"/>
    <w:rsid w:val="007006CD"/>
    <w:rsid w:val="007012D6"/>
    <w:rsid w:val="0070213C"/>
    <w:rsid w:val="00702386"/>
    <w:rsid w:val="0070242E"/>
    <w:rsid w:val="007029E5"/>
    <w:rsid w:val="00702D16"/>
    <w:rsid w:val="00703774"/>
    <w:rsid w:val="00703FCF"/>
    <w:rsid w:val="00704000"/>
    <w:rsid w:val="00704799"/>
    <w:rsid w:val="007049A0"/>
    <w:rsid w:val="00704E16"/>
    <w:rsid w:val="0070505A"/>
    <w:rsid w:val="00705CEB"/>
    <w:rsid w:val="00706C5D"/>
    <w:rsid w:val="0070731A"/>
    <w:rsid w:val="00707426"/>
    <w:rsid w:val="00707B79"/>
    <w:rsid w:val="00710EAD"/>
    <w:rsid w:val="00711B2B"/>
    <w:rsid w:val="00712359"/>
    <w:rsid w:val="00713072"/>
    <w:rsid w:val="007134D6"/>
    <w:rsid w:val="007168BE"/>
    <w:rsid w:val="00716AB3"/>
    <w:rsid w:val="00716B0D"/>
    <w:rsid w:val="007178B4"/>
    <w:rsid w:val="00717C2F"/>
    <w:rsid w:val="0072015D"/>
    <w:rsid w:val="00720B53"/>
    <w:rsid w:val="00720E71"/>
    <w:rsid w:val="00722005"/>
    <w:rsid w:val="007222AB"/>
    <w:rsid w:val="007224F4"/>
    <w:rsid w:val="007229D8"/>
    <w:rsid w:val="0072303F"/>
    <w:rsid w:val="00724BA2"/>
    <w:rsid w:val="00724D75"/>
    <w:rsid w:val="00724F10"/>
    <w:rsid w:val="007252AC"/>
    <w:rsid w:val="0072562A"/>
    <w:rsid w:val="00725ECB"/>
    <w:rsid w:val="00726B9B"/>
    <w:rsid w:val="00727188"/>
    <w:rsid w:val="00727C65"/>
    <w:rsid w:val="00727D55"/>
    <w:rsid w:val="00727DF9"/>
    <w:rsid w:val="00730B34"/>
    <w:rsid w:val="00730E3D"/>
    <w:rsid w:val="007315DF"/>
    <w:rsid w:val="00731A76"/>
    <w:rsid w:val="00731EAF"/>
    <w:rsid w:val="00732717"/>
    <w:rsid w:val="00732922"/>
    <w:rsid w:val="00732DFD"/>
    <w:rsid w:val="00732FA4"/>
    <w:rsid w:val="007330F6"/>
    <w:rsid w:val="00733493"/>
    <w:rsid w:val="007353E7"/>
    <w:rsid w:val="007361A6"/>
    <w:rsid w:val="00736907"/>
    <w:rsid w:val="00736D8A"/>
    <w:rsid w:val="00736F70"/>
    <w:rsid w:val="00737B20"/>
    <w:rsid w:val="00737DAC"/>
    <w:rsid w:val="00737E90"/>
    <w:rsid w:val="00740F49"/>
    <w:rsid w:val="00741E1B"/>
    <w:rsid w:val="007424CB"/>
    <w:rsid w:val="00742577"/>
    <w:rsid w:val="0074291B"/>
    <w:rsid w:val="00743CA4"/>
    <w:rsid w:val="00743EB9"/>
    <w:rsid w:val="00744CB2"/>
    <w:rsid w:val="00745508"/>
    <w:rsid w:val="00745665"/>
    <w:rsid w:val="00745DE7"/>
    <w:rsid w:val="00746B5A"/>
    <w:rsid w:val="00746CDB"/>
    <w:rsid w:val="0074750D"/>
    <w:rsid w:val="0074762B"/>
    <w:rsid w:val="007477C5"/>
    <w:rsid w:val="007505B9"/>
    <w:rsid w:val="00750733"/>
    <w:rsid w:val="00750947"/>
    <w:rsid w:val="00750E04"/>
    <w:rsid w:val="0075162E"/>
    <w:rsid w:val="00751660"/>
    <w:rsid w:val="00751B1B"/>
    <w:rsid w:val="00753555"/>
    <w:rsid w:val="0075396A"/>
    <w:rsid w:val="00754034"/>
    <w:rsid w:val="00754082"/>
    <w:rsid w:val="0075501E"/>
    <w:rsid w:val="00756338"/>
    <w:rsid w:val="00756556"/>
    <w:rsid w:val="007565BF"/>
    <w:rsid w:val="007566FD"/>
    <w:rsid w:val="00756F48"/>
    <w:rsid w:val="007574CB"/>
    <w:rsid w:val="0075781E"/>
    <w:rsid w:val="00757969"/>
    <w:rsid w:val="00760669"/>
    <w:rsid w:val="00760953"/>
    <w:rsid w:val="00760C96"/>
    <w:rsid w:val="007618C4"/>
    <w:rsid w:val="00762276"/>
    <w:rsid w:val="007623CD"/>
    <w:rsid w:val="00763589"/>
    <w:rsid w:val="00763627"/>
    <w:rsid w:val="007649BB"/>
    <w:rsid w:val="00766310"/>
    <w:rsid w:val="0076716C"/>
    <w:rsid w:val="007674E9"/>
    <w:rsid w:val="00767980"/>
    <w:rsid w:val="00767F2C"/>
    <w:rsid w:val="007707BB"/>
    <w:rsid w:val="00770B19"/>
    <w:rsid w:val="00770EC0"/>
    <w:rsid w:val="00771877"/>
    <w:rsid w:val="00771C84"/>
    <w:rsid w:val="00772001"/>
    <w:rsid w:val="007720B2"/>
    <w:rsid w:val="007724E0"/>
    <w:rsid w:val="00773184"/>
    <w:rsid w:val="00773508"/>
    <w:rsid w:val="0077373F"/>
    <w:rsid w:val="007740C6"/>
    <w:rsid w:val="0077463F"/>
    <w:rsid w:val="00774D44"/>
    <w:rsid w:val="00775553"/>
    <w:rsid w:val="00775726"/>
    <w:rsid w:val="0077679F"/>
    <w:rsid w:val="00776A50"/>
    <w:rsid w:val="0077751A"/>
    <w:rsid w:val="007775FB"/>
    <w:rsid w:val="007779BD"/>
    <w:rsid w:val="00777AE8"/>
    <w:rsid w:val="00777B83"/>
    <w:rsid w:val="007808D5"/>
    <w:rsid w:val="00780D60"/>
    <w:rsid w:val="00780E61"/>
    <w:rsid w:val="0078142B"/>
    <w:rsid w:val="00781C64"/>
    <w:rsid w:val="007827E5"/>
    <w:rsid w:val="007836EA"/>
    <w:rsid w:val="00783990"/>
    <w:rsid w:val="0078416B"/>
    <w:rsid w:val="0078449A"/>
    <w:rsid w:val="007848CB"/>
    <w:rsid w:val="00784CDA"/>
    <w:rsid w:val="00785178"/>
    <w:rsid w:val="00785313"/>
    <w:rsid w:val="00785676"/>
    <w:rsid w:val="00785E5B"/>
    <w:rsid w:val="00785EA9"/>
    <w:rsid w:val="00786738"/>
    <w:rsid w:val="00787976"/>
    <w:rsid w:val="00790694"/>
    <w:rsid w:val="007906A9"/>
    <w:rsid w:val="007906C4"/>
    <w:rsid w:val="00790812"/>
    <w:rsid w:val="0079126A"/>
    <w:rsid w:val="0079228F"/>
    <w:rsid w:val="00792C18"/>
    <w:rsid w:val="00793617"/>
    <w:rsid w:val="007940EA"/>
    <w:rsid w:val="00794DAA"/>
    <w:rsid w:val="00795026"/>
    <w:rsid w:val="00795AD6"/>
    <w:rsid w:val="007966BC"/>
    <w:rsid w:val="007967E8"/>
    <w:rsid w:val="00796964"/>
    <w:rsid w:val="00797260"/>
    <w:rsid w:val="00797751"/>
    <w:rsid w:val="00797CC0"/>
    <w:rsid w:val="00797FF3"/>
    <w:rsid w:val="007A02C2"/>
    <w:rsid w:val="007A04D9"/>
    <w:rsid w:val="007A0954"/>
    <w:rsid w:val="007A1177"/>
    <w:rsid w:val="007A1AA8"/>
    <w:rsid w:val="007A1E33"/>
    <w:rsid w:val="007A2170"/>
    <w:rsid w:val="007A22BF"/>
    <w:rsid w:val="007A3092"/>
    <w:rsid w:val="007A30C6"/>
    <w:rsid w:val="007A3323"/>
    <w:rsid w:val="007A4340"/>
    <w:rsid w:val="007A5510"/>
    <w:rsid w:val="007A557B"/>
    <w:rsid w:val="007A5A10"/>
    <w:rsid w:val="007A5F96"/>
    <w:rsid w:val="007A72B8"/>
    <w:rsid w:val="007A746C"/>
    <w:rsid w:val="007B03EC"/>
    <w:rsid w:val="007B07BA"/>
    <w:rsid w:val="007B0B47"/>
    <w:rsid w:val="007B1A48"/>
    <w:rsid w:val="007B1FF9"/>
    <w:rsid w:val="007B2288"/>
    <w:rsid w:val="007B22B8"/>
    <w:rsid w:val="007B2363"/>
    <w:rsid w:val="007B30A0"/>
    <w:rsid w:val="007B47A6"/>
    <w:rsid w:val="007B5778"/>
    <w:rsid w:val="007B5DCD"/>
    <w:rsid w:val="007B649B"/>
    <w:rsid w:val="007B72B8"/>
    <w:rsid w:val="007B7381"/>
    <w:rsid w:val="007B74BD"/>
    <w:rsid w:val="007B7A58"/>
    <w:rsid w:val="007C072D"/>
    <w:rsid w:val="007C0973"/>
    <w:rsid w:val="007C0A05"/>
    <w:rsid w:val="007C0D4D"/>
    <w:rsid w:val="007C1671"/>
    <w:rsid w:val="007C184C"/>
    <w:rsid w:val="007C21B5"/>
    <w:rsid w:val="007C43AE"/>
    <w:rsid w:val="007C4B8D"/>
    <w:rsid w:val="007C5290"/>
    <w:rsid w:val="007C5384"/>
    <w:rsid w:val="007C561A"/>
    <w:rsid w:val="007C605F"/>
    <w:rsid w:val="007C62B0"/>
    <w:rsid w:val="007C63E5"/>
    <w:rsid w:val="007C66A1"/>
    <w:rsid w:val="007C6AAC"/>
    <w:rsid w:val="007C6C51"/>
    <w:rsid w:val="007D00FB"/>
    <w:rsid w:val="007D02AF"/>
    <w:rsid w:val="007D0E0A"/>
    <w:rsid w:val="007D122D"/>
    <w:rsid w:val="007D1857"/>
    <w:rsid w:val="007D2355"/>
    <w:rsid w:val="007D262D"/>
    <w:rsid w:val="007D3B93"/>
    <w:rsid w:val="007D40B0"/>
    <w:rsid w:val="007D4F65"/>
    <w:rsid w:val="007D5951"/>
    <w:rsid w:val="007D6D46"/>
    <w:rsid w:val="007D73F7"/>
    <w:rsid w:val="007E0057"/>
    <w:rsid w:val="007E0A57"/>
    <w:rsid w:val="007E0DDA"/>
    <w:rsid w:val="007E1589"/>
    <w:rsid w:val="007E1DA5"/>
    <w:rsid w:val="007E22AF"/>
    <w:rsid w:val="007E2458"/>
    <w:rsid w:val="007E3791"/>
    <w:rsid w:val="007E425B"/>
    <w:rsid w:val="007E4BD2"/>
    <w:rsid w:val="007E4D6E"/>
    <w:rsid w:val="007E50CF"/>
    <w:rsid w:val="007E6759"/>
    <w:rsid w:val="007E68D1"/>
    <w:rsid w:val="007E6BFA"/>
    <w:rsid w:val="007E6D26"/>
    <w:rsid w:val="007E71BE"/>
    <w:rsid w:val="007E7EE6"/>
    <w:rsid w:val="007F1800"/>
    <w:rsid w:val="007F227A"/>
    <w:rsid w:val="007F2AB7"/>
    <w:rsid w:val="007F2BB7"/>
    <w:rsid w:val="007F3232"/>
    <w:rsid w:val="007F3334"/>
    <w:rsid w:val="007F3FAC"/>
    <w:rsid w:val="007F4EB5"/>
    <w:rsid w:val="007F4F7A"/>
    <w:rsid w:val="007F5530"/>
    <w:rsid w:val="007F5AF7"/>
    <w:rsid w:val="007F664E"/>
    <w:rsid w:val="00800FDF"/>
    <w:rsid w:val="00801393"/>
    <w:rsid w:val="00801610"/>
    <w:rsid w:val="008019BC"/>
    <w:rsid w:val="00801ADD"/>
    <w:rsid w:val="00801FE8"/>
    <w:rsid w:val="00802DAC"/>
    <w:rsid w:val="00802F88"/>
    <w:rsid w:val="00804E7B"/>
    <w:rsid w:val="00805488"/>
    <w:rsid w:val="008057D6"/>
    <w:rsid w:val="00805C46"/>
    <w:rsid w:val="008070FF"/>
    <w:rsid w:val="00807356"/>
    <w:rsid w:val="00807666"/>
    <w:rsid w:val="00807E0C"/>
    <w:rsid w:val="00810AF7"/>
    <w:rsid w:val="008110E2"/>
    <w:rsid w:val="0081293E"/>
    <w:rsid w:val="00813A87"/>
    <w:rsid w:val="00814629"/>
    <w:rsid w:val="00814B5B"/>
    <w:rsid w:val="00814D1B"/>
    <w:rsid w:val="00814DD5"/>
    <w:rsid w:val="0081541F"/>
    <w:rsid w:val="00815465"/>
    <w:rsid w:val="008154B0"/>
    <w:rsid w:val="00815DDF"/>
    <w:rsid w:val="008161A1"/>
    <w:rsid w:val="0081657D"/>
    <w:rsid w:val="00816974"/>
    <w:rsid w:val="008177CF"/>
    <w:rsid w:val="008179B5"/>
    <w:rsid w:val="00817E9A"/>
    <w:rsid w:val="0082073E"/>
    <w:rsid w:val="008211F7"/>
    <w:rsid w:val="008217FB"/>
    <w:rsid w:val="0082182E"/>
    <w:rsid w:val="00821C75"/>
    <w:rsid w:val="00821D8B"/>
    <w:rsid w:val="00821F1C"/>
    <w:rsid w:val="0082206D"/>
    <w:rsid w:val="00823509"/>
    <w:rsid w:val="00823530"/>
    <w:rsid w:val="008256EE"/>
    <w:rsid w:val="0082593E"/>
    <w:rsid w:val="00825FE5"/>
    <w:rsid w:val="0082616E"/>
    <w:rsid w:val="0082735F"/>
    <w:rsid w:val="0083034B"/>
    <w:rsid w:val="008306BD"/>
    <w:rsid w:val="0083081B"/>
    <w:rsid w:val="00830AB4"/>
    <w:rsid w:val="00830B11"/>
    <w:rsid w:val="00830BFB"/>
    <w:rsid w:val="00831499"/>
    <w:rsid w:val="00831A80"/>
    <w:rsid w:val="008322DC"/>
    <w:rsid w:val="008326F2"/>
    <w:rsid w:val="00833450"/>
    <w:rsid w:val="00833743"/>
    <w:rsid w:val="00833C82"/>
    <w:rsid w:val="00833F0B"/>
    <w:rsid w:val="00833FA5"/>
    <w:rsid w:val="008340A4"/>
    <w:rsid w:val="00834248"/>
    <w:rsid w:val="0083564F"/>
    <w:rsid w:val="008356E0"/>
    <w:rsid w:val="00837026"/>
    <w:rsid w:val="0083702E"/>
    <w:rsid w:val="0083738B"/>
    <w:rsid w:val="00837C84"/>
    <w:rsid w:val="0084085F"/>
    <w:rsid w:val="00841638"/>
    <w:rsid w:val="00841FF3"/>
    <w:rsid w:val="008425F8"/>
    <w:rsid w:val="00842D2D"/>
    <w:rsid w:val="00842F85"/>
    <w:rsid w:val="00842F9E"/>
    <w:rsid w:val="00843010"/>
    <w:rsid w:val="00843209"/>
    <w:rsid w:val="0084340B"/>
    <w:rsid w:val="008447E4"/>
    <w:rsid w:val="00844813"/>
    <w:rsid w:val="00844BC5"/>
    <w:rsid w:val="0084552C"/>
    <w:rsid w:val="008458C6"/>
    <w:rsid w:val="00845FC1"/>
    <w:rsid w:val="008472E3"/>
    <w:rsid w:val="00847547"/>
    <w:rsid w:val="00847E46"/>
    <w:rsid w:val="008531C7"/>
    <w:rsid w:val="00853B2E"/>
    <w:rsid w:val="00853C55"/>
    <w:rsid w:val="00853CB0"/>
    <w:rsid w:val="0085402A"/>
    <w:rsid w:val="008541AD"/>
    <w:rsid w:val="00854A51"/>
    <w:rsid w:val="00855564"/>
    <w:rsid w:val="00855B9B"/>
    <w:rsid w:val="008563FA"/>
    <w:rsid w:val="00856ABA"/>
    <w:rsid w:val="00860A59"/>
    <w:rsid w:val="00861FAA"/>
    <w:rsid w:val="00862AB5"/>
    <w:rsid w:val="00862D2C"/>
    <w:rsid w:val="008643E6"/>
    <w:rsid w:val="00865405"/>
    <w:rsid w:val="008656AB"/>
    <w:rsid w:val="008661E5"/>
    <w:rsid w:val="008664F3"/>
    <w:rsid w:val="00866B04"/>
    <w:rsid w:val="00867D2E"/>
    <w:rsid w:val="00867D4E"/>
    <w:rsid w:val="00870659"/>
    <w:rsid w:val="00870BCF"/>
    <w:rsid w:val="00871122"/>
    <w:rsid w:val="0087135F"/>
    <w:rsid w:val="008717EB"/>
    <w:rsid w:val="008729EC"/>
    <w:rsid w:val="00872A6F"/>
    <w:rsid w:val="00872C6F"/>
    <w:rsid w:val="00872D94"/>
    <w:rsid w:val="00873940"/>
    <w:rsid w:val="00873F14"/>
    <w:rsid w:val="008744A6"/>
    <w:rsid w:val="008750AD"/>
    <w:rsid w:val="00875255"/>
    <w:rsid w:val="008758C7"/>
    <w:rsid w:val="0087658F"/>
    <w:rsid w:val="008771CF"/>
    <w:rsid w:val="0087774D"/>
    <w:rsid w:val="008779F4"/>
    <w:rsid w:val="00877CF8"/>
    <w:rsid w:val="0088002F"/>
    <w:rsid w:val="0088012B"/>
    <w:rsid w:val="00880364"/>
    <w:rsid w:val="0088052C"/>
    <w:rsid w:val="00880887"/>
    <w:rsid w:val="00880A73"/>
    <w:rsid w:val="0088174A"/>
    <w:rsid w:val="008820F9"/>
    <w:rsid w:val="0088398D"/>
    <w:rsid w:val="00884D34"/>
    <w:rsid w:val="00885133"/>
    <w:rsid w:val="00885B1A"/>
    <w:rsid w:val="00885D2A"/>
    <w:rsid w:val="00886B4D"/>
    <w:rsid w:val="00887244"/>
    <w:rsid w:val="00887272"/>
    <w:rsid w:val="008908AB"/>
    <w:rsid w:val="00891085"/>
    <w:rsid w:val="00891592"/>
    <w:rsid w:val="00891E9E"/>
    <w:rsid w:val="0089309B"/>
    <w:rsid w:val="008935B3"/>
    <w:rsid w:val="00893BBD"/>
    <w:rsid w:val="00894CD9"/>
    <w:rsid w:val="00894E05"/>
    <w:rsid w:val="008954A5"/>
    <w:rsid w:val="0089566C"/>
    <w:rsid w:val="008958D7"/>
    <w:rsid w:val="00895908"/>
    <w:rsid w:val="00896DBB"/>
    <w:rsid w:val="00897406"/>
    <w:rsid w:val="00897AC6"/>
    <w:rsid w:val="00897B99"/>
    <w:rsid w:val="008A04E0"/>
    <w:rsid w:val="008A060F"/>
    <w:rsid w:val="008A1126"/>
    <w:rsid w:val="008A246C"/>
    <w:rsid w:val="008A2F68"/>
    <w:rsid w:val="008A36FA"/>
    <w:rsid w:val="008A3CFF"/>
    <w:rsid w:val="008A420C"/>
    <w:rsid w:val="008A464B"/>
    <w:rsid w:val="008A4A5C"/>
    <w:rsid w:val="008A51F3"/>
    <w:rsid w:val="008A6ABB"/>
    <w:rsid w:val="008A791A"/>
    <w:rsid w:val="008A7A9F"/>
    <w:rsid w:val="008B01F4"/>
    <w:rsid w:val="008B03B1"/>
    <w:rsid w:val="008B09F5"/>
    <w:rsid w:val="008B0EC9"/>
    <w:rsid w:val="008B0F93"/>
    <w:rsid w:val="008B19E9"/>
    <w:rsid w:val="008B1B0A"/>
    <w:rsid w:val="008B1B7A"/>
    <w:rsid w:val="008B2580"/>
    <w:rsid w:val="008B2C06"/>
    <w:rsid w:val="008B2CC6"/>
    <w:rsid w:val="008B2FA0"/>
    <w:rsid w:val="008B2FF0"/>
    <w:rsid w:val="008B4100"/>
    <w:rsid w:val="008B432A"/>
    <w:rsid w:val="008B4FA6"/>
    <w:rsid w:val="008B4FE7"/>
    <w:rsid w:val="008B5282"/>
    <w:rsid w:val="008B6413"/>
    <w:rsid w:val="008B701E"/>
    <w:rsid w:val="008B70A3"/>
    <w:rsid w:val="008B71B9"/>
    <w:rsid w:val="008B73DA"/>
    <w:rsid w:val="008B7C17"/>
    <w:rsid w:val="008B7D7E"/>
    <w:rsid w:val="008C086C"/>
    <w:rsid w:val="008C1368"/>
    <w:rsid w:val="008C15BF"/>
    <w:rsid w:val="008C1AD0"/>
    <w:rsid w:val="008C1BB9"/>
    <w:rsid w:val="008C1C0D"/>
    <w:rsid w:val="008C2D01"/>
    <w:rsid w:val="008C3277"/>
    <w:rsid w:val="008C40E6"/>
    <w:rsid w:val="008C464E"/>
    <w:rsid w:val="008C5369"/>
    <w:rsid w:val="008C6394"/>
    <w:rsid w:val="008D029D"/>
    <w:rsid w:val="008D0B23"/>
    <w:rsid w:val="008D0F7A"/>
    <w:rsid w:val="008D172E"/>
    <w:rsid w:val="008D23AF"/>
    <w:rsid w:val="008D2792"/>
    <w:rsid w:val="008D2AFF"/>
    <w:rsid w:val="008D2CF1"/>
    <w:rsid w:val="008D3871"/>
    <w:rsid w:val="008D4519"/>
    <w:rsid w:val="008D5218"/>
    <w:rsid w:val="008D54D0"/>
    <w:rsid w:val="008D5DB7"/>
    <w:rsid w:val="008D60FD"/>
    <w:rsid w:val="008D68E4"/>
    <w:rsid w:val="008D6EE6"/>
    <w:rsid w:val="008D7098"/>
    <w:rsid w:val="008D7150"/>
    <w:rsid w:val="008D7157"/>
    <w:rsid w:val="008D7780"/>
    <w:rsid w:val="008E0506"/>
    <w:rsid w:val="008E07E4"/>
    <w:rsid w:val="008E091D"/>
    <w:rsid w:val="008E0CFF"/>
    <w:rsid w:val="008E11BC"/>
    <w:rsid w:val="008E1B80"/>
    <w:rsid w:val="008E2458"/>
    <w:rsid w:val="008E2AB6"/>
    <w:rsid w:val="008E2D86"/>
    <w:rsid w:val="008E33E9"/>
    <w:rsid w:val="008E47F9"/>
    <w:rsid w:val="008E4B4E"/>
    <w:rsid w:val="008E58DA"/>
    <w:rsid w:val="008E5D6B"/>
    <w:rsid w:val="008E5F73"/>
    <w:rsid w:val="008E6226"/>
    <w:rsid w:val="008E73D3"/>
    <w:rsid w:val="008E76F0"/>
    <w:rsid w:val="008E775E"/>
    <w:rsid w:val="008E77B0"/>
    <w:rsid w:val="008F0DCA"/>
    <w:rsid w:val="008F0E20"/>
    <w:rsid w:val="008F0EA8"/>
    <w:rsid w:val="008F1431"/>
    <w:rsid w:val="008F151E"/>
    <w:rsid w:val="008F15FE"/>
    <w:rsid w:val="008F2681"/>
    <w:rsid w:val="008F2878"/>
    <w:rsid w:val="008F2D29"/>
    <w:rsid w:val="008F3395"/>
    <w:rsid w:val="008F3B06"/>
    <w:rsid w:val="008F4C71"/>
    <w:rsid w:val="008F4F40"/>
    <w:rsid w:val="008F5187"/>
    <w:rsid w:val="008F60D8"/>
    <w:rsid w:val="008F66C9"/>
    <w:rsid w:val="008F68FB"/>
    <w:rsid w:val="0090147D"/>
    <w:rsid w:val="0090173B"/>
    <w:rsid w:val="00901C05"/>
    <w:rsid w:val="0090269C"/>
    <w:rsid w:val="0090271F"/>
    <w:rsid w:val="00902727"/>
    <w:rsid w:val="0090296E"/>
    <w:rsid w:val="00902CB2"/>
    <w:rsid w:val="0090312B"/>
    <w:rsid w:val="0090399C"/>
    <w:rsid w:val="00903E70"/>
    <w:rsid w:val="009040DA"/>
    <w:rsid w:val="00904917"/>
    <w:rsid w:val="00904A46"/>
    <w:rsid w:val="00907173"/>
    <w:rsid w:val="0090737E"/>
    <w:rsid w:val="00910457"/>
    <w:rsid w:val="00910B14"/>
    <w:rsid w:val="009110FD"/>
    <w:rsid w:val="00911502"/>
    <w:rsid w:val="00911DB7"/>
    <w:rsid w:val="009136A7"/>
    <w:rsid w:val="00913F00"/>
    <w:rsid w:val="00914EAE"/>
    <w:rsid w:val="0091524B"/>
    <w:rsid w:val="00915D1A"/>
    <w:rsid w:val="00915F69"/>
    <w:rsid w:val="0091689A"/>
    <w:rsid w:val="00916D2D"/>
    <w:rsid w:val="009172A7"/>
    <w:rsid w:val="0091736D"/>
    <w:rsid w:val="00917CC1"/>
    <w:rsid w:val="00917E8F"/>
    <w:rsid w:val="009201B7"/>
    <w:rsid w:val="00920A23"/>
    <w:rsid w:val="00920AB0"/>
    <w:rsid w:val="00920D11"/>
    <w:rsid w:val="00921502"/>
    <w:rsid w:val="00921F9D"/>
    <w:rsid w:val="009223A7"/>
    <w:rsid w:val="009235F3"/>
    <w:rsid w:val="009243B9"/>
    <w:rsid w:val="00925174"/>
    <w:rsid w:val="009258B5"/>
    <w:rsid w:val="00925D12"/>
    <w:rsid w:val="00926380"/>
    <w:rsid w:val="00926771"/>
    <w:rsid w:val="00926B28"/>
    <w:rsid w:val="00926BA0"/>
    <w:rsid w:val="0093037A"/>
    <w:rsid w:val="00932727"/>
    <w:rsid w:val="009344AB"/>
    <w:rsid w:val="0093537E"/>
    <w:rsid w:val="00935C73"/>
    <w:rsid w:val="0094055A"/>
    <w:rsid w:val="00940C02"/>
    <w:rsid w:val="00940FE5"/>
    <w:rsid w:val="0094154D"/>
    <w:rsid w:val="00941BBF"/>
    <w:rsid w:val="00941DD0"/>
    <w:rsid w:val="00942037"/>
    <w:rsid w:val="009420C1"/>
    <w:rsid w:val="0094264B"/>
    <w:rsid w:val="00943326"/>
    <w:rsid w:val="00943D71"/>
    <w:rsid w:val="00945260"/>
    <w:rsid w:val="00945B86"/>
    <w:rsid w:val="00945BA0"/>
    <w:rsid w:val="00945EE9"/>
    <w:rsid w:val="0094603B"/>
    <w:rsid w:val="0094641D"/>
    <w:rsid w:val="0094695A"/>
    <w:rsid w:val="00947038"/>
    <w:rsid w:val="00947AAA"/>
    <w:rsid w:val="00947FD5"/>
    <w:rsid w:val="00950821"/>
    <w:rsid w:val="0095155F"/>
    <w:rsid w:val="00951FE5"/>
    <w:rsid w:val="009522B4"/>
    <w:rsid w:val="00952500"/>
    <w:rsid w:val="00952E4D"/>
    <w:rsid w:val="00954429"/>
    <w:rsid w:val="00954A8B"/>
    <w:rsid w:val="00955307"/>
    <w:rsid w:val="009563CE"/>
    <w:rsid w:val="00957B0F"/>
    <w:rsid w:val="00957DF1"/>
    <w:rsid w:val="00960322"/>
    <w:rsid w:val="0096038D"/>
    <w:rsid w:val="009610C1"/>
    <w:rsid w:val="00961B1D"/>
    <w:rsid w:val="00961C08"/>
    <w:rsid w:val="00962D32"/>
    <w:rsid w:val="009632D8"/>
    <w:rsid w:val="00963E6A"/>
    <w:rsid w:val="00964841"/>
    <w:rsid w:val="009652C3"/>
    <w:rsid w:val="00965B14"/>
    <w:rsid w:val="00965B99"/>
    <w:rsid w:val="00965E05"/>
    <w:rsid w:val="00966AB5"/>
    <w:rsid w:val="00966C1F"/>
    <w:rsid w:val="00966D1F"/>
    <w:rsid w:val="00967397"/>
    <w:rsid w:val="009714EB"/>
    <w:rsid w:val="00971A71"/>
    <w:rsid w:val="009724B6"/>
    <w:rsid w:val="009728F2"/>
    <w:rsid w:val="00973B2A"/>
    <w:rsid w:val="00974315"/>
    <w:rsid w:val="00974C66"/>
    <w:rsid w:val="00974FBE"/>
    <w:rsid w:val="00975A8B"/>
    <w:rsid w:val="00975E37"/>
    <w:rsid w:val="00976328"/>
    <w:rsid w:val="0097680D"/>
    <w:rsid w:val="00976CEF"/>
    <w:rsid w:val="00977C29"/>
    <w:rsid w:val="00977DEA"/>
    <w:rsid w:val="0098036C"/>
    <w:rsid w:val="009816B1"/>
    <w:rsid w:val="009816B3"/>
    <w:rsid w:val="00981A78"/>
    <w:rsid w:val="00981B8B"/>
    <w:rsid w:val="00981FA7"/>
    <w:rsid w:val="00982438"/>
    <w:rsid w:val="00982C01"/>
    <w:rsid w:val="009837C5"/>
    <w:rsid w:val="00983F5B"/>
    <w:rsid w:val="0098404C"/>
    <w:rsid w:val="00984446"/>
    <w:rsid w:val="009846D9"/>
    <w:rsid w:val="00985283"/>
    <w:rsid w:val="00985740"/>
    <w:rsid w:val="00985DC4"/>
    <w:rsid w:val="009867B5"/>
    <w:rsid w:val="0098774C"/>
    <w:rsid w:val="00987765"/>
    <w:rsid w:val="0099058C"/>
    <w:rsid w:val="00990679"/>
    <w:rsid w:val="00990B4A"/>
    <w:rsid w:val="009919D7"/>
    <w:rsid w:val="00991E16"/>
    <w:rsid w:val="00992A7F"/>
    <w:rsid w:val="009934FB"/>
    <w:rsid w:val="00993B62"/>
    <w:rsid w:val="00993C7D"/>
    <w:rsid w:val="0099404B"/>
    <w:rsid w:val="009953B4"/>
    <w:rsid w:val="00995992"/>
    <w:rsid w:val="0099672C"/>
    <w:rsid w:val="00996A00"/>
    <w:rsid w:val="00996F63"/>
    <w:rsid w:val="00997162"/>
    <w:rsid w:val="00997551"/>
    <w:rsid w:val="00997A14"/>
    <w:rsid w:val="00997A31"/>
    <w:rsid w:val="009A03E5"/>
    <w:rsid w:val="009A0F3B"/>
    <w:rsid w:val="009A17BF"/>
    <w:rsid w:val="009A1A5F"/>
    <w:rsid w:val="009A1BB4"/>
    <w:rsid w:val="009A225D"/>
    <w:rsid w:val="009A2628"/>
    <w:rsid w:val="009A3176"/>
    <w:rsid w:val="009A3200"/>
    <w:rsid w:val="009A33CE"/>
    <w:rsid w:val="009A347A"/>
    <w:rsid w:val="009A3AD1"/>
    <w:rsid w:val="009A4880"/>
    <w:rsid w:val="009A4F0E"/>
    <w:rsid w:val="009A52D1"/>
    <w:rsid w:val="009A6216"/>
    <w:rsid w:val="009A657D"/>
    <w:rsid w:val="009A6B4D"/>
    <w:rsid w:val="009A6D3C"/>
    <w:rsid w:val="009A7274"/>
    <w:rsid w:val="009A758A"/>
    <w:rsid w:val="009B01B8"/>
    <w:rsid w:val="009B0897"/>
    <w:rsid w:val="009B0A3E"/>
    <w:rsid w:val="009B0C97"/>
    <w:rsid w:val="009B0DB3"/>
    <w:rsid w:val="009B12DD"/>
    <w:rsid w:val="009B15D2"/>
    <w:rsid w:val="009B23CA"/>
    <w:rsid w:val="009B46BE"/>
    <w:rsid w:val="009B5327"/>
    <w:rsid w:val="009B56B1"/>
    <w:rsid w:val="009B5D91"/>
    <w:rsid w:val="009B60F8"/>
    <w:rsid w:val="009B651E"/>
    <w:rsid w:val="009B68AE"/>
    <w:rsid w:val="009B6FC6"/>
    <w:rsid w:val="009B730D"/>
    <w:rsid w:val="009B789A"/>
    <w:rsid w:val="009B7BD9"/>
    <w:rsid w:val="009C0346"/>
    <w:rsid w:val="009C14B8"/>
    <w:rsid w:val="009C25CA"/>
    <w:rsid w:val="009C3049"/>
    <w:rsid w:val="009C32A8"/>
    <w:rsid w:val="009C3622"/>
    <w:rsid w:val="009C3A03"/>
    <w:rsid w:val="009C4236"/>
    <w:rsid w:val="009C43D9"/>
    <w:rsid w:val="009C4450"/>
    <w:rsid w:val="009C4DAD"/>
    <w:rsid w:val="009C503E"/>
    <w:rsid w:val="009C6327"/>
    <w:rsid w:val="009C6510"/>
    <w:rsid w:val="009C68C5"/>
    <w:rsid w:val="009C7AD2"/>
    <w:rsid w:val="009C7DD5"/>
    <w:rsid w:val="009D05BD"/>
    <w:rsid w:val="009D12F6"/>
    <w:rsid w:val="009D1A3B"/>
    <w:rsid w:val="009D2134"/>
    <w:rsid w:val="009D2AE1"/>
    <w:rsid w:val="009D3EEE"/>
    <w:rsid w:val="009D494A"/>
    <w:rsid w:val="009D4C28"/>
    <w:rsid w:val="009D5A81"/>
    <w:rsid w:val="009D5F20"/>
    <w:rsid w:val="009D61F8"/>
    <w:rsid w:val="009D6A79"/>
    <w:rsid w:val="009D71A0"/>
    <w:rsid w:val="009E04C7"/>
    <w:rsid w:val="009E0750"/>
    <w:rsid w:val="009E0771"/>
    <w:rsid w:val="009E123C"/>
    <w:rsid w:val="009E1C34"/>
    <w:rsid w:val="009E227D"/>
    <w:rsid w:val="009E262D"/>
    <w:rsid w:val="009E30FC"/>
    <w:rsid w:val="009E33F3"/>
    <w:rsid w:val="009E4315"/>
    <w:rsid w:val="009E4C6B"/>
    <w:rsid w:val="009E5019"/>
    <w:rsid w:val="009E55B6"/>
    <w:rsid w:val="009E60C5"/>
    <w:rsid w:val="009E69E9"/>
    <w:rsid w:val="009E766D"/>
    <w:rsid w:val="009E7AED"/>
    <w:rsid w:val="009F0F6E"/>
    <w:rsid w:val="009F107A"/>
    <w:rsid w:val="009F10B9"/>
    <w:rsid w:val="009F415C"/>
    <w:rsid w:val="009F4389"/>
    <w:rsid w:val="009F4BBF"/>
    <w:rsid w:val="009F5340"/>
    <w:rsid w:val="009F5B77"/>
    <w:rsid w:val="009F6A48"/>
    <w:rsid w:val="009F6B18"/>
    <w:rsid w:val="009F6EE8"/>
    <w:rsid w:val="00A012DD"/>
    <w:rsid w:val="00A01680"/>
    <w:rsid w:val="00A02094"/>
    <w:rsid w:val="00A0230A"/>
    <w:rsid w:val="00A02C8E"/>
    <w:rsid w:val="00A0321B"/>
    <w:rsid w:val="00A033FE"/>
    <w:rsid w:val="00A0401D"/>
    <w:rsid w:val="00A044A1"/>
    <w:rsid w:val="00A04EBE"/>
    <w:rsid w:val="00A04F1B"/>
    <w:rsid w:val="00A0501B"/>
    <w:rsid w:val="00A05B71"/>
    <w:rsid w:val="00A05DCC"/>
    <w:rsid w:val="00A0678C"/>
    <w:rsid w:val="00A06EE2"/>
    <w:rsid w:val="00A07A7D"/>
    <w:rsid w:val="00A105C5"/>
    <w:rsid w:val="00A12435"/>
    <w:rsid w:val="00A12598"/>
    <w:rsid w:val="00A12AA7"/>
    <w:rsid w:val="00A135BE"/>
    <w:rsid w:val="00A140D1"/>
    <w:rsid w:val="00A141C7"/>
    <w:rsid w:val="00A14947"/>
    <w:rsid w:val="00A14B8F"/>
    <w:rsid w:val="00A14D70"/>
    <w:rsid w:val="00A1517A"/>
    <w:rsid w:val="00A159A7"/>
    <w:rsid w:val="00A16218"/>
    <w:rsid w:val="00A17F91"/>
    <w:rsid w:val="00A20B26"/>
    <w:rsid w:val="00A2135B"/>
    <w:rsid w:val="00A221CB"/>
    <w:rsid w:val="00A221F5"/>
    <w:rsid w:val="00A2223C"/>
    <w:rsid w:val="00A23F17"/>
    <w:rsid w:val="00A240B7"/>
    <w:rsid w:val="00A245AC"/>
    <w:rsid w:val="00A2519E"/>
    <w:rsid w:val="00A2565A"/>
    <w:rsid w:val="00A2597C"/>
    <w:rsid w:val="00A25BCF"/>
    <w:rsid w:val="00A270CD"/>
    <w:rsid w:val="00A274E3"/>
    <w:rsid w:val="00A2755E"/>
    <w:rsid w:val="00A27B6D"/>
    <w:rsid w:val="00A30142"/>
    <w:rsid w:val="00A30242"/>
    <w:rsid w:val="00A306C5"/>
    <w:rsid w:val="00A31B35"/>
    <w:rsid w:val="00A31C66"/>
    <w:rsid w:val="00A31DAE"/>
    <w:rsid w:val="00A32A83"/>
    <w:rsid w:val="00A3397F"/>
    <w:rsid w:val="00A33C62"/>
    <w:rsid w:val="00A33D63"/>
    <w:rsid w:val="00A343E2"/>
    <w:rsid w:val="00A34E5D"/>
    <w:rsid w:val="00A358C1"/>
    <w:rsid w:val="00A368DB"/>
    <w:rsid w:val="00A36C09"/>
    <w:rsid w:val="00A36CDC"/>
    <w:rsid w:val="00A37224"/>
    <w:rsid w:val="00A373DC"/>
    <w:rsid w:val="00A377DF"/>
    <w:rsid w:val="00A37B06"/>
    <w:rsid w:val="00A411AF"/>
    <w:rsid w:val="00A412F7"/>
    <w:rsid w:val="00A414D7"/>
    <w:rsid w:val="00A4193B"/>
    <w:rsid w:val="00A41B42"/>
    <w:rsid w:val="00A423AA"/>
    <w:rsid w:val="00A42492"/>
    <w:rsid w:val="00A42DE4"/>
    <w:rsid w:val="00A42EDD"/>
    <w:rsid w:val="00A43A7F"/>
    <w:rsid w:val="00A43C90"/>
    <w:rsid w:val="00A43DB9"/>
    <w:rsid w:val="00A43EB9"/>
    <w:rsid w:val="00A4454C"/>
    <w:rsid w:val="00A44E32"/>
    <w:rsid w:val="00A45514"/>
    <w:rsid w:val="00A4577C"/>
    <w:rsid w:val="00A46EB8"/>
    <w:rsid w:val="00A47829"/>
    <w:rsid w:val="00A47C74"/>
    <w:rsid w:val="00A504C9"/>
    <w:rsid w:val="00A505D7"/>
    <w:rsid w:val="00A50AF0"/>
    <w:rsid w:val="00A50B9C"/>
    <w:rsid w:val="00A51352"/>
    <w:rsid w:val="00A52695"/>
    <w:rsid w:val="00A5395E"/>
    <w:rsid w:val="00A53EC6"/>
    <w:rsid w:val="00A54441"/>
    <w:rsid w:val="00A54477"/>
    <w:rsid w:val="00A54B9B"/>
    <w:rsid w:val="00A55114"/>
    <w:rsid w:val="00A55430"/>
    <w:rsid w:val="00A55C0F"/>
    <w:rsid w:val="00A55DA7"/>
    <w:rsid w:val="00A55DC9"/>
    <w:rsid w:val="00A55EF8"/>
    <w:rsid w:val="00A56904"/>
    <w:rsid w:val="00A57197"/>
    <w:rsid w:val="00A571A1"/>
    <w:rsid w:val="00A57BE4"/>
    <w:rsid w:val="00A57DFD"/>
    <w:rsid w:val="00A61B61"/>
    <w:rsid w:val="00A621D5"/>
    <w:rsid w:val="00A6256F"/>
    <w:rsid w:val="00A62D0E"/>
    <w:rsid w:val="00A6377B"/>
    <w:rsid w:val="00A638CF"/>
    <w:rsid w:val="00A63C4D"/>
    <w:rsid w:val="00A63F41"/>
    <w:rsid w:val="00A64111"/>
    <w:rsid w:val="00A64E5B"/>
    <w:rsid w:val="00A6564C"/>
    <w:rsid w:val="00A65830"/>
    <w:rsid w:val="00A65F2F"/>
    <w:rsid w:val="00A67887"/>
    <w:rsid w:val="00A7113F"/>
    <w:rsid w:val="00A71B0F"/>
    <w:rsid w:val="00A71C1B"/>
    <w:rsid w:val="00A7260F"/>
    <w:rsid w:val="00A72B9D"/>
    <w:rsid w:val="00A72D8F"/>
    <w:rsid w:val="00A733F0"/>
    <w:rsid w:val="00A73ABB"/>
    <w:rsid w:val="00A73C8F"/>
    <w:rsid w:val="00A73CE0"/>
    <w:rsid w:val="00A74BE3"/>
    <w:rsid w:val="00A754B3"/>
    <w:rsid w:val="00A75ADC"/>
    <w:rsid w:val="00A75F07"/>
    <w:rsid w:val="00A7603A"/>
    <w:rsid w:val="00A778F2"/>
    <w:rsid w:val="00A77F48"/>
    <w:rsid w:val="00A77F68"/>
    <w:rsid w:val="00A80175"/>
    <w:rsid w:val="00A802BB"/>
    <w:rsid w:val="00A80528"/>
    <w:rsid w:val="00A81A7F"/>
    <w:rsid w:val="00A81E2B"/>
    <w:rsid w:val="00A81F50"/>
    <w:rsid w:val="00A82656"/>
    <w:rsid w:val="00A83913"/>
    <w:rsid w:val="00A83BF4"/>
    <w:rsid w:val="00A83F46"/>
    <w:rsid w:val="00A85483"/>
    <w:rsid w:val="00A855AE"/>
    <w:rsid w:val="00A8713F"/>
    <w:rsid w:val="00A87B6E"/>
    <w:rsid w:val="00A90806"/>
    <w:rsid w:val="00A90BA1"/>
    <w:rsid w:val="00A90E16"/>
    <w:rsid w:val="00A91F10"/>
    <w:rsid w:val="00A92ACB"/>
    <w:rsid w:val="00A92F7F"/>
    <w:rsid w:val="00A930FB"/>
    <w:rsid w:val="00A936A8"/>
    <w:rsid w:val="00A9479E"/>
    <w:rsid w:val="00A95A0C"/>
    <w:rsid w:val="00A964CA"/>
    <w:rsid w:val="00A96551"/>
    <w:rsid w:val="00A96902"/>
    <w:rsid w:val="00A96DFF"/>
    <w:rsid w:val="00A97384"/>
    <w:rsid w:val="00A973C9"/>
    <w:rsid w:val="00A9767C"/>
    <w:rsid w:val="00A97A9A"/>
    <w:rsid w:val="00AA0671"/>
    <w:rsid w:val="00AA1364"/>
    <w:rsid w:val="00AA1529"/>
    <w:rsid w:val="00AA1C2C"/>
    <w:rsid w:val="00AA1D13"/>
    <w:rsid w:val="00AA1FB9"/>
    <w:rsid w:val="00AA2531"/>
    <w:rsid w:val="00AA2B91"/>
    <w:rsid w:val="00AA372B"/>
    <w:rsid w:val="00AA37C4"/>
    <w:rsid w:val="00AA3836"/>
    <w:rsid w:val="00AA3C30"/>
    <w:rsid w:val="00AA3EB7"/>
    <w:rsid w:val="00AA41A6"/>
    <w:rsid w:val="00AA525C"/>
    <w:rsid w:val="00AA5B3B"/>
    <w:rsid w:val="00AA688A"/>
    <w:rsid w:val="00AA7BD6"/>
    <w:rsid w:val="00AB1E09"/>
    <w:rsid w:val="00AB2098"/>
    <w:rsid w:val="00AB23E3"/>
    <w:rsid w:val="00AB2F2C"/>
    <w:rsid w:val="00AB3CB5"/>
    <w:rsid w:val="00AB3D87"/>
    <w:rsid w:val="00AB4879"/>
    <w:rsid w:val="00AB530C"/>
    <w:rsid w:val="00AB5330"/>
    <w:rsid w:val="00AB54F0"/>
    <w:rsid w:val="00AB5502"/>
    <w:rsid w:val="00AB60B7"/>
    <w:rsid w:val="00AB693D"/>
    <w:rsid w:val="00AB6C66"/>
    <w:rsid w:val="00AB74B6"/>
    <w:rsid w:val="00AB76C5"/>
    <w:rsid w:val="00AB7747"/>
    <w:rsid w:val="00AB7A78"/>
    <w:rsid w:val="00AB7ABF"/>
    <w:rsid w:val="00AB7D56"/>
    <w:rsid w:val="00AC0D79"/>
    <w:rsid w:val="00AC1461"/>
    <w:rsid w:val="00AC14CE"/>
    <w:rsid w:val="00AC195A"/>
    <w:rsid w:val="00AC1973"/>
    <w:rsid w:val="00AC1BF1"/>
    <w:rsid w:val="00AC243B"/>
    <w:rsid w:val="00AC26ED"/>
    <w:rsid w:val="00AC2A56"/>
    <w:rsid w:val="00AC3200"/>
    <w:rsid w:val="00AC36A7"/>
    <w:rsid w:val="00AC3F1A"/>
    <w:rsid w:val="00AC4368"/>
    <w:rsid w:val="00AC4383"/>
    <w:rsid w:val="00AC4838"/>
    <w:rsid w:val="00AC53D1"/>
    <w:rsid w:val="00AC5991"/>
    <w:rsid w:val="00AC63FD"/>
    <w:rsid w:val="00AC73B5"/>
    <w:rsid w:val="00AD055E"/>
    <w:rsid w:val="00AD101F"/>
    <w:rsid w:val="00AD1D6D"/>
    <w:rsid w:val="00AD1D76"/>
    <w:rsid w:val="00AD3740"/>
    <w:rsid w:val="00AD47A7"/>
    <w:rsid w:val="00AD4F45"/>
    <w:rsid w:val="00AD58A4"/>
    <w:rsid w:val="00AE0798"/>
    <w:rsid w:val="00AE1008"/>
    <w:rsid w:val="00AE26C8"/>
    <w:rsid w:val="00AE2A1F"/>
    <w:rsid w:val="00AE3059"/>
    <w:rsid w:val="00AE4950"/>
    <w:rsid w:val="00AE4DDC"/>
    <w:rsid w:val="00AE4FA3"/>
    <w:rsid w:val="00AE52C7"/>
    <w:rsid w:val="00AE5AB8"/>
    <w:rsid w:val="00AE63DF"/>
    <w:rsid w:val="00AE6A76"/>
    <w:rsid w:val="00AE6FF2"/>
    <w:rsid w:val="00AF0010"/>
    <w:rsid w:val="00AF0CBF"/>
    <w:rsid w:val="00AF1183"/>
    <w:rsid w:val="00AF19D9"/>
    <w:rsid w:val="00AF257F"/>
    <w:rsid w:val="00AF2DB2"/>
    <w:rsid w:val="00AF2DCC"/>
    <w:rsid w:val="00AF3236"/>
    <w:rsid w:val="00AF33CF"/>
    <w:rsid w:val="00AF3BBB"/>
    <w:rsid w:val="00AF3ED2"/>
    <w:rsid w:val="00AF4648"/>
    <w:rsid w:val="00AF4C3D"/>
    <w:rsid w:val="00AF4D50"/>
    <w:rsid w:val="00AF5166"/>
    <w:rsid w:val="00AF5EEC"/>
    <w:rsid w:val="00AF6179"/>
    <w:rsid w:val="00AF6240"/>
    <w:rsid w:val="00AF6C93"/>
    <w:rsid w:val="00AF6D02"/>
    <w:rsid w:val="00AF7606"/>
    <w:rsid w:val="00AF7BC2"/>
    <w:rsid w:val="00B007E2"/>
    <w:rsid w:val="00B00829"/>
    <w:rsid w:val="00B00E14"/>
    <w:rsid w:val="00B014A9"/>
    <w:rsid w:val="00B01DC7"/>
    <w:rsid w:val="00B023F6"/>
    <w:rsid w:val="00B03247"/>
    <w:rsid w:val="00B04B2E"/>
    <w:rsid w:val="00B05265"/>
    <w:rsid w:val="00B0561B"/>
    <w:rsid w:val="00B05A07"/>
    <w:rsid w:val="00B06B70"/>
    <w:rsid w:val="00B06D39"/>
    <w:rsid w:val="00B073AD"/>
    <w:rsid w:val="00B07851"/>
    <w:rsid w:val="00B07F89"/>
    <w:rsid w:val="00B10343"/>
    <w:rsid w:val="00B10D91"/>
    <w:rsid w:val="00B119A8"/>
    <w:rsid w:val="00B12375"/>
    <w:rsid w:val="00B125A8"/>
    <w:rsid w:val="00B1295A"/>
    <w:rsid w:val="00B12A51"/>
    <w:rsid w:val="00B12E83"/>
    <w:rsid w:val="00B13146"/>
    <w:rsid w:val="00B133F2"/>
    <w:rsid w:val="00B13662"/>
    <w:rsid w:val="00B147FC"/>
    <w:rsid w:val="00B16014"/>
    <w:rsid w:val="00B1621C"/>
    <w:rsid w:val="00B16ACC"/>
    <w:rsid w:val="00B17B4B"/>
    <w:rsid w:val="00B17E2A"/>
    <w:rsid w:val="00B20A45"/>
    <w:rsid w:val="00B20F48"/>
    <w:rsid w:val="00B21575"/>
    <w:rsid w:val="00B21D84"/>
    <w:rsid w:val="00B22C5C"/>
    <w:rsid w:val="00B237F2"/>
    <w:rsid w:val="00B24142"/>
    <w:rsid w:val="00B249C9"/>
    <w:rsid w:val="00B24F30"/>
    <w:rsid w:val="00B255DB"/>
    <w:rsid w:val="00B256C4"/>
    <w:rsid w:val="00B25793"/>
    <w:rsid w:val="00B26132"/>
    <w:rsid w:val="00B2620B"/>
    <w:rsid w:val="00B301F5"/>
    <w:rsid w:val="00B30D04"/>
    <w:rsid w:val="00B31ABF"/>
    <w:rsid w:val="00B31AC4"/>
    <w:rsid w:val="00B3209A"/>
    <w:rsid w:val="00B321A3"/>
    <w:rsid w:val="00B32893"/>
    <w:rsid w:val="00B32D87"/>
    <w:rsid w:val="00B33BE3"/>
    <w:rsid w:val="00B34033"/>
    <w:rsid w:val="00B34C72"/>
    <w:rsid w:val="00B35761"/>
    <w:rsid w:val="00B3631B"/>
    <w:rsid w:val="00B36BD0"/>
    <w:rsid w:val="00B37353"/>
    <w:rsid w:val="00B37BCC"/>
    <w:rsid w:val="00B40235"/>
    <w:rsid w:val="00B40B7A"/>
    <w:rsid w:val="00B4258C"/>
    <w:rsid w:val="00B4399F"/>
    <w:rsid w:val="00B44A1D"/>
    <w:rsid w:val="00B44C7A"/>
    <w:rsid w:val="00B44E27"/>
    <w:rsid w:val="00B44EDF"/>
    <w:rsid w:val="00B44F8B"/>
    <w:rsid w:val="00B47633"/>
    <w:rsid w:val="00B4776C"/>
    <w:rsid w:val="00B47C69"/>
    <w:rsid w:val="00B510F7"/>
    <w:rsid w:val="00B51F6B"/>
    <w:rsid w:val="00B52FFD"/>
    <w:rsid w:val="00B53438"/>
    <w:rsid w:val="00B5372B"/>
    <w:rsid w:val="00B53B5D"/>
    <w:rsid w:val="00B53C53"/>
    <w:rsid w:val="00B53E65"/>
    <w:rsid w:val="00B53E68"/>
    <w:rsid w:val="00B563D6"/>
    <w:rsid w:val="00B5664C"/>
    <w:rsid w:val="00B56A06"/>
    <w:rsid w:val="00B5762F"/>
    <w:rsid w:val="00B60472"/>
    <w:rsid w:val="00B6055E"/>
    <w:rsid w:val="00B60893"/>
    <w:rsid w:val="00B60AF9"/>
    <w:rsid w:val="00B6109F"/>
    <w:rsid w:val="00B61C4F"/>
    <w:rsid w:val="00B6278D"/>
    <w:rsid w:val="00B62A18"/>
    <w:rsid w:val="00B6317D"/>
    <w:rsid w:val="00B64129"/>
    <w:rsid w:val="00B641FC"/>
    <w:rsid w:val="00B64AAC"/>
    <w:rsid w:val="00B664F3"/>
    <w:rsid w:val="00B67098"/>
    <w:rsid w:val="00B675F9"/>
    <w:rsid w:val="00B6778B"/>
    <w:rsid w:val="00B67A99"/>
    <w:rsid w:val="00B67D6D"/>
    <w:rsid w:val="00B7090A"/>
    <w:rsid w:val="00B7155F"/>
    <w:rsid w:val="00B71CEE"/>
    <w:rsid w:val="00B72166"/>
    <w:rsid w:val="00B727F6"/>
    <w:rsid w:val="00B73043"/>
    <w:rsid w:val="00B73EBC"/>
    <w:rsid w:val="00B74218"/>
    <w:rsid w:val="00B74396"/>
    <w:rsid w:val="00B743CD"/>
    <w:rsid w:val="00B74CB3"/>
    <w:rsid w:val="00B74DFF"/>
    <w:rsid w:val="00B76725"/>
    <w:rsid w:val="00B76BB8"/>
    <w:rsid w:val="00B7723F"/>
    <w:rsid w:val="00B77287"/>
    <w:rsid w:val="00B77765"/>
    <w:rsid w:val="00B8002E"/>
    <w:rsid w:val="00B80435"/>
    <w:rsid w:val="00B80534"/>
    <w:rsid w:val="00B8061F"/>
    <w:rsid w:val="00B806A7"/>
    <w:rsid w:val="00B8096A"/>
    <w:rsid w:val="00B81018"/>
    <w:rsid w:val="00B81174"/>
    <w:rsid w:val="00B81C89"/>
    <w:rsid w:val="00B8216A"/>
    <w:rsid w:val="00B832F6"/>
    <w:rsid w:val="00B837AB"/>
    <w:rsid w:val="00B838EE"/>
    <w:rsid w:val="00B8433C"/>
    <w:rsid w:val="00B84D54"/>
    <w:rsid w:val="00B867A6"/>
    <w:rsid w:val="00B867BC"/>
    <w:rsid w:val="00B86AAA"/>
    <w:rsid w:val="00B86B1E"/>
    <w:rsid w:val="00B87248"/>
    <w:rsid w:val="00B87491"/>
    <w:rsid w:val="00B87912"/>
    <w:rsid w:val="00B879F0"/>
    <w:rsid w:val="00B87BCC"/>
    <w:rsid w:val="00B91263"/>
    <w:rsid w:val="00B91634"/>
    <w:rsid w:val="00B92AE3"/>
    <w:rsid w:val="00B935E2"/>
    <w:rsid w:val="00B94150"/>
    <w:rsid w:val="00B94E40"/>
    <w:rsid w:val="00B94F69"/>
    <w:rsid w:val="00B9507C"/>
    <w:rsid w:val="00B9626C"/>
    <w:rsid w:val="00B9668F"/>
    <w:rsid w:val="00B96A54"/>
    <w:rsid w:val="00B96B33"/>
    <w:rsid w:val="00B9734A"/>
    <w:rsid w:val="00B97BC9"/>
    <w:rsid w:val="00B97EC9"/>
    <w:rsid w:val="00BA0343"/>
    <w:rsid w:val="00BA077B"/>
    <w:rsid w:val="00BA0905"/>
    <w:rsid w:val="00BA1974"/>
    <w:rsid w:val="00BA1AC4"/>
    <w:rsid w:val="00BA2010"/>
    <w:rsid w:val="00BA2827"/>
    <w:rsid w:val="00BA29E9"/>
    <w:rsid w:val="00BA31C7"/>
    <w:rsid w:val="00BA33C8"/>
    <w:rsid w:val="00BA468F"/>
    <w:rsid w:val="00BA50C3"/>
    <w:rsid w:val="00BA5433"/>
    <w:rsid w:val="00BA56E9"/>
    <w:rsid w:val="00BA5F60"/>
    <w:rsid w:val="00BA6109"/>
    <w:rsid w:val="00BA7142"/>
    <w:rsid w:val="00BA759E"/>
    <w:rsid w:val="00BA780F"/>
    <w:rsid w:val="00BA7D6F"/>
    <w:rsid w:val="00BB05A3"/>
    <w:rsid w:val="00BB05A4"/>
    <w:rsid w:val="00BB09FD"/>
    <w:rsid w:val="00BB1363"/>
    <w:rsid w:val="00BB237C"/>
    <w:rsid w:val="00BB3BB2"/>
    <w:rsid w:val="00BB3CB1"/>
    <w:rsid w:val="00BB41A3"/>
    <w:rsid w:val="00BB4342"/>
    <w:rsid w:val="00BB5018"/>
    <w:rsid w:val="00BB5EDD"/>
    <w:rsid w:val="00BB61A2"/>
    <w:rsid w:val="00BB61CE"/>
    <w:rsid w:val="00BC062D"/>
    <w:rsid w:val="00BC0653"/>
    <w:rsid w:val="00BC1213"/>
    <w:rsid w:val="00BC205C"/>
    <w:rsid w:val="00BC3239"/>
    <w:rsid w:val="00BC32DC"/>
    <w:rsid w:val="00BC35B6"/>
    <w:rsid w:val="00BC36F6"/>
    <w:rsid w:val="00BC3785"/>
    <w:rsid w:val="00BC40D1"/>
    <w:rsid w:val="00BC5B0E"/>
    <w:rsid w:val="00BC5DC8"/>
    <w:rsid w:val="00BC733D"/>
    <w:rsid w:val="00BC7CC3"/>
    <w:rsid w:val="00BD087C"/>
    <w:rsid w:val="00BD0A56"/>
    <w:rsid w:val="00BD0DCF"/>
    <w:rsid w:val="00BD1071"/>
    <w:rsid w:val="00BD1B51"/>
    <w:rsid w:val="00BD1D91"/>
    <w:rsid w:val="00BD1DCF"/>
    <w:rsid w:val="00BD2359"/>
    <w:rsid w:val="00BD268C"/>
    <w:rsid w:val="00BD27AE"/>
    <w:rsid w:val="00BD2BEF"/>
    <w:rsid w:val="00BD312D"/>
    <w:rsid w:val="00BD4596"/>
    <w:rsid w:val="00BD5A18"/>
    <w:rsid w:val="00BD5C7A"/>
    <w:rsid w:val="00BD5E18"/>
    <w:rsid w:val="00BD625F"/>
    <w:rsid w:val="00BD63F7"/>
    <w:rsid w:val="00BD6936"/>
    <w:rsid w:val="00BD7229"/>
    <w:rsid w:val="00BD759D"/>
    <w:rsid w:val="00BD78D7"/>
    <w:rsid w:val="00BE0078"/>
    <w:rsid w:val="00BE0096"/>
    <w:rsid w:val="00BE00E0"/>
    <w:rsid w:val="00BE092E"/>
    <w:rsid w:val="00BE1405"/>
    <w:rsid w:val="00BE166E"/>
    <w:rsid w:val="00BE237A"/>
    <w:rsid w:val="00BE312D"/>
    <w:rsid w:val="00BE3E0C"/>
    <w:rsid w:val="00BE3FE3"/>
    <w:rsid w:val="00BE4772"/>
    <w:rsid w:val="00BE4897"/>
    <w:rsid w:val="00BE4C74"/>
    <w:rsid w:val="00BE5689"/>
    <w:rsid w:val="00BE696F"/>
    <w:rsid w:val="00BE704C"/>
    <w:rsid w:val="00BF03C9"/>
    <w:rsid w:val="00BF07B8"/>
    <w:rsid w:val="00BF0FCC"/>
    <w:rsid w:val="00BF1C20"/>
    <w:rsid w:val="00BF1F5C"/>
    <w:rsid w:val="00BF239D"/>
    <w:rsid w:val="00BF2BBE"/>
    <w:rsid w:val="00BF362C"/>
    <w:rsid w:val="00BF3AEE"/>
    <w:rsid w:val="00BF3F96"/>
    <w:rsid w:val="00BF42A1"/>
    <w:rsid w:val="00BF456E"/>
    <w:rsid w:val="00BF46B0"/>
    <w:rsid w:val="00BF5A37"/>
    <w:rsid w:val="00BF5B52"/>
    <w:rsid w:val="00BF5FD3"/>
    <w:rsid w:val="00BF6167"/>
    <w:rsid w:val="00BF67B0"/>
    <w:rsid w:val="00BF6BE9"/>
    <w:rsid w:val="00BF76DD"/>
    <w:rsid w:val="00C007C4"/>
    <w:rsid w:val="00C009A9"/>
    <w:rsid w:val="00C02105"/>
    <w:rsid w:val="00C02149"/>
    <w:rsid w:val="00C027E6"/>
    <w:rsid w:val="00C03092"/>
    <w:rsid w:val="00C0310D"/>
    <w:rsid w:val="00C034C1"/>
    <w:rsid w:val="00C03580"/>
    <w:rsid w:val="00C03C3C"/>
    <w:rsid w:val="00C03EED"/>
    <w:rsid w:val="00C04121"/>
    <w:rsid w:val="00C0553F"/>
    <w:rsid w:val="00C057CA"/>
    <w:rsid w:val="00C05B3E"/>
    <w:rsid w:val="00C05B58"/>
    <w:rsid w:val="00C0605E"/>
    <w:rsid w:val="00C10578"/>
    <w:rsid w:val="00C10B9D"/>
    <w:rsid w:val="00C10E4E"/>
    <w:rsid w:val="00C11A95"/>
    <w:rsid w:val="00C12BC1"/>
    <w:rsid w:val="00C135BC"/>
    <w:rsid w:val="00C1371D"/>
    <w:rsid w:val="00C13A27"/>
    <w:rsid w:val="00C13A8E"/>
    <w:rsid w:val="00C14067"/>
    <w:rsid w:val="00C1464C"/>
    <w:rsid w:val="00C14B75"/>
    <w:rsid w:val="00C14F11"/>
    <w:rsid w:val="00C1558E"/>
    <w:rsid w:val="00C15C95"/>
    <w:rsid w:val="00C1672D"/>
    <w:rsid w:val="00C168D6"/>
    <w:rsid w:val="00C16A99"/>
    <w:rsid w:val="00C175AE"/>
    <w:rsid w:val="00C17F62"/>
    <w:rsid w:val="00C2028F"/>
    <w:rsid w:val="00C22153"/>
    <w:rsid w:val="00C2546E"/>
    <w:rsid w:val="00C2596A"/>
    <w:rsid w:val="00C263A8"/>
    <w:rsid w:val="00C26AEA"/>
    <w:rsid w:val="00C27537"/>
    <w:rsid w:val="00C27B4A"/>
    <w:rsid w:val="00C27B51"/>
    <w:rsid w:val="00C301D7"/>
    <w:rsid w:val="00C31498"/>
    <w:rsid w:val="00C316C2"/>
    <w:rsid w:val="00C3183A"/>
    <w:rsid w:val="00C31BC0"/>
    <w:rsid w:val="00C31BC7"/>
    <w:rsid w:val="00C328FE"/>
    <w:rsid w:val="00C32A52"/>
    <w:rsid w:val="00C33286"/>
    <w:rsid w:val="00C33507"/>
    <w:rsid w:val="00C33BFC"/>
    <w:rsid w:val="00C33F1C"/>
    <w:rsid w:val="00C34440"/>
    <w:rsid w:val="00C34E4C"/>
    <w:rsid w:val="00C352EF"/>
    <w:rsid w:val="00C36270"/>
    <w:rsid w:val="00C363F8"/>
    <w:rsid w:val="00C37834"/>
    <w:rsid w:val="00C37B5D"/>
    <w:rsid w:val="00C40050"/>
    <w:rsid w:val="00C40807"/>
    <w:rsid w:val="00C40C42"/>
    <w:rsid w:val="00C42052"/>
    <w:rsid w:val="00C42ADC"/>
    <w:rsid w:val="00C43269"/>
    <w:rsid w:val="00C433C1"/>
    <w:rsid w:val="00C434C0"/>
    <w:rsid w:val="00C436F2"/>
    <w:rsid w:val="00C4409D"/>
    <w:rsid w:val="00C44B8C"/>
    <w:rsid w:val="00C44E72"/>
    <w:rsid w:val="00C4561C"/>
    <w:rsid w:val="00C456F9"/>
    <w:rsid w:val="00C45A06"/>
    <w:rsid w:val="00C45BF9"/>
    <w:rsid w:val="00C45E89"/>
    <w:rsid w:val="00C45EC8"/>
    <w:rsid w:val="00C46E7A"/>
    <w:rsid w:val="00C46F36"/>
    <w:rsid w:val="00C47E5B"/>
    <w:rsid w:val="00C502AB"/>
    <w:rsid w:val="00C50358"/>
    <w:rsid w:val="00C5061B"/>
    <w:rsid w:val="00C51277"/>
    <w:rsid w:val="00C5134E"/>
    <w:rsid w:val="00C513A8"/>
    <w:rsid w:val="00C51B7E"/>
    <w:rsid w:val="00C52644"/>
    <w:rsid w:val="00C54162"/>
    <w:rsid w:val="00C544B0"/>
    <w:rsid w:val="00C5458B"/>
    <w:rsid w:val="00C55711"/>
    <w:rsid w:val="00C55954"/>
    <w:rsid w:val="00C566F3"/>
    <w:rsid w:val="00C567D2"/>
    <w:rsid w:val="00C570D1"/>
    <w:rsid w:val="00C57260"/>
    <w:rsid w:val="00C573D4"/>
    <w:rsid w:val="00C60252"/>
    <w:rsid w:val="00C60C31"/>
    <w:rsid w:val="00C60C56"/>
    <w:rsid w:val="00C61CAC"/>
    <w:rsid w:val="00C61E4B"/>
    <w:rsid w:val="00C62D21"/>
    <w:rsid w:val="00C63A64"/>
    <w:rsid w:val="00C64426"/>
    <w:rsid w:val="00C64BFF"/>
    <w:rsid w:val="00C64D15"/>
    <w:rsid w:val="00C64E2D"/>
    <w:rsid w:val="00C65874"/>
    <w:rsid w:val="00C65D2B"/>
    <w:rsid w:val="00C66281"/>
    <w:rsid w:val="00C66E54"/>
    <w:rsid w:val="00C672AC"/>
    <w:rsid w:val="00C673D8"/>
    <w:rsid w:val="00C6779A"/>
    <w:rsid w:val="00C704E9"/>
    <w:rsid w:val="00C70507"/>
    <w:rsid w:val="00C707CF"/>
    <w:rsid w:val="00C717CC"/>
    <w:rsid w:val="00C71A51"/>
    <w:rsid w:val="00C71C06"/>
    <w:rsid w:val="00C72E34"/>
    <w:rsid w:val="00C73BF5"/>
    <w:rsid w:val="00C73C9D"/>
    <w:rsid w:val="00C751A0"/>
    <w:rsid w:val="00C7558E"/>
    <w:rsid w:val="00C76121"/>
    <w:rsid w:val="00C763C9"/>
    <w:rsid w:val="00C769C8"/>
    <w:rsid w:val="00C7734A"/>
    <w:rsid w:val="00C776B7"/>
    <w:rsid w:val="00C77E30"/>
    <w:rsid w:val="00C77F44"/>
    <w:rsid w:val="00C80057"/>
    <w:rsid w:val="00C804BE"/>
    <w:rsid w:val="00C80C9B"/>
    <w:rsid w:val="00C80E37"/>
    <w:rsid w:val="00C81072"/>
    <w:rsid w:val="00C812E7"/>
    <w:rsid w:val="00C820B0"/>
    <w:rsid w:val="00C820F0"/>
    <w:rsid w:val="00C82232"/>
    <w:rsid w:val="00C8248B"/>
    <w:rsid w:val="00C827D1"/>
    <w:rsid w:val="00C82913"/>
    <w:rsid w:val="00C83055"/>
    <w:rsid w:val="00C84472"/>
    <w:rsid w:val="00C84902"/>
    <w:rsid w:val="00C86244"/>
    <w:rsid w:val="00C8628D"/>
    <w:rsid w:val="00C8634A"/>
    <w:rsid w:val="00C87F92"/>
    <w:rsid w:val="00C92439"/>
    <w:rsid w:val="00C93807"/>
    <w:rsid w:val="00C9408F"/>
    <w:rsid w:val="00C9419D"/>
    <w:rsid w:val="00C942BA"/>
    <w:rsid w:val="00C94621"/>
    <w:rsid w:val="00C949E0"/>
    <w:rsid w:val="00C951C4"/>
    <w:rsid w:val="00C954EC"/>
    <w:rsid w:val="00C957E0"/>
    <w:rsid w:val="00C957E8"/>
    <w:rsid w:val="00C95BB0"/>
    <w:rsid w:val="00C9602D"/>
    <w:rsid w:val="00C960B7"/>
    <w:rsid w:val="00C96250"/>
    <w:rsid w:val="00C96BD6"/>
    <w:rsid w:val="00C96CEC"/>
    <w:rsid w:val="00C972B1"/>
    <w:rsid w:val="00CA16D9"/>
    <w:rsid w:val="00CA1FD2"/>
    <w:rsid w:val="00CA26BA"/>
    <w:rsid w:val="00CA28B7"/>
    <w:rsid w:val="00CA29BC"/>
    <w:rsid w:val="00CA2CCE"/>
    <w:rsid w:val="00CA3EBB"/>
    <w:rsid w:val="00CA3FE1"/>
    <w:rsid w:val="00CA43FD"/>
    <w:rsid w:val="00CA4793"/>
    <w:rsid w:val="00CA51C2"/>
    <w:rsid w:val="00CA536A"/>
    <w:rsid w:val="00CA585B"/>
    <w:rsid w:val="00CA5D39"/>
    <w:rsid w:val="00CA5DA1"/>
    <w:rsid w:val="00CA6563"/>
    <w:rsid w:val="00CA698F"/>
    <w:rsid w:val="00CA6AC1"/>
    <w:rsid w:val="00CA6AF4"/>
    <w:rsid w:val="00CA6F5F"/>
    <w:rsid w:val="00CA7A2D"/>
    <w:rsid w:val="00CA7C84"/>
    <w:rsid w:val="00CA7EF8"/>
    <w:rsid w:val="00CB0A03"/>
    <w:rsid w:val="00CB13D7"/>
    <w:rsid w:val="00CB16C8"/>
    <w:rsid w:val="00CB1D54"/>
    <w:rsid w:val="00CB29CC"/>
    <w:rsid w:val="00CB49C3"/>
    <w:rsid w:val="00CB4D0E"/>
    <w:rsid w:val="00CB4EDB"/>
    <w:rsid w:val="00CB57E6"/>
    <w:rsid w:val="00CB58F4"/>
    <w:rsid w:val="00CB5BF7"/>
    <w:rsid w:val="00CB5E47"/>
    <w:rsid w:val="00CB653E"/>
    <w:rsid w:val="00CB7195"/>
    <w:rsid w:val="00CB728B"/>
    <w:rsid w:val="00CB7E10"/>
    <w:rsid w:val="00CB7F73"/>
    <w:rsid w:val="00CC08AD"/>
    <w:rsid w:val="00CC1C2F"/>
    <w:rsid w:val="00CC31E4"/>
    <w:rsid w:val="00CC323C"/>
    <w:rsid w:val="00CC343C"/>
    <w:rsid w:val="00CC3C81"/>
    <w:rsid w:val="00CC3FA5"/>
    <w:rsid w:val="00CC44FC"/>
    <w:rsid w:val="00CC489B"/>
    <w:rsid w:val="00CC54D3"/>
    <w:rsid w:val="00CC571F"/>
    <w:rsid w:val="00CC5791"/>
    <w:rsid w:val="00CC5990"/>
    <w:rsid w:val="00CC68FE"/>
    <w:rsid w:val="00CC709F"/>
    <w:rsid w:val="00CC7CFC"/>
    <w:rsid w:val="00CC7D9E"/>
    <w:rsid w:val="00CC7EBB"/>
    <w:rsid w:val="00CC7ECB"/>
    <w:rsid w:val="00CD134D"/>
    <w:rsid w:val="00CD1D74"/>
    <w:rsid w:val="00CD21CE"/>
    <w:rsid w:val="00CD2BCD"/>
    <w:rsid w:val="00CD33A0"/>
    <w:rsid w:val="00CD3A4C"/>
    <w:rsid w:val="00CD3EBF"/>
    <w:rsid w:val="00CD432A"/>
    <w:rsid w:val="00CD4E32"/>
    <w:rsid w:val="00CD50BC"/>
    <w:rsid w:val="00CD5D21"/>
    <w:rsid w:val="00CD61C2"/>
    <w:rsid w:val="00CD65F6"/>
    <w:rsid w:val="00CD7106"/>
    <w:rsid w:val="00CE00D8"/>
    <w:rsid w:val="00CE0808"/>
    <w:rsid w:val="00CE10E9"/>
    <w:rsid w:val="00CE1233"/>
    <w:rsid w:val="00CE1297"/>
    <w:rsid w:val="00CE1FE8"/>
    <w:rsid w:val="00CE2790"/>
    <w:rsid w:val="00CE279B"/>
    <w:rsid w:val="00CE2910"/>
    <w:rsid w:val="00CE4043"/>
    <w:rsid w:val="00CE5393"/>
    <w:rsid w:val="00CE53D9"/>
    <w:rsid w:val="00CE62DF"/>
    <w:rsid w:val="00CE7206"/>
    <w:rsid w:val="00CE79E1"/>
    <w:rsid w:val="00CF060C"/>
    <w:rsid w:val="00CF1C5C"/>
    <w:rsid w:val="00CF257F"/>
    <w:rsid w:val="00CF331B"/>
    <w:rsid w:val="00CF33DB"/>
    <w:rsid w:val="00CF35F4"/>
    <w:rsid w:val="00CF36BE"/>
    <w:rsid w:val="00CF398C"/>
    <w:rsid w:val="00CF42B6"/>
    <w:rsid w:val="00CF59E6"/>
    <w:rsid w:val="00CF5A87"/>
    <w:rsid w:val="00CF5B06"/>
    <w:rsid w:val="00CF6000"/>
    <w:rsid w:val="00CF6182"/>
    <w:rsid w:val="00CF6A67"/>
    <w:rsid w:val="00CF73EA"/>
    <w:rsid w:val="00CF7FC1"/>
    <w:rsid w:val="00D003F3"/>
    <w:rsid w:val="00D00C31"/>
    <w:rsid w:val="00D00FDC"/>
    <w:rsid w:val="00D0154F"/>
    <w:rsid w:val="00D019E7"/>
    <w:rsid w:val="00D02034"/>
    <w:rsid w:val="00D029AD"/>
    <w:rsid w:val="00D0364F"/>
    <w:rsid w:val="00D03BFD"/>
    <w:rsid w:val="00D03DBE"/>
    <w:rsid w:val="00D04042"/>
    <w:rsid w:val="00D04E0B"/>
    <w:rsid w:val="00D04F3F"/>
    <w:rsid w:val="00D05600"/>
    <w:rsid w:val="00D05659"/>
    <w:rsid w:val="00D05729"/>
    <w:rsid w:val="00D05A63"/>
    <w:rsid w:val="00D05E13"/>
    <w:rsid w:val="00D05F30"/>
    <w:rsid w:val="00D065B0"/>
    <w:rsid w:val="00D06834"/>
    <w:rsid w:val="00D06930"/>
    <w:rsid w:val="00D06FC9"/>
    <w:rsid w:val="00D07183"/>
    <w:rsid w:val="00D07D26"/>
    <w:rsid w:val="00D108F4"/>
    <w:rsid w:val="00D11763"/>
    <w:rsid w:val="00D11851"/>
    <w:rsid w:val="00D11861"/>
    <w:rsid w:val="00D11DB4"/>
    <w:rsid w:val="00D125AE"/>
    <w:rsid w:val="00D12B5B"/>
    <w:rsid w:val="00D13AEC"/>
    <w:rsid w:val="00D14432"/>
    <w:rsid w:val="00D147D3"/>
    <w:rsid w:val="00D14C53"/>
    <w:rsid w:val="00D16A82"/>
    <w:rsid w:val="00D16EE2"/>
    <w:rsid w:val="00D17D96"/>
    <w:rsid w:val="00D203B2"/>
    <w:rsid w:val="00D20C14"/>
    <w:rsid w:val="00D212DE"/>
    <w:rsid w:val="00D21E46"/>
    <w:rsid w:val="00D225F6"/>
    <w:rsid w:val="00D2294B"/>
    <w:rsid w:val="00D233A0"/>
    <w:rsid w:val="00D23BD3"/>
    <w:rsid w:val="00D24169"/>
    <w:rsid w:val="00D247C6"/>
    <w:rsid w:val="00D24F81"/>
    <w:rsid w:val="00D25133"/>
    <w:rsid w:val="00D25856"/>
    <w:rsid w:val="00D26AEB"/>
    <w:rsid w:val="00D26FF9"/>
    <w:rsid w:val="00D2795D"/>
    <w:rsid w:val="00D30137"/>
    <w:rsid w:val="00D308ED"/>
    <w:rsid w:val="00D3176E"/>
    <w:rsid w:val="00D3246B"/>
    <w:rsid w:val="00D345FB"/>
    <w:rsid w:val="00D351E5"/>
    <w:rsid w:val="00D36B37"/>
    <w:rsid w:val="00D36CE2"/>
    <w:rsid w:val="00D36D86"/>
    <w:rsid w:val="00D37314"/>
    <w:rsid w:val="00D37318"/>
    <w:rsid w:val="00D376F1"/>
    <w:rsid w:val="00D40D7C"/>
    <w:rsid w:val="00D41E19"/>
    <w:rsid w:val="00D421FE"/>
    <w:rsid w:val="00D428AA"/>
    <w:rsid w:val="00D43B94"/>
    <w:rsid w:val="00D4468D"/>
    <w:rsid w:val="00D44700"/>
    <w:rsid w:val="00D448F9"/>
    <w:rsid w:val="00D45EF9"/>
    <w:rsid w:val="00D45F2E"/>
    <w:rsid w:val="00D467A0"/>
    <w:rsid w:val="00D50A34"/>
    <w:rsid w:val="00D5152D"/>
    <w:rsid w:val="00D52670"/>
    <w:rsid w:val="00D529D3"/>
    <w:rsid w:val="00D52BCD"/>
    <w:rsid w:val="00D52C8F"/>
    <w:rsid w:val="00D53E4A"/>
    <w:rsid w:val="00D53EFA"/>
    <w:rsid w:val="00D541DA"/>
    <w:rsid w:val="00D542AE"/>
    <w:rsid w:val="00D56007"/>
    <w:rsid w:val="00D57518"/>
    <w:rsid w:val="00D60E12"/>
    <w:rsid w:val="00D63535"/>
    <w:rsid w:val="00D63AA6"/>
    <w:rsid w:val="00D64182"/>
    <w:rsid w:val="00D64455"/>
    <w:rsid w:val="00D64D4A"/>
    <w:rsid w:val="00D64DF5"/>
    <w:rsid w:val="00D655B3"/>
    <w:rsid w:val="00D657BC"/>
    <w:rsid w:val="00D65804"/>
    <w:rsid w:val="00D66FE7"/>
    <w:rsid w:val="00D7130E"/>
    <w:rsid w:val="00D72016"/>
    <w:rsid w:val="00D73298"/>
    <w:rsid w:val="00D733AA"/>
    <w:rsid w:val="00D7379F"/>
    <w:rsid w:val="00D75097"/>
    <w:rsid w:val="00D75924"/>
    <w:rsid w:val="00D76D89"/>
    <w:rsid w:val="00D777C2"/>
    <w:rsid w:val="00D80615"/>
    <w:rsid w:val="00D81E54"/>
    <w:rsid w:val="00D82C9E"/>
    <w:rsid w:val="00D83A06"/>
    <w:rsid w:val="00D83BD1"/>
    <w:rsid w:val="00D84A24"/>
    <w:rsid w:val="00D84AD3"/>
    <w:rsid w:val="00D84FA4"/>
    <w:rsid w:val="00D857C6"/>
    <w:rsid w:val="00D85D8F"/>
    <w:rsid w:val="00D86465"/>
    <w:rsid w:val="00D8685B"/>
    <w:rsid w:val="00D869EE"/>
    <w:rsid w:val="00D86CC4"/>
    <w:rsid w:val="00D8794A"/>
    <w:rsid w:val="00D87A49"/>
    <w:rsid w:val="00D91079"/>
    <w:rsid w:val="00D93226"/>
    <w:rsid w:val="00D940B8"/>
    <w:rsid w:val="00D94A7C"/>
    <w:rsid w:val="00D95396"/>
    <w:rsid w:val="00D95896"/>
    <w:rsid w:val="00D95937"/>
    <w:rsid w:val="00D96124"/>
    <w:rsid w:val="00D96884"/>
    <w:rsid w:val="00D97F7D"/>
    <w:rsid w:val="00DA0C13"/>
    <w:rsid w:val="00DA24F9"/>
    <w:rsid w:val="00DA2B3A"/>
    <w:rsid w:val="00DA3266"/>
    <w:rsid w:val="00DA3363"/>
    <w:rsid w:val="00DA3400"/>
    <w:rsid w:val="00DA3791"/>
    <w:rsid w:val="00DA3E96"/>
    <w:rsid w:val="00DA59AB"/>
    <w:rsid w:val="00DA5D14"/>
    <w:rsid w:val="00DA60C8"/>
    <w:rsid w:val="00DA61B1"/>
    <w:rsid w:val="00DA6498"/>
    <w:rsid w:val="00DA6562"/>
    <w:rsid w:val="00DA7854"/>
    <w:rsid w:val="00DA7A40"/>
    <w:rsid w:val="00DA7D03"/>
    <w:rsid w:val="00DB00AD"/>
    <w:rsid w:val="00DB0177"/>
    <w:rsid w:val="00DB062E"/>
    <w:rsid w:val="00DB0FD3"/>
    <w:rsid w:val="00DB10D2"/>
    <w:rsid w:val="00DB2378"/>
    <w:rsid w:val="00DB252A"/>
    <w:rsid w:val="00DB2983"/>
    <w:rsid w:val="00DB3CCF"/>
    <w:rsid w:val="00DB541A"/>
    <w:rsid w:val="00DB54D8"/>
    <w:rsid w:val="00DB5964"/>
    <w:rsid w:val="00DB5D55"/>
    <w:rsid w:val="00DB62D8"/>
    <w:rsid w:val="00DB6D37"/>
    <w:rsid w:val="00DB6DA6"/>
    <w:rsid w:val="00DB6E45"/>
    <w:rsid w:val="00DB6FAE"/>
    <w:rsid w:val="00DB78B0"/>
    <w:rsid w:val="00DC1257"/>
    <w:rsid w:val="00DC292A"/>
    <w:rsid w:val="00DC3DC0"/>
    <w:rsid w:val="00DC49D6"/>
    <w:rsid w:val="00DC4BBF"/>
    <w:rsid w:val="00DC532A"/>
    <w:rsid w:val="00DC5B2B"/>
    <w:rsid w:val="00DC5C44"/>
    <w:rsid w:val="00DC5DE5"/>
    <w:rsid w:val="00DC60A5"/>
    <w:rsid w:val="00DC6211"/>
    <w:rsid w:val="00DD014E"/>
    <w:rsid w:val="00DD0183"/>
    <w:rsid w:val="00DD0935"/>
    <w:rsid w:val="00DD0F35"/>
    <w:rsid w:val="00DD12A5"/>
    <w:rsid w:val="00DD1A1A"/>
    <w:rsid w:val="00DD318D"/>
    <w:rsid w:val="00DD373A"/>
    <w:rsid w:val="00DD47AC"/>
    <w:rsid w:val="00DD49D5"/>
    <w:rsid w:val="00DD4BE8"/>
    <w:rsid w:val="00DD5263"/>
    <w:rsid w:val="00DD6885"/>
    <w:rsid w:val="00DD6F76"/>
    <w:rsid w:val="00DD7013"/>
    <w:rsid w:val="00DE05FF"/>
    <w:rsid w:val="00DE1894"/>
    <w:rsid w:val="00DE1E8F"/>
    <w:rsid w:val="00DE1EB5"/>
    <w:rsid w:val="00DE2382"/>
    <w:rsid w:val="00DE263F"/>
    <w:rsid w:val="00DE3E67"/>
    <w:rsid w:val="00DE415C"/>
    <w:rsid w:val="00DE4B95"/>
    <w:rsid w:val="00DE4CC8"/>
    <w:rsid w:val="00DE4CF5"/>
    <w:rsid w:val="00DE5019"/>
    <w:rsid w:val="00DE552F"/>
    <w:rsid w:val="00DE639F"/>
    <w:rsid w:val="00DE7126"/>
    <w:rsid w:val="00DE7773"/>
    <w:rsid w:val="00DF0184"/>
    <w:rsid w:val="00DF0211"/>
    <w:rsid w:val="00DF050C"/>
    <w:rsid w:val="00DF0EAC"/>
    <w:rsid w:val="00DF10FD"/>
    <w:rsid w:val="00DF1840"/>
    <w:rsid w:val="00DF2E12"/>
    <w:rsid w:val="00DF357B"/>
    <w:rsid w:val="00DF3CCC"/>
    <w:rsid w:val="00DF42C4"/>
    <w:rsid w:val="00DF4971"/>
    <w:rsid w:val="00DF514A"/>
    <w:rsid w:val="00DF548C"/>
    <w:rsid w:val="00DF5710"/>
    <w:rsid w:val="00DF5B64"/>
    <w:rsid w:val="00DF6027"/>
    <w:rsid w:val="00DF6469"/>
    <w:rsid w:val="00DF666D"/>
    <w:rsid w:val="00DF6690"/>
    <w:rsid w:val="00DF66AC"/>
    <w:rsid w:val="00DF66F7"/>
    <w:rsid w:val="00DF6804"/>
    <w:rsid w:val="00DF6AF0"/>
    <w:rsid w:val="00DF6B2A"/>
    <w:rsid w:val="00DF71B5"/>
    <w:rsid w:val="00DF750D"/>
    <w:rsid w:val="00E00CBA"/>
    <w:rsid w:val="00E01172"/>
    <w:rsid w:val="00E01D05"/>
    <w:rsid w:val="00E026B9"/>
    <w:rsid w:val="00E030EF"/>
    <w:rsid w:val="00E0358D"/>
    <w:rsid w:val="00E03663"/>
    <w:rsid w:val="00E04323"/>
    <w:rsid w:val="00E05608"/>
    <w:rsid w:val="00E065EF"/>
    <w:rsid w:val="00E06712"/>
    <w:rsid w:val="00E06A2C"/>
    <w:rsid w:val="00E070A2"/>
    <w:rsid w:val="00E10864"/>
    <w:rsid w:val="00E10E13"/>
    <w:rsid w:val="00E11A7E"/>
    <w:rsid w:val="00E12628"/>
    <w:rsid w:val="00E12756"/>
    <w:rsid w:val="00E12984"/>
    <w:rsid w:val="00E12D9D"/>
    <w:rsid w:val="00E131C4"/>
    <w:rsid w:val="00E13BF7"/>
    <w:rsid w:val="00E13DAE"/>
    <w:rsid w:val="00E13EAA"/>
    <w:rsid w:val="00E140CE"/>
    <w:rsid w:val="00E148AB"/>
    <w:rsid w:val="00E15143"/>
    <w:rsid w:val="00E163F5"/>
    <w:rsid w:val="00E17507"/>
    <w:rsid w:val="00E17857"/>
    <w:rsid w:val="00E20762"/>
    <w:rsid w:val="00E20E47"/>
    <w:rsid w:val="00E2157F"/>
    <w:rsid w:val="00E21755"/>
    <w:rsid w:val="00E21933"/>
    <w:rsid w:val="00E21B52"/>
    <w:rsid w:val="00E23991"/>
    <w:rsid w:val="00E23D09"/>
    <w:rsid w:val="00E2444C"/>
    <w:rsid w:val="00E245EC"/>
    <w:rsid w:val="00E246A3"/>
    <w:rsid w:val="00E25B7E"/>
    <w:rsid w:val="00E25E86"/>
    <w:rsid w:val="00E2656A"/>
    <w:rsid w:val="00E267FB"/>
    <w:rsid w:val="00E2680D"/>
    <w:rsid w:val="00E268C1"/>
    <w:rsid w:val="00E26A86"/>
    <w:rsid w:val="00E27123"/>
    <w:rsid w:val="00E2734C"/>
    <w:rsid w:val="00E27E62"/>
    <w:rsid w:val="00E30C2A"/>
    <w:rsid w:val="00E30E4A"/>
    <w:rsid w:val="00E30EAA"/>
    <w:rsid w:val="00E323D5"/>
    <w:rsid w:val="00E32804"/>
    <w:rsid w:val="00E32C99"/>
    <w:rsid w:val="00E34111"/>
    <w:rsid w:val="00E342FB"/>
    <w:rsid w:val="00E34A25"/>
    <w:rsid w:val="00E34D0E"/>
    <w:rsid w:val="00E3510C"/>
    <w:rsid w:val="00E357E8"/>
    <w:rsid w:val="00E35D2D"/>
    <w:rsid w:val="00E3635A"/>
    <w:rsid w:val="00E36B7F"/>
    <w:rsid w:val="00E36DE7"/>
    <w:rsid w:val="00E40167"/>
    <w:rsid w:val="00E40624"/>
    <w:rsid w:val="00E412D0"/>
    <w:rsid w:val="00E429E9"/>
    <w:rsid w:val="00E42A85"/>
    <w:rsid w:val="00E43039"/>
    <w:rsid w:val="00E43169"/>
    <w:rsid w:val="00E439E2"/>
    <w:rsid w:val="00E442FA"/>
    <w:rsid w:val="00E44C25"/>
    <w:rsid w:val="00E4550D"/>
    <w:rsid w:val="00E45853"/>
    <w:rsid w:val="00E459B6"/>
    <w:rsid w:val="00E459C4"/>
    <w:rsid w:val="00E47694"/>
    <w:rsid w:val="00E50966"/>
    <w:rsid w:val="00E511CA"/>
    <w:rsid w:val="00E512BA"/>
    <w:rsid w:val="00E51308"/>
    <w:rsid w:val="00E51D3D"/>
    <w:rsid w:val="00E51E74"/>
    <w:rsid w:val="00E522B0"/>
    <w:rsid w:val="00E52A12"/>
    <w:rsid w:val="00E53330"/>
    <w:rsid w:val="00E53951"/>
    <w:rsid w:val="00E54001"/>
    <w:rsid w:val="00E54032"/>
    <w:rsid w:val="00E543CC"/>
    <w:rsid w:val="00E55A50"/>
    <w:rsid w:val="00E55F21"/>
    <w:rsid w:val="00E56322"/>
    <w:rsid w:val="00E56E7F"/>
    <w:rsid w:val="00E60982"/>
    <w:rsid w:val="00E60B53"/>
    <w:rsid w:val="00E6217F"/>
    <w:rsid w:val="00E62C62"/>
    <w:rsid w:val="00E6414C"/>
    <w:rsid w:val="00E64B45"/>
    <w:rsid w:val="00E64C2C"/>
    <w:rsid w:val="00E65091"/>
    <w:rsid w:val="00E652E0"/>
    <w:rsid w:val="00E654C1"/>
    <w:rsid w:val="00E6571E"/>
    <w:rsid w:val="00E65D97"/>
    <w:rsid w:val="00E66D18"/>
    <w:rsid w:val="00E703E7"/>
    <w:rsid w:val="00E708E5"/>
    <w:rsid w:val="00E70C51"/>
    <w:rsid w:val="00E70EC7"/>
    <w:rsid w:val="00E71AB1"/>
    <w:rsid w:val="00E71C28"/>
    <w:rsid w:val="00E71C49"/>
    <w:rsid w:val="00E722CB"/>
    <w:rsid w:val="00E72A08"/>
    <w:rsid w:val="00E72A5A"/>
    <w:rsid w:val="00E730F4"/>
    <w:rsid w:val="00E73354"/>
    <w:rsid w:val="00E73B4D"/>
    <w:rsid w:val="00E73FB1"/>
    <w:rsid w:val="00E746A6"/>
    <w:rsid w:val="00E74B72"/>
    <w:rsid w:val="00E75CAC"/>
    <w:rsid w:val="00E77164"/>
    <w:rsid w:val="00E779F2"/>
    <w:rsid w:val="00E77FBB"/>
    <w:rsid w:val="00E802CF"/>
    <w:rsid w:val="00E80A67"/>
    <w:rsid w:val="00E8100A"/>
    <w:rsid w:val="00E81EE2"/>
    <w:rsid w:val="00E822DC"/>
    <w:rsid w:val="00E82725"/>
    <w:rsid w:val="00E8326F"/>
    <w:rsid w:val="00E83625"/>
    <w:rsid w:val="00E83B5F"/>
    <w:rsid w:val="00E85297"/>
    <w:rsid w:val="00E854C4"/>
    <w:rsid w:val="00E865A9"/>
    <w:rsid w:val="00E871CE"/>
    <w:rsid w:val="00E8754F"/>
    <w:rsid w:val="00E90D2F"/>
    <w:rsid w:val="00E90FC6"/>
    <w:rsid w:val="00E9143D"/>
    <w:rsid w:val="00E91A09"/>
    <w:rsid w:val="00E9242D"/>
    <w:rsid w:val="00E9308C"/>
    <w:rsid w:val="00E9393E"/>
    <w:rsid w:val="00E93E40"/>
    <w:rsid w:val="00E93E95"/>
    <w:rsid w:val="00E9494A"/>
    <w:rsid w:val="00E94B1E"/>
    <w:rsid w:val="00E94F78"/>
    <w:rsid w:val="00E9526C"/>
    <w:rsid w:val="00E957B0"/>
    <w:rsid w:val="00E95B88"/>
    <w:rsid w:val="00E95E59"/>
    <w:rsid w:val="00E96764"/>
    <w:rsid w:val="00E96B23"/>
    <w:rsid w:val="00E96F73"/>
    <w:rsid w:val="00E9729E"/>
    <w:rsid w:val="00E97C27"/>
    <w:rsid w:val="00EA00E9"/>
    <w:rsid w:val="00EA0B78"/>
    <w:rsid w:val="00EA0ED0"/>
    <w:rsid w:val="00EA246A"/>
    <w:rsid w:val="00EA2AC0"/>
    <w:rsid w:val="00EA2BA8"/>
    <w:rsid w:val="00EA2F16"/>
    <w:rsid w:val="00EA3499"/>
    <w:rsid w:val="00EA3ED6"/>
    <w:rsid w:val="00EA4397"/>
    <w:rsid w:val="00EA464C"/>
    <w:rsid w:val="00EA5197"/>
    <w:rsid w:val="00EA59BD"/>
    <w:rsid w:val="00EA5C1B"/>
    <w:rsid w:val="00EA6253"/>
    <w:rsid w:val="00EA65C2"/>
    <w:rsid w:val="00EA661D"/>
    <w:rsid w:val="00EA669B"/>
    <w:rsid w:val="00EA66C0"/>
    <w:rsid w:val="00EA7019"/>
    <w:rsid w:val="00EA7E36"/>
    <w:rsid w:val="00EB01D5"/>
    <w:rsid w:val="00EB032F"/>
    <w:rsid w:val="00EB03A2"/>
    <w:rsid w:val="00EB0447"/>
    <w:rsid w:val="00EB0645"/>
    <w:rsid w:val="00EB0B13"/>
    <w:rsid w:val="00EB0BD5"/>
    <w:rsid w:val="00EB0F32"/>
    <w:rsid w:val="00EB17EC"/>
    <w:rsid w:val="00EB21BE"/>
    <w:rsid w:val="00EB2F9B"/>
    <w:rsid w:val="00EB2FCF"/>
    <w:rsid w:val="00EB3368"/>
    <w:rsid w:val="00EB4A88"/>
    <w:rsid w:val="00EB4E80"/>
    <w:rsid w:val="00EB5042"/>
    <w:rsid w:val="00EB5160"/>
    <w:rsid w:val="00EB5255"/>
    <w:rsid w:val="00EB57C0"/>
    <w:rsid w:val="00EB5B0F"/>
    <w:rsid w:val="00EB5C47"/>
    <w:rsid w:val="00EB5EEA"/>
    <w:rsid w:val="00EB6789"/>
    <w:rsid w:val="00EC0414"/>
    <w:rsid w:val="00EC103D"/>
    <w:rsid w:val="00EC10E1"/>
    <w:rsid w:val="00EC2192"/>
    <w:rsid w:val="00EC4891"/>
    <w:rsid w:val="00EC4892"/>
    <w:rsid w:val="00EC4B15"/>
    <w:rsid w:val="00EC5448"/>
    <w:rsid w:val="00EC5F93"/>
    <w:rsid w:val="00EC62C2"/>
    <w:rsid w:val="00EC6FDE"/>
    <w:rsid w:val="00EC729C"/>
    <w:rsid w:val="00ED0617"/>
    <w:rsid w:val="00ED0639"/>
    <w:rsid w:val="00ED06B6"/>
    <w:rsid w:val="00ED07C3"/>
    <w:rsid w:val="00ED0FB5"/>
    <w:rsid w:val="00ED12C8"/>
    <w:rsid w:val="00ED14EA"/>
    <w:rsid w:val="00ED197E"/>
    <w:rsid w:val="00ED3561"/>
    <w:rsid w:val="00ED3E79"/>
    <w:rsid w:val="00ED453A"/>
    <w:rsid w:val="00ED4B10"/>
    <w:rsid w:val="00ED547F"/>
    <w:rsid w:val="00ED6D81"/>
    <w:rsid w:val="00ED713B"/>
    <w:rsid w:val="00EE064D"/>
    <w:rsid w:val="00EE19AF"/>
    <w:rsid w:val="00EE24A4"/>
    <w:rsid w:val="00EE31D7"/>
    <w:rsid w:val="00EE39B5"/>
    <w:rsid w:val="00EE3ADC"/>
    <w:rsid w:val="00EE4748"/>
    <w:rsid w:val="00EE5085"/>
    <w:rsid w:val="00EE5CE3"/>
    <w:rsid w:val="00EE686E"/>
    <w:rsid w:val="00EE6893"/>
    <w:rsid w:val="00EE7025"/>
    <w:rsid w:val="00EE7365"/>
    <w:rsid w:val="00EF0037"/>
    <w:rsid w:val="00EF0FFC"/>
    <w:rsid w:val="00EF1047"/>
    <w:rsid w:val="00EF1F18"/>
    <w:rsid w:val="00EF3891"/>
    <w:rsid w:val="00EF3E58"/>
    <w:rsid w:val="00EF4755"/>
    <w:rsid w:val="00EF5133"/>
    <w:rsid w:val="00EF5945"/>
    <w:rsid w:val="00EF59BE"/>
    <w:rsid w:val="00EF661C"/>
    <w:rsid w:val="00EF7135"/>
    <w:rsid w:val="00F016A9"/>
    <w:rsid w:val="00F01816"/>
    <w:rsid w:val="00F01ADC"/>
    <w:rsid w:val="00F02619"/>
    <w:rsid w:val="00F027DB"/>
    <w:rsid w:val="00F02CD0"/>
    <w:rsid w:val="00F0369D"/>
    <w:rsid w:val="00F037E8"/>
    <w:rsid w:val="00F04740"/>
    <w:rsid w:val="00F063A0"/>
    <w:rsid w:val="00F06B25"/>
    <w:rsid w:val="00F10297"/>
    <w:rsid w:val="00F106C5"/>
    <w:rsid w:val="00F10A65"/>
    <w:rsid w:val="00F10E4A"/>
    <w:rsid w:val="00F11358"/>
    <w:rsid w:val="00F12724"/>
    <w:rsid w:val="00F127DC"/>
    <w:rsid w:val="00F12872"/>
    <w:rsid w:val="00F129F6"/>
    <w:rsid w:val="00F131D5"/>
    <w:rsid w:val="00F14452"/>
    <w:rsid w:val="00F1485A"/>
    <w:rsid w:val="00F14A7A"/>
    <w:rsid w:val="00F14F75"/>
    <w:rsid w:val="00F16628"/>
    <w:rsid w:val="00F16A89"/>
    <w:rsid w:val="00F16D07"/>
    <w:rsid w:val="00F16DAA"/>
    <w:rsid w:val="00F177F1"/>
    <w:rsid w:val="00F17BFD"/>
    <w:rsid w:val="00F17C6A"/>
    <w:rsid w:val="00F21AA4"/>
    <w:rsid w:val="00F21AF6"/>
    <w:rsid w:val="00F226D2"/>
    <w:rsid w:val="00F2275A"/>
    <w:rsid w:val="00F22985"/>
    <w:rsid w:val="00F22DDA"/>
    <w:rsid w:val="00F23883"/>
    <w:rsid w:val="00F23A9E"/>
    <w:rsid w:val="00F2651E"/>
    <w:rsid w:val="00F26663"/>
    <w:rsid w:val="00F270AC"/>
    <w:rsid w:val="00F271A5"/>
    <w:rsid w:val="00F27A9B"/>
    <w:rsid w:val="00F302A7"/>
    <w:rsid w:val="00F30F29"/>
    <w:rsid w:val="00F312F1"/>
    <w:rsid w:val="00F33398"/>
    <w:rsid w:val="00F3383E"/>
    <w:rsid w:val="00F34354"/>
    <w:rsid w:val="00F34BB8"/>
    <w:rsid w:val="00F35F44"/>
    <w:rsid w:val="00F361F1"/>
    <w:rsid w:val="00F3627E"/>
    <w:rsid w:val="00F37436"/>
    <w:rsid w:val="00F37474"/>
    <w:rsid w:val="00F37CA1"/>
    <w:rsid w:val="00F40670"/>
    <w:rsid w:val="00F4079B"/>
    <w:rsid w:val="00F413B4"/>
    <w:rsid w:val="00F42627"/>
    <w:rsid w:val="00F42683"/>
    <w:rsid w:val="00F429F8"/>
    <w:rsid w:val="00F42AE8"/>
    <w:rsid w:val="00F43453"/>
    <w:rsid w:val="00F4356E"/>
    <w:rsid w:val="00F44123"/>
    <w:rsid w:val="00F4426C"/>
    <w:rsid w:val="00F450E1"/>
    <w:rsid w:val="00F45356"/>
    <w:rsid w:val="00F465A7"/>
    <w:rsid w:val="00F46C03"/>
    <w:rsid w:val="00F46C0B"/>
    <w:rsid w:val="00F50B7C"/>
    <w:rsid w:val="00F50BF7"/>
    <w:rsid w:val="00F51941"/>
    <w:rsid w:val="00F5210D"/>
    <w:rsid w:val="00F522C9"/>
    <w:rsid w:val="00F52900"/>
    <w:rsid w:val="00F52924"/>
    <w:rsid w:val="00F52EF5"/>
    <w:rsid w:val="00F532EF"/>
    <w:rsid w:val="00F533DB"/>
    <w:rsid w:val="00F5399C"/>
    <w:rsid w:val="00F540B9"/>
    <w:rsid w:val="00F542B1"/>
    <w:rsid w:val="00F54E89"/>
    <w:rsid w:val="00F550E6"/>
    <w:rsid w:val="00F55301"/>
    <w:rsid w:val="00F553E5"/>
    <w:rsid w:val="00F55B7A"/>
    <w:rsid w:val="00F56578"/>
    <w:rsid w:val="00F5709F"/>
    <w:rsid w:val="00F57101"/>
    <w:rsid w:val="00F57615"/>
    <w:rsid w:val="00F57DE0"/>
    <w:rsid w:val="00F60648"/>
    <w:rsid w:val="00F60D95"/>
    <w:rsid w:val="00F6151B"/>
    <w:rsid w:val="00F61725"/>
    <w:rsid w:val="00F6186C"/>
    <w:rsid w:val="00F61E8F"/>
    <w:rsid w:val="00F63234"/>
    <w:rsid w:val="00F63417"/>
    <w:rsid w:val="00F638B0"/>
    <w:rsid w:val="00F63C4D"/>
    <w:rsid w:val="00F64983"/>
    <w:rsid w:val="00F658C0"/>
    <w:rsid w:val="00F65947"/>
    <w:rsid w:val="00F65C66"/>
    <w:rsid w:val="00F66512"/>
    <w:rsid w:val="00F66BC4"/>
    <w:rsid w:val="00F66BE7"/>
    <w:rsid w:val="00F672A9"/>
    <w:rsid w:val="00F67B00"/>
    <w:rsid w:val="00F70180"/>
    <w:rsid w:val="00F702A9"/>
    <w:rsid w:val="00F70C85"/>
    <w:rsid w:val="00F7183D"/>
    <w:rsid w:val="00F71AC6"/>
    <w:rsid w:val="00F72D96"/>
    <w:rsid w:val="00F7307E"/>
    <w:rsid w:val="00F7311D"/>
    <w:rsid w:val="00F73209"/>
    <w:rsid w:val="00F73A49"/>
    <w:rsid w:val="00F73DB6"/>
    <w:rsid w:val="00F73DBC"/>
    <w:rsid w:val="00F741D4"/>
    <w:rsid w:val="00F74345"/>
    <w:rsid w:val="00F7499F"/>
    <w:rsid w:val="00F74CA6"/>
    <w:rsid w:val="00F75B1A"/>
    <w:rsid w:val="00F75FF0"/>
    <w:rsid w:val="00F809F3"/>
    <w:rsid w:val="00F80A0A"/>
    <w:rsid w:val="00F81DDC"/>
    <w:rsid w:val="00F81FEA"/>
    <w:rsid w:val="00F829B5"/>
    <w:rsid w:val="00F82B19"/>
    <w:rsid w:val="00F8379F"/>
    <w:rsid w:val="00F839BA"/>
    <w:rsid w:val="00F84B0B"/>
    <w:rsid w:val="00F853FC"/>
    <w:rsid w:val="00F85521"/>
    <w:rsid w:val="00F8582B"/>
    <w:rsid w:val="00F85CC1"/>
    <w:rsid w:val="00F8623D"/>
    <w:rsid w:val="00F8695E"/>
    <w:rsid w:val="00F86AAF"/>
    <w:rsid w:val="00F86CE4"/>
    <w:rsid w:val="00F87059"/>
    <w:rsid w:val="00F901BF"/>
    <w:rsid w:val="00F907A9"/>
    <w:rsid w:val="00F9212D"/>
    <w:rsid w:val="00F92B1A"/>
    <w:rsid w:val="00F933BF"/>
    <w:rsid w:val="00F93926"/>
    <w:rsid w:val="00F93B69"/>
    <w:rsid w:val="00F93D97"/>
    <w:rsid w:val="00F93F3E"/>
    <w:rsid w:val="00F955DA"/>
    <w:rsid w:val="00F955F5"/>
    <w:rsid w:val="00F965DA"/>
    <w:rsid w:val="00F97007"/>
    <w:rsid w:val="00F97B2F"/>
    <w:rsid w:val="00F97BD8"/>
    <w:rsid w:val="00F97EBD"/>
    <w:rsid w:val="00FA01C0"/>
    <w:rsid w:val="00FA023E"/>
    <w:rsid w:val="00FA1E0B"/>
    <w:rsid w:val="00FA1F1F"/>
    <w:rsid w:val="00FA1FD1"/>
    <w:rsid w:val="00FA29C7"/>
    <w:rsid w:val="00FA396D"/>
    <w:rsid w:val="00FA406A"/>
    <w:rsid w:val="00FA4432"/>
    <w:rsid w:val="00FA4505"/>
    <w:rsid w:val="00FA4D93"/>
    <w:rsid w:val="00FA51F2"/>
    <w:rsid w:val="00FA5373"/>
    <w:rsid w:val="00FA53B9"/>
    <w:rsid w:val="00FA576D"/>
    <w:rsid w:val="00FA6BA8"/>
    <w:rsid w:val="00FA6C67"/>
    <w:rsid w:val="00FA6D8F"/>
    <w:rsid w:val="00FA733F"/>
    <w:rsid w:val="00FA7E35"/>
    <w:rsid w:val="00FB0876"/>
    <w:rsid w:val="00FB1072"/>
    <w:rsid w:val="00FB148F"/>
    <w:rsid w:val="00FB1525"/>
    <w:rsid w:val="00FB295F"/>
    <w:rsid w:val="00FB2B53"/>
    <w:rsid w:val="00FB363D"/>
    <w:rsid w:val="00FB3E0F"/>
    <w:rsid w:val="00FB40FF"/>
    <w:rsid w:val="00FB503A"/>
    <w:rsid w:val="00FB516C"/>
    <w:rsid w:val="00FB5522"/>
    <w:rsid w:val="00FB5D99"/>
    <w:rsid w:val="00FB6468"/>
    <w:rsid w:val="00FB7350"/>
    <w:rsid w:val="00FB7853"/>
    <w:rsid w:val="00FB7CCB"/>
    <w:rsid w:val="00FC189C"/>
    <w:rsid w:val="00FC1943"/>
    <w:rsid w:val="00FC2B43"/>
    <w:rsid w:val="00FC59B6"/>
    <w:rsid w:val="00FC668F"/>
    <w:rsid w:val="00FC6DF9"/>
    <w:rsid w:val="00FC6FD0"/>
    <w:rsid w:val="00FC741D"/>
    <w:rsid w:val="00FC7D55"/>
    <w:rsid w:val="00FD0236"/>
    <w:rsid w:val="00FD0756"/>
    <w:rsid w:val="00FD18F4"/>
    <w:rsid w:val="00FD20ED"/>
    <w:rsid w:val="00FD2491"/>
    <w:rsid w:val="00FD4891"/>
    <w:rsid w:val="00FD4A1A"/>
    <w:rsid w:val="00FD50ED"/>
    <w:rsid w:val="00FD54DB"/>
    <w:rsid w:val="00FD5555"/>
    <w:rsid w:val="00FD5A79"/>
    <w:rsid w:val="00FD5EB4"/>
    <w:rsid w:val="00FD619F"/>
    <w:rsid w:val="00FD6FF1"/>
    <w:rsid w:val="00FD73C9"/>
    <w:rsid w:val="00FD78B0"/>
    <w:rsid w:val="00FD7DCD"/>
    <w:rsid w:val="00FE0261"/>
    <w:rsid w:val="00FE0693"/>
    <w:rsid w:val="00FE08E7"/>
    <w:rsid w:val="00FE0DEB"/>
    <w:rsid w:val="00FE18BD"/>
    <w:rsid w:val="00FE21F6"/>
    <w:rsid w:val="00FE2462"/>
    <w:rsid w:val="00FE25C5"/>
    <w:rsid w:val="00FE30BF"/>
    <w:rsid w:val="00FE345A"/>
    <w:rsid w:val="00FE3C46"/>
    <w:rsid w:val="00FE42A3"/>
    <w:rsid w:val="00FE4FD8"/>
    <w:rsid w:val="00FE50DA"/>
    <w:rsid w:val="00FE50FA"/>
    <w:rsid w:val="00FE6BC6"/>
    <w:rsid w:val="00FE7164"/>
    <w:rsid w:val="00FE7EFB"/>
    <w:rsid w:val="00FF12CB"/>
    <w:rsid w:val="00FF1A15"/>
    <w:rsid w:val="00FF2501"/>
    <w:rsid w:val="00FF2D42"/>
    <w:rsid w:val="00FF352F"/>
    <w:rsid w:val="00FF3DA8"/>
    <w:rsid w:val="00FF4007"/>
    <w:rsid w:val="00FF41D2"/>
    <w:rsid w:val="00FF4331"/>
    <w:rsid w:val="00FF6A08"/>
    <w:rsid w:val="00FF7279"/>
    <w:rsid w:val="00FF759A"/>
    <w:rsid w:val="00FF77D2"/>
    <w:rsid w:val="01290F7E"/>
    <w:rsid w:val="015D1E09"/>
    <w:rsid w:val="018C2C2B"/>
    <w:rsid w:val="01B33066"/>
    <w:rsid w:val="02697903"/>
    <w:rsid w:val="02CB7F49"/>
    <w:rsid w:val="02F96569"/>
    <w:rsid w:val="03005160"/>
    <w:rsid w:val="03837A1F"/>
    <w:rsid w:val="03EA7B21"/>
    <w:rsid w:val="04275653"/>
    <w:rsid w:val="0478419E"/>
    <w:rsid w:val="053949C9"/>
    <w:rsid w:val="05F83EAE"/>
    <w:rsid w:val="060043AE"/>
    <w:rsid w:val="063E7D85"/>
    <w:rsid w:val="06A266A4"/>
    <w:rsid w:val="06E30471"/>
    <w:rsid w:val="07013F3A"/>
    <w:rsid w:val="07293586"/>
    <w:rsid w:val="07295285"/>
    <w:rsid w:val="07636392"/>
    <w:rsid w:val="07770C56"/>
    <w:rsid w:val="079052BE"/>
    <w:rsid w:val="07C03DF5"/>
    <w:rsid w:val="08BC3BAE"/>
    <w:rsid w:val="08EF5751"/>
    <w:rsid w:val="092217DD"/>
    <w:rsid w:val="093A7294"/>
    <w:rsid w:val="094C3112"/>
    <w:rsid w:val="0A263993"/>
    <w:rsid w:val="0A2D3AC2"/>
    <w:rsid w:val="0A48552D"/>
    <w:rsid w:val="0A4B3639"/>
    <w:rsid w:val="0A7D75E3"/>
    <w:rsid w:val="0AA755DF"/>
    <w:rsid w:val="0B120D44"/>
    <w:rsid w:val="0BD27BF6"/>
    <w:rsid w:val="0BDA38EA"/>
    <w:rsid w:val="0C3B3C7D"/>
    <w:rsid w:val="0C4F4630"/>
    <w:rsid w:val="0CAB2EAE"/>
    <w:rsid w:val="0D621C7D"/>
    <w:rsid w:val="0E544B2E"/>
    <w:rsid w:val="0E6A4ABA"/>
    <w:rsid w:val="0E73034D"/>
    <w:rsid w:val="0E8F2766"/>
    <w:rsid w:val="0E9E16D3"/>
    <w:rsid w:val="0EE66792"/>
    <w:rsid w:val="0EEA77A0"/>
    <w:rsid w:val="0F13775A"/>
    <w:rsid w:val="0F5F45FE"/>
    <w:rsid w:val="0F9A112B"/>
    <w:rsid w:val="10394744"/>
    <w:rsid w:val="10556F5D"/>
    <w:rsid w:val="106D2F64"/>
    <w:rsid w:val="109C36C2"/>
    <w:rsid w:val="109D1177"/>
    <w:rsid w:val="10B63710"/>
    <w:rsid w:val="10F10820"/>
    <w:rsid w:val="111C2F7A"/>
    <w:rsid w:val="112C6057"/>
    <w:rsid w:val="114C4C74"/>
    <w:rsid w:val="11665CA1"/>
    <w:rsid w:val="11B76268"/>
    <w:rsid w:val="126934E7"/>
    <w:rsid w:val="12770CB9"/>
    <w:rsid w:val="128F1E1A"/>
    <w:rsid w:val="13533040"/>
    <w:rsid w:val="13786431"/>
    <w:rsid w:val="138F5372"/>
    <w:rsid w:val="13951726"/>
    <w:rsid w:val="14332AA2"/>
    <w:rsid w:val="14396509"/>
    <w:rsid w:val="145A6A37"/>
    <w:rsid w:val="14DD2C3C"/>
    <w:rsid w:val="152A24ED"/>
    <w:rsid w:val="16087E1D"/>
    <w:rsid w:val="167179C0"/>
    <w:rsid w:val="169E2AE1"/>
    <w:rsid w:val="16C805D0"/>
    <w:rsid w:val="17701D14"/>
    <w:rsid w:val="17735226"/>
    <w:rsid w:val="18534811"/>
    <w:rsid w:val="189F624C"/>
    <w:rsid w:val="19D67B22"/>
    <w:rsid w:val="1A1C66C0"/>
    <w:rsid w:val="1A42393B"/>
    <w:rsid w:val="1A4B1C44"/>
    <w:rsid w:val="1AAD45DE"/>
    <w:rsid w:val="1B046F80"/>
    <w:rsid w:val="1B3267B5"/>
    <w:rsid w:val="1B40161D"/>
    <w:rsid w:val="1B441859"/>
    <w:rsid w:val="1B6606B1"/>
    <w:rsid w:val="1B724AD5"/>
    <w:rsid w:val="1BAB226E"/>
    <w:rsid w:val="1BB31B15"/>
    <w:rsid w:val="1BC82E20"/>
    <w:rsid w:val="1C2449E7"/>
    <w:rsid w:val="1C342177"/>
    <w:rsid w:val="1C5E7925"/>
    <w:rsid w:val="1C6074FD"/>
    <w:rsid w:val="1CFD070F"/>
    <w:rsid w:val="1D5F6196"/>
    <w:rsid w:val="1D6132A5"/>
    <w:rsid w:val="1D8E56D5"/>
    <w:rsid w:val="1E7A43DA"/>
    <w:rsid w:val="1E9A4F48"/>
    <w:rsid w:val="1EEC0A7E"/>
    <w:rsid w:val="1FBD04BC"/>
    <w:rsid w:val="1FE7539E"/>
    <w:rsid w:val="20671BE0"/>
    <w:rsid w:val="2095729A"/>
    <w:rsid w:val="20963CB8"/>
    <w:rsid w:val="20A81A1B"/>
    <w:rsid w:val="20B07FB6"/>
    <w:rsid w:val="20B646FB"/>
    <w:rsid w:val="20E3054D"/>
    <w:rsid w:val="211F34E2"/>
    <w:rsid w:val="213B74B1"/>
    <w:rsid w:val="214D6B5B"/>
    <w:rsid w:val="215A2310"/>
    <w:rsid w:val="21B43A88"/>
    <w:rsid w:val="21DE318A"/>
    <w:rsid w:val="21EF5B80"/>
    <w:rsid w:val="22576990"/>
    <w:rsid w:val="22D41E98"/>
    <w:rsid w:val="22F47480"/>
    <w:rsid w:val="233846FA"/>
    <w:rsid w:val="237854D2"/>
    <w:rsid w:val="23C14D25"/>
    <w:rsid w:val="23DE1C48"/>
    <w:rsid w:val="240210CD"/>
    <w:rsid w:val="240B4039"/>
    <w:rsid w:val="248B10B4"/>
    <w:rsid w:val="24BF09F7"/>
    <w:rsid w:val="24D440CB"/>
    <w:rsid w:val="252D53FE"/>
    <w:rsid w:val="259C7EAE"/>
    <w:rsid w:val="25EC2D81"/>
    <w:rsid w:val="2617089C"/>
    <w:rsid w:val="263B6969"/>
    <w:rsid w:val="26BA6640"/>
    <w:rsid w:val="273330CD"/>
    <w:rsid w:val="273A72C8"/>
    <w:rsid w:val="273B0C3E"/>
    <w:rsid w:val="27577C10"/>
    <w:rsid w:val="277057A2"/>
    <w:rsid w:val="27944C31"/>
    <w:rsid w:val="28034FD9"/>
    <w:rsid w:val="28F9286B"/>
    <w:rsid w:val="29206EB8"/>
    <w:rsid w:val="293E5476"/>
    <w:rsid w:val="29595666"/>
    <w:rsid w:val="29617165"/>
    <w:rsid w:val="29874881"/>
    <w:rsid w:val="299E0477"/>
    <w:rsid w:val="29AC3E9C"/>
    <w:rsid w:val="29E325E0"/>
    <w:rsid w:val="2A452503"/>
    <w:rsid w:val="2AE34015"/>
    <w:rsid w:val="2AEC6B2B"/>
    <w:rsid w:val="2B1F10A9"/>
    <w:rsid w:val="2B7F799F"/>
    <w:rsid w:val="2B91029B"/>
    <w:rsid w:val="2BA936A8"/>
    <w:rsid w:val="2BB05DAB"/>
    <w:rsid w:val="2C1A4B3A"/>
    <w:rsid w:val="2C315A5A"/>
    <w:rsid w:val="2C4B1C25"/>
    <w:rsid w:val="2C747754"/>
    <w:rsid w:val="2C752B50"/>
    <w:rsid w:val="2D9E56F5"/>
    <w:rsid w:val="2E415BED"/>
    <w:rsid w:val="2E667F96"/>
    <w:rsid w:val="2E8226AB"/>
    <w:rsid w:val="2FC27EA9"/>
    <w:rsid w:val="2FD065E6"/>
    <w:rsid w:val="2FD96870"/>
    <w:rsid w:val="30580BC9"/>
    <w:rsid w:val="3087288E"/>
    <w:rsid w:val="311E2ED7"/>
    <w:rsid w:val="313742BF"/>
    <w:rsid w:val="315619EE"/>
    <w:rsid w:val="315C449C"/>
    <w:rsid w:val="31B82709"/>
    <w:rsid w:val="31D05482"/>
    <w:rsid w:val="321866D2"/>
    <w:rsid w:val="32400B34"/>
    <w:rsid w:val="329E6876"/>
    <w:rsid w:val="333015F2"/>
    <w:rsid w:val="334B6320"/>
    <w:rsid w:val="33816CF4"/>
    <w:rsid w:val="33D934D4"/>
    <w:rsid w:val="33FE2F6A"/>
    <w:rsid w:val="340E07E5"/>
    <w:rsid w:val="34235BF7"/>
    <w:rsid w:val="353E52ED"/>
    <w:rsid w:val="354E2190"/>
    <w:rsid w:val="358C5FA8"/>
    <w:rsid w:val="35C15DF1"/>
    <w:rsid w:val="35EE6454"/>
    <w:rsid w:val="36074A7F"/>
    <w:rsid w:val="36923549"/>
    <w:rsid w:val="36AB3FD2"/>
    <w:rsid w:val="36B75FBF"/>
    <w:rsid w:val="36BD0C45"/>
    <w:rsid w:val="37E00298"/>
    <w:rsid w:val="37FF2CDF"/>
    <w:rsid w:val="38542C27"/>
    <w:rsid w:val="38B302F9"/>
    <w:rsid w:val="38F12CD3"/>
    <w:rsid w:val="38F94775"/>
    <w:rsid w:val="39113013"/>
    <w:rsid w:val="392971ED"/>
    <w:rsid w:val="39325651"/>
    <w:rsid w:val="39C96289"/>
    <w:rsid w:val="39FC040D"/>
    <w:rsid w:val="3A016441"/>
    <w:rsid w:val="3A872856"/>
    <w:rsid w:val="3AE67F14"/>
    <w:rsid w:val="3B2319C9"/>
    <w:rsid w:val="3B3763D1"/>
    <w:rsid w:val="3BAE1052"/>
    <w:rsid w:val="3BDB4052"/>
    <w:rsid w:val="3C2D0CE7"/>
    <w:rsid w:val="3C2F6E1E"/>
    <w:rsid w:val="3C4F64BA"/>
    <w:rsid w:val="3CB1141D"/>
    <w:rsid w:val="3CDA245A"/>
    <w:rsid w:val="3CEC4769"/>
    <w:rsid w:val="3D1E06B7"/>
    <w:rsid w:val="3D681E63"/>
    <w:rsid w:val="3EDA0523"/>
    <w:rsid w:val="3F153D9D"/>
    <w:rsid w:val="3F19380F"/>
    <w:rsid w:val="3F542A99"/>
    <w:rsid w:val="3F6A5E19"/>
    <w:rsid w:val="407A6407"/>
    <w:rsid w:val="40C357E1"/>
    <w:rsid w:val="40DB38F6"/>
    <w:rsid w:val="40FD1D7B"/>
    <w:rsid w:val="413E35D8"/>
    <w:rsid w:val="41C93703"/>
    <w:rsid w:val="4200449D"/>
    <w:rsid w:val="4229069E"/>
    <w:rsid w:val="423A3BCC"/>
    <w:rsid w:val="424E57D2"/>
    <w:rsid w:val="42B26C49"/>
    <w:rsid w:val="433A6FE6"/>
    <w:rsid w:val="43480868"/>
    <w:rsid w:val="4350713C"/>
    <w:rsid w:val="436653E0"/>
    <w:rsid w:val="43C4431A"/>
    <w:rsid w:val="43E202FE"/>
    <w:rsid w:val="44061E29"/>
    <w:rsid w:val="44B951CC"/>
    <w:rsid w:val="44CD14E0"/>
    <w:rsid w:val="44F20B0B"/>
    <w:rsid w:val="452E5F4C"/>
    <w:rsid w:val="45612018"/>
    <w:rsid w:val="45654104"/>
    <w:rsid w:val="458946E9"/>
    <w:rsid w:val="45A47C0E"/>
    <w:rsid w:val="45BD562F"/>
    <w:rsid w:val="46577FD6"/>
    <w:rsid w:val="46893028"/>
    <w:rsid w:val="468C48C7"/>
    <w:rsid w:val="46D955A7"/>
    <w:rsid w:val="47133957"/>
    <w:rsid w:val="47680E90"/>
    <w:rsid w:val="47A07E0C"/>
    <w:rsid w:val="48542D62"/>
    <w:rsid w:val="4870272E"/>
    <w:rsid w:val="48B92DDD"/>
    <w:rsid w:val="491B0B2B"/>
    <w:rsid w:val="49D1656A"/>
    <w:rsid w:val="49DC7715"/>
    <w:rsid w:val="4A023139"/>
    <w:rsid w:val="4A254747"/>
    <w:rsid w:val="4A5B3BF0"/>
    <w:rsid w:val="4A5F23F3"/>
    <w:rsid w:val="4A7B576F"/>
    <w:rsid w:val="4A9220C8"/>
    <w:rsid w:val="4A9D2AB4"/>
    <w:rsid w:val="4A9D460A"/>
    <w:rsid w:val="4AF561A9"/>
    <w:rsid w:val="4BB54F9A"/>
    <w:rsid w:val="4BDD1292"/>
    <w:rsid w:val="4C35590A"/>
    <w:rsid w:val="4C4A0649"/>
    <w:rsid w:val="4C7E5ECA"/>
    <w:rsid w:val="4C876AA5"/>
    <w:rsid w:val="4CBC5091"/>
    <w:rsid w:val="4D0E00FB"/>
    <w:rsid w:val="4D176606"/>
    <w:rsid w:val="4D434306"/>
    <w:rsid w:val="4D5E61AA"/>
    <w:rsid w:val="4DEC4FB0"/>
    <w:rsid w:val="4E075D8A"/>
    <w:rsid w:val="4E7B4F3A"/>
    <w:rsid w:val="4E971861"/>
    <w:rsid w:val="4EC00FAD"/>
    <w:rsid w:val="4F7A20A8"/>
    <w:rsid w:val="4F912F4E"/>
    <w:rsid w:val="4F9843DC"/>
    <w:rsid w:val="4FC62A8C"/>
    <w:rsid w:val="4FDF3051"/>
    <w:rsid w:val="4FE20F0D"/>
    <w:rsid w:val="4FE51552"/>
    <w:rsid w:val="50504C4B"/>
    <w:rsid w:val="509C6E7C"/>
    <w:rsid w:val="5162104E"/>
    <w:rsid w:val="51AF6B53"/>
    <w:rsid w:val="521D0111"/>
    <w:rsid w:val="526606C2"/>
    <w:rsid w:val="529B05C3"/>
    <w:rsid w:val="53761A20"/>
    <w:rsid w:val="53811823"/>
    <w:rsid w:val="53862387"/>
    <w:rsid w:val="53A039CC"/>
    <w:rsid w:val="53A1505A"/>
    <w:rsid w:val="54063E08"/>
    <w:rsid w:val="543437E8"/>
    <w:rsid w:val="54F73313"/>
    <w:rsid w:val="54F80955"/>
    <w:rsid w:val="555170A7"/>
    <w:rsid w:val="5587536D"/>
    <w:rsid w:val="559B174B"/>
    <w:rsid w:val="55AE4859"/>
    <w:rsid w:val="55CE0CF4"/>
    <w:rsid w:val="55D9160A"/>
    <w:rsid w:val="563867C7"/>
    <w:rsid w:val="5656663B"/>
    <w:rsid w:val="56B22A9C"/>
    <w:rsid w:val="57434035"/>
    <w:rsid w:val="57891E2B"/>
    <w:rsid w:val="57A852D8"/>
    <w:rsid w:val="57B72A76"/>
    <w:rsid w:val="57C3426C"/>
    <w:rsid w:val="57CE1F93"/>
    <w:rsid w:val="58130B7B"/>
    <w:rsid w:val="58503433"/>
    <w:rsid w:val="588743D1"/>
    <w:rsid w:val="5887701A"/>
    <w:rsid w:val="59467AB6"/>
    <w:rsid w:val="59C0439F"/>
    <w:rsid w:val="5A3B472D"/>
    <w:rsid w:val="5A7D28E0"/>
    <w:rsid w:val="5AB907FF"/>
    <w:rsid w:val="5ABE2233"/>
    <w:rsid w:val="5B0441BD"/>
    <w:rsid w:val="5BC74CE8"/>
    <w:rsid w:val="5BDF5D95"/>
    <w:rsid w:val="5BFE7528"/>
    <w:rsid w:val="5C6B1BC8"/>
    <w:rsid w:val="5C9E5E68"/>
    <w:rsid w:val="5D6D3F85"/>
    <w:rsid w:val="5D9A3715"/>
    <w:rsid w:val="5DC34134"/>
    <w:rsid w:val="5E2467F1"/>
    <w:rsid w:val="5F1A2B43"/>
    <w:rsid w:val="5F456685"/>
    <w:rsid w:val="5F9E00D8"/>
    <w:rsid w:val="5FB837BB"/>
    <w:rsid w:val="5FEC05A4"/>
    <w:rsid w:val="60346E4B"/>
    <w:rsid w:val="60CC405A"/>
    <w:rsid w:val="61114ABA"/>
    <w:rsid w:val="61241E74"/>
    <w:rsid w:val="61912C5E"/>
    <w:rsid w:val="61E215D8"/>
    <w:rsid w:val="621B3775"/>
    <w:rsid w:val="62364782"/>
    <w:rsid w:val="6394356A"/>
    <w:rsid w:val="63C30CF3"/>
    <w:rsid w:val="63C61B2C"/>
    <w:rsid w:val="63D40BE9"/>
    <w:rsid w:val="63F068E5"/>
    <w:rsid w:val="64102431"/>
    <w:rsid w:val="643532FF"/>
    <w:rsid w:val="64A3430D"/>
    <w:rsid w:val="64A5243A"/>
    <w:rsid w:val="64F531DE"/>
    <w:rsid w:val="65373578"/>
    <w:rsid w:val="65A4736A"/>
    <w:rsid w:val="660202AA"/>
    <w:rsid w:val="671F124A"/>
    <w:rsid w:val="677A33C6"/>
    <w:rsid w:val="681F6961"/>
    <w:rsid w:val="68234803"/>
    <w:rsid w:val="68610A2F"/>
    <w:rsid w:val="68805514"/>
    <w:rsid w:val="691547A6"/>
    <w:rsid w:val="693112E5"/>
    <w:rsid w:val="69316E2F"/>
    <w:rsid w:val="694E2071"/>
    <w:rsid w:val="69766163"/>
    <w:rsid w:val="697A3B33"/>
    <w:rsid w:val="69D44760"/>
    <w:rsid w:val="6A0B4DA2"/>
    <w:rsid w:val="6A520EC7"/>
    <w:rsid w:val="6AF87E20"/>
    <w:rsid w:val="6B322639"/>
    <w:rsid w:val="6C13564C"/>
    <w:rsid w:val="6C636C38"/>
    <w:rsid w:val="6C8758C5"/>
    <w:rsid w:val="6CCD403F"/>
    <w:rsid w:val="6DB34098"/>
    <w:rsid w:val="6DB545B6"/>
    <w:rsid w:val="6DD15024"/>
    <w:rsid w:val="6DE02FB4"/>
    <w:rsid w:val="6E424F2C"/>
    <w:rsid w:val="6E514CED"/>
    <w:rsid w:val="6E7A76DF"/>
    <w:rsid w:val="6E98240F"/>
    <w:rsid w:val="6E9C2FC8"/>
    <w:rsid w:val="6EB563D5"/>
    <w:rsid w:val="6ED92677"/>
    <w:rsid w:val="6F225983"/>
    <w:rsid w:val="6FD17C35"/>
    <w:rsid w:val="6FFC5590"/>
    <w:rsid w:val="704E4817"/>
    <w:rsid w:val="706D1DD0"/>
    <w:rsid w:val="70856B87"/>
    <w:rsid w:val="70C851BD"/>
    <w:rsid w:val="70D527EE"/>
    <w:rsid w:val="715B5300"/>
    <w:rsid w:val="71D27F8A"/>
    <w:rsid w:val="72553024"/>
    <w:rsid w:val="73122968"/>
    <w:rsid w:val="731F5D5E"/>
    <w:rsid w:val="739A508E"/>
    <w:rsid w:val="73C51AD5"/>
    <w:rsid w:val="73E15E3A"/>
    <w:rsid w:val="74187E90"/>
    <w:rsid w:val="741E793C"/>
    <w:rsid w:val="744E2262"/>
    <w:rsid w:val="745E3944"/>
    <w:rsid w:val="74CB651A"/>
    <w:rsid w:val="74E35272"/>
    <w:rsid w:val="752C546E"/>
    <w:rsid w:val="7590239F"/>
    <w:rsid w:val="75EA4FE2"/>
    <w:rsid w:val="75F714AD"/>
    <w:rsid w:val="7635099D"/>
    <w:rsid w:val="763E0E6E"/>
    <w:rsid w:val="774D3779"/>
    <w:rsid w:val="77762421"/>
    <w:rsid w:val="77B56B1F"/>
    <w:rsid w:val="780F09F4"/>
    <w:rsid w:val="78210A63"/>
    <w:rsid w:val="782F507F"/>
    <w:rsid w:val="78736567"/>
    <w:rsid w:val="78A90480"/>
    <w:rsid w:val="79243D01"/>
    <w:rsid w:val="7A04390C"/>
    <w:rsid w:val="7A1B38AA"/>
    <w:rsid w:val="7A364017"/>
    <w:rsid w:val="7A6A2EB4"/>
    <w:rsid w:val="7A8265E1"/>
    <w:rsid w:val="7B494559"/>
    <w:rsid w:val="7B686D42"/>
    <w:rsid w:val="7B841746"/>
    <w:rsid w:val="7B93399C"/>
    <w:rsid w:val="7C6C5AC7"/>
    <w:rsid w:val="7CC06A9D"/>
    <w:rsid w:val="7CC6544B"/>
    <w:rsid w:val="7D0239FF"/>
    <w:rsid w:val="7D5E40CD"/>
    <w:rsid w:val="7D9F66B2"/>
    <w:rsid w:val="7DCD56F2"/>
    <w:rsid w:val="7E0A5BEA"/>
    <w:rsid w:val="7E455883"/>
    <w:rsid w:val="7F001CE7"/>
    <w:rsid w:val="7F561765"/>
    <w:rsid w:val="7FA441A8"/>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rules v:ext="edit">
        <o:r id="V:Rule1" type="callout" idref="#_x0000_s118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unhideWhenUsed="1" w:qFormat="1"/>
    <w:lsdException w:name="index 4" w:unhideWhenUsed="1" w:qFormat="1"/>
    <w:lsdException w:name="index 5" w:unhideWhenUsed="1" w:qFormat="1"/>
    <w:lsdException w:name="index 6" w:unhideWhenUsed="1" w:qFormat="1"/>
    <w:lsdException w:name="index 7" w:unhideWhenUsed="1" w:qFormat="1"/>
    <w:lsdException w:name="index 8" w:unhideWhenUsed="1" w:qFormat="1"/>
    <w:lsdException w:name="index 9"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nhideWhenUsed="1" w:qFormat="1"/>
    <w:lsdException w:name="annotation text" w:locked="0" w:uiPriority="99" w:qFormat="1"/>
    <w:lsdException w:name="header" w:locked="0" w:qFormat="1"/>
    <w:lsdException w:name="footer" w:locked="0" w:uiPriority="99" w:qFormat="1"/>
    <w:lsdException w:name="index heading" w:unhideWhenUsed="1" w:qFormat="1"/>
    <w:lsdException w:name="caption" w:qFormat="1"/>
    <w:lsdException w:name="table of figures" w:unhideWhenUsed="1" w:qFormat="1"/>
    <w:lsdException w:name="envelope address" w:unhideWhenUsed="1" w:qFormat="1"/>
    <w:lsdException w:name="envelope return" w:unhideWhenUsed="1" w:qFormat="1"/>
    <w:lsdException w:name="annotation reference" w:locked="0" w:uiPriority="99" w:qFormat="1"/>
    <w:lsdException w:name="page number" w:qFormat="1"/>
    <w:lsdException w:name="endnote text" w:unhideWhenUsed="1" w:qFormat="1"/>
    <w:lsdException w:name="table of authorities" w:unhideWhenUsed="1" w:qFormat="1"/>
    <w:lsdException w:name="macro" w:qFormat="1"/>
    <w:lsdException w:name="toa heading" w:unhideWhenUsed="1" w:qFormat="1"/>
    <w:lsdException w:name="List" w:qFormat="1"/>
    <w:lsdException w:name="List Bullet" w:qFormat="1"/>
    <w:lsdException w:name="List Number" w:qFormat="1"/>
    <w:lsdException w:name="List 2" w:unhideWhenUsed="1" w:qFormat="1"/>
    <w:lsdException w:name="List 3" w:unhideWhenUsed="1" w:qFormat="1"/>
    <w:lsdException w:name="List 4" w:unhideWhenUsed="1" w:qFormat="1"/>
    <w:lsdException w:name="List 5" w:unhideWhenUsed="1" w:qFormat="1"/>
    <w:lsdException w:name="List Bullet 2" w:qFormat="1"/>
    <w:lsdException w:name="List Bullet 3" w:qFormat="1"/>
    <w:lsdException w:name="List Bullet 4" w:qFormat="1"/>
    <w:lsdException w:name="List Bullet 5" w:unhideWhenUsed="1" w:qFormat="1"/>
    <w:lsdException w:name="List Number 2" w:qFormat="1"/>
    <w:lsdException w:name="List Number 3" w:unhideWhenUsed="1" w:qFormat="1"/>
    <w:lsdException w:name="List Number 4" w:unhideWhenUsed="1" w:qFormat="1"/>
    <w:lsdException w:name="List Number 5" w:qFormat="1"/>
    <w:lsdException w:name="Title" w:qFormat="1"/>
    <w:lsdException w:name="Closing" w:unhideWhenUsed="1" w:qFormat="1"/>
    <w:lsdException w:name="Signature" w:unhideWhenUsed="1" w:qFormat="1"/>
    <w:lsdException w:name="Default Paragraph Font" w:locked="0" w:semiHidden="1" w:uiPriority="1" w:unhideWhenUsed="1"/>
    <w:lsdException w:name="Body Text" w:locked="0" w:qFormat="1"/>
    <w:lsdException w:name="Body Text Indent" w:locked="0" w:qFormat="1"/>
    <w:lsdException w:name="List Continue" w:qFormat="1"/>
    <w:lsdException w:name="List Continue 2" w:unhideWhenUsed="1"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locked="0"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uiPriority="99" w:qFormat="1"/>
    <w:lsdException w:name="Body Text Indent 3" w:qFormat="1"/>
    <w:lsdException w:name="Block Text" w:qFormat="1"/>
    <w:lsdException w:name="Hyperlink" w:uiPriority="99" w:qFormat="1"/>
    <w:lsdException w:name="FollowedHyperlink" w:qFormat="1"/>
    <w:lsdException w:name="Strong" w:uiPriority="22" w:qFormat="1"/>
    <w:lsdException w:name="Emphasis" w:uiPriority="20" w:qFormat="1"/>
    <w:lsdException w:name="Document Map" w:qFormat="1"/>
    <w:lsdException w:name="Plain Text" w:uiPriority="99" w:qFormat="1"/>
    <w:lsdException w:name="E-mail Signature" w:unhideWhenUsed="1" w:qFormat="1"/>
    <w:lsdException w:name="HTML Top of Form" w:locked="0" w:semiHidden="1" w:uiPriority="99" w:unhideWhenUsed="1"/>
    <w:lsdException w:name="HTML Bottom of Form" w:locked="0" w:semiHidden="1" w:uiPriority="99" w:unhideWhenUsed="1"/>
    <w:lsdException w:name="Normal (Web)" w:locked="0" w:qFormat="1"/>
    <w:lsdException w:name="HTML Address" w:unhideWhenUsed="1" w:qFormat="1"/>
    <w:lsdException w:name="HTML Code" w:qFormat="1"/>
    <w:lsdException w:name="HTML Preformatted" w:qFormat="1"/>
    <w:lsdException w:name="HTML Typewriter" w:qFormat="1"/>
    <w:lsdException w:name="Normal Table" w:locked="0" w:semiHidden="1" w:uiPriority="99" w:unhideWhenUsed="1" w:qFormat="1"/>
    <w:lsdException w:name="annotation subject" w:locked="0"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qFormat="1"/>
    <w:lsdException w:name="Table Grid" w:locked="0" w:qFormat="1"/>
    <w:lsdException w:name="Table Theme" w:semiHidden="1" w:unhideWhenUsed="1"/>
    <w:lsdException w:name="Placeholder Text" w:locked="0" w:unhideWhenUsed="1" w:qFormat="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99" w:unhideWhenUsed="1" w:qFormat="1"/>
    <w:lsdException w:name="Quote" w:locked="0" w:uiPriority="99" w:qFormat="1"/>
    <w:lsdException w:name="Intense Quote" w:locked="0" w:uiPriority="99"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0">
    <w:name w:val="Normal"/>
    <w:next w:val="2"/>
    <w:qFormat/>
    <w:rsid w:val="00626D08"/>
    <w:pPr>
      <w:widowControl w:val="0"/>
      <w:jc w:val="both"/>
    </w:pPr>
    <w:rPr>
      <w:kern w:val="2"/>
      <w:sz w:val="21"/>
      <w:szCs w:val="24"/>
    </w:rPr>
  </w:style>
  <w:style w:type="paragraph" w:styleId="1">
    <w:name w:val="heading 1"/>
    <w:basedOn w:val="a0"/>
    <w:next w:val="a0"/>
    <w:link w:val="1Char"/>
    <w:uiPriority w:val="99"/>
    <w:qFormat/>
    <w:locked/>
    <w:rsid w:val="00626D08"/>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Char"/>
    <w:qFormat/>
    <w:locked/>
    <w:rsid w:val="00626D08"/>
    <w:pPr>
      <w:keepNext/>
      <w:jc w:val="center"/>
      <w:outlineLvl w:val="1"/>
    </w:pPr>
    <w:rPr>
      <w:sz w:val="24"/>
      <w:szCs w:val="20"/>
    </w:rPr>
  </w:style>
  <w:style w:type="paragraph" w:styleId="30">
    <w:name w:val="heading 3"/>
    <w:basedOn w:val="a0"/>
    <w:next w:val="a0"/>
    <w:link w:val="3Char1"/>
    <w:qFormat/>
    <w:locked/>
    <w:rsid w:val="00626D08"/>
    <w:pPr>
      <w:keepNext/>
      <w:keepLines/>
      <w:spacing w:before="260" w:after="260" w:line="416" w:lineRule="auto"/>
      <w:outlineLvl w:val="2"/>
    </w:pPr>
    <w:rPr>
      <w:b/>
      <w:bCs/>
      <w:sz w:val="32"/>
      <w:szCs w:val="32"/>
    </w:rPr>
  </w:style>
  <w:style w:type="paragraph" w:styleId="41">
    <w:name w:val="heading 4"/>
    <w:basedOn w:val="a0"/>
    <w:next w:val="a0"/>
    <w:link w:val="4Char"/>
    <w:qFormat/>
    <w:locked/>
    <w:rsid w:val="00626D08"/>
    <w:pPr>
      <w:snapToGrid w:val="0"/>
      <w:ind w:left="2160"/>
      <w:outlineLvl w:val="3"/>
    </w:pPr>
    <w:rPr>
      <w:sz w:val="32"/>
      <w:szCs w:val="20"/>
    </w:rPr>
  </w:style>
  <w:style w:type="paragraph" w:styleId="50">
    <w:name w:val="heading 5"/>
    <w:basedOn w:val="a0"/>
    <w:next w:val="a0"/>
    <w:link w:val="5Char"/>
    <w:qFormat/>
    <w:locked/>
    <w:rsid w:val="00626D08"/>
    <w:pPr>
      <w:widowControl/>
      <w:overflowPunct w:val="0"/>
      <w:adjustRightInd w:val="0"/>
      <w:snapToGrid w:val="0"/>
      <w:spacing w:before="120" w:line="500" w:lineRule="atLeast"/>
      <w:ind w:firstLine="567"/>
      <w:jc w:val="left"/>
      <w:textAlignment w:val="baseline"/>
      <w:outlineLvl w:val="4"/>
    </w:pPr>
    <w:rPr>
      <w:rFonts w:ascii="Arial" w:eastAsia="仿宋_GB2312" w:hAnsi="Arial"/>
      <w:kern w:val="0"/>
      <w:sz w:val="28"/>
    </w:rPr>
  </w:style>
  <w:style w:type="paragraph" w:styleId="6">
    <w:name w:val="heading 6"/>
    <w:basedOn w:val="a0"/>
    <w:next w:val="a0"/>
    <w:link w:val="6Char"/>
    <w:qFormat/>
    <w:locked/>
    <w:rsid w:val="00626D08"/>
    <w:pPr>
      <w:widowControl/>
      <w:overflowPunct w:val="0"/>
      <w:adjustRightInd w:val="0"/>
      <w:snapToGrid w:val="0"/>
      <w:spacing w:before="120" w:line="500" w:lineRule="atLeast"/>
      <w:ind w:firstLine="567"/>
      <w:jc w:val="left"/>
      <w:textAlignment w:val="baseline"/>
      <w:outlineLvl w:val="5"/>
    </w:pPr>
    <w:rPr>
      <w:rFonts w:ascii="Arial" w:eastAsia="仿宋_GB2312" w:hAnsi="Arial"/>
      <w:kern w:val="0"/>
      <w:sz w:val="28"/>
    </w:rPr>
  </w:style>
  <w:style w:type="paragraph" w:styleId="7">
    <w:name w:val="heading 7"/>
    <w:basedOn w:val="a0"/>
    <w:next w:val="a0"/>
    <w:link w:val="7Char"/>
    <w:qFormat/>
    <w:locked/>
    <w:rsid w:val="00626D08"/>
    <w:pPr>
      <w:overflowPunct w:val="0"/>
      <w:adjustRightInd w:val="0"/>
      <w:snapToGrid w:val="0"/>
      <w:spacing w:before="120" w:line="500" w:lineRule="atLeast"/>
      <w:ind w:firstLine="567"/>
      <w:jc w:val="left"/>
      <w:textAlignment w:val="baseline"/>
      <w:outlineLvl w:val="6"/>
    </w:pPr>
    <w:rPr>
      <w:rFonts w:ascii="Arial" w:eastAsia="仿宋_GB2312" w:hAnsi="Arial"/>
      <w:kern w:val="0"/>
      <w:sz w:val="28"/>
    </w:rPr>
  </w:style>
  <w:style w:type="paragraph" w:styleId="8">
    <w:name w:val="heading 8"/>
    <w:basedOn w:val="a0"/>
    <w:next w:val="a0"/>
    <w:link w:val="8Char"/>
    <w:qFormat/>
    <w:locked/>
    <w:rsid w:val="00626D08"/>
    <w:pPr>
      <w:overflowPunct w:val="0"/>
      <w:adjustRightInd w:val="0"/>
      <w:snapToGrid w:val="0"/>
      <w:spacing w:before="120" w:line="320" w:lineRule="atLeast"/>
      <w:ind w:firstLine="567"/>
      <w:jc w:val="left"/>
      <w:textAlignment w:val="baseline"/>
      <w:outlineLvl w:val="7"/>
    </w:pPr>
    <w:rPr>
      <w:rFonts w:ascii="Arial" w:eastAsia="仿宋_GB2312" w:hAnsi="Arial"/>
      <w:kern w:val="0"/>
      <w:sz w:val="28"/>
    </w:rPr>
  </w:style>
  <w:style w:type="paragraph" w:styleId="9">
    <w:name w:val="heading 9"/>
    <w:basedOn w:val="a0"/>
    <w:next w:val="a0"/>
    <w:link w:val="9Char"/>
    <w:qFormat/>
    <w:locked/>
    <w:rsid w:val="00626D08"/>
    <w:pPr>
      <w:overflowPunct w:val="0"/>
      <w:adjustRightInd w:val="0"/>
      <w:snapToGrid w:val="0"/>
      <w:spacing w:before="120" w:line="320" w:lineRule="atLeast"/>
      <w:ind w:firstLine="567"/>
      <w:jc w:val="left"/>
      <w:textAlignment w:val="baseline"/>
      <w:outlineLvl w:val="8"/>
    </w:pPr>
    <w:rPr>
      <w:rFonts w:ascii="Arial" w:eastAsia="仿宋_GB2312" w:hAnsi="Arial"/>
      <w:kern w:val="0"/>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Char"/>
    <w:qFormat/>
    <w:locked/>
    <w:rsid w:val="00626D0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1">
    <w:name w:val="List 3"/>
    <w:basedOn w:val="a0"/>
    <w:unhideWhenUsed/>
    <w:qFormat/>
    <w:locked/>
    <w:rsid w:val="00626D08"/>
    <w:pPr>
      <w:ind w:leftChars="400" w:left="100" w:hangingChars="200" w:hanging="200"/>
      <w:contextualSpacing/>
    </w:pPr>
  </w:style>
  <w:style w:type="paragraph" w:styleId="70">
    <w:name w:val="toc 7"/>
    <w:basedOn w:val="a0"/>
    <w:next w:val="a0"/>
    <w:uiPriority w:val="39"/>
    <w:qFormat/>
    <w:locked/>
    <w:rsid w:val="00626D08"/>
    <w:pPr>
      <w:ind w:left="1440"/>
      <w:jc w:val="left"/>
    </w:pPr>
    <w:rPr>
      <w:rFonts w:ascii="Calibri" w:hAnsi="Calibri"/>
      <w:sz w:val="18"/>
      <w:szCs w:val="18"/>
    </w:rPr>
  </w:style>
  <w:style w:type="paragraph" w:styleId="20">
    <w:name w:val="List Number 2"/>
    <w:basedOn w:val="a0"/>
    <w:qFormat/>
    <w:locked/>
    <w:rsid w:val="00626D08"/>
    <w:pPr>
      <w:tabs>
        <w:tab w:val="left" w:pos="780"/>
      </w:tabs>
      <w:ind w:leftChars="200" w:left="780" w:hangingChars="200" w:hanging="360"/>
    </w:pPr>
    <w:rPr>
      <w:rFonts w:eastAsia="方正宋三简体"/>
      <w:sz w:val="24"/>
    </w:rPr>
  </w:style>
  <w:style w:type="paragraph" w:styleId="a5">
    <w:name w:val="table of authorities"/>
    <w:basedOn w:val="a0"/>
    <w:next w:val="a0"/>
    <w:unhideWhenUsed/>
    <w:qFormat/>
    <w:locked/>
    <w:rsid w:val="00626D08"/>
    <w:pPr>
      <w:ind w:leftChars="200" w:left="420"/>
    </w:pPr>
  </w:style>
  <w:style w:type="paragraph" w:styleId="a6">
    <w:name w:val="Note Heading"/>
    <w:basedOn w:val="a0"/>
    <w:next w:val="a0"/>
    <w:link w:val="Char0"/>
    <w:qFormat/>
    <w:locked/>
    <w:rsid w:val="00626D08"/>
    <w:pPr>
      <w:adjustRightInd w:val="0"/>
      <w:snapToGrid w:val="0"/>
      <w:spacing w:afterLines="50" w:line="300" w:lineRule="auto"/>
      <w:jc w:val="center"/>
    </w:pPr>
    <w:rPr>
      <w:rFonts w:eastAsia="仿宋_GB2312"/>
      <w:sz w:val="28"/>
      <w:szCs w:val="20"/>
    </w:rPr>
  </w:style>
  <w:style w:type="paragraph" w:styleId="42">
    <w:name w:val="List Bullet 4"/>
    <w:basedOn w:val="a0"/>
    <w:qFormat/>
    <w:locked/>
    <w:rsid w:val="00626D08"/>
    <w:pPr>
      <w:tabs>
        <w:tab w:val="left" w:pos="360"/>
      </w:tabs>
      <w:spacing w:line="360" w:lineRule="auto"/>
      <w:ind w:left="360" w:firstLineChars="200" w:hanging="360"/>
    </w:pPr>
    <w:rPr>
      <w:sz w:val="24"/>
      <w:szCs w:val="20"/>
    </w:rPr>
  </w:style>
  <w:style w:type="paragraph" w:styleId="80">
    <w:name w:val="index 8"/>
    <w:basedOn w:val="a0"/>
    <w:next w:val="a0"/>
    <w:unhideWhenUsed/>
    <w:qFormat/>
    <w:locked/>
    <w:rsid w:val="00626D08"/>
    <w:pPr>
      <w:ind w:leftChars="1400" w:left="1400"/>
    </w:pPr>
  </w:style>
  <w:style w:type="paragraph" w:styleId="a7">
    <w:name w:val="E-mail Signature"/>
    <w:basedOn w:val="a0"/>
    <w:link w:val="Char1"/>
    <w:unhideWhenUsed/>
    <w:qFormat/>
    <w:locked/>
    <w:rsid w:val="00626D08"/>
  </w:style>
  <w:style w:type="paragraph" w:styleId="a8">
    <w:name w:val="List Number"/>
    <w:basedOn w:val="a0"/>
    <w:qFormat/>
    <w:locked/>
    <w:rsid w:val="00626D08"/>
    <w:pPr>
      <w:tabs>
        <w:tab w:val="left" w:pos="520"/>
      </w:tabs>
      <w:spacing w:line="360" w:lineRule="auto"/>
      <w:ind w:left="488" w:hanging="488"/>
    </w:pPr>
    <w:rPr>
      <w:spacing w:val="2"/>
      <w:sz w:val="24"/>
      <w:szCs w:val="20"/>
    </w:rPr>
  </w:style>
  <w:style w:type="paragraph" w:styleId="a9">
    <w:name w:val="Normal Indent"/>
    <w:basedOn w:val="a0"/>
    <w:link w:val="Char2"/>
    <w:qFormat/>
    <w:locked/>
    <w:rsid w:val="00626D08"/>
    <w:pPr>
      <w:ind w:firstLine="420"/>
    </w:pPr>
    <w:rPr>
      <w:szCs w:val="20"/>
    </w:rPr>
  </w:style>
  <w:style w:type="paragraph" w:styleId="aa">
    <w:name w:val="caption"/>
    <w:basedOn w:val="a0"/>
    <w:next w:val="a0"/>
    <w:qFormat/>
    <w:locked/>
    <w:rsid w:val="00626D08"/>
    <w:rPr>
      <w:rFonts w:ascii="Arial" w:eastAsia="黑体" w:hAnsi="Arial" w:cs="Arial"/>
      <w:sz w:val="20"/>
      <w:szCs w:val="20"/>
    </w:rPr>
  </w:style>
  <w:style w:type="paragraph" w:styleId="51">
    <w:name w:val="index 5"/>
    <w:basedOn w:val="a0"/>
    <w:next w:val="a0"/>
    <w:unhideWhenUsed/>
    <w:qFormat/>
    <w:locked/>
    <w:rsid w:val="00626D08"/>
    <w:pPr>
      <w:ind w:leftChars="800" w:left="800"/>
    </w:pPr>
  </w:style>
  <w:style w:type="paragraph" w:styleId="a">
    <w:name w:val="List Bullet"/>
    <w:basedOn w:val="a0"/>
    <w:qFormat/>
    <w:locked/>
    <w:rsid w:val="00626D08"/>
    <w:pPr>
      <w:numPr>
        <w:numId w:val="1"/>
      </w:numPr>
      <w:contextualSpacing/>
    </w:pPr>
    <w:rPr>
      <w:szCs w:val="20"/>
    </w:rPr>
  </w:style>
  <w:style w:type="paragraph" w:styleId="ab">
    <w:name w:val="envelope address"/>
    <w:basedOn w:val="a0"/>
    <w:unhideWhenUsed/>
    <w:qFormat/>
    <w:locked/>
    <w:rsid w:val="00626D08"/>
    <w:pPr>
      <w:framePr w:w="7920" w:h="1980" w:hRule="exact" w:hSpace="180" w:wrap="around" w:hAnchor="page" w:xAlign="center" w:yAlign="bottom"/>
      <w:snapToGrid w:val="0"/>
      <w:ind w:leftChars="1400" w:left="100"/>
    </w:pPr>
    <w:rPr>
      <w:rFonts w:asciiTheme="majorHAnsi" w:eastAsiaTheme="majorEastAsia" w:hAnsiTheme="majorHAnsi" w:cstheme="majorBidi"/>
      <w:sz w:val="24"/>
    </w:rPr>
  </w:style>
  <w:style w:type="paragraph" w:styleId="ac">
    <w:name w:val="Document Map"/>
    <w:basedOn w:val="a0"/>
    <w:link w:val="Char3"/>
    <w:qFormat/>
    <w:locked/>
    <w:rsid w:val="00626D08"/>
    <w:rPr>
      <w:rFonts w:ascii="宋体"/>
      <w:sz w:val="18"/>
      <w:szCs w:val="18"/>
    </w:rPr>
  </w:style>
  <w:style w:type="paragraph" w:styleId="ad">
    <w:name w:val="toa heading"/>
    <w:basedOn w:val="a0"/>
    <w:next w:val="a0"/>
    <w:unhideWhenUsed/>
    <w:qFormat/>
    <w:locked/>
    <w:rsid w:val="00626D08"/>
    <w:pPr>
      <w:spacing w:before="120"/>
    </w:pPr>
    <w:rPr>
      <w:rFonts w:asciiTheme="majorHAnsi" w:hAnsiTheme="majorHAnsi" w:cstheme="majorBidi"/>
      <w:sz w:val="24"/>
    </w:rPr>
  </w:style>
  <w:style w:type="paragraph" w:styleId="ae">
    <w:name w:val="annotation text"/>
    <w:basedOn w:val="a0"/>
    <w:link w:val="Char4"/>
    <w:uiPriority w:val="99"/>
    <w:qFormat/>
    <w:rsid w:val="00626D08"/>
    <w:pPr>
      <w:jc w:val="left"/>
    </w:pPr>
    <w:rPr>
      <w:kern w:val="0"/>
      <w:sz w:val="24"/>
      <w:szCs w:val="20"/>
    </w:rPr>
  </w:style>
  <w:style w:type="paragraph" w:styleId="60">
    <w:name w:val="index 6"/>
    <w:basedOn w:val="a0"/>
    <w:next w:val="a0"/>
    <w:unhideWhenUsed/>
    <w:qFormat/>
    <w:locked/>
    <w:rsid w:val="00626D08"/>
    <w:pPr>
      <w:ind w:leftChars="1000" w:left="1000"/>
    </w:pPr>
  </w:style>
  <w:style w:type="paragraph" w:styleId="af">
    <w:name w:val="Salutation"/>
    <w:basedOn w:val="a0"/>
    <w:next w:val="a0"/>
    <w:link w:val="Char5"/>
    <w:qFormat/>
    <w:locked/>
    <w:rsid w:val="00626D08"/>
    <w:rPr>
      <w:rFonts w:ascii="宋体" w:hAnsi="宋体"/>
      <w:kern w:val="0"/>
      <w:sz w:val="28"/>
    </w:rPr>
  </w:style>
  <w:style w:type="paragraph" w:styleId="32">
    <w:name w:val="Body Text 3"/>
    <w:basedOn w:val="a0"/>
    <w:link w:val="3Char"/>
    <w:qFormat/>
    <w:locked/>
    <w:rsid w:val="00626D08"/>
    <w:pPr>
      <w:widowControl/>
      <w:spacing w:before="120" w:line="400" w:lineRule="exact"/>
      <w:jc w:val="left"/>
    </w:pPr>
    <w:rPr>
      <w:kern w:val="0"/>
      <w:sz w:val="24"/>
      <w:szCs w:val="20"/>
    </w:rPr>
  </w:style>
  <w:style w:type="paragraph" w:styleId="af0">
    <w:name w:val="Closing"/>
    <w:basedOn w:val="a0"/>
    <w:link w:val="Char6"/>
    <w:unhideWhenUsed/>
    <w:qFormat/>
    <w:locked/>
    <w:rsid w:val="00626D08"/>
    <w:pPr>
      <w:ind w:leftChars="2100" w:left="100"/>
    </w:pPr>
  </w:style>
  <w:style w:type="paragraph" w:styleId="33">
    <w:name w:val="List Bullet 3"/>
    <w:basedOn w:val="a0"/>
    <w:qFormat/>
    <w:locked/>
    <w:rsid w:val="00626D08"/>
    <w:pPr>
      <w:tabs>
        <w:tab w:val="left" w:pos="600"/>
      </w:tabs>
      <w:spacing w:line="360" w:lineRule="auto"/>
      <w:ind w:left="600" w:firstLineChars="200" w:hanging="360"/>
    </w:pPr>
    <w:rPr>
      <w:sz w:val="24"/>
      <w:szCs w:val="20"/>
    </w:rPr>
  </w:style>
  <w:style w:type="paragraph" w:styleId="af1">
    <w:name w:val="Body Text"/>
    <w:basedOn w:val="a0"/>
    <w:link w:val="Char7"/>
    <w:qFormat/>
    <w:rsid w:val="00626D08"/>
    <w:pPr>
      <w:widowControl/>
      <w:snapToGrid w:val="0"/>
      <w:spacing w:before="60" w:after="160" w:line="259" w:lineRule="auto"/>
      <w:ind w:right="113"/>
    </w:pPr>
    <w:rPr>
      <w:kern w:val="0"/>
      <w:sz w:val="18"/>
      <w:szCs w:val="20"/>
    </w:rPr>
  </w:style>
  <w:style w:type="paragraph" w:styleId="af2">
    <w:name w:val="Body Text Indent"/>
    <w:basedOn w:val="a0"/>
    <w:link w:val="Char8"/>
    <w:qFormat/>
    <w:rsid w:val="00626D08"/>
    <w:pPr>
      <w:spacing w:after="120"/>
      <w:ind w:leftChars="200" w:left="420"/>
    </w:pPr>
    <w:rPr>
      <w:kern w:val="0"/>
      <w:sz w:val="24"/>
      <w:szCs w:val="20"/>
    </w:rPr>
  </w:style>
  <w:style w:type="paragraph" w:styleId="3">
    <w:name w:val="List Number 3"/>
    <w:basedOn w:val="a0"/>
    <w:unhideWhenUsed/>
    <w:qFormat/>
    <w:locked/>
    <w:rsid w:val="00626D08"/>
    <w:pPr>
      <w:numPr>
        <w:numId w:val="2"/>
      </w:numPr>
      <w:contextualSpacing/>
    </w:pPr>
  </w:style>
  <w:style w:type="paragraph" w:styleId="21">
    <w:name w:val="List 2"/>
    <w:basedOn w:val="a0"/>
    <w:unhideWhenUsed/>
    <w:qFormat/>
    <w:locked/>
    <w:rsid w:val="00626D08"/>
    <w:pPr>
      <w:ind w:leftChars="200" w:left="100" w:hangingChars="200" w:hanging="200"/>
      <w:contextualSpacing/>
    </w:pPr>
    <w:rPr>
      <w:szCs w:val="20"/>
    </w:rPr>
  </w:style>
  <w:style w:type="paragraph" w:styleId="af3">
    <w:name w:val="List Continue"/>
    <w:basedOn w:val="a0"/>
    <w:qFormat/>
    <w:locked/>
    <w:rsid w:val="00626D08"/>
    <w:pPr>
      <w:spacing w:after="120"/>
      <w:ind w:left="420"/>
    </w:pPr>
    <w:rPr>
      <w:sz w:val="26"/>
      <w:szCs w:val="20"/>
    </w:rPr>
  </w:style>
  <w:style w:type="paragraph" w:styleId="af4">
    <w:name w:val="Block Text"/>
    <w:basedOn w:val="a0"/>
    <w:qFormat/>
    <w:locked/>
    <w:rsid w:val="00626D08"/>
    <w:pPr>
      <w:spacing w:line="320" w:lineRule="exact"/>
      <w:ind w:leftChars="-53" w:left="-111" w:rightChars="-59" w:right="-124"/>
      <w:jc w:val="center"/>
    </w:pPr>
    <w:rPr>
      <w:rFonts w:ascii="Dutch801 Rm BT" w:hAnsi="Dutch801 Rm BT" w:cs="Dutch801 Rm BT"/>
      <w:color w:val="FF00FF"/>
      <w:szCs w:val="21"/>
    </w:rPr>
  </w:style>
  <w:style w:type="paragraph" w:styleId="22">
    <w:name w:val="List Bullet 2"/>
    <w:basedOn w:val="a0"/>
    <w:next w:val="af5"/>
    <w:qFormat/>
    <w:locked/>
    <w:rsid w:val="00626D08"/>
    <w:pPr>
      <w:adjustRightInd w:val="0"/>
      <w:spacing w:line="340" w:lineRule="exact"/>
      <w:jc w:val="center"/>
      <w:textAlignment w:val="baseline"/>
    </w:pPr>
    <w:rPr>
      <w:sz w:val="24"/>
      <w:szCs w:val="20"/>
    </w:rPr>
  </w:style>
  <w:style w:type="paragraph" w:styleId="af5">
    <w:name w:val="Body Text First Indent"/>
    <w:basedOn w:val="af1"/>
    <w:link w:val="Char9"/>
    <w:qFormat/>
    <w:locked/>
    <w:rsid w:val="00626D08"/>
    <w:pPr>
      <w:widowControl w:val="0"/>
      <w:snapToGrid/>
      <w:spacing w:before="0" w:after="0" w:line="240" w:lineRule="auto"/>
      <w:ind w:right="0" w:firstLineChars="100" w:firstLine="420"/>
    </w:pPr>
    <w:rPr>
      <w:kern w:val="2"/>
      <w:sz w:val="21"/>
    </w:rPr>
  </w:style>
  <w:style w:type="paragraph" w:styleId="HTML">
    <w:name w:val="HTML Address"/>
    <w:basedOn w:val="a0"/>
    <w:link w:val="HTMLChar"/>
    <w:unhideWhenUsed/>
    <w:qFormat/>
    <w:locked/>
    <w:rsid w:val="00626D08"/>
    <w:rPr>
      <w:i/>
      <w:iCs/>
    </w:rPr>
  </w:style>
  <w:style w:type="paragraph" w:styleId="43">
    <w:name w:val="index 4"/>
    <w:basedOn w:val="a0"/>
    <w:next w:val="a0"/>
    <w:unhideWhenUsed/>
    <w:qFormat/>
    <w:locked/>
    <w:rsid w:val="00626D08"/>
    <w:pPr>
      <w:ind w:leftChars="600" w:left="600"/>
    </w:pPr>
  </w:style>
  <w:style w:type="paragraph" w:styleId="52">
    <w:name w:val="toc 5"/>
    <w:basedOn w:val="a0"/>
    <w:next w:val="a0"/>
    <w:uiPriority w:val="39"/>
    <w:qFormat/>
    <w:locked/>
    <w:rsid w:val="00626D08"/>
    <w:pPr>
      <w:ind w:left="960"/>
      <w:jc w:val="left"/>
    </w:pPr>
    <w:rPr>
      <w:rFonts w:ascii="Calibri" w:hAnsi="Calibri"/>
      <w:sz w:val="18"/>
      <w:szCs w:val="18"/>
    </w:rPr>
  </w:style>
  <w:style w:type="paragraph" w:styleId="34">
    <w:name w:val="toc 3"/>
    <w:basedOn w:val="a0"/>
    <w:next w:val="a0"/>
    <w:uiPriority w:val="39"/>
    <w:qFormat/>
    <w:locked/>
    <w:rsid w:val="00626D08"/>
    <w:pPr>
      <w:ind w:left="480"/>
      <w:jc w:val="left"/>
    </w:pPr>
    <w:rPr>
      <w:rFonts w:ascii="Calibri" w:hAnsi="Calibri"/>
      <w:i/>
      <w:iCs/>
      <w:sz w:val="20"/>
      <w:szCs w:val="20"/>
    </w:rPr>
  </w:style>
  <w:style w:type="paragraph" w:styleId="af6">
    <w:name w:val="Plain Text"/>
    <w:basedOn w:val="a0"/>
    <w:next w:val="11"/>
    <w:link w:val="Chara"/>
    <w:uiPriority w:val="99"/>
    <w:qFormat/>
    <w:locked/>
    <w:rsid w:val="00626D08"/>
    <w:rPr>
      <w:rFonts w:ascii="宋体" w:hAnsi="Courier New"/>
      <w:szCs w:val="20"/>
    </w:rPr>
  </w:style>
  <w:style w:type="paragraph" w:styleId="11">
    <w:name w:val="toc 1"/>
    <w:basedOn w:val="a0"/>
    <w:next w:val="a0"/>
    <w:uiPriority w:val="39"/>
    <w:qFormat/>
    <w:locked/>
    <w:rsid w:val="00626D08"/>
    <w:pPr>
      <w:tabs>
        <w:tab w:val="right" w:leader="dot" w:pos="8550"/>
      </w:tabs>
      <w:spacing w:line="432" w:lineRule="auto"/>
      <w:ind w:left="-1" w:rightChars="240" w:right="504" w:firstLineChars="100" w:firstLine="210"/>
    </w:pPr>
    <w:rPr>
      <w:szCs w:val="20"/>
    </w:rPr>
  </w:style>
  <w:style w:type="paragraph" w:styleId="5">
    <w:name w:val="List Bullet 5"/>
    <w:basedOn w:val="a0"/>
    <w:unhideWhenUsed/>
    <w:qFormat/>
    <w:locked/>
    <w:rsid w:val="00626D08"/>
    <w:pPr>
      <w:numPr>
        <w:numId w:val="3"/>
      </w:numPr>
      <w:contextualSpacing/>
    </w:pPr>
  </w:style>
  <w:style w:type="paragraph" w:styleId="4">
    <w:name w:val="List Number 4"/>
    <w:basedOn w:val="a0"/>
    <w:unhideWhenUsed/>
    <w:qFormat/>
    <w:locked/>
    <w:rsid w:val="00626D08"/>
    <w:pPr>
      <w:numPr>
        <w:numId w:val="4"/>
      </w:numPr>
      <w:contextualSpacing/>
    </w:pPr>
  </w:style>
  <w:style w:type="paragraph" w:styleId="81">
    <w:name w:val="toc 8"/>
    <w:basedOn w:val="a0"/>
    <w:next w:val="a0"/>
    <w:uiPriority w:val="39"/>
    <w:qFormat/>
    <w:locked/>
    <w:rsid w:val="00626D08"/>
    <w:pPr>
      <w:ind w:left="1680"/>
      <w:jc w:val="left"/>
    </w:pPr>
    <w:rPr>
      <w:rFonts w:ascii="Calibri" w:hAnsi="Calibri"/>
      <w:sz w:val="18"/>
      <w:szCs w:val="18"/>
    </w:rPr>
  </w:style>
  <w:style w:type="paragraph" w:styleId="35">
    <w:name w:val="index 3"/>
    <w:basedOn w:val="a0"/>
    <w:next w:val="a0"/>
    <w:unhideWhenUsed/>
    <w:qFormat/>
    <w:locked/>
    <w:rsid w:val="00626D08"/>
    <w:pPr>
      <w:ind w:leftChars="400" w:left="400"/>
    </w:pPr>
  </w:style>
  <w:style w:type="paragraph" w:styleId="af7">
    <w:name w:val="Date"/>
    <w:basedOn w:val="a0"/>
    <w:next w:val="a0"/>
    <w:link w:val="Charb"/>
    <w:qFormat/>
    <w:rsid w:val="00626D08"/>
    <w:pPr>
      <w:ind w:leftChars="2500" w:left="100"/>
    </w:pPr>
    <w:rPr>
      <w:kern w:val="0"/>
      <w:sz w:val="24"/>
      <w:szCs w:val="20"/>
    </w:rPr>
  </w:style>
  <w:style w:type="paragraph" w:styleId="23">
    <w:name w:val="Body Text Indent 2"/>
    <w:basedOn w:val="a0"/>
    <w:link w:val="2Char0"/>
    <w:uiPriority w:val="99"/>
    <w:qFormat/>
    <w:locked/>
    <w:rsid w:val="00626D08"/>
    <w:pPr>
      <w:spacing w:line="254" w:lineRule="auto"/>
      <w:ind w:firstLineChars="200" w:firstLine="500"/>
    </w:pPr>
    <w:rPr>
      <w:sz w:val="25"/>
      <w:szCs w:val="20"/>
    </w:rPr>
  </w:style>
  <w:style w:type="paragraph" w:styleId="af8">
    <w:name w:val="endnote text"/>
    <w:basedOn w:val="a0"/>
    <w:link w:val="Charc"/>
    <w:unhideWhenUsed/>
    <w:qFormat/>
    <w:locked/>
    <w:rsid w:val="00626D08"/>
    <w:pPr>
      <w:snapToGrid w:val="0"/>
      <w:jc w:val="left"/>
    </w:pPr>
  </w:style>
  <w:style w:type="paragraph" w:styleId="53">
    <w:name w:val="List Continue 5"/>
    <w:basedOn w:val="a0"/>
    <w:qFormat/>
    <w:locked/>
    <w:rsid w:val="00626D08"/>
    <w:pPr>
      <w:spacing w:after="120"/>
      <w:ind w:leftChars="1000" w:left="2100"/>
      <w:contextualSpacing/>
    </w:pPr>
  </w:style>
  <w:style w:type="paragraph" w:styleId="af9">
    <w:name w:val="Balloon Text"/>
    <w:basedOn w:val="a0"/>
    <w:link w:val="Chard"/>
    <w:qFormat/>
    <w:rsid w:val="00626D08"/>
    <w:rPr>
      <w:kern w:val="0"/>
      <w:sz w:val="18"/>
      <w:szCs w:val="20"/>
    </w:rPr>
  </w:style>
  <w:style w:type="paragraph" w:styleId="afa">
    <w:name w:val="footer"/>
    <w:basedOn w:val="a0"/>
    <w:link w:val="Chare"/>
    <w:uiPriority w:val="99"/>
    <w:qFormat/>
    <w:rsid w:val="00626D08"/>
    <w:pPr>
      <w:tabs>
        <w:tab w:val="center" w:pos="4153"/>
        <w:tab w:val="right" w:pos="8306"/>
      </w:tabs>
      <w:snapToGrid w:val="0"/>
      <w:jc w:val="left"/>
    </w:pPr>
    <w:rPr>
      <w:kern w:val="0"/>
      <w:sz w:val="18"/>
      <w:szCs w:val="20"/>
    </w:rPr>
  </w:style>
  <w:style w:type="paragraph" w:styleId="afb">
    <w:name w:val="envelope return"/>
    <w:basedOn w:val="a0"/>
    <w:unhideWhenUsed/>
    <w:qFormat/>
    <w:locked/>
    <w:rsid w:val="00626D08"/>
    <w:pPr>
      <w:snapToGrid w:val="0"/>
    </w:pPr>
    <w:rPr>
      <w:rFonts w:asciiTheme="majorHAnsi" w:eastAsiaTheme="majorEastAsia" w:hAnsiTheme="majorHAnsi" w:cstheme="majorBidi"/>
    </w:rPr>
  </w:style>
  <w:style w:type="paragraph" w:styleId="afc">
    <w:name w:val="header"/>
    <w:basedOn w:val="a0"/>
    <w:link w:val="Charf"/>
    <w:qFormat/>
    <w:rsid w:val="00626D08"/>
    <w:pPr>
      <w:pBdr>
        <w:bottom w:val="single" w:sz="6" w:space="1" w:color="auto"/>
      </w:pBdr>
      <w:tabs>
        <w:tab w:val="center" w:pos="4153"/>
        <w:tab w:val="right" w:pos="8306"/>
      </w:tabs>
      <w:snapToGrid w:val="0"/>
      <w:jc w:val="center"/>
    </w:pPr>
    <w:rPr>
      <w:kern w:val="0"/>
      <w:sz w:val="18"/>
      <w:szCs w:val="20"/>
    </w:rPr>
  </w:style>
  <w:style w:type="paragraph" w:styleId="afd">
    <w:name w:val="Signature"/>
    <w:basedOn w:val="a0"/>
    <w:link w:val="Charf0"/>
    <w:unhideWhenUsed/>
    <w:qFormat/>
    <w:locked/>
    <w:rsid w:val="00626D08"/>
    <w:pPr>
      <w:ind w:leftChars="2100" w:left="100"/>
    </w:pPr>
  </w:style>
  <w:style w:type="paragraph" w:styleId="44">
    <w:name w:val="List Continue 4"/>
    <w:basedOn w:val="a0"/>
    <w:qFormat/>
    <w:locked/>
    <w:rsid w:val="00626D08"/>
    <w:pPr>
      <w:spacing w:after="120"/>
      <w:ind w:leftChars="800" w:left="1680"/>
      <w:contextualSpacing/>
    </w:pPr>
  </w:style>
  <w:style w:type="paragraph" w:styleId="45">
    <w:name w:val="toc 4"/>
    <w:basedOn w:val="a0"/>
    <w:next w:val="a0"/>
    <w:uiPriority w:val="39"/>
    <w:qFormat/>
    <w:locked/>
    <w:rsid w:val="00626D08"/>
    <w:pPr>
      <w:ind w:left="720"/>
      <w:jc w:val="left"/>
    </w:pPr>
    <w:rPr>
      <w:rFonts w:ascii="Calibri" w:hAnsi="Calibri"/>
      <w:sz w:val="18"/>
      <w:szCs w:val="18"/>
    </w:rPr>
  </w:style>
  <w:style w:type="paragraph" w:styleId="afe">
    <w:name w:val="index heading"/>
    <w:basedOn w:val="a0"/>
    <w:next w:val="12"/>
    <w:unhideWhenUsed/>
    <w:qFormat/>
    <w:locked/>
    <w:rsid w:val="00626D08"/>
    <w:rPr>
      <w:rFonts w:asciiTheme="majorHAnsi" w:eastAsiaTheme="majorEastAsia" w:hAnsiTheme="majorHAnsi" w:cstheme="majorBidi"/>
      <w:b/>
      <w:bCs/>
    </w:rPr>
  </w:style>
  <w:style w:type="paragraph" w:styleId="12">
    <w:name w:val="index 1"/>
    <w:basedOn w:val="a0"/>
    <w:next w:val="a0"/>
    <w:qFormat/>
    <w:locked/>
    <w:rsid w:val="00626D08"/>
    <w:pPr>
      <w:framePr w:hSpace="180" w:wrap="around" w:vAnchor="text" w:hAnchor="margin" w:y="166"/>
      <w:jc w:val="center"/>
    </w:pPr>
    <w:rPr>
      <w:rFonts w:eastAsia="仿宋_GB2312"/>
      <w:spacing w:val="-20"/>
    </w:rPr>
  </w:style>
  <w:style w:type="paragraph" w:styleId="aff">
    <w:name w:val="Subtitle"/>
    <w:basedOn w:val="a0"/>
    <w:next w:val="a0"/>
    <w:link w:val="Charf1"/>
    <w:qFormat/>
    <w:locked/>
    <w:rsid w:val="00626D08"/>
    <w:pPr>
      <w:spacing w:before="240" w:after="60" w:line="312" w:lineRule="auto"/>
      <w:jc w:val="center"/>
      <w:outlineLvl w:val="1"/>
    </w:pPr>
    <w:rPr>
      <w:rFonts w:asciiTheme="majorHAnsi" w:hAnsiTheme="majorHAnsi" w:cstheme="majorBidi"/>
      <w:b/>
      <w:bCs/>
      <w:kern w:val="28"/>
      <w:sz w:val="32"/>
      <w:szCs w:val="32"/>
    </w:rPr>
  </w:style>
  <w:style w:type="paragraph" w:styleId="54">
    <w:name w:val="List Number 5"/>
    <w:basedOn w:val="a0"/>
    <w:qFormat/>
    <w:locked/>
    <w:rsid w:val="00626D08"/>
    <w:pPr>
      <w:tabs>
        <w:tab w:val="left" w:pos="360"/>
      </w:tabs>
      <w:ind w:left="360" w:hanging="360"/>
      <w:jc w:val="center"/>
    </w:pPr>
    <w:rPr>
      <w:rFonts w:eastAsia="仿宋_GB2312"/>
      <w:b/>
      <w:sz w:val="28"/>
    </w:rPr>
  </w:style>
  <w:style w:type="paragraph" w:styleId="aff0">
    <w:name w:val="List"/>
    <w:basedOn w:val="a0"/>
    <w:qFormat/>
    <w:locked/>
    <w:rsid w:val="00626D08"/>
    <w:pPr>
      <w:ind w:left="200" w:hangingChars="200" w:hanging="200"/>
    </w:pPr>
  </w:style>
  <w:style w:type="paragraph" w:styleId="aff1">
    <w:name w:val="footnote text"/>
    <w:basedOn w:val="a0"/>
    <w:link w:val="Charf2"/>
    <w:unhideWhenUsed/>
    <w:qFormat/>
    <w:locked/>
    <w:rsid w:val="00626D08"/>
    <w:pPr>
      <w:snapToGrid w:val="0"/>
      <w:jc w:val="left"/>
    </w:pPr>
    <w:rPr>
      <w:sz w:val="18"/>
      <w:szCs w:val="18"/>
    </w:rPr>
  </w:style>
  <w:style w:type="paragraph" w:styleId="61">
    <w:name w:val="toc 6"/>
    <w:basedOn w:val="a0"/>
    <w:next w:val="a0"/>
    <w:uiPriority w:val="39"/>
    <w:qFormat/>
    <w:locked/>
    <w:rsid w:val="00626D08"/>
    <w:pPr>
      <w:ind w:left="1200"/>
      <w:jc w:val="left"/>
    </w:pPr>
    <w:rPr>
      <w:rFonts w:ascii="Calibri" w:hAnsi="Calibri"/>
      <w:sz w:val="18"/>
      <w:szCs w:val="18"/>
    </w:rPr>
  </w:style>
  <w:style w:type="paragraph" w:styleId="55">
    <w:name w:val="List 5"/>
    <w:basedOn w:val="a0"/>
    <w:unhideWhenUsed/>
    <w:qFormat/>
    <w:locked/>
    <w:rsid w:val="00626D08"/>
    <w:pPr>
      <w:ind w:leftChars="800" w:left="100" w:hangingChars="200" w:hanging="200"/>
      <w:contextualSpacing/>
    </w:pPr>
  </w:style>
  <w:style w:type="paragraph" w:styleId="36">
    <w:name w:val="Body Text Indent 3"/>
    <w:basedOn w:val="a0"/>
    <w:link w:val="3Char0"/>
    <w:qFormat/>
    <w:locked/>
    <w:rsid w:val="00626D08"/>
    <w:pPr>
      <w:snapToGrid w:val="0"/>
      <w:spacing w:line="360" w:lineRule="auto"/>
      <w:ind w:firstLine="540"/>
    </w:pPr>
    <w:rPr>
      <w:sz w:val="25"/>
      <w:szCs w:val="20"/>
    </w:rPr>
  </w:style>
  <w:style w:type="paragraph" w:styleId="71">
    <w:name w:val="index 7"/>
    <w:basedOn w:val="a0"/>
    <w:next w:val="a0"/>
    <w:unhideWhenUsed/>
    <w:qFormat/>
    <w:locked/>
    <w:rsid w:val="00626D08"/>
    <w:pPr>
      <w:ind w:leftChars="1200" w:left="1200"/>
    </w:pPr>
  </w:style>
  <w:style w:type="paragraph" w:styleId="90">
    <w:name w:val="index 9"/>
    <w:basedOn w:val="a0"/>
    <w:next w:val="a0"/>
    <w:unhideWhenUsed/>
    <w:qFormat/>
    <w:locked/>
    <w:rsid w:val="00626D08"/>
    <w:pPr>
      <w:ind w:leftChars="1600" w:left="1600"/>
    </w:pPr>
  </w:style>
  <w:style w:type="paragraph" w:styleId="aff2">
    <w:name w:val="table of figures"/>
    <w:basedOn w:val="a0"/>
    <w:next w:val="a0"/>
    <w:unhideWhenUsed/>
    <w:qFormat/>
    <w:locked/>
    <w:rsid w:val="00626D08"/>
    <w:pPr>
      <w:ind w:leftChars="200" w:left="200" w:hangingChars="200" w:hanging="200"/>
    </w:pPr>
  </w:style>
  <w:style w:type="paragraph" w:styleId="24">
    <w:name w:val="toc 2"/>
    <w:basedOn w:val="a0"/>
    <w:next w:val="a0"/>
    <w:uiPriority w:val="39"/>
    <w:qFormat/>
    <w:locked/>
    <w:rsid w:val="00626D08"/>
    <w:pPr>
      <w:ind w:left="240"/>
      <w:jc w:val="left"/>
    </w:pPr>
    <w:rPr>
      <w:rFonts w:ascii="Calibri" w:hAnsi="Calibri"/>
      <w:smallCaps/>
      <w:sz w:val="20"/>
      <w:szCs w:val="20"/>
    </w:rPr>
  </w:style>
  <w:style w:type="paragraph" w:styleId="91">
    <w:name w:val="toc 9"/>
    <w:basedOn w:val="a0"/>
    <w:next w:val="a0"/>
    <w:uiPriority w:val="39"/>
    <w:qFormat/>
    <w:locked/>
    <w:rsid w:val="00626D08"/>
    <w:pPr>
      <w:ind w:left="1920"/>
      <w:jc w:val="left"/>
    </w:pPr>
    <w:rPr>
      <w:rFonts w:ascii="Calibri" w:hAnsi="Calibri"/>
      <w:sz w:val="18"/>
      <w:szCs w:val="18"/>
    </w:rPr>
  </w:style>
  <w:style w:type="paragraph" w:styleId="25">
    <w:name w:val="Body Text 2"/>
    <w:basedOn w:val="a0"/>
    <w:link w:val="2Char1"/>
    <w:qFormat/>
    <w:locked/>
    <w:rsid w:val="00626D08"/>
    <w:pPr>
      <w:spacing w:after="120" w:line="480" w:lineRule="auto"/>
    </w:pPr>
  </w:style>
  <w:style w:type="paragraph" w:styleId="46">
    <w:name w:val="List 4"/>
    <w:basedOn w:val="a0"/>
    <w:unhideWhenUsed/>
    <w:qFormat/>
    <w:locked/>
    <w:rsid w:val="00626D08"/>
    <w:pPr>
      <w:ind w:leftChars="600" w:left="100" w:hangingChars="200" w:hanging="200"/>
      <w:contextualSpacing/>
    </w:pPr>
  </w:style>
  <w:style w:type="paragraph" w:styleId="26">
    <w:name w:val="List Continue 2"/>
    <w:basedOn w:val="a0"/>
    <w:unhideWhenUsed/>
    <w:qFormat/>
    <w:locked/>
    <w:rsid w:val="00626D08"/>
    <w:pPr>
      <w:spacing w:after="120"/>
      <w:ind w:leftChars="400" w:left="840"/>
      <w:contextualSpacing/>
    </w:pPr>
  </w:style>
  <w:style w:type="paragraph" w:styleId="aff3">
    <w:name w:val="Message Header"/>
    <w:basedOn w:val="a0"/>
    <w:link w:val="Charf3"/>
    <w:qFormat/>
    <w:locked/>
    <w:rsid w:val="00626D08"/>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0">
    <w:name w:val="HTML Preformatted"/>
    <w:basedOn w:val="a0"/>
    <w:link w:val="HTMLChar0"/>
    <w:qFormat/>
    <w:locked/>
    <w:rsid w:val="00626D08"/>
    <w:rPr>
      <w:rFonts w:ascii="Courier New" w:hAnsi="Courier New"/>
      <w:sz w:val="20"/>
      <w:szCs w:val="20"/>
    </w:rPr>
  </w:style>
  <w:style w:type="paragraph" w:styleId="aff4">
    <w:name w:val="Normal (Web)"/>
    <w:basedOn w:val="a0"/>
    <w:link w:val="Charf4"/>
    <w:qFormat/>
    <w:rsid w:val="00626D08"/>
    <w:pPr>
      <w:widowControl/>
      <w:spacing w:before="100" w:beforeAutospacing="1" w:after="100" w:afterAutospacing="1"/>
      <w:jc w:val="left"/>
    </w:pPr>
    <w:rPr>
      <w:rFonts w:ascii="宋体" w:hAnsi="宋体"/>
      <w:kern w:val="0"/>
      <w:sz w:val="24"/>
      <w:szCs w:val="20"/>
    </w:rPr>
  </w:style>
  <w:style w:type="paragraph" w:styleId="37">
    <w:name w:val="List Continue 3"/>
    <w:basedOn w:val="a0"/>
    <w:qFormat/>
    <w:locked/>
    <w:rsid w:val="00626D08"/>
    <w:pPr>
      <w:spacing w:after="120"/>
      <w:ind w:leftChars="600" w:left="1260"/>
      <w:contextualSpacing/>
    </w:pPr>
  </w:style>
  <w:style w:type="paragraph" w:styleId="27">
    <w:name w:val="index 2"/>
    <w:basedOn w:val="a0"/>
    <w:next w:val="a0"/>
    <w:qFormat/>
    <w:locked/>
    <w:rsid w:val="00626D08"/>
    <w:pPr>
      <w:ind w:leftChars="200" w:left="200"/>
    </w:pPr>
  </w:style>
  <w:style w:type="paragraph" w:styleId="aff5">
    <w:name w:val="Title"/>
    <w:basedOn w:val="a0"/>
    <w:link w:val="Charf5"/>
    <w:qFormat/>
    <w:locked/>
    <w:rsid w:val="00626D08"/>
    <w:pPr>
      <w:spacing w:before="60" w:after="60" w:line="460" w:lineRule="exact"/>
      <w:jc w:val="left"/>
      <w:outlineLvl w:val="0"/>
    </w:pPr>
    <w:rPr>
      <w:rFonts w:ascii="宋体" w:hAnsi="宋体"/>
      <w:b/>
      <w:sz w:val="30"/>
      <w:szCs w:val="20"/>
    </w:rPr>
  </w:style>
  <w:style w:type="paragraph" w:styleId="aff6">
    <w:name w:val="annotation subject"/>
    <w:basedOn w:val="ae"/>
    <w:next w:val="ae"/>
    <w:link w:val="Charf6"/>
    <w:qFormat/>
    <w:rsid w:val="00626D08"/>
    <w:rPr>
      <w:b/>
      <w:kern w:val="2"/>
    </w:rPr>
  </w:style>
  <w:style w:type="paragraph" w:styleId="28">
    <w:name w:val="Body Text First Indent 2"/>
    <w:basedOn w:val="af2"/>
    <w:link w:val="2Char2"/>
    <w:qFormat/>
    <w:locked/>
    <w:rsid w:val="00626D08"/>
    <w:pPr>
      <w:ind w:firstLineChars="200" w:firstLine="420"/>
    </w:pPr>
    <w:rPr>
      <w:kern w:val="2"/>
      <w:sz w:val="21"/>
      <w:szCs w:val="24"/>
    </w:rPr>
  </w:style>
  <w:style w:type="table" w:styleId="aff7">
    <w:name w:val="Table Grid"/>
    <w:basedOn w:val="a2"/>
    <w:qFormat/>
    <w:rsid w:val="00626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Grid 1"/>
    <w:basedOn w:val="a2"/>
    <w:qFormat/>
    <w:locked/>
    <w:rsid w:val="00626D0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8">
    <w:name w:val="Strong"/>
    <w:uiPriority w:val="22"/>
    <w:qFormat/>
    <w:locked/>
    <w:rsid w:val="00626D08"/>
    <w:rPr>
      <w:b/>
      <w:bCs/>
    </w:rPr>
  </w:style>
  <w:style w:type="character" w:styleId="aff9">
    <w:name w:val="page number"/>
    <w:basedOn w:val="a1"/>
    <w:qFormat/>
    <w:locked/>
    <w:rsid w:val="00626D08"/>
  </w:style>
  <w:style w:type="character" w:styleId="affa">
    <w:name w:val="FollowedHyperlink"/>
    <w:qFormat/>
    <w:locked/>
    <w:rsid w:val="00626D08"/>
    <w:rPr>
      <w:color w:val="800080"/>
      <w:u w:val="single"/>
    </w:rPr>
  </w:style>
  <w:style w:type="character" w:styleId="affb">
    <w:name w:val="Emphasis"/>
    <w:uiPriority w:val="20"/>
    <w:qFormat/>
    <w:locked/>
    <w:rsid w:val="00626D08"/>
    <w:rPr>
      <w:rFonts w:ascii="Times New Roman" w:eastAsia="宋体" w:hAnsi="Times New Roman" w:cs="Times New Roman"/>
      <w:color w:val="CC0033"/>
      <w:sz w:val="24"/>
    </w:rPr>
  </w:style>
  <w:style w:type="character" w:styleId="HTML1">
    <w:name w:val="HTML Typewriter"/>
    <w:qFormat/>
    <w:locked/>
    <w:rsid w:val="00626D08"/>
    <w:rPr>
      <w:rFonts w:ascii="宋体" w:eastAsia="宋体" w:hAnsi="宋体" w:cs="宋体"/>
      <w:sz w:val="24"/>
      <w:szCs w:val="24"/>
    </w:rPr>
  </w:style>
  <w:style w:type="character" w:styleId="affc">
    <w:name w:val="Hyperlink"/>
    <w:uiPriority w:val="99"/>
    <w:qFormat/>
    <w:locked/>
    <w:rsid w:val="00626D08"/>
    <w:rPr>
      <w:color w:val="0000FF"/>
      <w:u w:val="single"/>
    </w:rPr>
  </w:style>
  <w:style w:type="character" w:styleId="HTML2">
    <w:name w:val="HTML Code"/>
    <w:qFormat/>
    <w:locked/>
    <w:rsid w:val="00626D08"/>
    <w:rPr>
      <w:rFonts w:ascii="黑体" w:eastAsia="黑体" w:hAnsi="Courier New" w:cs="Courier New"/>
      <w:sz w:val="24"/>
      <w:szCs w:val="24"/>
    </w:rPr>
  </w:style>
  <w:style w:type="character" w:styleId="affd">
    <w:name w:val="annotation reference"/>
    <w:basedOn w:val="a1"/>
    <w:uiPriority w:val="99"/>
    <w:qFormat/>
    <w:rsid w:val="00626D08"/>
    <w:rPr>
      <w:sz w:val="21"/>
    </w:rPr>
  </w:style>
  <w:style w:type="character" w:customStyle="1" w:styleId="Chare">
    <w:name w:val="页脚 Char"/>
    <w:link w:val="afa"/>
    <w:uiPriority w:val="99"/>
    <w:qFormat/>
    <w:locked/>
    <w:rsid w:val="00626D08"/>
    <w:rPr>
      <w:sz w:val="18"/>
    </w:rPr>
  </w:style>
  <w:style w:type="character" w:customStyle="1" w:styleId="Charb">
    <w:name w:val="日期 Char"/>
    <w:link w:val="af7"/>
    <w:qFormat/>
    <w:locked/>
    <w:rsid w:val="00626D08"/>
    <w:rPr>
      <w:rFonts w:ascii="Times New Roman" w:eastAsia="宋体" w:hAnsi="Times New Roman"/>
      <w:sz w:val="24"/>
    </w:rPr>
  </w:style>
  <w:style w:type="character" w:customStyle="1" w:styleId="affe">
    <w:name w:val="页脚 字符"/>
    <w:basedOn w:val="a1"/>
    <w:uiPriority w:val="99"/>
    <w:qFormat/>
    <w:rsid w:val="00626D08"/>
  </w:style>
  <w:style w:type="character" w:customStyle="1" w:styleId="Charf4">
    <w:name w:val="普通(网站) Char"/>
    <w:link w:val="aff4"/>
    <w:qFormat/>
    <w:locked/>
    <w:rsid w:val="00626D08"/>
    <w:rPr>
      <w:rFonts w:ascii="宋体" w:eastAsia="宋体" w:hAnsi="宋体"/>
      <w:sz w:val="24"/>
    </w:rPr>
  </w:style>
  <w:style w:type="character" w:customStyle="1" w:styleId="14">
    <w:name w:val="正文文本 字符1"/>
    <w:semiHidden/>
    <w:qFormat/>
    <w:rsid w:val="00626D08"/>
    <w:rPr>
      <w:rFonts w:ascii="Times New Roman" w:eastAsia="宋体" w:hAnsi="Times New Roman"/>
      <w:sz w:val="24"/>
    </w:rPr>
  </w:style>
  <w:style w:type="character" w:customStyle="1" w:styleId="Char7">
    <w:name w:val="正文文本 Char"/>
    <w:link w:val="af1"/>
    <w:qFormat/>
    <w:locked/>
    <w:rsid w:val="00626D08"/>
    <w:rPr>
      <w:sz w:val="18"/>
    </w:rPr>
  </w:style>
  <w:style w:type="character" w:customStyle="1" w:styleId="Char4">
    <w:name w:val="批注文字 Char"/>
    <w:link w:val="ae"/>
    <w:uiPriority w:val="99"/>
    <w:qFormat/>
    <w:locked/>
    <w:rsid w:val="00626D08"/>
    <w:rPr>
      <w:rFonts w:ascii="Times New Roman" w:eastAsia="宋体" w:hAnsi="Times New Roman"/>
      <w:sz w:val="24"/>
    </w:rPr>
  </w:style>
  <w:style w:type="character" w:customStyle="1" w:styleId="Charf7">
    <w:name w:val="表格 Char"/>
    <w:link w:val="afff"/>
    <w:qFormat/>
    <w:locked/>
    <w:rsid w:val="00626D08"/>
    <w:rPr>
      <w:rFonts w:ascii="宋体"/>
      <w:sz w:val="21"/>
    </w:rPr>
  </w:style>
  <w:style w:type="paragraph" w:customStyle="1" w:styleId="afff">
    <w:name w:val="表格"/>
    <w:basedOn w:val="a0"/>
    <w:next w:val="a0"/>
    <w:link w:val="Charf7"/>
    <w:qFormat/>
    <w:rsid w:val="00626D08"/>
    <w:pPr>
      <w:adjustRightInd w:val="0"/>
      <w:snapToGrid w:val="0"/>
      <w:spacing w:beforeLines="10" w:afterLines="10" w:line="259" w:lineRule="auto"/>
      <w:jc w:val="center"/>
    </w:pPr>
    <w:rPr>
      <w:rFonts w:ascii="宋体"/>
      <w:kern w:val="0"/>
      <w:szCs w:val="20"/>
    </w:rPr>
  </w:style>
  <w:style w:type="character" w:customStyle="1" w:styleId="afff0">
    <w:name w:val="日期 字符"/>
    <w:qFormat/>
    <w:rsid w:val="00626D08"/>
    <w:rPr>
      <w:rFonts w:ascii="Times New Roman" w:eastAsia="宋体" w:hAnsi="Times New Roman"/>
      <w:sz w:val="24"/>
    </w:rPr>
  </w:style>
  <w:style w:type="character" w:customStyle="1" w:styleId="Chard">
    <w:name w:val="批注框文本 Char"/>
    <w:link w:val="af9"/>
    <w:qFormat/>
    <w:locked/>
    <w:rsid w:val="00626D08"/>
    <w:rPr>
      <w:rFonts w:ascii="Times New Roman" w:eastAsia="宋体" w:hAnsi="Times New Roman"/>
      <w:sz w:val="18"/>
    </w:rPr>
  </w:style>
  <w:style w:type="character" w:customStyle="1" w:styleId="Charf6">
    <w:name w:val="批注主题 Char"/>
    <w:link w:val="aff6"/>
    <w:qFormat/>
    <w:locked/>
    <w:rsid w:val="00626D08"/>
    <w:rPr>
      <w:rFonts w:ascii="Times New Roman" w:eastAsia="宋体" w:hAnsi="Times New Roman"/>
      <w:b/>
      <w:kern w:val="2"/>
      <w:sz w:val="24"/>
    </w:rPr>
  </w:style>
  <w:style w:type="character" w:customStyle="1" w:styleId="Charf">
    <w:name w:val="页眉 Char"/>
    <w:link w:val="afc"/>
    <w:qFormat/>
    <w:locked/>
    <w:rsid w:val="00626D08"/>
    <w:rPr>
      <w:sz w:val="18"/>
    </w:rPr>
  </w:style>
  <w:style w:type="character" w:customStyle="1" w:styleId="15">
    <w:name w:val="批注文字 字符1"/>
    <w:semiHidden/>
    <w:qFormat/>
    <w:rsid w:val="00626D08"/>
    <w:rPr>
      <w:rFonts w:ascii="Times New Roman" w:eastAsia="宋体" w:hAnsi="Times New Roman"/>
      <w:sz w:val="24"/>
    </w:rPr>
  </w:style>
  <w:style w:type="character" w:customStyle="1" w:styleId="Char8">
    <w:name w:val="正文文本缩进 Char"/>
    <w:link w:val="af2"/>
    <w:qFormat/>
    <w:locked/>
    <w:rsid w:val="00626D08"/>
    <w:rPr>
      <w:rFonts w:ascii="Times New Roman" w:eastAsia="宋体" w:hAnsi="Times New Roman"/>
      <w:sz w:val="24"/>
    </w:rPr>
  </w:style>
  <w:style w:type="paragraph" w:customStyle="1" w:styleId="100">
    <w:name w:val="正文_10"/>
    <w:qFormat/>
    <w:rsid w:val="00626D08"/>
    <w:pPr>
      <w:widowControl w:val="0"/>
      <w:jc w:val="both"/>
    </w:pPr>
    <w:rPr>
      <w:kern w:val="2"/>
      <w:sz w:val="21"/>
      <w:szCs w:val="22"/>
    </w:rPr>
  </w:style>
  <w:style w:type="paragraph" w:customStyle="1" w:styleId="29">
    <w:name w:val="普通(网站)2"/>
    <w:basedOn w:val="a0"/>
    <w:qFormat/>
    <w:rsid w:val="00626D08"/>
    <w:pPr>
      <w:widowControl/>
      <w:spacing w:before="100" w:beforeAutospacing="1" w:after="100" w:afterAutospacing="1"/>
      <w:jc w:val="left"/>
    </w:pPr>
    <w:rPr>
      <w:rFonts w:ascii="宋体" w:hAnsi="宋体"/>
      <w:sz w:val="24"/>
      <w:szCs w:val="20"/>
    </w:rPr>
  </w:style>
  <w:style w:type="character" w:customStyle="1" w:styleId="Char3">
    <w:name w:val="文档结构图 Char"/>
    <w:link w:val="ac"/>
    <w:qFormat/>
    <w:rsid w:val="00626D08"/>
    <w:rPr>
      <w:rFonts w:ascii="宋体"/>
      <w:kern w:val="2"/>
      <w:sz w:val="18"/>
      <w:szCs w:val="18"/>
    </w:rPr>
  </w:style>
  <w:style w:type="character" w:customStyle="1" w:styleId="2Char">
    <w:name w:val="标题 2 Char"/>
    <w:link w:val="2"/>
    <w:qFormat/>
    <w:rsid w:val="00626D08"/>
    <w:rPr>
      <w:kern w:val="2"/>
      <w:sz w:val="24"/>
    </w:rPr>
  </w:style>
  <w:style w:type="character" w:customStyle="1" w:styleId="3Char2">
    <w:name w:val="标题 3 Char"/>
    <w:qFormat/>
    <w:rsid w:val="00626D08"/>
    <w:rPr>
      <w:b/>
      <w:bCs/>
      <w:kern w:val="2"/>
      <w:sz w:val="32"/>
      <w:szCs w:val="32"/>
    </w:rPr>
  </w:style>
  <w:style w:type="character" w:customStyle="1" w:styleId="4Char">
    <w:name w:val="标题 4 Char"/>
    <w:link w:val="41"/>
    <w:qFormat/>
    <w:rsid w:val="00626D08"/>
    <w:rPr>
      <w:kern w:val="2"/>
      <w:sz w:val="32"/>
    </w:rPr>
  </w:style>
  <w:style w:type="character" w:customStyle="1" w:styleId="5Char">
    <w:name w:val="标题 5 Char"/>
    <w:link w:val="50"/>
    <w:qFormat/>
    <w:rsid w:val="00626D08"/>
    <w:rPr>
      <w:rFonts w:ascii="Arial" w:eastAsia="仿宋_GB2312" w:hAnsi="Arial"/>
      <w:sz w:val="28"/>
      <w:szCs w:val="24"/>
    </w:rPr>
  </w:style>
  <w:style w:type="character" w:customStyle="1" w:styleId="6Char">
    <w:name w:val="标题 6 Char"/>
    <w:link w:val="6"/>
    <w:qFormat/>
    <w:rsid w:val="00626D08"/>
    <w:rPr>
      <w:rFonts w:ascii="Arial" w:eastAsia="仿宋_GB2312" w:hAnsi="Arial"/>
      <w:sz w:val="28"/>
      <w:szCs w:val="24"/>
    </w:rPr>
  </w:style>
  <w:style w:type="character" w:customStyle="1" w:styleId="7Char">
    <w:name w:val="标题 7 Char"/>
    <w:link w:val="7"/>
    <w:qFormat/>
    <w:rsid w:val="00626D08"/>
    <w:rPr>
      <w:rFonts w:ascii="Arial" w:eastAsia="仿宋_GB2312" w:hAnsi="Arial"/>
      <w:sz w:val="28"/>
      <w:szCs w:val="24"/>
    </w:rPr>
  </w:style>
  <w:style w:type="character" w:customStyle="1" w:styleId="8Char">
    <w:name w:val="标题 8 Char"/>
    <w:link w:val="8"/>
    <w:qFormat/>
    <w:rsid w:val="00626D08"/>
    <w:rPr>
      <w:rFonts w:ascii="Arial" w:eastAsia="仿宋_GB2312" w:hAnsi="Arial"/>
      <w:sz w:val="28"/>
      <w:szCs w:val="24"/>
    </w:rPr>
  </w:style>
  <w:style w:type="character" w:customStyle="1" w:styleId="9Char">
    <w:name w:val="标题 9 Char"/>
    <w:link w:val="9"/>
    <w:qFormat/>
    <w:rsid w:val="00626D08"/>
    <w:rPr>
      <w:rFonts w:ascii="Arial" w:eastAsia="仿宋_GB2312" w:hAnsi="Arial"/>
      <w:sz w:val="28"/>
      <w:szCs w:val="24"/>
    </w:rPr>
  </w:style>
  <w:style w:type="character" w:customStyle="1" w:styleId="Char9">
    <w:name w:val="正文首行缩进 Char"/>
    <w:link w:val="af5"/>
    <w:qFormat/>
    <w:rsid w:val="00626D08"/>
    <w:rPr>
      <w:kern w:val="2"/>
      <w:sz w:val="21"/>
    </w:rPr>
  </w:style>
  <w:style w:type="character" w:customStyle="1" w:styleId="Chara">
    <w:name w:val="纯文本 Char"/>
    <w:link w:val="af6"/>
    <w:qFormat/>
    <w:rsid w:val="00626D08"/>
    <w:rPr>
      <w:rFonts w:ascii="宋体" w:hAnsi="Courier New"/>
      <w:kern w:val="2"/>
      <w:sz w:val="21"/>
    </w:rPr>
  </w:style>
  <w:style w:type="character" w:customStyle="1" w:styleId="2Char0">
    <w:name w:val="正文文本缩进 2 Char"/>
    <w:link w:val="23"/>
    <w:uiPriority w:val="99"/>
    <w:qFormat/>
    <w:rsid w:val="00626D08"/>
    <w:rPr>
      <w:kern w:val="2"/>
      <w:sz w:val="25"/>
    </w:rPr>
  </w:style>
  <w:style w:type="character" w:customStyle="1" w:styleId="3Char0">
    <w:name w:val="正文文本缩进 3 Char"/>
    <w:link w:val="36"/>
    <w:qFormat/>
    <w:rsid w:val="00626D08"/>
    <w:rPr>
      <w:kern w:val="2"/>
      <w:sz w:val="25"/>
    </w:rPr>
  </w:style>
  <w:style w:type="table" w:customStyle="1" w:styleId="ly1">
    <w:name w:val="ly1"/>
    <w:basedOn w:val="a2"/>
    <w:qFormat/>
    <w:rsid w:val="00626D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ao">
    <w:name w:val="正文-biao"/>
    <w:basedOn w:val="a0"/>
    <w:link w:val="-biaoCharChar"/>
    <w:qFormat/>
    <w:rsid w:val="00626D08"/>
    <w:pPr>
      <w:spacing w:line="460" w:lineRule="exact"/>
      <w:ind w:firstLine="482"/>
    </w:pPr>
    <w:rPr>
      <w:rFonts w:hAnsi="宋体"/>
      <w:sz w:val="24"/>
    </w:rPr>
  </w:style>
  <w:style w:type="paragraph" w:customStyle="1" w:styleId="16">
    <w:name w:val="列出段落1"/>
    <w:basedOn w:val="a0"/>
    <w:link w:val="Charf8"/>
    <w:qFormat/>
    <w:rsid w:val="00626D08"/>
    <w:pPr>
      <w:ind w:firstLineChars="200" w:firstLine="420"/>
    </w:pPr>
    <w:rPr>
      <w:rFonts w:ascii="Calibri" w:hAnsi="Calibri"/>
      <w:szCs w:val="22"/>
    </w:rPr>
  </w:style>
  <w:style w:type="paragraph" w:customStyle="1" w:styleId="17">
    <w:name w:val="正文1"/>
    <w:basedOn w:val="a0"/>
    <w:link w:val="1CharChar"/>
    <w:uiPriority w:val="99"/>
    <w:qFormat/>
    <w:rsid w:val="00626D08"/>
    <w:pPr>
      <w:adjustRightInd w:val="0"/>
      <w:snapToGrid w:val="0"/>
      <w:spacing w:line="500" w:lineRule="atLeast"/>
      <w:ind w:firstLine="567"/>
    </w:pPr>
    <w:rPr>
      <w:sz w:val="28"/>
      <w:szCs w:val="20"/>
    </w:rPr>
  </w:style>
  <w:style w:type="paragraph" w:customStyle="1" w:styleId="afff1">
    <w:name w:val="表格数字"/>
    <w:basedOn w:val="a0"/>
    <w:link w:val="CharCharChar"/>
    <w:qFormat/>
    <w:rsid w:val="00626D08"/>
    <w:pPr>
      <w:spacing w:line="360" w:lineRule="exact"/>
      <w:jc w:val="center"/>
    </w:pPr>
    <w:rPr>
      <w:rFonts w:ascii="Arial" w:hAnsi="Arial"/>
      <w:szCs w:val="20"/>
    </w:rPr>
  </w:style>
  <w:style w:type="paragraph" w:customStyle="1" w:styleId="CharCharCharCharCharCharCharCharCharChar">
    <w:name w:val="Char Char Char Char Char Char Char Char Char Char"/>
    <w:basedOn w:val="a0"/>
    <w:uiPriority w:val="99"/>
    <w:qFormat/>
    <w:rsid w:val="00626D08"/>
    <w:pPr>
      <w:spacing w:line="360" w:lineRule="auto"/>
      <w:ind w:firstLineChars="200" w:firstLine="200"/>
    </w:pPr>
    <w:rPr>
      <w:rFonts w:ascii="宋体" w:hAnsi="宋体" w:cs="宋体"/>
      <w:sz w:val="24"/>
    </w:rPr>
  </w:style>
  <w:style w:type="paragraph" w:customStyle="1" w:styleId="01">
    <w:name w:val="正文01"/>
    <w:basedOn w:val="a0"/>
    <w:link w:val="01CharChar"/>
    <w:qFormat/>
    <w:rsid w:val="00626D08"/>
    <w:pPr>
      <w:spacing w:line="460" w:lineRule="exact"/>
      <w:ind w:firstLineChars="200" w:firstLine="200"/>
    </w:pPr>
    <w:rPr>
      <w:rFonts w:ascii="Arial" w:hAnsi="Arial"/>
      <w:sz w:val="24"/>
      <w:szCs w:val="20"/>
    </w:rPr>
  </w:style>
  <w:style w:type="paragraph" w:customStyle="1" w:styleId="-">
    <w:name w:val="报告正文-连续目录"/>
    <w:basedOn w:val="a0"/>
    <w:link w:val="-CharChar"/>
    <w:qFormat/>
    <w:rsid w:val="00626D08"/>
    <w:pPr>
      <w:spacing w:line="440" w:lineRule="exact"/>
      <w:ind w:firstLineChars="200" w:firstLine="200"/>
    </w:pPr>
    <w:rPr>
      <w:rFonts w:ascii="Arial" w:hAnsi="Arial"/>
      <w:snapToGrid w:val="0"/>
      <w:sz w:val="24"/>
    </w:rPr>
  </w:style>
  <w:style w:type="paragraph" w:customStyle="1" w:styleId="ParaChar">
    <w:name w:val="默认段落字体 Para Char"/>
    <w:basedOn w:val="a0"/>
    <w:uiPriority w:val="99"/>
    <w:qFormat/>
    <w:rsid w:val="00626D08"/>
    <w:rPr>
      <w:sz w:val="24"/>
    </w:rPr>
  </w:style>
  <w:style w:type="paragraph" w:customStyle="1" w:styleId="Charf9">
    <w:name w:val="Char"/>
    <w:basedOn w:val="a0"/>
    <w:link w:val="CharChar1"/>
    <w:qFormat/>
    <w:rsid w:val="00626D08"/>
    <w:rPr>
      <w:sz w:val="24"/>
    </w:rPr>
  </w:style>
  <w:style w:type="paragraph" w:customStyle="1" w:styleId="afff2">
    <w:name w:val="表"/>
    <w:basedOn w:val="a0"/>
    <w:qFormat/>
    <w:rsid w:val="00626D08"/>
    <w:pPr>
      <w:snapToGrid w:val="0"/>
      <w:jc w:val="center"/>
    </w:pPr>
    <w:rPr>
      <w:spacing w:val="2"/>
      <w:szCs w:val="20"/>
    </w:rPr>
  </w:style>
  <w:style w:type="paragraph" w:customStyle="1" w:styleId="110">
    <w:name w:val="1.1 标题"/>
    <w:basedOn w:val="a0"/>
    <w:qFormat/>
    <w:rsid w:val="00626D08"/>
    <w:pPr>
      <w:ind w:firstLineChars="200" w:firstLine="420"/>
    </w:pPr>
    <w:rPr>
      <w:b/>
      <w:sz w:val="24"/>
      <w:szCs w:val="20"/>
    </w:rPr>
  </w:style>
  <w:style w:type="paragraph" w:customStyle="1" w:styleId="-0">
    <w:name w:val="表-二级标题"/>
    <w:basedOn w:val="2"/>
    <w:link w:val="-CharChar0"/>
    <w:qFormat/>
    <w:rsid w:val="00626D08"/>
    <w:pPr>
      <w:keepNext w:val="0"/>
      <w:pageBreakBefore/>
      <w:spacing w:line="460" w:lineRule="exact"/>
      <w:jc w:val="both"/>
    </w:pPr>
    <w:rPr>
      <w:b/>
      <w:color w:val="000000"/>
      <w:szCs w:val="28"/>
    </w:rPr>
  </w:style>
  <w:style w:type="paragraph" w:customStyle="1" w:styleId="CharCharChar1CharCharCharCharCharCharCharCharCharCharCharCharChar">
    <w:name w:val="Char Char Char1 Char Char Char Char Char Char Char Char Char Char Char Char Char"/>
    <w:basedOn w:val="a0"/>
    <w:uiPriority w:val="99"/>
    <w:qFormat/>
    <w:rsid w:val="00626D08"/>
    <w:rPr>
      <w:sz w:val="24"/>
    </w:rPr>
  </w:style>
  <w:style w:type="paragraph" w:customStyle="1" w:styleId="CharCharCharCharCharChar1Char">
    <w:name w:val="Char Char Char Char Char Char1 Char"/>
    <w:basedOn w:val="a0"/>
    <w:uiPriority w:val="99"/>
    <w:qFormat/>
    <w:rsid w:val="00626D08"/>
    <w:rPr>
      <w:sz w:val="24"/>
    </w:rPr>
  </w:style>
  <w:style w:type="paragraph" w:customStyle="1" w:styleId="2a">
    <w:name w:val="标题2"/>
    <w:basedOn w:val="a0"/>
    <w:qFormat/>
    <w:rsid w:val="00626D08"/>
    <w:pPr>
      <w:spacing w:line="360" w:lineRule="auto"/>
      <w:jc w:val="left"/>
    </w:pPr>
    <w:rPr>
      <w:b/>
      <w:sz w:val="28"/>
    </w:rPr>
  </w:style>
  <w:style w:type="paragraph" w:customStyle="1" w:styleId="afff3">
    <w:name w:val="报告表正文"/>
    <w:link w:val="CharChar"/>
    <w:qFormat/>
    <w:rsid w:val="00626D08"/>
    <w:pPr>
      <w:spacing w:line="360" w:lineRule="auto"/>
      <w:ind w:firstLineChars="200" w:firstLine="480"/>
      <w:jc w:val="both"/>
    </w:pPr>
    <w:rPr>
      <w:sz w:val="24"/>
      <w:szCs w:val="24"/>
    </w:rPr>
  </w:style>
  <w:style w:type="paragraph" w:customStyle="1" w:styleId="18">
    <w:name w:val="正文文本1"/>
    <w:basedOn w:val="a0"/>
    <w:uiPriority w:val="99"/>
    <w:qFormat/>
    <w:rsid w:val="00626D08"/>
    <w:pPr>
      <w:adjustRightInd w:val="0"/>
      <w:spacing w:line="312" w:lineRule="atLeast"/>
      <w:textAlignment w:val="baseline"/>
    </w:pPr>
    <w:rPr>
      <w:rFonts w:ascii="宋体" w:cs="宋体"/>
      <w:kern w:val="0"/>
      <w:szCs w:val="21"/>
    </w:rPr>
  </w:style>
  <w:style w:type="paragraph" w:customStyle="1" w:styleId="Char10">
    <w:name w:val="Char1"/>
    <w:basedOn w:val="a0"/>
    <w:uiPriority w:val="99"/>
    <w:qFormat/>
    <w:rsid w:val="00626D08"/>
    <w:rPr>
      <w:sz w:val="24"/>
    </w:rPr>
  </w:style>
  <w:style w:type="paragraph" w:customStyle="1" w:styleId="afff4">
    <w:name w:val="中文报告书样式"/>
    <w:basedOn w:val="a0"/>
    <w:qFormat/>
    <w:rsid w:val="00626D08"/>
    <w:pPr>
      <w:adjustRightInd w:val="0"/>
      <w:spacing w:line="480" w:lineRule="atLeast"/>
      <w:ind w:firstLine="482"/>
      <w:textAlignment w:val="baseline"/>
    </w:pPr>
    <w:rPr>
      <w:kern w:val="24"/>
      <w:sz w:val="24"/>
      <w:szCs w:val="20"/>
    </w:rPr>
  </w:style>
  <w:style w:type="paragraph" w:customStyle="1" w:styleId="afff5">
    <w:name w:val="环评正文"/>
    <w:basedOn w:val="a0"/>
    <w:link w:val="Charfa"/>
    <w:qFormat/>
    <w:rsid w:val="00626D08"/>
    <w:pPr>
      <w:spacing w:line="360" w:lineRule="auto"/>
    </w:pPr>
    <w:rPr>
      <w:rFonts w:ascii="宋体" w:hAnsi="宋体"/>
      <w:sz w:val="24"/>
    </w:rPr>
  </w:style>
  <w:style w:type="paragraph" w:customStyle="1" w:styleId="afff6">
    <w:name w:val="居中正文"/>
    <w:basedOn w:val="af5"/>
    <w:link w:val="Charfb"/>
    <w:uiPriority w:val="99"/>
    <w:qFormat/>
    <w:rsid w:val="00626D08"/>
    <w:pPr>
      <w:adjustRightInd w:val="0"/>
      <w:spacing w:line="360" w:lineRule="auto"/>
      <w:ind w:firstLineChars="0" w:firstLine="0"/>
      <w:jc w:val="center"/>
      <w:textAlignment w:val="baseline"/>
    </w:pPr>
    <w:rPr>
      <w:rFonts w:ascii="宋体"/>
      <w:kern w:val="28"/>
      <w:sz w:val="24"/>
    </w:rPr>
  </w:style>
  <w:style w:type="paragraph" w:customStyle="1" w:styleId="afff7">
    <w:name w:val="报告表表格"/>
    <w:basedOn w:val="a0"/>
    <w:link w:val="CharChar0"/>
    <w:qFormat/>
    <w:rsid w:val="00626D08"/>
    <w:pPr>
      <w:spacing w:line="360" w:lineRule="exact"/>
      <w:jc w:val="center"/>
    </w:pPr>
    <w:rPr>
      <w:rFonts w:ascii="Arial" w:hAnsi="Arial"/>
      <w:szCs w:val="21"/>
    </w:rPr>
  </w:style>
  <w:style w:type="paragraph" w:customStyle="1" w:styleId="afff8">
    <w:name w:val="表文"/>
    <w:basedOn w:val="a0"/>
    <w:uiPriority w:val="99"/>
    <w:qFormat/>
    <w:rsid w:val="00626D08"/>
    <w:pPr>
      <w:spacing w:beforeLines="20" w:afterLines="20" w:line="280" w:lineRule="exact"/>
      <w:jc w:val="center"/>
    </w:pPr>
    <w:rPr>
      <w:rFonts w:ascii="黑体" w:hAnsi="宋体"/>
      <w:szCs w:val="20"/>
    </w:rPr>
  </w:style>
  <w:style w:type="paragraph" w:customStyle="1" w:styleId="101Char">
    <w:name w:val="样式 正文1 + 段前: 0.1 行 Char"/>
    <w:basedOn w:val="a0"/>
    <w:uiPriority w:val="99"/>
    <w:qFormat/>
    <w:rsid w:val="00626D08"/>
    <w:pPr>
      <w:snapToGrid w:val="0"/>
      <w:spacing w:beforeLines="10" w:line="440" w:lineRule="atLeast"/>
      <w:ind w:firstLine="624"/>
    </w:pPr>
    <w:rPr>
      <w:sz w:val="24"/>
      <w:szCs w:val="20"/>
    </w:rPr>
  </w:style>
  <w:style w:type="paragraph" w:customStyle="1" w:styleId="afff9">
    <w:name w:val="表格标题"/>
    <w:basedOn w:val="a0"/>
    <w:link w:val="Charfc"/>
    <w:qFormat/>
    <w:rsid w:val="00626D08"/>
    <w:pPr>
      <w:spacing w:before="120"/>
      <w:jc w:val="center"/>
    </w:pPr>
    <w:rPr>
      <w:sz w:val="24"/>
      <w:szCs w:val="20"/>
    </w:rPr>
  </w:style>
  <w:style w:type="paragraph" w:customStyle="1" w:styleId="afffa">
    <w:name w:val="样式 标题五 + 居中"/>
    <w:basedOn w:val="a0"/>
    <w:uiPriority w:val="99"/>
    <w:qFormat/>
    <w:rsid w:val="00626D08"/>
    <w:pPr>
      <w:spacing w:line="440" w:lineRule="exact"/>
      <w:jc w:val="center"/>
    </w:pPr>
    <w:rPr>
      <w:rFonts w:ascii="Arial" w:hAnsi="Arial" w:cs="宋体"/>
      <w:snapToGrid w:val="0"/>
      <w:kern w:val="0"/>
      <w:sz w:val="24"/>
      <w:szCs w:val="20"/>
    </w:rPr>
  </w:style>
  <w:style w:type="paragraph" w:customStyle="1" w:styleId="Style11">
    <w:name w:val="_Style 11"/>
    <w:basedOn w:val="a0"/>
    <w:uiPriority w:val="99"/>
    <w:qFormat/>
    <w:rsid w:val="00626D08"/>
    <w:rPr>
      <w:sz w:val="24"/>
    </w:rPr>
  </w:style>
  <w:style w:type="paragraph" w:customStyle="1" w:styleId="40">
    <w:name w:val="标题4 非连续"/>
    <w:basedOn w:val="a0"/>
    <w:link w:val="4Char0"/>
    <w:qFormat/>
    <w:rsid w:val="00626D08"/>
    <w:pPr>
      <w:keepNext/>
      <w:keepLines/>
      <w:numPr>
        <w:ilvl w:val="1"/>
        <w:numId w:val="5"/>
      </w:numPr>
      <w:spacing w:beforeLines="20" w:line="360" w:lineRule="auto"/>
      <w:outlineLvl w:val="3"/>
    </w:pPr>
    <w:rPr>
      <w:rFonts w:ascii="Arial" w:hAnsi="Arial"/>
      <w:b/>
      <w:bCs/>
      <w:kern w:val="0"/>
      <w:sz w:val="24"/>
      <w:szCs w:val="28"/>
    </w:rPr>
  </w:style>
  <w:style w:type="paragraph" w:customStyle="1" w:styleId="19">
    <w:name w:val="1"/>
    <w:basedOn w:val="a0"/>
    <w:next w:val="af6"/>
    <w:uiPriority w:val="99"/>
    <w:qFormat/>
    <w:rsid w:val="00626D08"/>
    <w:rPr>
      <w:rFonts w:ascii="宋体" w:hAnsi="Courier New"/>
      <w:szCs w:val="20"/>
    </w:rPr>
  </w:style>
  <w:style w:type="paragraph" w:customStyle="1" w:styleId="CharCharCharCharCharCharCharCharCharCharCharCharCharCharCharCharCharCharCharCharCharCharCharCharCharCharChar2CharCharCharCharCharCharCharCharCharCharCharCharCharCharCharChar">
    <w:name w:val="Char Char Char Char Char Char Char Char Char Char Char Char Char Char Char Char Char Char Char Char Char Char Char Char Char Char Char2 Char Char Char Char Char Char Char Char Char Char Char Char Char Char Char Char"/>
    <w:basedOn w:val="a0"/>
    <w:uiPriority w:val="99"/>
    <w:qFormat/>
    <w:rsid w:val="00626D08"/>
    <w:rPr>
      <w:sz w:val="24"/>
    </w:rPr>
  </w:style>
  <w:style w:type="paragraph" w:customStyle="1" w:styleId="Default">
    <w:name w:val="Default"/>
    <w:qFormat/>
    <w:rsid w:val="00626D08"/>
    <w:pPr>
      <w:widowControl w:val="0"/>
      <w:autoSpaceDE w:val="0"/>
      <w:autoSpaceDN w:val="0"/>
      <w:adjustRightInd w:val="0"/>
    </w:pPr>
    <w:rPr>
      <w:rFonts w:ascii="宋体" w:cs="宋体"/>
      <w:color w:val="000000"/>
      <w:sz w:val="24"/>
      <w:szCs w:val="24"/>
    </w:rPr>
  </w:style>
  <w:style w:type="paragraph" w:customStyle="1" w:styleId="afffb">
    <w:name w:val="环正文"/>
    <w:basedOn w:val="a0"/>
    <w:link w:val="Char11"/>
    <w:qFormat/>
    <w:rsid w:val="00626D08"/>
    <w:pPr>
      <w:widowControl/>
      <w:tabs>
        <w:tab w:val="left" w:pos="5094"/>
      </w:tabs>
      <w:adjustRightInd w:val="0"/>
      <w:spacing w:line="360" w:lineRule="auto"/>
      <w:ind w:firstLineChars="200" w:firstLine="480"/>
      <w:textAlignment w:val="baseline"/>
    </w:pPr>
    <w:rPr>
      <w:color w:val="000000"/>
      <w:sz w:val="24"/>
      <w:szCs w:val="20"/>
    </w:rPr>
  </w:style>
  <w:style w:type="character" w:customStyle="1" w:styleId="-biaoChar">
    <w:name w:val="正文-biao Char"/>
    <w:qFormat/>
    <w:rsid w:val="00626D08"/>
    <w:rPr>
      <w:rFonts w:eastAsia="宋体" w:hAnsi="宋体"/>
      <w:bCs/>
      <w:kern w:val="2"/>
      <w:sz w:val="24"/>
      <w:szCs w:val="21"/>
      <w:lang w:val="en-US" w:eastAsia="zh-CN" w:bidi="ar-SA"/>
    </w:rPr>
  </w:style>
  <w:style w:type="character" w:customStyle="1" w:styleId="unnamed1">
    <w:name w:val="unnamed1"/>
    <w:qFormat/>
    <w:rsid w:val="00626D08"/>
    <w:rPr>
      <w:rFonts w:ascii="宋体" w:hAnsi="宋体" w:cs="宋体"/>
      <w:sz w:val="24"/>
      <w:szCs w:val="24"/>
    </w:rPr>
  </w:style>
  <w:style w:type="character" w:customStyle="1" w:styleId="01CharChar">
    <w:name w:val="正文01 Char Char"/>
    <w:link w:val="01"/>
    <w:qFormat/>
    <w:rsid w:val="00626D08"/>
    <w:rPr>
      <w:rFonts w:ascii="Arial" w:hAnsi="Arial"/>
      <w:kern w:val="2"/>
      <w:sz w:val="24"/>
    </w:rPr>
  </w:style>
  <w:style w:type="character" w:customStyle="1" w:styleId="CharChar">
    <w:name w:val="报告表正文 Char Char"/>
    <w:link w:val="afff3"/>
    <w:qFormat/>
    <w:rsid w:val="00626D08"/>
    <w:rPr>
      <w:sz w:val="24"/>
      <w:szCs w:val="24"/>
      <w:lang w:bidi="ar-SA"/>
    </w:rPr>
  </w:style>
  <w:style w:type="character" w:customStyle="1" w:styleId="CharCharChar">
    <w:name w:val="表格数字 Char Char Char"/>
    <w:link w:val="afff1"/>
    <w:qFormat/>
    <w:rsid w:val="00626D08"/>
    <w:rPr>
      <w:rFonts w:ascii="Arial" w:hAnsi="Arial" w:cs="宋体"/>
      <w:kern w:val="2"/>
      <w:sz w:val="21"/>
    </w:rPr>
  </w:style>
  <w:style w:type="character" w:customStyle="1" w:styleId="-biaoCharChar">
    <w:name w:val="正文-biao Char Char"/>
    <w:link w:val="-biao"/>
    <w:qFormat/>
    <w:rsid w:val="00626D08"/>
    <w:rPr>
      <w:rFonts w:hAnsi="宋体"/>
      <w:kern w:val="2"/>
      <w:sz w:val="24"/>
      <w:szCs w:val="24"/>
    </w:rPr>
  </w:style>
  <w:style w:type="character" w:customStyle="1" w:styleId="-CharChar0">
    <w:name w:val="表-二级标题 Char Char"/>
    <w:link w:val="-0"/>
    <w:qFormat/>
    <w:rsid w:val="00626D08"/>
    <w:rPr>
      <w:b/>
      <w:color w:val="000000"/>
      <w:kern w:val="2"/>
      <w:sz w:val="24"/>
      <w:szCs w:val="28"/>
    </w:rPr>
  </w:style>
  <w:style w:type="character" w:customStyle="1" w:styleId="Char2">
    <w:name w:val="正文缩进 Char"/>
    <w:link w:val="a9"/>
    <w:qFormat/>
    <w:rsid w:val="00626D08"/>
    <w:rPr>
      <w:kern w:val="2"/>
      <w:sz w:val="21"/>
    </w:rPr>
  </w:style>
  <w:style w:type="character" w:customStyle="1" w:styleId="1Char0">
    <w:name w:val="正文1 Char"/>
    <w:qFormat/>
    <w:rsid w:val="00626D08"/>
    <w:rPr>
      <w:kern w:val="2"/>
      <w:sz w:val="28"/>
    </w:rPr>
  </w:style>
  <w:style w:type="character" w:customStyle="1" w:styleId="CharChar2">
    <w:name w:val="表格数字 Char Char"/>
    <w:qFormat/>
    <w:rsid w:val="00626D08"/>
    <w:rPr>
      <w:rFonts w:ascii="Arial" w:eastAsia="宋体" w:hAnsi="Arial" w:cs="宋体"/>
      <w:kern w:val="2"/>
      <w:sz w:val="21"/>
      <w:lang w:val="en-US" w:eastAsia="zh-CN" w:bidi="ar-SA"/>
    </w:rPr>
  </w:style>
  <w:style w:type="character" w:customStyle="1" w:styleId="Charfd">
    <w:name w:val="表格数字 Char"/>
    <w:qFormat/>
    <w:rsid w:val="00626D08"/>
    <w:rPr>
      <w:rFonts w:ascii="Arial" w:eastAsia="宋体" w:hAnsi="Arial" w:cs="宋体"/>
      <w:sz w:val="21"/>
      <w:lang w:val="en-US" w:eastAsia="zh-CN" w:bidi="ar-SA"/>
    </w:rPr>
  </w:style>
  <w:style w:type="character" w:customStyle="1" w:styleId="1CharChar">
    <w:name w:val="正文1 Char Char"/>
    <w:link w:val="17"/>
    <w:uiPriority w:val="99"/>
    <w:qFormat/>
    <w:rsid w:val="00626D08"/>
    <w:rPr>
      <w:kern w:val="2"/>
      <w:sz w:val="28"/>
    </w:rPr>
  </w:style>
  <w:style w:type="character" w:customStyle="1" w:styleId="CharChar0">
    <w:name w:val="报告表表格 Char Char"/>
    <w:link w:val="afff7"/>
    <w:qFormat/>
    <w:rsid w:val="00626D08"/>
    <w:rPr>
      <w:rFonts w:ascii="Arial" w:hAnsi="Arial"/>
      <w:kern w:val="2"/>
      <w:sz w:val="21"/>
      <w:szCs w:val="21"/>
    </w:rPr>
  </w:style>
  <w:style w:type="character" w:customStyle="1" w:styleId="Char12">
    <w:name w:val="纯文本 Char1"/>
    <w:uiPriority w:val="99"/>
    <w:qFormat/>
    <w:rsid w:val="00626D08"/>
    <w:rPr>
      <w:rFonts w:ascii="宋体" w:eastAsia="宋体" w:hAnsi="Courier New"/>
      <w:kern w:val="2"/>
      <w:sz w:val="21"/>
      <w:lang w:val="en-US" w:eastAsia="zh-CN" w:bidi="ar-SA"/>
    </w:rPr>
  </w:style>
  <w:style w:type="character" w:customStyle="1" w:styleId="01Char">
    <w:name w:val="正文01 Char"/>
    <w:qFormat/>
    <w:locked/>
    <w:rsid w:val="00626D08"/>
    <w:rPr>
      <w:rFonts w:ascii="Arial" w:eastAsia="宋体" w:hAnsi="Arial"/>
      <w:kern w:val="2"/>
      <w:sz w:val="24"/>
      <w:lang w:val="en-US" w:eastAsia="zh-CN" w:bidi="ar-SA"/>
    </w:rPr>
  </w:style>
  <w:style w:type="character" w:customStyle="1" w:styleId="Charfc">
    <w:name w:val="表格标题 Char"/>
    <w:link w:val="afff9"/>
    <w:qFormat/>
    <w:rsid w:val="00626D08"/>
    <w:rPr>
      <w:kern w:val="2"/>
      <w:sz w:val="24"/>
    </w:rPr>
  </w:style>
  <w:style w:type="character" w:customStyle="1" w:styleId="3Char1">
    <w:name w:val="标题 3 Char1"/>
    <w:link w:val="30"/>
    <w:qFormat/>
    <w:rsid w:val="00626D08"/>
    <w:rPr>
      <w:b/>
      <w:bCs/>
      <w:kern w:val="2"/>
      <w:sz w:val="32"/>
      <w:szCs w:val="32"/>
    </w:rPr>
  </w:style>
  <w:style w:type="character" w:customStyle="1" w:styleId="Char13">
    <w:name w:val="正文缩进 Char1"/>
    <w:qFormat/>
    <w:rsid w:val="00626D08"/>
    <w:rPr>
      <w:rFonts w:eastAsia="宋体"/>
      <w:kern w:val="2"/>
      <w:sz w:val="21"/>
      <w:lang w:val="en-US" w:eastAsia="zh-CN" w:bidi="ar-SA"/>
    </w:rPr>
  </w:style>
  <w:style w:type="character" w:customStyle="1" w:styleId="4Char0">
    <w:name w:val="标题4 非连续 Char"/>
    <w:link w:val="40"/>
    <w:qFormat/>
    <w:rsid w:val="00626D08"/>
    <w:rPr>
      <w:rFonts w:ascii="Arial" w:hAnsi="Arial"/>
      <w:b/>
      <w:bCs/>
      <w:sz w:val="24"/>
      <w:szCs w:val="28"/>
    </w:rPr>
  </w:style>
  <w:style w:type="character" w:customStyle="1" w:styleId="Char11">
    <w:name w:val="环正文 Char1"/>
    <w:link w:val="afffb"/>
    <w:qFormat/>
    <w:rsid w:val="00626D08"/>
    <w:rPr>
      <w:color w:val="000000"/>
      <w:kern w:val="2"/>
      <w:sz w:val="24"/>
    </w:rPr>
  </w:style>
  <w:style w:type="character" w:customStyle="1" w:styleId="f141">
    <w:name w:val="f141"/>
    <w:qFormat/>
    <w:rsid w:val="00626D08"/>
    <w:rPr>
      <w:color w:val="000000"/>
      <w:sz w:val="21"/>
      <w:szCs w:val="21"/>
    </w:rPr>
  </w:style>
  <w:style w:type="character" w:customStyle="1" w:styleId="Charfa">
    <w:name w:val="环评正文 Char"/>
    <w:link w:val="afff5"/>
    <w:qFormat/>
    <w:rsid w:val="00626D08"/>
    <w:rPr>
      <w:rFonts w:ascii="宋体" w:hAnsi="宋体"/>
      <w:kern w:val="2"/>
      <w:sz w:val="24"/>
      <w:szCs w:val="24"/>
    </w:rPr>
  </w:style>
  <w:style w:type="character" w:customStyle="1" w:styleId="apple-converted-space">
    <w:name w:val="apple-converted-space"/>
    <w:qFormat/>
    <w:rsid w:val="00626D08"/>
    <w:rPr>
      <w:rFonts w:ascii="Times New Roman" w:eastAsia="宋体" w:hAnsi="Times New Roman" w:cs="Times New Roman"/>
      <w:lang w:val="en-US" w:eastAsia="zh-CN" w:bidi="ar-SA"/>
    </w:rPr>
  </w:style>
  <w:style w:type="character" w:customStyle="1" w:styleId="fontstyle01">
    <w:name w:val="fontstyle01"/>
    <w:qFormat/>
    <w:rsid w:val="00626D08"/>
    <w:rPr>
      <w:rFonts w:ascii="宋体" w:eastAsia="宋体" w:hAnsi="宋体" w:hint="eastAsia"/>
      <w:color w:val="000000"/>
      <w:sz w:val="20"/>
      <w:szCs w:val="20"/>
    </w:rPr>
  </w:style>
  <w:style w:type="character" w:customStyle="1" w:styleId="fontstyle11">
    <w:name w:val="fontstyle11"/>
    <w:qFormat/>
    <w:rsid w:val="00626D08"/>
    <w:rPr>
      <w:rFonts w:ascii="TimesNewRomanPSMT" w:hAnsi="TimesNewRomanPSMT" w:hint="default"/>
      <w:color w:val="000000"/>
      <w:sz w:val="20"/>
      <w:szCs w:val="20"/>
    </w:rPr>
  </w:style>
  <w:style w:type="paragraph" w:customStyle="1" w:styleId="CharCharCharChar">
    <w:name w:val="Char Char Char Char"/>
    <w:basedOn w:val="a0"/>
    <w:uiPriority w:val="99"/>
    <w:qFormat/>
    <w:rsid w:val="00626D08"/>
    <w:pPr>
      <w:widowControl/>
      <w:spacing w:after="160" w:line="240" w:lineRule="exact"/>
      <w:ind w:firstLineChars="200" w:firstLine="200"/>
      <w:jc w:val="left"/>
    </w:pPr>
  </w:style>
  <w:style w:type="paragraph" w:customStyle="1" w:styleId="afffc">
    <w:name w:val="表格正文"/>
    <w:basedOn w:val="a0"/>
    <w:link w:val="Charfe"/>
    <w:qFormat/>
    <w:rsid w:val="00626D08"/>
    <w:pPr>
      <w:spacing w:line="360" w:lineRule="exact"/>
      <w:jc w:val="center"/>
    </w:pPr>
    <w:rPr>
      <w:rFonts w:ascii="Arial" w:hAnsi="Arial"/>
      <w:szCs w:val="20"/>
    </w:rPr>
  </w:style>
  <w:style w:type="character" w:customStyle="1" w:styleId="Charfe">
    <w:name w:val="表格正文 Char"/>
    <w:link w:val="afffc"/>
    <w:qFormat/>
    <w:rsid w:val="00626D08"/>
    <w:rPr>
      <w:rFonts w:ascii="Arial" w:hAnsi="Arial"/>
      <w:kern w:val="2"/>
      <w:sz w:val="21"/>
    </w:rPr>
  </w:style>
  <w:style w:type="paragraph" w:customStyle="1" w:styleId="38">
    <w:name w:val="正文3"/>
    <w:uiPriority w:val="99"/>
    <w:qFormat/>
    <w:rsid w:val="00626D08"/>
    <w:pPr>
      <w:jc w:val="both"/>
    </w:pPr>
    <w:rPr>
      <w:rFonts w:ascii="宋体" w:hAnsi="宋体" w:cs="宋体"/>
      <w:kern w:val="2"/>
      <w:sz w:val="21"/>
      <w:szCs w:val="21"/>
    </w:rPr>
  </w:style>
  <w:style w:type="paragraph" w:customStyle="1" w:styleId="001">
    <w:name w:val="表格001"/>
    <w:basedOn w:val="a0"/>
    <w:qFormat/>
    <w:rsid w:val="00626D08"/>
    <w:pPr>
      <w:jc w:val="center"/>
    </w:pPr>
    <w:rPr>
      <w:szCs w:val="20"/>
    </w:rPr>
  </w:style>
  <w:style w:type="paragraph" w:customStyle="1" w:styleId="afffd">
    <w:name w:val="表格文字"/>
    <w:basedOn w:val="a0"/>
    <w:link w:val="Charff"/>
    <w:qFormat/>
    <w:rsid w:val="00626D08"/>
    <w:pPr>
      <w:adjustRightInd w:val="0"/>
      <w:snapToGrid w:val="0"/>
      <w:jc w:val="center"/>
      <w:textAlignment w:val="baseline"/>
    </w:pPr>
    <w:rPr>
      <w:kern w:val="0"/>
      <w:szCs w:val="20"/>
    </w:rPr>
  </w:style>
  <w:style w:type="character" w:customStyle="1" w:styleId="Charff">
    <w:name w:val="表格文字 Char"/>
    <w:link w:val="afffd"/>
    <w:qFormat/>
    <w:locked/>
    <w:rsid w:val="00626D08"/>
    <w:rPr>
      <w:sz w:val="21"/>
    </w:rPr>
  </w:style>
  <w:style w:type="character" w:customStyle="1" w:styleId="01Char1">
    <w:name w:val="正文01 Char1"/>
    <w:qFormat/>
    <w:locked/>
    <w:rsid w:val="00626D08"/>
    <w:rPr>
      <w:rFonts w:eastAsia="宋体" w:cs="Times New Roman"/>
      <w:kern w:val="2"/>
      <w:sz w:val="24"/>
      <w:lang w:val="en-US" w:eastAsia="zh-CN" w:bidi="ar-SA"/>
    </w:rPr>
  </w:style>
  <w:style w:type="character" w:customStyle="1" w:styleId="Charf8">
    <w:name w:val="列出段落 Char"/>
    <w:link w:val="16"/>
    <w:qFormat/>
    <w:rsid w:val="00626D08"/>
    <w:rPr>
      <w:rFonts w:ascii="Calibri" w:hAnsi="Calibri"/>
      <w:kern w:val="2"/>
      <w:sz w:val="21"/>
      <w:szCs w:val="22"/>
    </w:rPr>
  </w:style>
  <w:style w:type="paragraph" w:customStyle="1" w:styleId="62">
    <w:name w:val="6"/>
    <w:basedOn w:val="a0"/>
    <w:uiPriority w:val="99"/>
    <w:qFormat/>
    <w:rsid w:val="00626D08"/>
    <w:pPr>
      <w:spacing w:line="360" w:lineRule="auto"/>
      <w:ind w:firstLineChars="200" w:firstLine="420"/>
    </w:pPr>
    <w:rPr>
      <w:rFonts w:cs="宋体"/>
      <w:sz w:val="24"/>
    </w:rPr>
  </w:style>
  <w:style w:type="character" w:customStyle="1" w:styleId="-CharChar">
    <w:name w:val="报告正文-连续目录 Char Char"/>
    <w:link w:val="-"/>
    <w:qFormat/>
    <w:rsid w:val="00626D08"/>
    <w:rPr>
      <w:rFonts w:ascii="Arial" w:hAnsi="Arial"/>
      <w:snapToGrid w:val="0"/>
      <w:kern w:val="2"/>
      <w:sz w:val="24"/>
      <w:szCs w:val="24"/>
    </w:rPr>
  </w:style>
  <w:style w:type="paragraph" w:customStyle="1" w:styleId="0010">
    <w:name w:val="正文001"/>
    <w:basedOn w:val="a0"/>
    <w:link w:val="001Char"/>
    <w:qFormat/>
    <w:rsid w:val="00626D08"/>
    <w:pPr>
      <w:spacing w:before="60" w:line="460" w:lineRule="exact"/>
      <w:ind w:firstLineChars="200" w:firstLine="200"/>
    </w:pPr>
    <w:rPr>
      <w:sz w:val="24"/>
      <w:szCs w:val="20"/>
    </w:rPr>
  </w:style>
  <w:style w:type="character" w:customStyle="1" w:styleId="001Char">
    <w:name w:val="正文001 Char"/>
    <w:link w:val="0010"/>
    <w:qFormat/>
    <w:rsid w:val="00626D08"/>
    <w:rPr>
      <w:kern w:val="2"/>
      <w:sz w:val="24"/>
    </w:rPr>
  </w:style>
  <w:style w:type="character" w:customStyle="1" w:styleId="font11">
    <w:name w:val="font11"/>
    <w:qFormat/>
    <w:rsid w:val="00626D08"/>
    <w:rPr>
      <w:rFonts w:ascii="Times New Roman" w:hAnsi="Times New Roman" w:cs="Times New Roman" w:hint="default"/>
      <w:color w:val="0000FF"/>
      <w:sz w:val="21"/>
      <w:szCs w:val="21"/>
      <w:u w:val="none"/>
      <w:vertAlign w:val="subscript"/>
    </w:rPr>
  </w:style>
  <w:style w:type="character" w:customStyle="1" w:styleId="font21">
    <w:name w:val="font21"/>
    <w:qFormat/>
    <w:rsid w:val="00626D08"/>
    <w:rPr>
      <w:rFonts w:ascii="Times New Roman" w:hAnsi="Times New Roman" w:cs="Times New Roman" w:hint="default"/>
      <w:color w:val="0000FF"/>
      <w:sz w:val="21"/>
      <w:szCs w:val="21"/>
      <w:u w:val="none"/>
    </w:rPr>
  </w:style>
  <w:style w:type="character" w:customStyle="1" w:styleId="Charff0">
    <w:name w:val="图表文字 Char"/>
    <w:link w:val="afffe"/>
    <w:qFormat/>
    <w:rsid w:val="00626D08"/>
    <w:rPr>
      <w:bCs/>
      <w:kern w:val="2"/>
      <w:sz w:val="21"/>
    </w:rPr>
  </w:style>
  <w:style w:type="paragraph" w:customStyle="1" w:styleId="afffe">
    <w:name w:val="图表文字"/>
    <w:basedOn w:val="a0"/>
    <w:link w:val="Charff0"/>
    <w:qFormat/>
    <w:rsid w:val="00626D08"/>
    <w:pPr>
      <w:spacing w:line="300" w:lineRule="exact"/>
      <w:jc w:val="center"/>
    </w:pPr>
    <w:rPr>
      <w:bCs/>
      <w:szCs w:val="20"/>
    </w:rPr>
  </w:style>
  <w:style w:type="character" w:customStyle="1" w:styleId="Charff1">
    <w:name w:val="表标题 Char"/>
    <w:link w:val="affff"/>
    <w:qFormat/>
    <w:locked/>
    <w:rsid w:val="00626D08"/>
    <w:rPr>
      <w:b/>
      <w:bCs/>
      <w:kern w:val="2"/>
      <w:sz w:val="24"/>
      <w:szCs w:val="24"/>
    </w:rPr>
  </w:style>
  <w:style w:type="paragraph" w:customStyle="1" w:styleId="affff">
    <w:name w:val="表标题"/>
    <w:basedOn w:val="af2"/>
    <w:link w:val="Charff1"/>
    <w:qFormat/>
    <w:rsid w:val="00626D08"/>
    <w:rPr>
      <w:b/>
      <w:bCs/>
      <w:kern w:val="2"/>
      <w:szCs w:val="24"/>
    </w:rPr>
  </w:style>
  <w:style w:type="paragraph" w:customStyle="1" w:styleId="2b">
    <w:name w:val="列出段落2"/>
    <w:basedOn w:val="a0"/>
    <w:uiPriority w:val="99"/>
    <w:unhideWhenUsed/>
    <w:qFormat/>
    <w:rsid w:val="00626D08"/>
    <w:pPr>
      <w:ind w:firstLineChars="200" w:firstLine="420"/>
    </w:pPr>
    <w:rPr>
      <w:szCs w:val="20"/>
    </w:rPr>
  </w:style>
  <w:style w:type="character" w:customStyle="1" w:styleId="CharChar3">
    <w:name w:val="单学凯段落格式 Char Char"/>
    <w:link w:val="affff0"/>
    <w:qFormat/>
    <w:rsid w:val="00626D08"/>
    <w:rPr>
      <w:rFonts w:eastAsia="仿宋_GB2312"/>
      <w:b/>
      <w:kern w:val="24"/>
      <w:sz w:val="24"/>
      <w:szCs w:val="24"/>
      <w:lang w:val="zh-CN"/>
    </w:rPr>
  </w:style>
  <w:style w:type="paragraph" w:customStyle="1" w:styleId="affff0">
    <w:name w:val="单学凯段落格式"/>
    <w:basedOn w:val="a0"/>
    <w:link w:val="CharChar3"/>
    <w:qFormat/>
    <w:rsid w:val="00626D08"/>
    <w:pPr>
      <w:adjustRightInd w:val="0"/>
      <w:snapToGrid w:val="0"/>
      <w:ind w:firstLineChars="200" w:firstLine="482"/>
      <w:jc w:val="center"/>
    </w:pPr>
    <w:rPr>
      <w:rFonts w:eastAsia="仿宋_GB2312"/>
      <w:b/>
      <w:kern w:val="24"/>
      <w:sz w:val="24"/>
      <w:lang w:val="zh-CN"/>
    </w:rPr>
  </w:style>
  <w:style w:type="character" w:customStyle="1" w:styleId="Charff2">
    <w:name w:val="报告表表格 Char"/>
    <w:qFormat/>
    <w:rsid w:val="00626D08"/>
    <w:rPr>
      <w:rFonts w:ascii="Arial" w:eastAsia="宋体" w:hAnsi="Arial"/>
      <w:kern w:val="2"/>
      <w:sz w:val="21"/>
      <w:szCs w:val="21"/>
      <w:lang w:val="en-US" w:eastAsia="zh-CN" w:bidi="ar-SA"/>
    </w:rPr>
  </w:style>
  <w:style w:type="paragraph" w:styleId="affff1">
    <w:name w:val="List Paragraph"/>
    <w:basedOn w:val="a0"/>
    <w:uiPriority w:val="99"/>
    <w:unhideWhenUsed/>
    <w:qFormat/>
    <w:rsid w:val="00626D08"/>
    <w:pPr>
      <w:ind w:firstLineChars="200" w:firstLine="420"/>
    </w:pPr>
    <w:rPr>
      <w:szCs w:val="20"/>
    </w:rPr>
  </w:style>
  <w:style w:type="paragraph" w:customStyle="1" w:styleId="CharCharCharCharCharCharChar">
    <w:name w:val="Char Char Char Char Char Char Char"/>
    <w:basedOn w:val="a0"/>
    <w:link w:val="CharCharCharCharCharCharCharChar"/>
    <w:uiPriority w:val="99"/>
    <w:qFormat/>
    <w:rsid w:val="00626D08"/>
    <w:rPr>
      <w:szCs w:val="20"/>
    </w:rPr>
  </w:style>
  <w:style w:type="character" w:customStyle="1" w:styleId="CharChar4">
    <w:name w:val="表格正文 Char Char"/>
    <w:qFormat/>
    <w:rsid w:val="00626D08"/>
    <w:rPr>
      <w:rFonts w:ascii="Arial" w:eastAsia="宋体" w:hAnsi="Arial"/>
      <w:color w:val="000000"/>
      <w:kern w:val="2"/>
      <w:sz w:val="21"/>
      <w:lang w:bidi="ar-SA"/>
    </w:rPr>
  </w:style>
  <w:style w:type="paragraph" w:customStyle="1" w:styleId="affff2">
    <w:name w:val="表格字体"/>
    <w:basedOn w:val="a0"/>
    <w:next w:val="a0"/>
    <w:qFormat/>
    <w:rsid w:val="00626D08"/>
    <w:pPr>
      <w:spacing w:line="360" w:lineRule="exact"/>
    </w:pPr>
    <w:rPr>
      <w:rFonts w:ascii="宋体" w:hAnsi="宋体"/>
      <w:szCs w:val="21"/>
    </w:rPr>
  </w:style>
  <w:style w:type="character" w:customStyle="1" w:styleId="Charfb">
    <w:name w:val="居中正文 Char"/>
    <w:link w:val="afff6"/>
    <w:uiPriority w:val="99"/>
    <w:qFormat/>
    <w:rsid w:val="00626D08"/>
    <w:rPr>
      <w:rFonts w:ascii="宋体"/>
      <w:kern w:val="28"/>
      <w:sz w:val="24"/>
    </w:rPr>
  </w:style>
  <w:style w:type="paragraph" w:customStyle="1" w:styleId="affff3">
    <w:name w:val="五号表格"/>
    <w:basedOn w:val="a0"/>
    <w:link w:val="2Char3"/>
    <w:qFormat/>
    <w:rsid w:val="00626D08"/>
    <w:pPr>
      <w:spacing w:line="360" w:lineRule="auto"/>
      <w:jc w:val="center"/>
    </w:pPr>
    <w:rPr>
      <w:kern w:val="0"/>
      <w:sz w:val="24"/>
      <w:szCs w:val="20"/>
    </w:rPr>
  </w:style>
  <w:style w:type="character" w:customStyle="1" w:styleId="bodymaincontenttext1">
    <w:name w:val="body_main_content_text1"/>
    <w:qFormat/>
    <w:rsid w:val="00626D08"/>
    <w:rPr>
      <w:sz w:val="18"/>
      <w:szCs w:val="18"/>
    </w:rPr>
  </w:style>
  <w:style w:type="character" w:customStyle="1" w:styleId="2Char3">
    <w:name w:val="表格文字2 Char"/>
    <w:link w:val="affff3"/>
    <w:qFormat/>
    <w:rsid w:val="00626D08"/>
    <w:rPr>
      <w:sz w:val="24"/>
    </w:rPr>
  </w:style>
  <w:style w:type="character" w:customStyle="1" w:styleId="HTMLChar0">
    <w:name w:val="HTML 预设格式 Char"/>
    <w:link w:val="HTML0"/>
    <w:qFormat/>
    <w:rsid w:val="00626D08"/>
    <w:rPr>
      <w:rFonts w:ascii="Courier New" w:hAnsi="Courier New" w:cs="Courier New"/>
      <w:kern w:val="2"/>
    </w:rPr>
  </w:style>
  <w:style w:type="character" w:customStyle="1" w:styleId="01Char2">
    <w:name w:val="正文01 Char2"/>
    <w:qFormat/>
    <w:rsid w:val="00626D08"/>
    <w:rPr>
      <w:rFonts w:eastAsia="宋体"/>
      <w:bCs/>
      <w:sz w:val="24"/>
      <w:szCs w:val="24"/>
      <w:lang w:bidi="ar-SA"/>
    </w:rPr>
  </w:style>
  <w:style w:type="paragraph" w:customStyle="1" w:styleId="CharCharCharCharCharCharCharCharCharCharCharChar1CharCharCharChar">
    <w:name w:val="Char Char Char Char Char Char Char Char Char Char Char Char1 Char Char Char Char"/>
    <w:basedOn w:val="a0"/>
    <w:qFormat/>
    <w:rsid w:val="00626D08"/>
    <w:pPr>
      <w:spacing w:line="360" w:lineRule="auto"/>
      <w:ind w:firstLineChars="200" w:firstLine="200"/>
    </w:pPr>
    <w:rPr>
      <w:kern w:val="0"/>
      <w:sz w:val="24"/>
    </w:rPr>
  </w:style>
  <w:style w:type="paragraph" w:customStyle="1" w:styleId="TableParagraph">
    <w:name w:val="Table Paragraph"/>
    <w:basedOn w:val="a0"/>
    <w:uiPriority w:val="1"/>
    <w:qFormat/>
    <w:rsid w:val="00626D08"/>
    <w:pPr>
      <w:jc w:val="left"/>
    </w:pPr>
    <w:rPr>
      <w:rFonts w:ascii="Calibri" w:hAnsi="Calibri"/>
      <w:kern w:val="0"/>
      <w:sz w:val="22"/>
      <w:szCs w:val="22"/>
      <w:lang w:eastAsia="en-US"/>
    </w:rPr>
  </w:style>
  <w:style w:type="character" w:customStyle="1" w:styleId="-Char">
    <w:name w:val="表-二级标题 Char"/>
    <w:qFormat/>
    <w:rsid w:val="00626D08"/>
    <w:rPr>
      <w:rFonts w:eastAsia="宋体"/>
      <w:b/>
      <w:color w:val="000000"/>
      <w:kern w:val="2"/>
      <w:sz w:val="24"/>
      <w:szCs w:val="28"/>
      <w:lang w:val="en-US" w:eastAsia="zh-CN" w:bidi="ar-SA"/>
    </w:rPr>
  </w:style>
  <w:style w:type="paragraph" w:customStyle="1" w:styleId="xl55">
    <w:name w:val="xl55"/>
    <w:basedOn w:val="a0"/>
    <w:qFormat/>
    <w:rsid w:val="00626D08"/>
    <w:pPr>
      <w:widowControl/>
      <w:pBdr>
        <w:bottom w:val="single" w:sz="4" w:space="0" w:color="auto"/>
      </w:pBdr>
      <w:spacing w:before="100" w:beforeAutospacing="1" w:after="100" w:afterAutospacing="1"/>
      <w:jc w:val="left"/>
    </w:pPr>
    <w:rPr>
      <w:rFonts w:ascii="宋体" w:hAnsi="宋体"/>
      <w:kern w:val="0"/>
      <w:sz w:val="24"/>
      <w:szCs w:val="20"/>
    </w:rPr>
  </w:style>
  <w:style w:type="paragraph" w:customStyle="1" w:styleId="affff4">
    <w:name w:val="表格内容"/>
    <w:basedOn w:val="a0"/>
    <w:link w:val="Charff3"/>
    <w:qFormat/>
    <w:rsid w:val="00626D08"/>
    <w:pPr>
      <w:overflowPunct w:val="0"/>
      <w:adjustRightInd w:val="0"/>
      <w:spacing w:before="40" w:after="60" w:line="200" w:lineRule="atLeast"/>
      <w:textAlignment w:val="baseline"/>
    </w:pPr>
    <w:rPr>
      <w:rFonts w:ascii="Arial" w:eastAsia="仿宋_GB2312" w:hAnsi="Arial"/>
      <w:kern w:val="0"/>
      <w:sz w:val="24"/>
      <w:szCs w:val="20"/>
    </w:rPr>
  </w:style>
  <w:style w:type="paragraph" w:customStyle="1" w:styleId="111">
    <w:name w:val="1.1二级标题"/>
    <w:basedOn w:val="a0"/>
    <w:qFormat/>
    <w:rsid w:val="00626D08"/>
    <w:pPr>
      <w:spacing w:line="360" w:lineRule="auto"/>
    </w:pPr>
    <w:rPr>
      <w:b/>
      <w:sz w:val="24"/>
      <w:szCs w:val="20"/>
    </w:rPr>
  </w:style>
  <w:style w:type="paragraph" w:customStyle="1" w:styleId="affff5">
    <w:name w:val="二级标题"/>
    <w:basedOn w:val="a0"/>
    <w:link w:val="Charff4"/>
    <w:qFormat/>
    <w:rsid w:val="00626D08"/>
    <w:pPr>
      <w:outlineLvl w:val="1"/>
    </w:pPr>
    <w:rPr>
      <w:rFonts w:ascii="Calibri" w:hAnsi="Calibri"/>
      <w:b/>
      <w:bCs/>
      <w:sz w:val="28"/>
    </w:rPr>
  </w:style>
  <w:style w:type="paragraph" w:customStyle="1" w:styleId="010">
    <w:name w:val="正文01新"/>
    <w:basedOn w:val="a0"/>
    <w:qFormat/>
    <w:rsid w:val="00626D08"/>
    <w:pPr>
      <w:spacing w:beforeLines="30"/>
    </w:pPr>
    <w:rPr>
      <w:rFonts w:ascii="Calibri" w:hAnsi="Calibri"/>
      <w:snapToGrid w:val="0"/>
      <w:kern w:val="0"/>
    </w:rPr>
  </w:style>
  <w:style w:type="paragraph" w:customStyle="1" w:styleId="1a">
    <w:name w:val="(1表格"/>
    <w:basedOn w:val="2"/>
    <w:qFormat/>
    <w:rsid w:val="00626D08"/>
    <w:pPr>
      <w:keepNext w:val="0"/>
    </w:pPr>
    <w:rPr>
      <w:rFonts w:eastAsia="仿宋_GB2312"/>
      <w:bCs/>
      <w:color w:val="000000"/>
      <w:sz w:val="21"/>
      <w:szCs w:val="30"/>
    </w:rPr>
  </w:style>
  <w:style w:type="character" w:styleId="affff6">
    <w:name w:val="Placeholder Text"/>
    <w:unhideWhenUsed/>
    <w:qFormat/>
    <w:rsid w:val="00626D08"/>
    <w:rPr>
      <w:color w:val="808080"/>
    </w:rPr>
  </w:style>
  <w:style w:type="paragraph" w:customStyle="1" w:styleId="1b">
    <w:name w:val="1 标题"/>
    <w:basedOn w:val="1"/>
    <w:link w:val="1Char1"/>
    <w:qFormat/>
    <w:rsid w:val="00626D08"/>
    <w:pPr>
      <w:overflowPunct/>
      <w:snapToGrid/>
      <w:spacing w:before="0" w:after="0" w:line="240" w:lineRule="auto"/>
      <w:ind w:left="0" w:firstLine="0"/>
    </w:pPr>
    <w:rPr>
      <w:rFonts w:hAnsi="宋体"/>
      <w:sz w:val="28"/>
    </w:rPr>
  </w:style>
  <w:style w:type="character" w:customStyle="1" w:styleId="1Char">
    <w:name w:val="标题 1 Char"/>
    <w:link w:val="1"/>
    <w:uiPriority w:val="99"/>
    <w:qFormat/>
    <w:rsid w:val="00626D08"/>
    <w:rPr>
      <w:rFonts w:eastAsia="黑体"/>
      <w:b/>
      <w:bCs/>
      <w:color w:val="000000"/>
      <w:kern w:val="44"/>
      <w:sz w:val="30"/>
      <w:szCs w:val="30"/>
    </w:rPr>
  </w:style>
  <w:style w:type="character" w:customStyle="1" w:styleId="1Char1">
    <w:name w:val="1 标题 Char"/>
    <w:link w:val="1b"/>
    <w:qFormat/>
    <w:rsid w:val="00626D08"/>
    <w:rPr>
      <w:rFonts w:eastAsia="黑体" w:hAnsi="宋体"/>
      <w:b/>
      <w:bCs/>
      <w:color w:val="000000"/>
      <w:kern w:val="44"/>
      <w:sz w:val="28"/>
      <w:szCs w:val="30"/>
    </w:rPr>
  </w:style>
  <w:style w:type="paragraph" w:customStyle="1" w:styleId="1110">
    <w:name w:val="1.1.1 三级标题"/>
    <w:basedOn w:val="af2"/>
    <w:link w:val="111Char"/>
    <w:qFormat/>
    <w:rsid w:val="00626D08"/>
  </w:style>
  <w:style w:type="paragraph" w:customStyle="1" w:styleId="2c">
    <w:name w:val="正文2"/>
    <w:basedOn w:val="a0"/>
    <w:link w:val="Charff5"/>
    <w:qFormat/>
    <w:rsid w:val="00626D08"/>
    <w:pPr>
      <w:spacing w:line="360" w:lineRule="auto"/>
      <w:ind w:firstLineChars="200" w:firstLine="480"/>
    </w:pPr>
    <w:rPr>
      <w:rFonts w:hAnsi="宋体"/>
      <w:sz w:val="24"/>
    </w:rPr>
  </w:style>
  <w:style w:type="character" w:customStyle="1" w:styleId="111Char">
    <w:name w:val="1.1.1 三级标题 Char"/>
    <w:link w:val="1110"/>
    <w:qFormat/>
    <w:rsid w:val="00626D08"/>
    <w:rPr>
      <w:rFonts w:ascii="Times New Roman" w:eastAsia="宋体" w:hAnsi="Times New Roman"/>
      <w:sz w:val="24"/>
    </w:rPr>
  </w:style>
  <w:style w:type="paragraph" w:customStyle="1" w:styleId="1c">
    <w:name w:val="环评正文1"/>
    <w:basedOn w:val="2c"/>
    <w:link w:val="1Char2"/>
    <w:qFormat/>
    <w:rsid w:val="00626D08"/>
    <w:pPr>
      <w:spacing w:line="500" w:lineRule="exact"/>
    </w:pPr>
    <w:rPr>
      <w:rFonts w:hAnsi="Times New Roman"/>
    </w:rPr>
  </w:style>
  <w:style w:type="character" w:customStyle="1" w:styleId="Charff5">
    <w:name w:val="正文 Char"/>
    <w:link w:val="2c"/>
    <w:qFormat/>
    <w:rsid w:val="00626D08"/>
    <w:rPr>
      <w:rFonts w:hAnsi="宋体"/>
      <w:kern w:val="2"/>
      <w:sz w:val="24"/>
      <w:szCs w:val="24"/>
    </w:rPr>
  </w:style>
  <w:style w:type="paragraph" w:customStyle="1" w:styleId="1d">
    <w:name w:val="表格标题1"/>
    <w:basedOn w:val="a0"/>
    <w:link w:val="1Char3"/>
    <w:qFormat/>
    <w:rsid w:val="00626D08"/>
    <w:pPr>
      <w:spacing w:line="460" w:lineRule="exact"/>
      <w:jc w:val="center"/>
    </w:pPr>
    <w:rPr>
      <w:b/>
      <w:szCs w:val="20"/>
    </w:rPr>
  </w:style>
  <w:style w:type="character" w:customStyle="1" w:styleId="1Char2">
    <w:name w:val="环评正文1 Char"/>
    <w:basedOn w:val="Charff5"/>
    <w:link w:val="1c"/>
    <w:qFormat/>
    <w:rsid w:val="00626D08"/>
    <w:rPr>
      <w:rFonts w:hAnsi="宋体"/>
      <w:kern w:val="2"/>
      <w:sz w:val="24"/>
      <w:szCs w:val="24"/>
    </w:rPr>
  </w:style>
  <w:style w:type="character" w:customStyle="1" w:styleId="1Char3">
    <w:name w:val="表格标题1 Char"/>
    <w:link w:val="1d"/>
    <w:qFormat/>
    <w:rsid w:val="00626D08"/>
    <w:rPr>
      <w:b/>
      <w:kern w:val="2"/>
      <w:sz w:val="21"/>
    </w:rPr>
  </w:style>
  <w:style w:type="paragraph" w:customStyle="1" w:styleId="1e">
    <w:name w:val="1级标题"/>
    <w:basedOn w:val="a0"/>
    <w:link w:val="1Char4"/>
    <w:qFormat/>
    <w:rsid w:val="00626D08"/>
    <w:pPr>
      <w:spacing w:before="60" w:line="460" w:lineRule="exact"/>
      <w:outlineLvl w:val="0"/>
    </w:pPr>
    <w:rPr>
      <w:b/>
      <w:sz w:val="32"/>
      <w:szCs w:val="20"/>
    </w:rPr>
  </w:style>
  <w:style w:type="character" w:customStyle="1" w:styleId="columnname">
    <w:name w:val="column_name"/>
    <w:qFormat/>
    <w:rsid w:val="00626D08"/>
    <w:rPr>
      <w:sz w:val="30"/>
      <w:szCs w:val="30"/>
    </w:rPr>
  </w:style>
  <w:style w:type="character" w:customStyle="1" w:styleId="CharChar1">
    <w:name w:val="Char Char1"/>
    <w:link w:val="Charf9"/>
    <w:qFormat/>
    <w:rsid w:val="00626D08"/>
    <w:rPr>
      <w:kern w:val="2"/>
      <w:sz w:val="24"/>
      <w:szCs w:val="24"/>
    </w:rPr>
  </w:style>
  <w:style w:type="character" w:customStyle="1" w:styleId="1f">
    <w:name w:val="表格标题1 字符"/>
    <w:qFormat/>
    <w:rsid w:val="00626D08"/>
    <w:rPr>
      <w:rFonts w:ascii="Times New Roman" w:hAnsi="宋体"/>
      <w:b/>
      <w:kern w:val="2"/>
      <w:sz w:val="21"/>
      <w:szCs w:val="21"/>
    </w:rPr>
  </w:style>
  <w:style w:type="paragraph" w:customStyle="1" w:styleId="affff7">
    <w:name w:val="一级标题"/>
    <w:basedOn w:val="a0"/>
    <w:qFormat/>
    <w:rsid w:val="00626D08"/>
    <w:pPr>
      <w:spacing w:before="60" w:line="460" w:lineRule="exact"/>
      <w:outlineLvl w:val="0"/>
    </w:pPr>
    <w:rPr>
      <w:b/>
      <w:sz w:val="32"/>
    </w:rPr>
  </w:style>
  <w:style w:type="paragraph" w:customStyle="1" w:styleId="affff8">
    <w:name w:val="风险表格标题"/>
    <w:basedOn w:val="a0"/>
    <w:qFormat/>
    <w:rsid w:val="00626D08"/>
    <w:pPr>
      <w:adjustRightInd w:val="0"/>
      <w:snapToGrid w:val="0"/>
      <w:spacing w:before="60" w:line="540" w:lineRule="exact"/>
      <w:jc w:val="center"/>
    </w:pPr>
    <w:rPr>
      <w:rFonts w:eastAsia="仿宋_GB2312"/>
      <w:snapToGrid w:val="0"/>
      <w:color w:val="000000"/>
      <w:kern w:val="0"/>
      <w:sz w:val="28"/>
    </w:rPr>
  </w:style>
  <w:style w:type="character" w:customStyle="1" w:styleId="ttag">
    <w:name w:val="t_tag"/>
    <w:basedOn w:val="a1"/>
    <w:qFormat/>
    <w:rsid w:val="00626D08"/>
  </w:style>
  <w:style w:type="character" w:customStyle="1" w:styleId="Char0">
    <w:name w:val="注释标题 Char"/>
    <w:link w:val="a6"/>
    <w:qFormat/>
    <w:rsid w:val="00626D08"/>
    <w:rPr>
      <w:rFonts w:eastAsia="仿宋_GB2312"/>
      <w:kern w:val="2"/>
      <w:sz w:val="28"/>
    </w:rPr>
  </w:style>
  <w:style w:type="character" w:customStyle="1" w:styleId="Char5">
    <w:name w:val="称呼 Char"/>
    <w:link w:val="af"/>
    <w:qFormat/>
    <w:rsid w:val="00626D08"/>
    <w:rPr>
      <w:rFonts w:ascii="宋体" w:hAnsi="宋体"/>
      <w:sz w:val="28"/>
      <w:szCs w:val="24"/>
    </w:rPr>
  </w:style>
  <w:style w:type="character" w:customStyle="1" w:styleId="3Char">
    <w:name w:val="正文文本 3 Char"/>
    <w:link w:val="32"/>
    <w:qFormat/>
    <w:rsid w:val="00626D08"/>
    <w:rPr>
      <w:sz w:val="24"/>
    </w:rPr>
  </w:style>
  <w:style w:type="character" w:customStyle="1" w:styleId="2Char1">
    <w:name w:val="正文文本 2 Char"/>
    <w:link w:val="25"/>
    <w:qFormat/>
    <w:rsid w:val="00626D08"/>
    <w:rPr>
      <w:kern w:val="2"/>
      <w:sz w:val="21"/>
      <w:szCs w:val="24"/>
    </w:rPr>
  </w:style>
  <w:style w:type="character" w:customStyle="1" w:styleId="Charf5">
    <w:name w:val="标题 Char"/>
    <w:link w:val="aff5"/>
    <w:qFormat/>
    <w:rsid w:val="00626D08"/>
    <w:rPr>
      <w:rFonts w:ascii="宋体" w:hAnsi="宋体"/>
      <w:b/>
      <w:kern w:val="2"/>
      <w:sz w:val="30"/>
    </w:rPr>
  </w:style>
  <w:style w:type="character" w:customStyle="1" w:styleId="2Char2">
    <w:name w:val="正文首行缩进 2 Char"/>
    <w:link w:val="28"/>
    <w:qFormat/>
    <w:rsid w:val="00626D08"/>
    <w:rPr>
      <w:rFonts w:ascii="Times New Roman" w:eastAsia="宋体" w:hAnsi="Times New Roman"/>
      <w:kern w:val="2"/>
      <w:sz w:val="21"/>
      <w:szCs w:val="24"/>
    </w:rPr>
  </w:style>
  <w:style w:type="paragraph" w:customStyle="1" w:styleId="affff9">
    <w:name w:val="表格后文"/>
    <w:basedOn w:val="01"/>
    <w:qFormat/>
    <w:rsid w:val="00626D08"/>
    <w:pPr>
      <w:spacing w:before="300"/>
    </w:pPr>
    <w:rPr>
      <w:rFonts w:ascii="Times New Roman" w:hAnsi="Times New Roman"/>
      <w:szCs w:val="24"/>
    </w:rPr>
  </w:style>
  <w:style w:type="paragraph" w:customStyle="1" w:styleId="CharCharCharCharCharCharCharCharCharCharCharCharChar1CharCharCharCharCharCharCharCharCharCharCharChar">
    <w:name w:val="Char Char Char Char Char Char Char Char Char Char Char Char Char1 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01085">
    <w:name w:val="样式 正文01 + 非加粗 首行缩进:  0.85 厘米"/>
    <w:basedOn w:val="a0"/>
    <w:qFormat/>
    <w:rsid w:val="00626D08"/>
    <w:pPr>
      <w:spacing w:before="60" w:line="460" w:lineRule="atLeast"/>
      <w:ind w:firstLineChars="200" w:firstLine="200"/>
    </w:pPr>
    <w:rPr>
      <w:rFonts w:hint="eastAsia"/>
      <w:sz w:val="24"/>
    </w:rPr>
  </w:style>
  <w:style w:type="paragraph" w:customStyle="1" w:styleId="CharCharCharCharCharCharCharCharCharCharCharChar">
    <w:name w:val="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101">
    <w:name w:val="10"/>
    <w:basedOn w:val="a0"/>
    <w:next w:val="a0"/>
    <w:qFormat/>
    <w:rsid w:val="00626D08"/>
    <w:pPr>
      <w:widowControl/>
      <w:jc w:val="left"/>
    </w:pPr>
    <w:rPr>
      <w:rFonts w:ascii="宋体" w:hAnsi="Courier New" w:cs="宋体"/>
      <w:kern w:val="0"/>
      <w:sz w:val="24"/>
      <w:szCs w:val="20"/>
    </w:rPr>
  </w:style>
  <w:style w:type="paragraph" w:customStyle="1" w:styleId="affffa">
    <w:name w:val="风险表格正文"/>
    <w:basedOn w:val="afffc"/>
    <w:qFormat/>
    <w:rsid w:val="00626D08"/>
    <w:rPr>
      <w:rFonts w:ascii="Times New Roman" w:eastAsia="仿宋_GB2312" w:hAnsi="Times New Roman"/>
      <w:snapToGrid w:val="0"/>
      <w:color w:val="000000"/>
      <w:kern w:val="0"/>
      <w:szCs w:val="24"/>
    </w:rPr>
  </w:style>
  <w:style w:type="paragraph" w:customStyle="1" w:styleId="xl46">
    <w:name w:val="xl46"/>
    <w:basedOn w:val="a0"/>
    <w:qFormat/>
    <w:rsid w:val="00626D08"/>
    <w:pPr>
      <w:widowControl/>
      <w:pBdr>
        <w:top w:val="dotDash" w:sz="8" w:space="0" w:color="auto"/>
      </w:pBdr>
      <w:spacing w:before="100" w:beforeAutospacing="1" w:after="100" w:afterAutospacing="1"/>
      <w:jc w:val="left"/>
    </w:pPr>
    <w:rPr>
      <w:rFonts w:ascii="宋体" w:eastAsia="Arial Unicode MS" w:hAnsi="宋体" w:cs="宋体"/>
      <w:kern w:val="0"/>
      <w:sz w:val="24"/>
    </w:rPr>
  </w:style>
  <w:style w:type="paragraph" w:customStyle="1" w:styleId="zkf">
    <w:name w:val="zkf标题一"/>
    <w:basedOn w:val="1"/>
    <w:next w:val="a0"/>
    <w:qFormat/>
    <w:rsid w:val="00626D08"/>
    <w:pPr>
      <w:keepLines/>
      <w:overflowPunct/>
      <w:snapToGrid/>
      <w:spacing w:before="360" w:after="360" w:line="480" w:lineRule="auto"/>
      <w:ind w:left="0" w:firstLine="0"/>
      <w:jc w:val="center"/>
    </w:pPr>
    <w:rPr>
      <w:rFonts w:eastAsia="宋体"/>
      <w:color w:val="auto"/>
      <w:sz w:val="36"/>
      <w:szCs w:val="44"/>
    </w:rPr>
  </w:style>
  <w:style w:type="paragraph" w:customStyle="1" w:styleId="260">
    <w:name w:val="样式 标题 2标题节 + 宋体 四号 段前: 6 磅 段后: 0 磅 行距: 单倍行距"/>
    <w:basedOn w:val="2"/>
    <w:qFormat/>
    <w:rsid w:val="00626D08"/>
    <w:pPr>
      <w:keepLines/>
      <w:spacing w:before="120"/>
      <w:jc w:val="both"/>
    </w:pPr>
    <w:rPr>
      <w:rFonts w:ascii="宋体" w:eastAsia="黑体"/>
      <w:b/>
      <w:iCs/>
      <w:sz w:val="28"/>
    </w:rPr>
  </w:style>
  <w:style w:type="paragraph" w:customStyle="1" w:styleId="220">
    <w:name w:val="样式 样式 正文首行缩进 + 首行缩进:  2 字符 + 首行缩进:  2 字符"/>
    <w:basedOn w:val="a0"/>
    <w:qFormat/>
    <w:rsid w:val="00626D08"/>
    <w:pPr>
      <w:widowControl/>
      <w:topLinePunct/>
      <w:adjustRightInd w:val="0"/>
      <w:snapToGrid w:val="0"/>
      <w:spacing w:line="360" w:lineRule="auto"/>
      <w:ind w:firstLine="480"/>
      <w:jc w:val="left"/>
      <w:textAlignment w:val="baseline"/>
    </w:pPr>
    <w:rPr>
      <w:rFonts w:ascii="宋体" w:eastAsia="Times New Roman" w:hAnsi="宋体" w:cs="宋体"/>
      <w:kern w:val="0"/>
      <w:sz w:val="24"/>
      <w:szCs w:val="20"/>
    </w:rPr>
  </w:style>
  <w:style w:type="paragraph" w:customStyle="1" w:styleId="105051">
    <w:name w:val="样式 样式 标题1 + 段前: 0.5 行 + 段前: 0.5 行1"/>
    <w:basedOn w:val="105"/>
    <w:qFormat/>
    <w:rsid w:val="00626D08"/>
    <w:pPr>
      <w:spacing w:before="120"/>
    </w:pPr>
    <w:rPr>
      <w:szCs w:val="32"/>
    </w:rPr>
  </w:style>
  <w:style w:type="paragraph" w:customStyle="1" w:styleId="105">
    <w:name w:val="样式 标题1 + 段前: 0.5 行"/>
    <w:basedOn w:val="a0"/>
    <w:qFormat/>
    <w:rsid w:val="00626D08"/>
    <w:pPr>
      <w:widowControl/>
      <w:spacing w:beforeLines="50" w:line="500" w:lineRule="exact"/>
      <w:jc w:val="left"/>
      <w:outlineLvl w:val="0"/>
    </w:pPr>
    <w:rPr>
      <w:rFonts w:ascii="宋体" w:hAnsi="宋体" w:cs="宋体"/>
      <w:b/>
      <w:bCs/>
      <w:kern w:val="0"/>
      <w:sz w:val="32"/>
      <w:szCs w:val="20"/>
    </w:rPr>
  </w:style>
  <w:style w:type="paragraph" w:customStyle="1" w:styleId="ParaCharCharCharChar">
    <w:name w:val="默认段落字体 Para Char Char Char Char"/>
    <w:basedOn w:val="a0"/>
    <w:uiPriority w:val="99"/>
    <w:qFormat/>
    <w:rsid w:val="00626D08"/>
    <w:rPr>
      <w:sz w:val="24"/>
    </w:rPr>
  </w:style>
  <w:style w:type="paragraph" w:customStyle="1" w:styleId="011">
    <w:name w:val="标题01"/>
    <w:basedOn w:val="a0"/>
    <w:qFormat/>
    <w:rsid w:val="00626D08"/>
    <w:pPr>
      <w:spacing w:after="120" w:line="460" w:lineRule="atLeast"/>
      <w:ind w:firstLine="480"/>
      <w:jc w:val="center"/>
      <w:outlineLvl w:val="0"/>
    </w:pPr>
    <w:rPr>
      <w:b/>
      <w:sz w:val="30"/>
      <w:szCs w:val="20"/>
    </w:rPr>
  </w:style>
  <w:style w:type="paragraph" w:customStyle="1" w:styleId="LNG105050505">
    <w:name w:val="样式 样式 LNG－标题1 + 段前: 0.5 行 段后: 0.5 行 + 段前: 0.5 行 段后: 0.5 行"/>
    <w:basedOn w:val="LNG10505"/>
    <w:qFormat/>
    <w:rsid w:val="00626D08"/>
    <w:pPr>
      <w:tabs>
        <w:tab w:val="left" w:pos="420"/>
        <w:tab w:val="left" w:pos="780"/>
      </w:tabs>
      <w:spacing w:before="156" w:after="156"/>
      <w:ind w:left="420" w:hanging="420"/>
    </w:pPr>
    <w:rPr>
      <w:szCs w:val="20"/>
    </w:rPr>
  </w:style>
  <w:style w:type="paragraph" w:customStyle="1" w:styleId="LNG10505">
    <w:name w:val="样式 LNG－标题1 + 段前: 0.5 行 段后: 0.5 行"/>
    <w:basedOn w:val="LNG1"/>
    <w:qFormat/>
    <w:rsid w:val="00626D08"/>
    <w:pPr>
      <w:adjustRightInd w:val="0"/>
      <w:jc w:val="center"/>
      <w:outlineLvl w:val="0"/>
    </w:pPr>
    <w:rPr>
      <w:bCs/>
    </w:rPr>
  </w:style>
  <w:style w:type="paragraph" w:customStyle="1" w:styleId="LNG1">
    <w:name w:val="LNG－标题1"/>
    <w:basedOn w:val="a0"/>
    <w:qFormat/>
    <w:rsid w:val="00626D08"/>
    <w:pPr>
      <w:widowControl/>
      <w:spacing w:beforeLines="50" w:afterLines="50" w:line="360" w:lineRule="auto"/>
      <w:jc w:val="left"/>
      <w:textAlignment w:val="center"/>
    </w:pPr>
    <w:rPr>
      <w:rFonts w:ascii="宋体" w:hAnsi="宋体" w:cs="宋体"/>
      <w:b/>
      <w:kern w:val="0"/>
      <w:sz w:val="32"/>
      <w:szCs w:val="32"/>
    </w:rPr>
  </w:style>
  <w:style w:type="paragraph" w:customStyle="1" w:styleId="2d">
    <w:name w:val="表格2"/>
    <w:basedOn w:val="a0"/>
    <w:qFormat/>
    <w:rsid w:val="00626D08"/>
    <w:pPr>
      <w:spacing w:line="360" w:lineRule="atLeast"/>
      <w:jc w:val="center"/>
    </w:pPr>
    <w:rPr>
      <w:szCs w:val="21"/>
    </w:rPr>
  </w:style>
  <w:style w:type="paragraph" w:customStyle="1" w:styleId="xl44">
    <w:name w:val="xl44"/>
    <w:basedOn w:val="a0"/>
    <w:qFormat/>
    <w:rsid w:val="00626D08"/>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affffb">
    <w:name w:val="表内的表头"/>
    <w:basedOn w:val="a0"/>
    <w:link w:val="CharChar5"/>
    <w:uiPriority w:val="99"/>
    <w:qFormat/>
    <w:rsid w:val="00626D08"/>
    <w:pPr>
      <w:spacing w:line="440" w:lineRule="exact"/>
      <w:jc w:val="center"/>
    </w:pPr>
    <w:rPr>
      <w:rFonts w:eastAsia="黑体"/>
      <w:b/>
      <w:kern w:val="0"/>
      <w:szCs w:val="20"/>
    </w:rPr>
  </w:style>
  <w:style w:type="paragraph" w:customStyle="1" w:styleId="10505">
    <w:name w:val="样式 样式 标题1 + 段前: 0.5 行 + 段前: 0.5 行"/>
    <w:basedOn w:val="105"/>
    <w:qFormat/>
    <w:rsid w:val="00626D08"/>
    <w:pPr>
      <w:spacing w:before="120"/>
    </w:pPr>
  </w:style>
  <w:style w:type="paragraph" w:customStyle="1" w:styleId="affffc">
    <w:name w:val="方程式"/>
    <w:basedOn w:val="a0"/>
    <w:qFormat/>
    <w:rsid w:val="00626D08"/>
    <w:pPr>
      <w:widowControl/>
      <w:overflowPunct w:val="0"/>
      <w:autoSpaceDE w:val="0"/>
      <w:autoSpaceDN w:val="0"/>
      <w:adjustRightInd w:val="0"/>
      <w:spacing w:before="60" w:after="60" w:line="340" w:lineRule="exact"/>
      <w:jc w:val="left"/>
      <w:textAlignment w:val="bottom"/>
    </w:pPr>
    <w:rPr>
      <w:rFonts w:ascii="宋体" w:hAnsi="宋体" w:cs="宋体"/>
      <w:kern w:val="0"/>
      <w:sz w:val="24"/>
      <w:szCs w:val="20"/>
    </w:rPr>
  </w:style>
  <w:style w:type="paragraph" w:customStyle="1" w:styleId="affffd">
    <w:name w:val="四级标题"/>
    <w:basedOn w:val="01"/>
    <w:qFormat/>
    <w:rsid w:val="00626D08"/>
    <w:pPr>
      <w:spacing w:before="60"/>
      <w:ind w:firstLineChars="0" w:firstLine="0"/>
    </w:pPr>
    <w:rPr>
      <w:rFonts w:ascii="Times New Roman" w:hAnsi="Times New Roman"/>
      <w:bCs/>
      <w:szCs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1f0">
    <w:name w:val="样式1"/>
    <w:basedOn w:val="39"/>
    <w:link w:val="1Char5"/>
    <w:qFormat/>
    <w:rsid w:val="00626D08"/>
    <w:rPr>
      <w:kern w:val="0"/>
    </w:rPr>
  </w:style>
  <w:style w:type="paragraph" w:customStyle="1" w:styleId="39">
    <w:name w:val="3级标题"/>
    <w:basedOn w:val="a0"/>
    <w:link w:val="3Char3"/>
    <w:qFormat/>
    <w:rsid w:val="00626D08"/>
    <w:pPr>
      <w:spacing w:before="300" w:line="460" w:lineRule="exact"/>
      <w:outlineLvl w:val="2"/>
    </w:pPr>
    <w:rPr>
      <w:b/>
      <w:sz w:val="24"/>
    </w:rPr>
  </w:style>
  <w:style w:type="paragraph" w:customStyle="1" w:styleId="CharCharCharCharCharChar1CharCharCharChar">
    <w:name w:val="Char Char Char Char Char Char1 Char Char Char Char"/>
    <w:basedOn w:val="a0"/>
    <w:qFormat/>
    <w:rsid w:val="00626D08"/>
    <w:pPr>
      <w:widowControl/>
      <w:jc w:val="left"/>
    </w:pPr>
    <w:rPr>
      <w:rFonts w:ascii="宋体" w:hAnsi="宋体" w:cs="宋体"/>
      <w:kern w:val="0"/>
      <w:sz w:val="24"/>
    </w:rPr>
  </w:style>
  <w:style w:type="paragraph" w:customStyle="1" w:styleId="Charff6">
    <w:name w:val="正文新 Char"/>
    <w:basedOn w:val="a0"/>
    <w:qFormat/>
    <w:rsid w:val="00626D08"/>
    <w:pPr>
      <w:spacing w:line="360" w:lineRule="auto"/>
      <w:ind w:firstLineChars="200" w:firstLine="480"/>
    </w:pPr>
    <w:rPr>
      <w:sz w:val="24"/>
      <w:szCs w:val="20"/>
    </w:rPr>
  </w:style>
  <w:style w:type="paragraph" w:customStyle="1" w:styleId="affffe">
    <w:name w:val="样式 题注 + 居中"/>
    <w:basedOn w:val="aa"/>
    <w:next w:val="afffff"/>
    <w:qFormat/>
    <w:rsid w:val="00626D08"/>
    <w:pPr>
      <w:widowControl/>
      <w:spacing w:before="120" w:after="120"/>
      <w:jc w:val="center"/>
    </w:pPr>
    <w:rPr>
      <w:rFonts w:eastAsia="楷体_GB2312" w:cs="宋体"/>
      <w:b/>
      <w:kern w:val="0"/>
      <w:sz w:val="24"/>
      <w:szCs w:val="24"/>
    </w:rPr>
  </w:style>
  <w:style w:type="paragraph" w:customStyle="1" w:styleId="afffff">
    <w:name w:val="表体"/>
    <w:basedOn w:val="a0"/>
    <w:qFormat/>
    <w:rsid w:val="00626D08"/>
    <w:pPr>
      <w:widowControl/>
      <w:spacing w:before="40" w:after="40"/>
      <w:jc w:val="center"/>
    </w:pPr>
    <w:rPr>
      <w:rFonts w:ascii="宋体" w:hAnsi="宋体" w:cs="宋体"/>
      <w:kern w:val="0"/>
      <w:sz w:val="24"/>
    </w:rPr>
  </w:style>
  <w:style w:type="paragraph" w:customStyle="1" w:styleId="afffff0">
    <w:name w:val="环保表头"/>
    <w:link w:val="CharChar6"/>
    <w:qFormat/>
    <w:rsid w:val="00626D08"/>
    <w:pPr>
      <w:jc w:val="center"/>
    </w:pPr>
    <w:rPr>
      <w:rFonts w:eastAsia="黑体"/>
      <w:sz w:val="21"/>
      <w:szCs w:val="21"/>
    </w:rPr>
  </w:style>
  <w:style w:type="paragraph" w:customStyle="1" w:styleId="00121">
    <w:name w:val="样式 正文001 + 首行缩进:  2 字符1"/>
    <w:basedOn w:val="0010"/>
    <w:link w:val="00121Char1"/>
    <w:qFormat/>
    <w:rsid w:val="00626D08"/>
    <w:pPr>
      <w:spacing w:line="460" w:lineRule="atLeast"/>
      <w:ind w:firstLine="480"/>
    </w:pPr>
  </w:style>
  <w:style w:type="paragraph" w:customStyle="1" w:styleId="xl40">
    <w:name w:val="xl40"/>
    <w:basedOn w:val="a0"/>
    <w:qFormat/>
    <w:rsid w:val="00626D08"/>
    <w:pPr>
      <w:widowControl/>
      <w:pBdr>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xl67">
    <w:name w:val="xl67"/>
    <w:basedOn w:val="a0"/>
    <w:qFormat/>
    <w:rsid w:val="00626D08"/>
    <w:pPr>
      <w:widowControl/>
      <w:pBdr>
        <w:top w:val="single" w:sz="12" w:space="0" w:color="auto"/>
        <w:bottom w:val="single" w:sz="8" w:space="0" w:color="auto"/>
        <w:right w:val="single" w:sz="12"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afffff1">
    <w:name w:val="表内表"/>
    <w:basedOn w:val="a0"/>
    <w:qFormat/>
    <w:rsid w:val="00626D08"/>
    <w:pPr>
      <w:jc w:val="center"/>
    </w:pPr>
    <w:rPr>
      <w:rFonts w:eastAsia="仿宋_GB2312"/>
      <w:kern w:val="0"/>
      <w:szCs w:val="20"/>
    </w:rPr>
  </w:style>
  <w:style w:type="paragraph" w:customStyle="1" w:styleId="004">
    <w:name w:val="标题004"/>
    <w:basedOn w:val="0010"/>
    <w:qFormat/>
    <w:rsid w:val="00626D08"/>
    <w:pPr>
      <w:spacing w:line="420" w:lineRule="exact"/>
      <w:ind w:firstLineChars="0" w:firstLine="0"/>
      <w:outlineLvl w:val="3"/>
    </w:pPr>
    <w:rPr>
      <w:b/>
      <w:bCs/>
    </w:rPr>
  </w:style>
  <w:style w:type="paragraph" w:customStyle="1" w:styleId="font0">
    <w:name w:val="font0"/>
    <w:basedOn w:val="a0"/>
    <w:qFormat/>
    <w:rsid w:val="00626D08"/>
    <w:pPr>
      <w:widowControl/>
      <w:spacing w:before="100" w:after="100"/>
      <w:jc w:val="left"/>
    </w:pPr>
    <w:rPr>
      <w:rFonts w:ascii="宋体" w:hAnsi="宋体" w:cs="宋体"/>
      <w:kern w:val="0"/>
      <w:sz w:val="24"/>
      <w:szCs w:val="20"/>
    </w:rPr>
  </w:style>
  <w:style w:type="paragraph" w:customStyle="1" w:styleId="GB231215">
    <w:name w:val="样式 样式 表格正文 + (中文) 仿宋_GB2312 行距: 固定值 15 磅 + (西文) 宋体 小四"/>
    <w:basedOn w:val="GB2312150"/>
    <w:qFormat/>
    <w:rsid w:val="00626D08"/>
    <w:pPr>
      <w:ind w:firstLineChars="200" w:firstLine="480"/>
    </w:pPr>
    <w:rPr>
      <w:rFonts w:ascii="宋体" w:hAnsi="宋体"/>
      <w:szCs w:val="20"/>
    </w:rPr>
  </w:style>
  <w:style w:type="paragraph" w:customStyle="1" w:styleId="GB2312150">
    <w:name w:val="样式 表格正文 + (中文) 仿宋_GB2312 行距: 固定值 15 磅"/>
    <w:basedOn w:val="afffc"/>
    <w:qFormat/>
    <w:rsid w:val="00626D08"/>
    <w:rPr>
      <w:rFonts w:ascii="Times New Roman" w:eastAsia="仿宋_GB2312" w:hAnsi="Times New Roman" w:cs="宋体"/>
      <w:snapToGrid w:val="0"/>
      <w:color w:val="000000"/>
      <w:kern w:val="0"/>
      <w:szCs w:val="21"/>
    </w:rPr>
  </w:style>
  <w:style w:type="paragraph" w:customStyle="1" w:styleId="afffff2">
    <w:name w:val="报告正文"/>
    <w:basedOn w:val="a0"/>
    <w:qFormat/>
    <w:rsid w:val="00626D08"/>
    <w:pPr>
      <w:adjustRightInd w:val="0"/>
      <w:snapToGrid w:val="0"/>
      <w:spacing w:before="25" w:line="360" w:lineRule="auto"/>
      <w:ind w:firstLine="482"/>
    </w:pPr>
    <w:rPr>
      <w:kern w:val="24"/>
      <w:sz w:val="24"/>
      <w:szCs w:val="21"/>
    </w:rPr>
  </w:style>
  <w:style w:type="paragraph" w:customStyle="1" w:styleId="afffff3">
    <w:name w:val="新正文"/>
    <w:basedOn w:val="a0"/>
    <w:qFormat/>
    <w:rsid w:val="00626D08"/>
    <w:pPr>
      <w:spacing w:before="60" w:line="460" w:lineRule="atLeast"/>
      <w:ind w:firstLineChars="200" w:firstLine="200"/>
    </w:pPr>
    <w:rPr>
      <w:sz w:val="24"/>
      <w:szCs w:val="20"/>
    </w:rPr>
  </w:style>
  <w:style w:type="paragraph" w:customStyle="1" w:styleId="xl49">
    <w:name w:val="xl49"/>
    <w:basedOn w:val="a0"/>
    <w:qFormat/>
    <w:rsid w:val="00626D08"/>
    <w:pPr>
      <w:widowControl/>
      <w:pBdr>
        <w:right w:val="double" w:sz="6" w:space="0" w:color="auto"/>
      </w:pBdr>
      <w:spacing w:before="100" w:beforeAutospacing="1" w:after="100" w:afterAutospacing="1"/>
      <w:jc w:val="left"/>
    </w:pPr>
    <w:rPr>
      <w:rFonts w:ascii="Arial Unicode MS" w:eastAsia="Arial Unicode MS" w:hAnsi="Arial Unicode MS" w:cs="宋体"/>
      <w:color w:val="FF0000"/>
      <w:kern w:val="0"/>
      <w:sz w:val="24"/>
    </w:rPr>
  </w:style>
  <w:style w:type="paragraph" w:customStyle="1" w:styleId="xl31">
    <w:name w:val="xl31"/>
    <w:basedOn w:val="a0"/>
    <w:qFormat/>
    <w:rsid w:val="00626D08"/>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CharCharCharCharCharCharCharCharCharCharCharCharChar">
    <w:name w:val="Char Char Char Char Char Char Char Char Char Char Char Char Char"/>
    <w:basedOn w:val="a0"/>
    <w:next w:val="a0"/>
    <w:qFormat/>
    <w:rsid w:val="00626D08"/>
  </w:style>
  <w:style w:type="paragraph" w:customStyle="1" w:styleId="320">
    <w:name w:val="样式 标题 3 + 首行缩进:  2 字符"/>
    <w:basedOn w:val="30"/>
    <w:qFormat/>
    <w:rsid w:val="00626D08"/>
    <w:pPr>
      <w:keepNext w:val="0"/>
      <w:keepLines w:val="0"/>
      <w:tabs>
        <w:tab w:val="left" w:pos="420"/>
      </w:tabs>
      <w:spacing w:before="0" w:after="0" w:line="360" w:lineRule="auto"/>
      <w:ind w:firstLineChars="200" w:firstLine="480"/>
      <w:jc w:val="left"/>
    </w:pPr>
    <w:rPr>
      <w:b w:val="0"/>
      <w:sz w:val="24"/>
      <w:szCs w:val="24"/>
    </w:rPr>
  </w:style>
  <w:style w:type="paragraph" w:customStyle="1" w:styleId="1f1">
    <w:name w:val="表样式1"/>
    <w:basedOn w:val="a0"/>
    <w:qFormat/>
    <w:rsid w:val="00626D08"/>
    <w:pPr>
      <w:widowControl/>
      <w:snapToGrid w:val="0"/>
      <w:spacing w:line="300" w:lineRule="exact"/>
      <w:ind w:leftChars="-10" w:left="-21" w:rightChars="-10" w:right="-21"/>
      <w:jc w:val="center"/>
    </w:pPr>
    <w:rPr>
      <w:rFonts w:ascii="宋体" w:hAnsi="宋体" w:cs="宋体"/>
      <w:kern w:val="0"/>
      <w:sz w:val="24"/>
      <w:szCs w:val="21"/>
    </w:rPr>
  </w:style>
  <w:style w:type="paragraph" w:customStyle="1" w:styleId="130">
    <w:name w:val="样式13"/>
    <w:basedOn w:val="a0"/>
    <w:qFormat/>
    <w:rsid w:val="00626D08"/>
    <w:pPr>
      <w:widowControl/>
      <w:spacing w:line="360" w:lineRule="exact"/>
      <w:jc w:val="center"/>
    </w:pPr>
    <w:rPr>
      <w:rFonts w:ascii="宋体" w:hAnsi="宋体" w:cs="宋体"/>
      <w:kern w:val="0"/>
      <w:sz w:val="24"/>
    </w:rPr>
  </w:style>
  <w:style w:type="paragraph" w:customStyle="1" w:styleId="afffff4">
    <w:name w:val="四级条标题"/>
    <w:basedOn w:val="afffff5"/>
    <w:next w:val="a0"/>
    <w:qFormat/>
    <w:rsid w:val="00626D08"/>
    <w:pPr>
      <w:outlineLvl w:val="5"/>
    </w:pPr>
  </w:style>
  <w:style w:type="paragraph" w:customStyle="1" w:styleId="afffff5">
    <w:name w:val="三级条标题"/>
    <w:basedOn w:val="afffff6"/>
    <w:next w:val="a0"/>
    <w:qFormat/>
    <w:rsid w:val="00626D08"/>
    <w:pPr>
      <w:outlineLvl w:val="4"/>
    </w:pPr>
  </w:style>
  <w:style w:type="paragraph" w:customStyle="1" w:styleId="afffff6">
    <w:name w:val="二级条标题"/>
    <w:basedOn w:val="afffff7"/>
    <w:next w:val="a0"/>
    <w:qFormat/>
    <w:rsid w:val="00626D08"/>
    <w:pPr>
      <w:outlineLvl w:val="3"/>
    </w:pPr>
  </w:style>
  <w:style w:type="paragraph" w:customStyle="1" w:styleId="afffff7">
    <w:name w:val="一级条标题"/>
    <w:basedOn w:val="1"/>
    <w:next w:val="a0"/>
    <w:qFormat/>
    <w:rsid w:val="00626D08"/>
    <w:pPr>
      <w:keepNext w:val="0"/>
      <w:widowControl/>
      <w:tabs>
        <w:tab w:val="left" w:pos="360"/>
      </w:tabs>
      <w:overflowPunct/>
      <w:snapToGrid/>
      <w:spacing w:before="0" w:after="0" w:line="240" w:lineRule="auto"/>
      <w:ind w:left="0" w:firstLine="0"/>
      <w:outlineLvl w:val="2"/>
    </w:pPr>
    <w:rPr>
      <w:rFonts w:ascii="黑体" w:hint="eastAsia"/>
      <w:b w:val="0"/>
      <w:bCs w:val="0"/>
      <w:color w:val="auto"/>
      <w:kern w:val="0"/>
      <w:sz w:val="21"/>
      <w:szCs w:val="20"/>
    </w:rPr>
  </w:style>
  <w:style w:type="paragraph" w:customStyle="1" w:styleId="afffff8">
    <w:name w:val="图注"/>
    <w:basedOn w:val="a0"/>
    <w:next w:val="a0"/>
    <w:qFormat/>
    <w:rsid w:val="00626D08"/>
    <w:pPr>
      <w:spacing w:line="320" w:lineRule="atLeast"/>
      <w:jc w:val="center"/>
    </w:pPr>
    <w:rPr>
      <w:bCs/>
      <w:sz w:val="20"/>
    </w:rPr>
  </w:style>
  <w:style w:type="paragraph" w:customStyle="1" w:styleId="afffff9">
    <w:name w:val="表内字体"/>
    <w:basedOn w:val="a0"/>
    <w:qFormat/>
    <w:rsid w:val="00626D08"/>
    <w:pPr>
      <w:jc w:val="center"/>
    </w:pPr>
    <w:rPr>
      <w:rFonts w:hAnsi="宋体"/>
      <w:szCs w:val="20"/>
    </w:rPr>
  </w:style>
  <w:style w:type="paragraph" w:customStyle="1" w:styleId="afffffa">
    <w:name w:val="简单回函地址"/>
    <w:basedOn w:val="a0"/>
    <w:qFormat/>
    <w:rsid w:val="00626D08"/>
  </w:style>
  <w:style w:type="paragraph" w:customStyle="1" w:styleId="01224">
    <w:name w:val="样式 正文01 + 首行缩进:  2 字符 行距: 固定值 24 磅"/>
    <w:basedOn w:val="01"/>
    <w:qFormat/>
    <w:rsid w:val="00626D08"/>
    <w:pPr>
      <w:adjustRightInd w:val="0"/>
      <w:snapToGrid w:val="0"/>
      <w:spacing w:before="60" w:line="480" w:lineRule="exact"/>
      <w:ind w:firstLine="480"/>
    </w:pPr>
    <w:rPr>
      <w:rFonts w:ascii="Times New Roman" w:hAnsi="Times New Roman" w:cs="宋体"/>
      <w:snapToGrid w:val="0"/>
      <w:color w:val="000000"/>
      <w:kern w:val="0"/>
      <w:szCs w:val="24"/>
    </w:rPr>
  </w:style>
  <w:style w:type="paragraph" w:customStyle="1" w:styleId="afffffb">
    <w:name w:val="图形"/>
    <w:basedOn w:val="a0"/>
    <w:qFormat/>
    <w:rsid w:val="00626D08"/>
    <w:pPr>
      <w:widowControl/>
      <w:adjustRightInd w:val="0"/>
      <w:snapToGrid w:val="0"/>
      <w:jc w:val="center"/>
    </w:pPr>
    <w:rPr>
      <w:kern w:val="24"/>
      <w:szCs w:val="21"/>
    </w:rPr>
  </w:style>
  <w:style w:type="paragraph" w:customStyle="1" w:styleId="086">
    <w:name w:val="样式 表格内容 + 首行缩进:  0.86 厘米"/>
    <w:basedOn w:val="affff4"/>
    <w:qFormat/>
    <w:rsid w:val="00626D08"/>
    <w:pPr>
      <w:widowControl/>
      <w:adjustRightInd/>
      <w:snapToGrid w:val="0"/>
      <w:spacing w:before="0" w:after="0" w:line="240" w:lineRule="auto"/>
      <w:jc w:val="left"/>
    </w:pPr>
    <w:rPr>
      <w:rFonts w:cs="宋体"/>
      <w:sz w:val="22"/>
    </w:rPr>
  </w:style>
  <w:style w:type="paragraph" w:customStyle="1" w:styleId="afffffc">
    <w:name w:val="流程图文字"/>
    <w:basedOn w:val="a0"/>
    <w:qFormat/>
    <w:rsid w:val="00626D08"/>
    <w:pPr>
      <w:widowControl/>
      <w:spacing w:before="100" w:after="40"/>
      <w:jc w:val="center"/>
    </w:pPr>
    <w:rPr>
      <w:rFonts w:ascii="宋体" w:hAnsi="宋体" w:cs="宋体"/>
      <w:kern w:val="0"/>
      <w:sz w:val="24"/>
      <w:szCs w:val="20"/>
    </w:rPr>
  </w:style>
  <w:style w:type="paragraph" w:customStyle="1" w:styleId="font10">
    <w:name w:val="font10"/>
    <w:basedOn w:val="a0"/>
    <w:qFormat/>
    <w:rsid w:val="00626D08"/>
    <w:pPr>
      <w:widowControl/>
      <w:spacing w:before="100" w:beforeAutospacing="1" w:after="100" w:afterAutospacing="1"/>
      <w:jc w:val="left"/>
    </w:pPr>
    <w:rPr>
      <w:rFonts w:eastAsia="Arial Unicode MS" w:cs="Arial"/>
      <w:color w:val="FF0000"/>
      <w:kern w:val="0"/>
      <w:szCs w:val="21"/>
    </w:rPr>
  </w:style>
  <w:style w:type="paragraph" w:customStyle="1" w:styleId="CM57">
    <w:name w:val="CM57"/>
    <w:basedOn w:val="Default"/>
    <w:next w:val="Default"/>
    <w:qFormat/>
    <w:rsid w:val="00626D08"/>
    <w:pPr>
      <w:spacing w:after="275"/>
    </w:pPr>
    <w:rPr>
      <w:rFonts w:ascii="黑体" w:eastAsia="黑体" w:cs="Times New Roman"/>
      <w:color w:val="auto"/>
    </w:rPr>
  </w:style>
  <w:style w:type="paragraph" w:customStyle="1" w:styleId="1CharCharCharCharCharCharCharChar">
    <w:name w:val="1 Char Char Char Char Char Char Char Char"/>
    <w:basedOn w:val="a0"/>
    <w:qFormat/>
    <w:rsid w:val="00626D08"/>
    <w:rPr>
      <w:sz w:val="24"/>
    </w:rPr>
  </w:style>
  <w:style w:type="paragraph" w:customStyle="1" w:styleId="CharChar1CharCharChar1CharCharCharCharCharCharCharCharCharCharCharCharCharChar">
    <w:name w:val="Char Char1 Char Char Char1 Char Char Char Char Char Char Char Char Char Char Char Char Char Char"/>
    <w:basedOn w:val="a0"/>
    <w:qFormat/>
    <w:rsid w:val="00626D08"/>
    <w:pPr>
      <w:spacing w:beforeLines="20" w:line="440" w:lineRule="atLeast"/>
      <w:ind w:firstLineChars="200" w:firstLine="200"/>
    </w:pPr>
    <w:rPr>
      <w:sz w:val="24"/>
    </w:rPr>
  </w:style>
  <w:style w:type="paragraph" w:customStyle="1" w:styleId="afffffd">
    <w:name w:val="前上一函，谅达雅鉴，迄今未闻复音。"/>
    <w:qFormat/>
    <w:rsid w:val="00626D08"/>
    <w:pPr>
      <w:widowControl w:val="0"/>
      <w:jc w:val="both"/>
    </w:pPr>
    <w:rPr>
      <w:kern w:val="2"/>
      <w:sz w:val="21"/>
      <w:szCs w:val="24"/>
    </w:rPr>
  </w:style>
  <w:style w:type="paragraph" w:customStyle="1" w:styleId="afffffe">
    <w:name w:val="前言、引言标题"/>
    <w:next w:val="a0"/>
    <w:qFormat/>
    <w:rsid w:val="00626D08"/>
    <w:pPr>
      <w:shd w:val="clear" w:color="auto" w:fill="FFFFFF"/>
      <w:tabs>
        <w:tab w:val="left" w:pos="903"/>
      </w:tabs>
      <w:spacing w:before="640" w:after="560"/>
      <w:ind w:left="903" w:hanging="315"/>
      <w:jc w:val="center"/>
      <w:outlineLvl w:val="0"/>
    </w:pPr>
    <w:rPr>
      <w:rFonts w:ascii="黑体" w:eastAsia="黑体" w:hint="eastAsia"/>
      <w:sz w:val="32"/>
    </w:rPr>
  </w:style>
  <w:style w:type="paragraph" w:customStyle="1" w:styleId="affffff">
    <w:name w:val="居中_楷二"/>
    <w:qFormat/>
    <w:rsid w:val="00626D08"/>
    <w:pPr>
      <w:snapToGrid w:val="0"/>
      <w:spacing w:line="240" w:lineRule="atLeast"/>
      <w:ind w:firstLine="480"/>
      <w:jc w:val="both"/>
    </w:pPr>
    <w:rPr>
      <w:rFonts w:hAnsi="宋体"/>
      <w:color w:val="000000"/>
      <w:kern w:val="2"/>
      <w:sz w:val="24"/>
      <w:szCs w:val="24"/>
    </w:rPr>
  </w:style>
  <w:style w:type="paragraph" w:customStyle="1" w:styleId="xl50">
    <w:name w:val="xl50"/>
    <w:basedOn w:val="a0"/>
    <w:qFormat/>
    <w:rsid w:val="00626D08"/>
    <w:pPr>
      <w:widowControl/>
      <w:pBdr>
        <w:right w:val="single" w:sz="12" w:space="0" w:color="auto"/>
      </w:pBdr>
      <w:spacing w:before="100" w:beforeAutospacing="1" w:after="100" w:afterAutospacing="1"/>
      <w:jc w:val="left"/>
    </w:pPr>
    <w:rPr>
      <w:rFonts w:ascii="Arial Unicode MS" w:eastAsia="Arial Unicode MS" w:hAnsi="Arial Unicode MS" w:cs="宋体"/>
      <w:color w:val="FF0000"/>
      <w:kern w:val="0"/>
      <w:sz w:val="24"/>
    </w:rPr>
  </w:style>
  <w:style w:type="paragraph" w:customStyle="1" w:styleId="xl77">
    <w:name w:val="xl77"/>
    <w:basedOn w:val="a0"/>
    <w:qFormat/>
    <w:rsid w:val="00626D08"/>
    <w:pPr>
      <w:widowControl/>
      <w:pBdr>
        <w:bottom w:val="dashed" w:sz="8" w:space="0" w:color="auto"/>
        <w:right w:val="double" w:sz="6" w:space="0" w:color="auto"/>
      </w:pBdr>
      <w:spacing w:before="100" w:beforeAutospacing="1" w:after="100" w:afterAutospacing="1"/>
      <w:jc w:val="left"/>
    </w:pPr>
    <w:rPr>
      <w:rFonts w:ascii="Arial Unicode MS" w:eastAsia="Arial Unicode MS" w:hAnsi="Arial Unicode MS" w:cs="宋体"/>
      <w:kern w:val="0"/>
      <w:sz w:val="24"/>
    </w:rPr>
  </w:style>
  <w:style w:type="paragraph" w:customStyle="1" w:styleId="Char20">
    <w:name w:val="Char2"/>
    <w:basedOn w:val="a0"/>
    <w:qFormat/>
    <w:rsid w:val="00626D08"/>
    <w:pPr>
      <w:spacing w:line="360" w:lineRule="auto"/>
      <w:ind w:firstLineChars="200" w:firstLine="200"/>
    </w:pPr>
    <w:rPr>
      <w:rFonts w:ascii="宋体" w:hAnsi="宋体" w:cs="宋体"/>
      <w:sz w:val="24"/>
    </w:rPr>
  </w:style>
  <w:style w:type="paragraph" w:customStyle="1" w:styleId="affffff0">
    <w:name w:val="表格下方文字"/>
    <w:basedOn w:val="a0"/>
    <w:qFormat/>
    <w:rsid w:val="00626D08"/>
    <w:pPr>
      <w:adjustRightInd w:val="0"/>
      <w:snapToGrid w:val="0"/>
      <w:spacing w:before="400" w:line="460" w:lineRule="exact"/>
      <w:ind w:firstLineChars="200" w:firstLine="200"/>
    </w:pPr>
    <w:rPr>
      <w:sz w:val="24"/>
    </w:rPr>
  </w:style>
  <w:style w:type="paragraph" w:customStyle="1" w:styleId="01CharCharCharChar">
    <w:name w:val="正文01 Char Char Char Char"/>
    <w:basedOn w:val="a0"/>
    <w:qFormat/>
    <w:rsid w:val="00626D08"/>
    <w:pPr>
      <w:spacing w:before="60" w:line="460" w:lineRule="exact"/>
      <w:ind w:firstLineChars="200" w:firstLine="200"/>
    </w:pPr>
    <w:rPr>
      <w:sz w:val="24"/>
    </w:rPr>
  </w:style>
  <w:style w:type="paragraph" w:customStyle="1" w:styleId="2e">
    <w:name w:val="普通表格2"/>
    <w:basedOn w:val="af6"/>
    <w:qFormat/>
    <w:rsid w:val="00626D08"/>
    <w:pPr>
      <w:widowControl/>
      <w:snapToGrid w:val="0"/>
      <w:spacing w:line="380" w:lineRule="exact"/>
      <w:jc w:val="left"/>
    </w:pPr>
    <w:rPr>
      <w:rFonts w:ascii="Times New Roman" w:hAnsi="Times New Roman" w:cs="宋体"/>
      <w:kern w:val="0"/>
      <w:sz w:val="24"/>
    </w:rPr>
  </w:style>
  <w:style w:type="paragraph" w:customStyle="1" w:styleId="chenwenyan">
    <w:name w:val="chenwenyan"/>
    <w:basedOn w:val="a0"/>
    <w:next w:val="a0"/>
    <w:qFormat/>
    <w:rsid w:val="00626D08"/>
    <w:pPr>
      <w:widowControl/>
      <w:jc w:val="left"/>
    </w:pPr>
    <w:rPr>
      <w:rFonts w:ascii="宋体" w:hAnsi="宋体" w:cs="宋体"/>
      <w:kern w:val="0"/>
      <w:sz w:val="24"/>
    </w:rPr>
  </w:style>
  <w:style w:type="paragraph" w:customStyle="1" w:styleId="1f2">
    <w:name w:val="普通表格1"/>
    <w:basedOn w:val="af6"/>
    <w:qFormat/>
    <w:rsid w:val="00626D08"/>
    <w:pPr>
      <w:widowControl/>
      <w:snapToGrid w:val="0"/>
      <w:spacing w:line="380" w:lineRule="exact"/>
      <w:jc w:val="left"/>
    </w:pPr>
    <w:rPr>
      <w:rFonts w:ascii="Times New Roman" w:hAnsi="Times New Roman" w:cs="宋体"/>
      <w:kern w:val="0"/>
      <w:sz w:val="24"/>
    </w:rPr>
  </w:style>
  <w:style w:type="paragraph" w:customStyle="1" w:styleId="affffff1">
    <w:name w:val="风险正文"/>
    <w:basedOn w:val="01"/>
    <w:qFormat/>
    <w:rsid w:val="00626D08"/>
    <w:pPr>
      <w:adjustRightInd w:val="0"/>
      <w:snapToGrid w:val="0"/>
      <w:spacing w:before="60" w:line="540" w:lineRule="exact"/>
    </w:pPr>
    <w:rPr>
      <w:rFonts w:ascii="Times New Roman" w:eastAsia="仿宋_GB2312" w:hAnsi="Times New Roman"/>
      <w:snapToGrid w:val="0"/>
      <w:color w:val="000000"/>
      <w:kern w:val="0"/>
      <w:sz w:val="28"/>
      <w:szCs w:val="24"/>
    </w:rPr>
  </w:style>
  <w:style w:type="paragraph" w:customStyle="1" w:styleId="affffff2">
    <w:name w:val="风险二级标题"/>
    <w:basedOn w:val="a0"/>
    <w:qFormat/>
    <w:rsid w:val="00626D08"/>
    <w:pPr>
      <w:spacing w:before="60" w:line="540" w:lineRule="exact"/>
      <w:outlineLvl w:val="1"/>
    </w:pPr>
    <w:rPr>
      <w:b/>
      <w:bCs/>
      <w:color w:val="000000"/>
      <w:sz w:val="32"/>
      <w:szCs w:val="28"/>
    </w:rPr>
  </w:style>
  <w:style w:type="paragraph" w:customStyle="1" w:styleId="xl38">
    <w:name w:val="xl38"/>
    <w:basedOn w:val="a0"/>
    <w:qFormat/>
    <w:rsid w:val="00626D0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kern w:val="0"/>
      <w:szCs w:val="21"/>
    </w:rPr>
  </w:style>
  <w:style w:type="paragraph" w:customStyle="1" w:styleId="affffff3">
    <w:name w:val="！！文本正文"/>
    <w:basedOn w:val="a0"/>
    <w:link w:val="CharChar7"/>
    <w:qFormat/>
    <w:rsid w:val="00626D08"/>
    <w:pPr>
      <w:tabs>
        <w:tab w:val="left" w:pos="0"/>
      </w:tabs>
      <w:spacing w:line="540" w:lineRule="exact"/>
      <w:ind w:firstLineChars="200" w:firstLine="560"/>
      <w:jc w:val="left"/>
    </w:pPr>
    <w:rPr>
      <w:kern w:val="0"/>
      <w:sz w:val="28"/>
      <w:szCs w:val="28"/>
    </w:rPr>
  </w:style>
  <w:style w:type="paragraph" w:customStyle="1" w:styleId="120">
    <w:name w:val="样式 标题 1 + 段前: 2 行"/>
    <w:basedOn w:val="1"/>
    <w:qFormat/>
    <w:rsid w:val="00626D08"/>
    <w:pPr>
      <w:keepLines/>
      <w:widowControl/>
      <w:overflowPunct/>
      <w:snapToGrid/>
      <w:spacing w:before="0" w:after="0" w:line="312" w:lineRule="auto"/>
      <w:ind w:left="0" w:firstLine="0"/>
      <w:jc w:val="center"/>
    </w:pPr>
    <w:rPr>
      <w:rFonts w:ascii="黑体"/>
      <w:bCs w:val="0"/>
      <w:color w:val="auto"/>
      <w:spacing w:val="10"/>
      <w:kern w:val="0"/>
      <w:sz w:val="32"/>
      <w:szCs w:val="24"/>
    </w:rPr>
  </w:style>
  <w:style w:type="paragraph" w:customStyle="1" w:styleId="xl58">
    <w:name w:val="xl58"/>
    <w:basedOn w:val="a0"/>
    <w:qFormat/>
    <w:rsid w:val="00626D08"/>
    <w:pPr>
      <w:widowControl/>
      <w:pBdr>
        <w:right w:val="single" w:sz="12" w:space="0" w:color="auto"/>
      </w:pBdr>
      <w:spacing w:before="100" w:beforeAutospacing="1" w:after="100" w:afterAutospacing="1"/>
      <w:jc w:val="left"/>
    </w:pPr>
    <w:rPr>
      <w:rFonts w:ascii="Arial Unicode MS" w:eastAsia="Arial Unicode MS" w:hAnsi="Arial Unicode MS" w:cs="宋体"/>
      <w:color w:val="000000"/>
      <w:kern w:val="0"/>
      <w:sz w:val="24"/>
    </w:rPr>
  </w:style>
  <w:style w:type="paragraph" w:customStyle="1" w:styleId="GB23120">
    <w:name w:val="样式 注释 + (中文) 仿宋_GB2312 段前: 0 磅 行距: 单倍行距"/>
    <w:basedOn w:val="affffff4"/>
    <w:qFormat/>
    <w:rsid w:val="00626D08"/>
    <w:pPr>
      <w:adjustRightInd w:val="0"/>
      <w:snapToGrid w:val="0"/>
    </w:pPr>
    <w:rPr>
      <w:rFonts w:eastAsia="仿宋_GB2312" w:cs="宋体"/>
      <w:snapToGrid w:val="0"/>
      <w:color w:val="000000"/>
      <w:kern w:val="0"/>
      <w:szCs w:val="21"/>
    </w:rPr>
  </w:style>
  <w:style w:type="paragraph" w:customStyle="1" w:styleId="affffff4">
    <w:name w:val="注释"/>
    <w:basedOn w:val="a0"/>
    <w:qFormat/>
    <w:rsid w:val="00626D08"/>
    <w:pPr>
      <w:spacing w:line="360" w:lineRule="exact"/>
    </w:pPr>
  </w:style>
  <w:style w:type="paragraph" w:customStyle="1" w:styleId="xl61">
    <w:name w:val="xl61"/>
    <w:basedOn w:val="a0"/>
    <w:qFormat/>
    <w:rsid w:val="00626D08"/>
    <w:pPr>
      <w:widowControl/>
      <w:pBdr>
        <w:left w:val="single" w:sz="12"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affffff5">
    <w:name w:val="燕山正文"/>
    <w:basedOn w:val="a0"/>
    <w:qFormat/>
    <w:rsid w:val="00626D08"/>
    <w:pPr>
      <w:tabs>
        <w:tab w:val="left" w:pos="4680"/>
      </w:tabs>
      <w:adjustRightInd w:val="0"/>
      <w:snapToGrid w:val="0"/>
      <w:spacing w:line="360" w:lineRule="auto"/>
      <w:ind w:firstLineChars="200" w:firstLine="200"/>
    </w:pPr>
    <w:rPr>
      <w:rFonts w:ascii="宋体"/>
      <w:color w:val="000000"/>
      <w:sz w:val="28"/>
      <w:szCs w:val="28"/>
    </w:rPr>
  </w:style>
  <w:style w:type="paragraph" w:customStyle="1" w:styleId="2f">
    <w:name w:val="无页眉2"/>
    <w:basedOn w:val="a0"/>
    <w:qFormat/>
    <w:rsid w:val="00626D08"/>
    <w:pPr>
      <w:spacing w:beforeLines="50" w:line="360" w:lineRule="auto"/>
      <w:ind w:firstLineChars="200" w:firstLine="641"/>
    </w:pPr>
    <w:rPr>
      <w:rFonts w:eastAsia="黑体"/>
      <w:b/>
      <w:sz w:val="32"/>
      <w:szCs w:val="20"/>
    </w:rPr>
  </w:style>
  <w:style w:type="paragraph" w:customStyle="1" w:styleId="affffff6">
    <w:name w:val="表格下方正文"/>
    <w:basedOn w:val="afff9"/>
    <w:qFormat/>
    <w:rsid w:val="00626D08"/>
    <w:pPr>
      <w:spacing w:before="400" w:line="460" w:lineRule="exact"/>
      <w:ind w:firstLineChars="200" w:firstLine="200"/>
      <w:jc w:val="both"/>
    </w:pPr>
    <w:rPr>
      <w:szCs w:val="24"/>
    </w:rPr>
  </w:style>
  <w:style w:type="paragraph" w:customStyle="1" w:styleId="001085">
    <w:name w:val="样式 正文001 + 首行缩进:  0.85 厘米"/>
    <w:basedOn w:val="0010"/>
    <w:qFormat/>
    <w:rsid w:val="00626D08"/>
    <w:pPr>
      <w:ind w:firstLineChars="0" w:firstLine="482"/>
    </w:pPr>
    <w:rPr>
      <w:rFonts w:ascii="Arial" w:hAnsi="Arial"/>
    </w:rPr>
  </w:style>
  <w:style w:type="paragraph" w:customStyle="1" w:styleId="56">
    <w:name w:val="5"/>
    <w:basedOn w:val="a0"/>
    <w:next w:val="aff4"/>
    <w:qFormat/>
    <w:rsid w:val="00626D08"/>
    <w:pPr>
      <w:widowControl/>
      <w:spacing w:before="100" w:beforeAutospacing="1" w:after="100" w:afterAutospacing="1"/>
      <w:jc w:val="left"/>
    </w:pPr>
    <w:rPr>
      <w:rFonts w:ascii="宋体" w:hAnsi="宋体"/>
      <w:color w:val="000000"/>
      <w:kern w:val="0"/>
      <w:sz w:val="24"/>
    </w:rPr>
  </w:style>
  <w:style w:type="paragraph" w:customStyle="1" w:styleId="47">
    <w:name w:val="样式4"/>
    <w:basedOn w:val="a0"/>
    <w:link w:val="4Char1"/>
    <w:qFormat/>
    <w:rsid w:val="00626D08"/>
    <w:pPr>
      <w:widowControl/>
      <w:snapToGrid w:val="0"/>
      <w:spacing w:before="60" w:after="60"/>
      <w:jc w:val="left"/>
    </w:pPr>
    <w:rPr>
      <w:rFonts w:ascii="宋体" w:hAnsi="宋体"/>
      <w:spacing w:val="6"/>
      <w:kern w:val="0"/>
      <w:sz w:val="24"/>
    </w:rPr>
  </w:style>
  <w:style w:type="paragraph" w:customStyle="1" w:styleId="affffff7">
    <w:name w:val="密级编号"/>
    <w:basedOn w:val="a0"/>
    <w:qFormat/>
    <w:rsid w:val="00626D08"/>
    <w:pPr>
      <w:adjustRightInd w:val="0"/>
      <w:jc w:val="center"/>
      <w:textAlignment w:val="baseline"/>
    </w:pPr>
    <w:rPr>
      <w:rFonts w:ascii="仿宋_GB2312" w:eastAsia="仿宋_GB2312"/>
      <w:kern w:val="0"/>
      <w:sz w:val="24"/>
      <w:szCs w:val="20"/>
    </w:rPr>
  </w:style>
  <w:style w:type="paragraph" w:customStyle="1" w:styleId="affffff8">
    <w:name w:val="表格后正文"/>
    <w:basedOn w:val="a0"/>
    <w:qFormat/>
    <w:rsid w:val="00626D08"/>
    <w:pPr>
      <w:spacing w:before="260" w:line="460" w:lineRule="exact"/>
      <w:ind w:firstLineChars="200" w:firstLine="200"/>
    </w:pPr>
    <w:rPr>
      <w:sz w:val="24"/>
    </w:rPr>
  </w:style>
  <w:style w:type="paragraph" w:customStyle="1" w:styleId="affffff9">
    <w:name w:val="正文缩近"/>
    <w:basedOn w:val="a0"/>
    <w:qFormat/>
    <w:rsid w:val="00626D08"/>
    <w:pPr>
      <w:spacing w:line="360" w:lineRule="auto"/>
      <w:ind w:firstLineChars="200" w:firstLine="560"/>
    </w:pPr>
    <w:rPr>
      <w:sz w:val="28"/>
      <w:szCs w:val="28"/>
    </w:rPr>
  </w:style>
  <w:style w:type="paragraph" w:customStyle="1" w:styleId="affffffa">
    <w:name w:val="字元 字元"/>
    <w:basedOn w:val="a0"/>
    <w:qFormat/>
    <w:rsid w:val="00626D08"/>
    <w:rPr>
      <w:szCs w:val="21"/>
    </w:rPr>
  </w:style>
  <w:style w:type="paragraph" w:customStyle="1" w:styleId="101101">
    <w:name w:val="样式 样式 正文1 + 段前: 0.1 行1 + 段前: 0.1 行"/>
    <w:basedOn w:val="1011"/>
    <w:qFormat/>
    <w:rsid w:val="00626D08"/>
    <w:pPr>
      <w:widowControl/>
      <w:spacing w:before="24"/>
      <w:jc w:val="left"/>
    </w:pPr>
    <w:rPr>
      <w:rFonts w:ascii="宋体" w:hAnsi="宋体"/>
      <w:kern w:val="0"/>
    </w:rPr>
  </w:style>
  <w:style w:type="paragraph" w:customStyle="1" w:styleId="1011">
    <w:name w:val="样式 正文1 + 段前: 0.1 行1"/>
    <w:basedOn w:val="17"/>
    <w:qFormat/>
    <w:rsid w:val="00626D08"/>
    <w:pPr>
      <w:adjustRightInd/>
      <w:spacing w:beforeLines="10" w:line="440" w:lineRule="atLeast"/>
      <w:ind w:firstLine="510"/>
    </w:pPr>
    <w:rPr>
      <w:rFonts w:cs="宋体"/>
      <w:sz w:val="24"/>
    </w:rPr>
  </w:style>
  <w:style w:type="paragraph" w:customStyle="1" w:styleId="0011">
    <w:name w:val="001"/>
    <w:basedOn w:val="a0"/>
    <w:qFormat/>
    <w:rsid w:val="00626D08"/>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xl53">
    <w:name w:val="xl53"/>
    <w:basedOn w:val="a0"/>
    <w:qFormat/>
    <w:rsid w:val="00626D08"/>
    <w:pPr>
      <w:widowControl/>
      <w:pBdr>
        <w:right w:val="single" w:sz="12" w:space="0" w:color="auto"/>
      </w:pBdr>
      <w:spacing w:before="100" w:beforeAutospacing="1" w:after="100" w:afterAutospacing="1"/>
      <w:jc w:val="left"/>
    </w:pPr>
    <w:rPr>
      <w:rFonts w:ascii="Arial Unicode MS" w:eastAsia="Arial Unicode MS" w:hAnsi="Arial Unicode MS" w:cs="宋体"/>
      <w:kern w:val="0"/>
      <w:sz w:val="24"/>
    </w:rPr>
  </w:style>
  <w:style w:type="paragraph" w:customStyle="1" w:styleId="affffffb">
    <w:name w:val="图文框"/>
    <w:basedOn w:val="af9"/>
    <w:link w:val="Charff7"/>
    <w:qFormat/>
    <w:rsid w:val="00626D08"/>
    <w:pPr>
      <w:widowControl/>
      <w:jc w:val="center"/>
    </w:pPr>
    <w:rPr>
      <w:rFonts w:ascii="Arial"/>
      <w:kern w:val="24"/>
      <w:sz w:val="21"/>
      <w:szCs w:val="21"/>
    </w:rPr>
  </w:style>
  <w:style w:type="paragraph" w:customStyle="1" w:styleId="1Char6">
    <w:name w:val="1 Char"/>
    <w:basedOn w:val="a0"/>
    <w:qFormat/>
    <w:rsid w:val="00626D08"/>
  </w:style>
  <w:style w:type="paragraph" w:customStyle="1" w:styleId="affffffc">
    <w:name w:val="表中正文"/>
    <w:basedOn w:val="a0"/>
    <w:qFormat/>
    <w:rsid w:val="00626D08"/>
    <w:pPr>
      <w:widowControl/>
      <w:autoSpaceDE w:val="0"/>
      <w:autoSpaceDN w:val="0"/>
      <w:adjustRightInd w:val="0"/>
      <w:snapToGrid w:val="0"/>
      <w:spacing w:line="300" w:lineRule="atLeast"/>
      <w:jc w:val="left"/>
    </w:pPr>
    <w:rPr>
      <w:rFonts w:ascii="宋体" w:hAnsi="宋体" w:cs="宋体"/>
      <w:kern w:val="0"/>
      <w:sz w:val="24"/>
      <w:szCs w:val="20"/>
    </w:rPr>
  </w:style>
  <w:style w:type="paragraph" w:customStyle="1" w:styleId="aaa">
    <w:name w:val="aaa"/>
    <w:basedOn w:val="a0"/>
    <w:qFormat/>
    <w:rsid w:val="00626D08"/>
    <w:pPr>
      <w:adjustRightInd w:val="0"/>
    </w:pPr>
    <w:rPr>
      <w:rFonts w:ascii="仿宋_GB2312" w:eastAsia="仿宋_GB2312" w:hint="eastAsia"/>
      <w:kern w:val="0"/>
      <w:sz w:val="24"/>
      <w:szCs w:val="20"/>
    </w:rPr>
  </w:style>
  <w:style w:type="paragraph" w:customStyle="1" w:styleId="affffffd">
    <w:name w:val="三级标题"/>
    <w:basedOn w:val="a0"/>
    <w:link w:val="Charff8"/>
    <w:qFormat/>
    <w:rsid w:val="00626D08"/>
    <w:pPr>
      <w:spacing w:before="300" w:line="460" w:lineRule="exact"/>
      <w:outlineLvl w:val="2"/>
    </w:pPr>
    <w:rPr>
      <w:b/>
      <w:bCs/>
      <w:snapToGrid w:val="0"/>
      <w:kern w:val="0"/>
      <w:sz w:val="24"/>
    </w:rPr>
  </w:style>
  <w:style w:type="paragraph" w:customStyle="1" w:styleId="xl26">
    <w:name w:val="xl26"/>
    <w:basedOn w:val="a0"/>
    <w:link w:val="xl26Char"/>
    <w:qFormat/>
    <w:rsid w:val="00626D08"/>
    <w:pPr>
      <w:widowControl/>
      <w:pBdr>
        <w:bottom w:val="single" w:sz="4" w:space="0" w:color="auto"/>
        <w:right w:val="single" w:sz="4" w:space="0" w:color="auto"/>
      </w:pBdr>
      <w:spacing w:before="100" w:beforeAutospacing="1" w:after="100" w:afterAutospacing="1"/>
      <w:jc w:val="center"/>
    </w:pPr>
    <w:rPr>
      <w:rFonts w:ascii="宋体" w:hAnsi="宋体"/>
      <w:kern w:val="0"/>
      <w:sz w:val="20"/>
    </w:rPr>
  </w:style>
  <w:style w:type="paragraph" w:customStyle="1" w:styleId="1f3">
    <w:name w:val="样式 标题 1 + 字距调整四号"/>
    <w:basedOn w:val="1"/>
    <w:qFormat/>
    <w:rsid w:val="00626D08"/>
    <w:pPr>
      <w:keepLines/>
      <w:widowControl/>
      <w:tabs>
        <w:tab w:val="left" w:pos="360"/>
        <w:tab w:val="left" w:pos="432"/>
      </w:tabs>
      <w:overflowPunct/>
      <w:snapToGrid/>
      <w:spacing w:before="240" w:after="120" w:line="360" w:lineRule="auto"/>
    </w:pPr>
    <w:rPr>
      <w:rFonts w:ascii="宋体" w:eastAsia="宋体" w:hAnsi="宋体" w:cs="宋体"/>
      <w:color w:val="auto"/>
      <w:kern w:val="28"/>
      <w:szCs w:val="44"/>
    </w:rPr>
  </w:style>
  <w:style w:type="paragraph" w:customStyle="1" w:styleId="xl48">
    <w:name w:val="xl48"/>
    <w:basedOn w:val="a0"/>
    <w:qFormat/>
    <w:rsid w:val="00626D08"/>
    <w:pPr>
      <w:widowControl/>
      <w:pBdr>
        <w:left w:val="single" w:sz="4" w:space="0" w:color="auto"/>
      </w:pBdr>
      <w:spacing w:before="100" w:beforeAutospacing="1" w:after="100" w:afterAutospacing="1"/>
      <w:jc w:val="left"/>
    </w:pPr>
    <w:rPr>
      <w:rFonts w:ascii="Arial Unicode MS" w:eastAsia="Arial Unicode MS" w:hAnsi="Arial Unicode MS" w:cs="宋体"/>
      <w:kern w:val="0"/>
      <w:sz w:val="20"/>
      <w:szCs w:val="20"/>
    </w:rPr>
  </w:style>
  <w:style w:type="paragraph" w:customStyle="1" w:styleId="xl76">
    <w:name w:val="xl76"/>
    <w:basedOn w:val="a0"/>
    <w:qFormat/>
    <w:rsid w:val="00626D08"/>
    <w:pPr>
      <w:widowControl/>
      <w:pBdr>
        <w:left w:val="single" w:sz="4" w:space="0" w:color="auto"/>
        <w:bottom w:val="dashed" w:sz="8" w:space="0" w:color="auto"/>
      </w:pBdr>
      <w:spacing w:before="100" w:beforeAutospacing="1" w:after="100" w:afterAutospacing="1"/>
      <w:jc w:val="left"/>
    </w:pPr>
    <w:rPr>
      <w:rFonts w:ascii="Arial Unicode MS" w:eastAsia="Arial Unicode MS" w:hAnsi="Arial Unicode MS" w:cs="宋体"/>
      <w:kern w:val="0"/>
      <w:sz w:val="24"/>
    </w:rPr>
  </w:style>
  <w:style w:type="paragraph" w:customStyle="1" w:styleId="3a">
    <w:name w:val="样式3"/>
    <w:basedOn w:val="a0"/>
    <w:link w:val="3Char4"/>
    <w:qFormat/>
    <w:rsid w:val="00626D08"/>
    <w:pPr>
      <w:spacing w:before="300" w:line="460" w:lineRule="exact"/>
      <w:outlineLvl w:val="2"/>
    </w:pPr>
    <w:rPr>
      <w:rFonts w:ascii="Arial" w:hAnsi="Arial"/>
      <w:b/>
      <w:sz w:val="24"/>
    </w:rPr>
  </w:style>
  <w:style w:type="paragraph" w:customStyle="1" w:styleId="affffffe">
    <w:name w:val="正文 小丹"/>
    <w:basedOn w:val="af5"/>
    <w:qFormat/>
    <w:rsid w:val="00626D08"/>
    <w:pPr>
      <w:widowControl/>
      <w:adjustRightInd w:val="0"/>
      <w:snapToGrid w:val="0"/>
      <w:spacing w:line="360" w:lineRule="auto"/>
      <w:ind w:firstLineChars="200" w:firstLine="200"/>
      <w:textAlignment w:val="baseline"/>
    </w:pPr>
    <w:rPr>
      <w:rFonts w:ascii="宋体" w:hAnsi="宋体" w:cs="宋体"/>
      <w:color w:val="000000"/>
      <w:spacing w:val="6"/>
      <w:kern w:val="0"/>
      <w:sz w:val="24"/>
      <w:szCs w:val="24"/>
    </w:rPr>
  </w:style>
  <w:style w:type="paragraph" w:customStyle="1" w:styleId="1f4">
    <w:name w:val="标1"/>
    <w:basedOn w:val="a0"/>
    <w:qFormat/>
    <w:rsid w:val="00626D08"/>
    <w:pPr>
      <w:spacing w:before="60" w:line="460" w:lineRule="exact"/>
      <w:outlineLvl w:val="0"/>
    </w:pPr>
    <w:rPr>
      <w:b/>
      <w:sz w:val="32"/>
      <w:szCs w:val="20"/>
    </w:rPr>
  </w:style>
  <w:style w:type="paragraph" w:customStyle="1" w:styleId="afffffff">
    <w:name w:val="缩絖"/>
    <w:basedOn w:val="af1"/>
    <w:qFormat/>
    <w:rsid w:val="00626D08"/>
    <w:pPr>
      <w:widowControl w:val="0"/>
      <w:adjustRightInd w:val="0"/>
      <w:snapToGrid/>
      <w:spacing w:before="0" w:after="120" w:line="312" w:lineRule="atLeast"/>
      <w:ind w:right="0" w:firstLine="420"/>
      <w:textAlignment w:val="baseline"/>
    </w:pPr>
    <w:rPr>
      <w:rFonts w:ascii="黑体" w:eastAsia="黑体"/>
      <w:b/>
      <w:sz w:val="24"/>
    </w:rPr>
  </w:style>
  <w:style w:type="paragraph" w:customStyle="1" w:styleId="57">
    <w:name w:val="标题5"/>
    <w:basedOn w:val="50"/>
    <w:qFormat/>
    <w:rsid w:val="00626D08"/>
    <w:pPr>
      <w:keepNext/>
      <w:keepLines/>
      <w:tabs>
        <w:tab w:val="left" w:pos="360"/>
        <w:tab w:val="left" w:pos="1490"/>
      </w:tabs>
      <w:overflowPunct/>
      <w:adjustRightInd/>
      <w:snapToGrid/>
      <w:spacing w:before="0" w:line="240" w:lineRule="auto"/>
      <w:ind w:firstLineChars="200" w:firstLine="485"/>
      <w:jc w:val="both"/>
      <w:textAlignment w:val="auto"/>
    </w:pPr>
    <w:rPr>
      <w:rFonts w:eastAsia="宋体"/>
      <w:bCs/>
      <w:kern w:val="24"/>
      <w:sz w:val="24"/>
      <w:szCs w:val="28"/>
    </w:rPr>
  </w:style>
  <w:style w:type="paragraph" w:customStyle="1" w:styleId="2TimesNewRoman">
    <w:name w:val="正文首行缩进 2 + Times New Roman"/>
    <w:basedOn w:val="a0"/>
    <w:link w:val="2TimesNewRomanChar"/>
    <w:qFormat/>
    <w:rsid w:val="00626D08"/>
    <w:pPr>
      <w:tabs>
        <w:tab w:val="left" w:pos="0"/>
        <w:tab w:val="left" w:pos="870"/>
        <w:tab w:val="left" w:pos="3150"/>
      </w:tabs>
      <w:autoSpaceDE w:val="0"/>
      <w:autoSpaceDN w:val="0"/>
      <w:spacing w:line="360" w:lineRule="auto"/>
      <w:ind w:firstLineChars="200" w:firstLine="480"/>
      <w:jc w:val="left"/>
    </w:pPr>
    <w:rPr>
      <w:kern w:val="0"/>
      <w:sz w:val="24"/>
    </w:rPr>
  </w:style>
  <w:style w:type="paragraph" w:customStyle="1" w:styleId="CharCharCharCharChar2Char">
    <w:name w:val="Char Char Char Char Char2 Char"/>
    <w:basedOn w:val="a0"/>
    <w:semiHidden/>
    <w:qFormat/>
    <w:rsid w:val="00626D08"/>
    <w:pPr>
      <w:adjustRightInd w:val="0"/>
      <w:snapToGrid w:val="0"/>
      <w:spacing w:line="360" w:lineRule="auto"/>
      <w:ind w:firstLineChars="200" w:firstLine="200"/>
    </w:pPr>
    <w:rPr>
      <w:rFonts w:ascii="宋体" w:hAnsi="宋体" w:cs="宋体"/>
      <w:sz w:val="24"/>
      <w:szCs w:val="26"/>
    </w:rPr>
  </w:style>
  <w:style w:type="paragraph" w:customStyle="1" w:styleId="d-j">
    <w:name w:val="d-j"/>
    <w:basedOn w:val="a0"/>
    <w:link w:val="d-jChar"/>
    <w:qFormat/>
    <w:rsid w:val="00626D08"/>
    <w:pPr>
      <w:spacing w:before="60" w:line="460" w:lineRule="exact"/>
      <w:ind w:firstLineChars="200" w:firstLine="480"/>
    </w:pPr>
    <w:rPr>
      <w:sz w:val="28"/>
      <w:szCs w:val="20"/>
    </w:rPr>
  </w:style>
  <w:style w:type="paragraph" w:customStyle="1" w:styleId="xl37">
    <w:name w:val="xl37"/>
    <w:basedOn w:val="a0"/>
    <w:qFormat/>
    <w:rsid w:val="00626D08"/>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color w:val="FF0000"/>
      <w:kern w:val="0"/>
      <w:szCs w:val="21"/>
    </w:rPr>
  </w:style>
  <w:style w:type="paragraph" w:customStyle="1" w:styleId="3GB23120012">
    <w:name w:val="样式 样式 样式 样式 标题 3 + 仿宋_GB2312 小三 + 段前: 0 磅 段后: 0 磅 行距: 多倍行距 1.2 字..."/>
    <w:basedOn w:val="a0"/>
    <w:qFormat/>
    <w:rsid w:val="00626D08"/>
    <w:pPr>
      <w:keepNext/>
      <w:keepLines/>
      <w:ind w:firstLineChars="100" w:firstLine="280"/>
      <w:outlineLvl w:val="2"/>
    </w:pPr>
    <w:rPr>
      <w:rFonts w:ascii="仿宋_GB2312" w:eastAsia="仿宋_GB2312" w:hAnsi="仿宋_GB2312" w:cs="宋体"/>
      <w:b/>
      <w:bCs/>
      <w:sz w:val="28"/>
      <w:szCs w:val="20"/>
    </w:rPr>
  </w:style>
  <w:style w:type="paragraph" w:customStyle="1" w:styleId="GB23122022">
    <w:name w:val="样式 表格下方正文 + (中文) 仿宋_GB2312 首行缩进:  2 字符 段前: 0 磅 行距: 固定值 22 磅"/>
    <w:basedOn w:val="a0"/>
    <w:qFormat/>
    <w:rsid w:val="00626D08"/>
    <w:pPr>
      <w:spacing w:before="300" w:line="460" w:lineRule="exact"/>
      <w:ind w:firstLineChars="200" w:firstLine="200"/>
    </w:pPr>
    <w:rPr>
      <w:rFonts w:eastAsia="仿宋_GB2312" w:cs="宋体"/>
      <w:kern w:val="0"/>
      <w:sz w:val="24"/>
      <w:szCs w:val="20"/>
    </w:rPr>
  </w:style>
  <w:style w:type="paragraph" w:customStyle="1" w:styleId="0860">
    <w:name w:val="样式 表格内容 + 居中 首行缩进:  0.86 厘米"/>
    <w:basedOn w:val="affff4"/>
    <w:qFormat/>
    <w:rsid w:val="00626D08"/>
    <w:pPr>
      <w:widowControl/>
      <w:adjustRightInd/>
      <w:snapToGrid w:val="0"/>
      <w:spacing w:before="0" w:after="0" w:line="240" w:lineRule="auto"/>
      <w:jc w:val="center"/>
    </w:pPr>
    <w:rPr>
      <w:rFonts w:cs="宋体"/>
      <w:sz w:val="22"/>
    </w:rPr>
  </w:style>
  <w:style w:type="paragraph" w:customStyle="1" w:styleId="1f5">
    <w:name w:val="正文首行缩进1"/>
    <w:basedOn w:val="af1"/>
    <w:qFormat/>
    <w:rsid w:val="00626D08"/>
    <w:pPr>
      <w:adjustRightInd w:val="0"/>
      <w:snapToGrid/>
      <w:spacing w:before="0" w:after="120" w:line="312" w:lineRule="atLeast"/>
      <w:ind w:right="0" w:firstLine="420"/>
      <w:jc w:val="left"/>
      <w:textAlignment w:val="baseline"/>
    </w:pPr>
    <w:rPr>
      <w:rFonts w:ascii="宋体" w:hAnsi="宋体" w:cs="宋体"/>
      <w:sz w:val="24"/>
    </w:rPr>
  </w:style>
  <w:style w:type="paragraph" w:customStyle="1" w:styleId="afffffff0">
    <w:name w:val="图名"/>
    <w:basedOn w:val="a0"/>
    <w:qFormat/>
    <w:rsid w:val="00626D08"/>
    <w:pPr>
      <w:spacing w:before="20" w:after="20" w:line="300" w:lineRule="auto"/>
      <w:ind w:firstLineChars="200" w:firstLine="480"/>
      <w:jc w:val="center"/>
    </w:pPr>
    <w:rPr>
      <w:rFonts w:ascii="Arial" w:eastAsia="楷体_GB2312" w:hAnsi="Arial"/>
      <w:b/>
      <w:bCs/>
      <w:sz w:val="24"/>
    </w:rPr>
  </w:style>
  <w:style w:type="paragraph" w:customStyle="1" w:styleId="-1">
    <w:name w:val="样式-正文"/>
    <w:basedOn w:val="a0"/>
    <w:qFormat/>
    <w:rsid w:val="00626D08"/>
    <w:pPr>
      <w:widowControl/>
      <w:autoSpaceDE w:val="0"/>
      <w:autoSpaceDN w:val="0"/>
      <w:adjustRightInd w:val="0"/>
      <w:ind w:right="6" w:firstLine="425"/>
      <w:jc w:val="left"/>
    </w:pPr>
    <w:rPr>
      <w:rFonts w:ascii="宋体" w:hAnsi="宋体" w:cs="宋体"/>
      <w:kern w:val="0"/>
      <w:sz w:val="24"/>
      <w:szCs w:val="20"/>
    </w:rPr>
  </w:style>
  <w:style w:type="paragraph" w:customStyle="1" w:styleId="TimesNewRomanGB231222">
    <w:name w:val="样式 二级标题 + (西文) Times New Roman (中文) 仿宋_GB2312 行距: 固定值 22 磅"/>
    <w:basedOn w:val="a0"/>
    <w:qFormat/>
    <w:rsid w:val="00626D08"/>
    <w:pPr>
      <w:spacing w:before="60" w:line="460" w:lineRule="exact"/>
      <w:outlineLvl w:val="1"/>
    </w:pPr>
    <w:rPr>
      <w:rFonts w:eastAsia="仿宋_GB2312" w:cs="宋体"/>
      <w:b/>
      <w:bCs/>
      <w:sz w:val="28"/>
      <w:szCs w:val="28"/>
    </w:rPr>
  </w:style>
  <w:style w:type="paragraph" w:customStyle="1" w:styleId="afffffff1">
    <w:name w:val="久不通函，至以为念。"/>
    <w:qFormat/>
    <w:rsid w:val="00626D08"/>
    <w:pPr>
      <w:widowControl w:val="0"/>
      <w:jc w:val="both"/>
    </w:pPr>
    <w:rPr>
      <w:kern w:val="2"/>
      <w:sz w:val="21"/>
      <w:szCs w:val="24"/>
    </w:rPr>
  </w:style>
  <w:style w:type="paragraph" w:customStyle="1" w:styleId="0012225">
    <w:name w:val="样式 正文001 + 首行缩进:  2 字符 行距: 固定值 22.5 磅"/>
    <w:basedOn w:val="0010"/>
    <w:link w:val="0012225Char"/>
    <w:qFormat/>
    <w:rsid w:val="00626D08"/>
    <w:pPr>
      <w:spacing w:line="450" w:lineRule="exact"/>
      <w:ind w:firstLine="480"/>
    </w:pPr>
  </w:style>
  <w:style w:type="paragraph" w:customStyle="1" w:styleId="afffffff2">
    <w:name w:val="表格文字居中"/>
    <w:basedOn w:val="a0"/>
    <w:qFormat/>
    <w:rsid w:val="00626D08"/>
    <w:pPr>
      <w:adjustRightInd w:val="0"/>
      <w:snapToGrid w:val="0"/>
      <w:spacing w:before="60" w:line="440" w:lineRule="exact"/>
      <w:ind w:firstLineChars="200" w:firstLine="200"/>
      <w:jc w:val="center"/>
    </w:pPr>
    <w:rPr>
      <w:rFonts w:ascii="宋体" w:hAnsi="宋体"/>
      <w:szCs w:val="20"/>
    </w:rPr>
  </w:style>
  <w:style w:type="paragraph" w:customStyle="1" w:styleId="afffffff3">
    <w:name w:val="图表名"/>
    <w:basedOn w:val="41"/>
    <w:qFormat/>
    <w:rsid w:val="00626D08"/>
    <w:pPr>
      <w:keepNext/>
      <w:keepLines/>
      <w:snapToGrid/>
      <w:spacing w:line="360" w:lineRule="auto"/>
      <w:ind w:left="0"/>
      <w:jc w:val="center"/>
      <w:outlineLvl w:val="9"/>
    </w:pPr>
    <w:rPr>
      <w:rFonts w:ascii="Arial" w:eastAsia="楷体_GB2312" w:hAnsi="Arial"/>
      <w:b/>
      <w:bCs/>
      <w:sz w:val="21"/>
      <w:szCs w:val="28"/>
    </w:rPr>
  </w:style>
  <w:style w:type="paragraph" w:customStyle="1" w:styleId="CharCharCharCharCharCharCharCharCharCharCharCharChar1">
    <w:name w:val="Char Char Char Char Char Char Char Char Char Char Char Char Char1"/>
    <w:basedOn w:val="a0"/>
    <w:qFormat/>
    <w:rsid w:val="00626D08"/>
    <w:pPr>
      <w:spacing w:line="360" w:lineRule="auto"/>
      <w:ind w:firstLineChars="200" w:firstLine="200"/>
    </w:pPr>
    <w:rPr>
      <w:rFonts w:ascii="宋体" w:hAnsi="宋体" w:cs="宋体"/>
      <w:sz w:val="24"/>
    </w:rPr>
  </w:style>
  <w:style w:type="paragraph" w:customStyle="1" w:styleId="2105">
    <w:name w:val="样式 标题2 + 首行缩进:  1 字符 段前: 0.5 行"/>
    <w:basedOn w:val="a0"/>
    <w:qFormat/>
    <w:rsid w:val="00626D08"/>
    <w:pPr>
      <w:widowControl/>
      <w:spacing w:beforeLines="50" w:line="500" w:lineRule="atLeast"/>
      <w:ind w:firstLineChars="100" w:firstLine="281"/>
      <w:jc w:val="left"/>
      <w:outlineLvl w:val="1"/>
    </w:pPr>
    <w:rPr>
      <w:rFonts w:ascii="宋体" w:hAnsi="宋体" w:cs="宋体"/>
      <w:b/>
      <w:bCs/>
      <w:kern w:val="0"/>
      <w:sz w:val="28"/>
      <w:szCs w:val="20"/>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0"/>
    <w:qFormat/>
    <w:rsid w:val="00626D08"/>
    <w:pPr>
      <w:spacing w:beforeLines="20" w:line="440" w:lineRule="atLeast"/>
      <w:ind w:firstLineChars="200" w:firstLine="200"/>
    </w:pPr>
    <w:rPr>
      <w:sz w:val="24"/>
    </w:rPr>
  </w:style>
  <w:style w:type="paragraph" w:customStyle="1" w:styleId="font14">
    <w:name w:val="font14"/>
    <w:basedOn w:val="a0"/>
    <w:qFormat/>
    <w:rsid w:val="00626D08"/>
    <w:pPr>
      <w:widowControl/>
      <w:spacing w:before="100" w:beforeAutospacing="1" w:after="100" w:afterAutospacing="1"/>
      <w:jc w:val="left"/>
    </w:pPr>
    <w:rPr>
      <w:rFonts w:ascii="宋体" w:hAnsi="宋体" w:hint="eastAsia"/>
      <w:kern w:val="0"/>
      <w:sz w:val="20"/>
      <w:szCs w:val="20"/>
    </w:rPr>
  </w:style>
  <w:style w:type="paragraph" w:customStyle="1" w:styleId="xl26Arial">
    <w:name w:val="样式 xl26 + Arial 段前: 自动 段后: 自动 底端: (无框线) 左侧: (无框线) 右侧: (无框线)..."/>
    <w:basedOn w:val="xl26"/>
    <w:qFormat/>
    <w:rsid w:val="00626D08"/>
    <w:pPr>
      <w:pBdr>
        <w:bottom w:val="none" w:sz="0" w:space="0" w:color="auto"/>
        <w:right w:val="none" w:sz="0" w:space="0" w:color="auto"/>
      </w:pBdr>
      <w:spacing w:before="0" w:after="0" w:line="0" w:lineRule="atLeast"/>
    </w:pPr>
    <w:rPr>
      <w:rFonts w:ascii="Arial" w:hAnsi="Arial" w:cs="宋体"/>
      <w:kern w:val="2"/>
      <w:sz w:val="21"/>
      <w:szCs w:val="20"/>
    </w:rPr>
  </w:style>
  <w:style w:type="paragraph" w:customStyle="1" w:styleId="afffffff4">
    <w:name w:val="a"/>
    <w:basedOn w:val="a0"/>
    <w:qFormat/>
    <w:rsid w:val="00626D08"/>
    <w:pPr>
      <w:widowControl/>
      <w:spacing w:before="100" w:beforeAutospacing="1" w:after="100" w:afterAutospacing="1"/>
      <w:jc w:val="left"/>
    </w:pPr>
    <w:rPr>
      <w:rFonts w:ascii="宋体" w:hAnsi="宋体"/>
      <w:kern w:val="0"/>
      <w:sz w:val="24"/>
    </w:rPr>
  </w:style>
  <w:style w:type="paragraph" w:customStyle="1" w:styleId="afffffff5">
    <w:name w:val="风险三级标题"/>
    <w:basedOn w:val="affffffd"/>
    <w:qFormat/>
    <w:rsid w:val="00626D08"/>
    <w:pPr>
      <w:spacing w:before="200" w:line="540" w:lineRule="exact"/>
    </w:pPr>
    <w:rPr>
      <w:rFonts w:eastAsia="楷体_GB2312"/>
      <w:bCs w:val="0"/>
      <w:color w:val="000000"/>
      <w:sz w:val="30"/>
    </w:rPr>
  </w:style>
  <w:style w:type="paragraph" w:customStyle="1" w:styleId="xl80">
    <w:name w:val="xl80"/>
    <w:basedOn w:val="a0"/>
    <w:qFormat/>
    <w:rsid w:val="00626D08"/>
    <w:pPr>
      <w:widowControl/>
      <w:pBdr>
        <w:right w:val="single" w:sz="12" w:space="0" w:color="auto"/>
      </w:pBdr>
      <w:spacing w:before="100" w:beforeAutospacing="1" w:after="100" w:afterAutospacing="1"/>
      <w:jc w:val="left"/>
    </w:pPr>
    <w:rPr>
      <w:rFonts w:ascii="Arial Unicode MS" w:eastAsia="Arial Unicode MS" w:hAnsi="Arial Unicode MS" w:cs="宋体"/>
      <w:kern w:val="0"/>
      <w:sz w:val="20"/>
      <w:szCs w:val="20"/>
    </w:rPr>
  </w:style>
  <w:style w:type="paragraph" w:customStyle="1" w:styleId="-10">
    <w:name w:val="正文-1"/>
    <w:basedOn w:val="af2"/>
    <w:link w:val="-1Char"/>
    <w:qFormat/>
    <w:rsid w:val="00626D08"/>
    <w:pPr>
      <w:snapToGrid w:val="0"/>
      <w:spacing w:after="0" w:line="360" w:lineRule="auto"/>
      <w:ind w:leftChars="0" w:left="0" w:firstLineChars="180" w:firstLine="180"/>
    </w:pPr>
    <w:rPr>
      <w:spacing w:val="4"/>
      <w:kern w:val="18"/>
      <w:szCs w:val="30"/>
    </w:rPr>
  </w:style>
  <w:style w:type="paragraph" w:customStyle="1" w:styleId="CharCharCharCharCharCharCharCharCharCharCharChar1Char">
    <w:name w:val="Char Char Char Char Char Char Char Char Char Char Char Char1 Char"/>
    <w:basedOn w:val="a0"/>
    <w:qFormat/>
    <w:rsid w:val="00626D08"/>
  </w:style>
  <w:style w:type="paragraph" w:customStyle="1" w:styleId="03">
    <w:name w:val="标题03"/>
    <w:basedOn w:val="a0"/>
    <w:link w:val="03Char1"/>
    <w:qFormat/>
    <w:rsid w:val="00626D08"/>
    <w:pPr>
      <w:widowControl/>
      <w:spacing w:beforeLines="30" w:afterLines="30" w:line="360" w:lineRule="auto"/>
      <w:jc w:val="left"/>
      <w:outlineLvl w:val="2"/>
    </w:pPr>
    <w:rPr>
      <w:rFonts w:ascii="宋体" w:hAnsi="宋体"/>
      <w:b/>
      <w:kern w:val="0"/>
      <w:sz w:val="27"/>
    </w:rPr>
  </w:style>
  <w:style w:type="paragraph" w:customStyle="1" w:styleId="Char40">
    <w:name w:val="Char4"/>
    <w:basedOn w:val="a0"/>
    <w:qFormat/>
    <w:rsid w:val="00626D08"/>
    <w:rPr>
      <w:sz w:val="24"/>
    </w:rPr>
  </w:style>
  <w:style w:type="paragraph" w:customStyle="1" w:styleId="150">
    <w:name w:val="样式 正文缩进正文（首行缩进两字） + 宋体 行距: 1.5 倍行距"/>
    <w:basedOn w:val="a9"/>
    <w:qFormat/>
    <w:rsid w:val="00626D08"/>
    <w:pPr>
      <w:adjustRightInd w:val="0"/>
      <w:spacing w:line="300" w:lineRule="auto"/>
      <w:ind w:firstLine="482"/>
      <w:jc w:val="left"/>
      <w:textAlignment w:val="baseline"/>
    </w:pPr>
    <w:rPr>
      <w:rFonts w:ascii="宋体" w:hAnsi="宋体"/>
      <w:sz w:val="24"/>
    </w:rPr>
  </w:style>
  <w:style w:type="paragraph" w:customStyle="1" w:styleId="afffffff6">
    <w:name w:val="小四表格"/>
    <w:basedOn w:val="a0"/>
    <w:qFormat/>
    <w:rsid w:val="00626D08"/>
    <w:pPr>
      <w:snapToGrid w:val="0"/>
      <w:jc w:val="center"/>
    </w:pPr>
    <w:rPr>
      <w:kern w:val="0"/>
      <w:sz w:val="24"/>
      <w:szCs w:val="20"/>
    </w:rPr>
  </w:style>
  <w:style w:type="paragraph" w:customStyle="1" w:styleId="reader-word-layerreader-word-s23-14">
    <w:name w:val="reader-word-layer reader-word-s23-14"/>
    <w:basedOn w:val="a0"/>
    <w:qFormat/>
    <w:rsid w:val="00626D08"/>
    <w:pPr>
      <w:widowControl/>
      <w:spacing w:before="100" w:beforeAutospacing="1" w:after="100" w:afterAutospacing="1"/>
      <w:jc w:val="left"/>
    </w:pPr>
    <w:rPr>
      <w:rFonts w:ascii="宋体" w:hAnsi="宋体" w:cs="宋体"/>
      <w:kern w:val="0"/>
      <w:sz w:val="24"/>
    </w:rPr>
  </w:style>
  <w:style w:type="paragraph" w:customStyle="1" w:styleId="2f0">
    <w:name w:val="正文 首行缩进:  2 字符"/>
    <w:basedOn w:val="a0"/>
    <w:qFormat/>
    <w:rsid w:val="00626D08"/>
    <w:pPr>
      <w:spacing w:beforeLines="50" w:line="360" w:lineRule="auto"/>
      <w:ind w:firstLineChars="200" w:firstLine="420"/>
    </w:pPr>
    <w:rPr>
      <w:rFonts w:ascii="宋体" w:hAnsi="宋体"/>
      <w:color w:val="000000"/>
      <w:sz w:val="24"/>
      <w:szCs w:val="20"/>
    </w:rPr>
  </w:style>
  <w:style w:type="paragraph" w:customStyle="1" w:styleId="msocommentsubject0">
    <w:name w:val="msocommentsubject"/>
    <w:basedOn w:val="ae"/>
    <w:next w:val="ae"/>
    <w:qFormat/>
    <w:rsid w:val="00626D08"/>
    <w:rPr>
      <w:b/>
      <w:bCs/>
      <w:kern w:val="2"/>
      <w:szCs w:val="24"/>
    </w:rPr>
  </w:style>
  <w:style w:type="paragraph" w:customStyle="1" w:styleId="2050515">
    <w:name w:val="样式 标题 2 + 段前: 0.5 行 段后: 0.5 行 行距: 1.5 倍行距"/>
    <w:basedOn w:val="Default"/>
    <w:next w:val="Default"/>
    <w:qFormat/>
    <w:rsid w:val="00626D08"/>
    <w:pPr>
      <w:spacing w:before="50" w:after="50"/>
    </w:pPr>
    <w:rPr>
      <w:rFonts w:cs="Times New Roman"/>
      <w:color w:val="auto"/>
    </w:rPr>
  </w:style>
  <w:style w:type="paragraph" w:customStyle="1" w:styleId="xl54">
    <w:name w:val="xl54"/>
    <w:basedOn w:val="a0"/>
    <w:qFormat/>
    <w:rsid w:val="00626D08"/>
    <w:pPr>
      <w:widowControl/>
      <w:pBdr>
        <w:left w:val="single" w:sz="12" w:space="0" w:color="auto"/>
        <w:bottom w:val="single" w:sz="12" w:space="0" w:color="auto"/>
      </w:pBdr>
      <w:spacing w:before="100" w:beforeAutospacing="1" w:after="100" w:afterAutospacing="1"/>
      <w:jc w:val="left"/>
    </w:pPr>
    <w:rPr>
      <w:rFonts w:ascii="Arial Unicode MS" w:eastAsia="Arial Unicode MS" w:hAnsi="Arial Unicode MS" w:cs="宋体"/>
      <w:b/>
      <w:bCs/>
      <w:kern w:val="0"/>
      <w:sz w:val="24"/>
    </w:rPr>
  </w:style>
  <w:style w:type="paragraph" w:customStyle="1" w:styleId="afffffff7">
    <w:name w:val="（空格行"/>
    <w:basedOn w:val="a0"/>
    <w:qFormat/>
    <w:rsid w:val="00626D08"/>
    <w:pPr>
      <w:ind w:firstLineChars="200" w:firstLine="480"/>
    </w:pPr>
    <w:rPr>
      <w:rFonts w:eastAsia="仿宋_GB2312"/>
      <w:sz w:val="24"/>
    </w:rPr>
  </w:style>
  <w:style w:type="paragraph" w:customStyle="1" w:styleId="48">
    <w:name w:val="正文4"/>
    <w:qFormat/>
    <w:rsid w:val="00626D08"/>
    <w:pPr>
      <w:widowControl w:val="0"/>
      <w:adjustRightInd w:val="0"/>
      <w:spacing w:line="360" w:lineRule="atLeast"/>
    </w:pPr>
    <w:rPr>
      <w:rFonts w:ascii="宋体" w:hint="eastAsia"/>
      <w:sz w:val="24"/>
    </w:rPr>
  </w:style>
  <w:style w:type="paragraph" w:customStyle="1" w:styleId="afffffff8">
    <w:name w:val="五级条标题"/>
    <w:basedOn w:val="afffff4"/>
    <w:next w:val="a0"/>
    <w:qFormat/>
    <w:rsid w:val="00626D08"/>
    <w:pPr>
      <w:outlineLvl w:val="6"/>
    </w:pPr>
  </w:style>
  <w:style w:type="paragraph" w:customStyle="1" w:styleId="1f6">
    <w:name w:val="表1"/>
    <w:next w:val="a0"/>
    <w:qFormat/>
    <w:rsid w:val="00626D08"/>
    <w:pPr>
      <w:adjustRightInd w:val="0"/>
      <w:snapToGrid w:val="0"/>
      <w:jc w:val="center"/>
    </w:pPr>
    <w:rPr>
      <w:rFonts w:ascii="宋体" w:hint="eastAsia"/>
      <w:sz w:val="21"/>
    </w:rPr>
  </w:style>
  <w:style w:type="paragraph" w:customStyle="1" w:styleId="02">
    <w:name w:val="正文02"/>
    <w:basedOn w:val="afff9"/>
    <w:qFormat/>
    <w:rsid w:val="00626D08"/>
    <w:pPr>
      <w:spacing w:before="60" w:line="460" w:lineRule="exact"/>
    </w:pPr>
  </w:style>
  <w:style w:type="paragraph" w:customStyle="1" w:styleId="afffffff9">
    <w:name w:val="保留正文"/>
    <w:basedOn w:val="a0"/>
    <w:qFormat/>
    <w:rsid w:val="00626D08"/>
    <w:pPr>
      <w:keepNext/>
      <w:widowControl/>
      <w:overflowPunct w:val="0"/>
      <w:autoSpaceDE w:val="0"/>
      <w:autoSpaceDN w:val="0"/>
      <w:adjustRightInd w:val="0"/>
      <w:spacing w:after="160" w:line="480" w:lineRule="auto"/>
      <w:jc w:val="left"/>
      <w:textAlignment w:val="baseline"/>
    </w:pPr>
    <w:rPr>
      <w:rFonts w:ascii="@宋体" w:hAnsi="Symbol"/>
      <w:kern w:val="0"/>
      <w:sz w:val="28"/>
      <w:szCs w:val="20"/>
    </w:rPr>
  </w:style>
  <w:style w:type="paragraph" w:customStyle="1" w:styleId="92">
    <w:name w:val="9"/>
    <w:basedOn w:val="a0"/>
    <w:next w:val="af6"/>
    <w:qFormat/>
    <w:rsid w:val="00626D08"/>
    <w:pPr>
      <w:widowControl/>
      <w:jc w:val="left"/>
    </w:pPr>
    <w:rPr>
      <w:rFonts w:ascii="宋体" w:hAnsi="Courier New" w:cs="宋体"/>
      <w:kern w:val="0"/>
      <w:sz w:val="24"/>
      <w:szCs w:val="20"/>
    </w:rPr>
  </w:style>
  <w:style w:type="paragraph" w:customStyle="1" w:styleId="151">
    <w:name w:val="样式 小四 加粗 行距: 1.5 倍行距"/>
    <w:basedOn w:val="Default"/>
    <w:next w:val="Default"/>
    <w:qFormat/>
    <w:rsid w:val="00626D08"/>
    <w:rPr>
      <w:rFonts w:cs="Times New Roman"/>
      <w:color w:val="auto"/>
    </w:rPr>
  </w:style>
  <w:style w:type="paragraph" w:customStyle="1" w:styleId="CharCharChar1Char">
    <w:name w:val="Char Char Char1 Char"/>
    <w:basedOn w:val="a0"/>
    <w:qFormat/>
    <w:rsid w:val="00626D08"/>
  </w:style>
  <w:style w:type="paragraph" w:customStyle="1" w:styleId="CharCharCharCharCharCharCharCharChar21">
    <w:name w:val="样式 Char Char Char Char Char Char Char Char Char + 首行缩进:  2 字符1"/>
    <w:basedOn w:val="a0"/>
    <w:qFormat/>
    <w:rsid w:val="00626D08"/>
    <w:pPr>
      <w:spacing w:line="360" w:lineRule="exact"/>
      <w:jc w:val="center"/>
    </w:pPr>
    <w:rPr>
      <w:rFonts w:eastAsia="仿宋_GB2312" w:cs="宋体"/>
      <w:kern w:val="0"/>
      <w:szCs w:val="20"/>
    </w:rPr>
  </w:style>
  <w:style w:type="paragraph" w:customStyle="1" w:styleId="xl29">
    <w:name w:val="xl29"/>
    <w:basedOn w:val="a0"/>
    <w:qFormat/>
    <w:rsid w:val="00626D08"/>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xl71">
    <w:name w:val="xl71"/>
    <w:basedOn w:val="a0"/>
    <w:qFormat/>
    <w:rsid w:val="00626D08"/>
    <w:pPr>
      <w:widowControl/>
      <w:pBdr>
        <w:left w:val="single" w:sz="12" w:space="0" w:color="auto"/>
      </w:pBdr>
      <w:spacing w:before="100" w:beforeAutospacing="1" w:after="100" w:afterAutospacing="1"/>
      <w:jc w:val="left"/>
      <w:textAlignment w:val="top"/>
    </w:pPr>
    <w:rPr>
      <w:rFonts w:ascii="Arial Unicode MS" w:eastAsia="Arial Unicode MS" w:hAnsi="Arial Unicode MS" w:cs="宋体"/>
      <w:i/>
      <w:iCs/>
      <w:color w:val="000000"/>
      <w:kern w:val="0"/>
      <w:sz w:val="24"/>
    </w:rPr>
  </w:style>
  <w:style w:type="paragraph" w:customStyle="1" w:styleId="afffffffa">
    <w:name w:val="表文字"/>
    <w:basedOn w:val="a0"/>
    <w:qFormat/>
    <w:rsid w:val="00626D08"/>
    <w:pPr>
      <w:widowControl/>
      <w:overflowPunct w:val="0"/>
      <w:autoSpaceDE w:val="0"/>
      <w:autoSpaceDN w:val="0"/>
      <w:adjustRightInd w:val="0"/>
      <w:spacing w:beforeLines="10" w:afterLines="10"/>
      <w:jc w:val="center"/>
      <w:textAlignment w:val="baseline"/>
    </w:pPr>
    <w:rPr>
      <w:rFonts w:ascii="宋体" w:eastAsia="仿宋_GB2312" w:hAnsi="宋体" w:cs="宋体"/>
      <w:kern w:val="0"/>
      <w:sz w:val="24"/>
      <w:szCs w:val="21"/>
    </w:rPr>
  </w:style>
  <w:style w:type="paragraph" w:customStyle="1" w:styleId="LNG2">
    <w:name w:val="LNG－标题2"/>
    <w:basedOn w:val="a0"/>
    <w:qFormat/>
    <w:rsid w:val="00626D08"/>
    <w:pPr>
      <w:widowControl/>
      <w:tabs>
        <w:tab w:val="left" w:pos="1260"/>
      </w:tabs>
      <w:spacing w:line="360" w:lineRule="auto"/>
      <w:ind w:left="1260" w:hanging="420"/>
      <w:jc w:val="left"/>
    </w:pPr>
    <w:rPr>
      <w:rFonts w:ascii="宋体" w:hAnsi="宋体" w:cs="宋体"/>
      <w:b/>
      <w:kern w:val="0"/>
      <w:sz w:val="28"/>
      <w:szCs w:val="28"/>
    </w:rPr>
  </w:style>
  <w:style w:type="paragraph" w:customStyle="1" w:styleId="CharCharCharCharCharCharCharCharCharCharCharCharCharChar">
    <w:name w:val="Char Char Char Char Char Char Char Char Char Char Char Char Char Char"/>
    <w:basedOn w:val="a0"/>
    <w:qFormat/>
    <w:rsid w:val="00626D08"/>
    <w:rPr>
      <w:sz w:val="24"/>
    </w:rPr>
  </w:style>
  <w:style w:type="paragraph" w:customStyle="1" w:styleId="afffffffb">
    <w:name w:val="样式 二级标题 +"/>
    <w:basedOn w:val="affff5"/>
    <w:next w:val="a0"/>
    <w:link w:val="Charff9"/>
    <w:qFormat/>
    <w:rsid w:val="00626D08"/>
    <w:pPr>
      <w:spacing w:before="120" w:line="460" w:lineRule="exact"/>
    </w:pPr>
    <w:rPr>
      <w:rFonts w:ascii="Times New Roman" w:hAnsi="Times New Roman"/>
      <w:snapToGrid w:val="0"/>
    </w:rPr>
  </w:style>
  <w:style w:type="paragraph" w:customStyle="1" w:styleId="TimesNewRomanGB2312220">
    <w:name w:val="样式 一级标题 + (西文) Times New Roman (中文) 仿宋_GB2312 行距: 固定值 22 磅"/>
    <w:basedOn w:val="affff7"/>
    <w:qFormat/>
    <w:rsid w:val="00626D08"/>
    <w:rPr>
      <w:rFonts w:eastAsia="仿宋_GB2312" w:cs="宋体"/>
      <w:bCs/>
      <w:szCs w:val="32"/>
    </w:rPr>
  </w:style>
  <w:style w:type="paragraph" w:customStyle="1" w:styleId="2f1">
    <w:name w:val="样式2"/>
    <w:basedOn w:val="1"/>
    <w:qFormat/>
    <w:rsid w:val="00626D08"/>
    <w:pPr>
      <w:overflowPunct/>
      <w:snapToGrid/>
      <w:spacing w:before="0" w:after="0" w:line="360" w:lineRule="auto"/>
      <w:ind w:left="0" w:firstLineChars="200" w:firstLine="562"/>
      <w:jc w:val="left"/>
    </w:pPr>
    <w:rPr>
      <w:rFonts w:ascii="方正楷体简体" w:eastAsia="楷体_GB2312"/>
      <w:bCs w:val="0"/>
      <w:color w:val="auto"/>
      <w:kern w:val="2"/>
      <w:sz w:val="28"/>
      <w:szCs w:val="28"/>
    </w:rPr>
  </w:style>
  <w:style w:type="paragraph" w:customStyle="1" w:styleId="001TimesNewRomanCharCharChar">
    <w:name w:val="样式 正文001 + Times New Roman Char Char Char"/>
    <w:basedOn w:val="a0"/>
    <w:link w:val="001TimesNewRomanCharCharCharChar"/>
    <w:qFormat/>
    <w:rsid w:val="00626D08"/>
    <w:pPr>
      <w:spacing w:before="60" w:line="460" w:lineRule="exact"/>
      <w:ind w:firstLine="482"/>
    </w:pPr>
    <w:rPr>
      <w:sz w:val="24"/>
      <w:szCs w:val="20"/>
    </w:rPr>
  </w:style>
  <w:style w:type="paragraph" w:customStyle="1" w:styleId="afffffffc">
    <w:name w:val="正文首行不缩进"/>
    <w:basedOn w:val="a0"/>
    <w:qFormat/>
    <w:rsid w:val="00626D08"/>
    <w:pPr>
      <w:widowControl/>
      <w:tabs>
        <w:tab w:val="left" w:pos="4584"/>
        <w:tab w:val="left" w:pos="7640"/>
      </w:tabs>
      <w:adjustRightInd w:val="0"/>
      <w:snapToGrid w:val="0"/>
      <w:spacing w:line="360" w:lineRule="auto"/>
      <w:ind w:firstLineChars="200" w:firstLine="442"/>
      <w:jc w:val="left"/>
      <w:outlineLvl w:val="0"/>
    </w:pPr>
    <w:rPr>
      <w:rFonts w:ascii="宋体" w:hAnsi="宋体" w:cs="宋体"/>
      <w:kern w:val="0"/>
      <w:sz w:val="24"/>
    </w:rPr>
  </w:style>
  <w:style w:type="paragraph" w:customStyle="1" w:styleId="216">
    <w:name w:val="样式 表格2 + 行距: 最小值 16 磅"/>
    <w:basedOn w:val="a0"/>
    <w:qFormat/>
    <w:rsid w:val="00626D08"/>
    <w:pPr>
      <w:widowControl/>
      <w:spacing w:line="360" w:lineRule="atLeast"/>
      <w:jc w:val="center"/>
    </w:pPr>
    <w:rPr>
      <w:rFonts w:ascii="宋体" w:hAnsi="宋体" w:cs="宋体"/>
      <w:kern w:val="0"/>
      <w:sz w:val="24"/>
      <w:szCs w:val="20"/>
    </w:rPr>
  </w:style>
  <w:style w:type="paragraph" w:customStyle="1" w:styleId="afffffffd">
    <w:name w:val="正文小四"/>
    <w:basedOn w:val="a0"/>
    <w:link w:val="Char14"/>
    <w:qFormat/>
    <w:rsid w:val="00626D08"/>
    <w:pPr>
      <w:spacing w:line="360" w:lineRule="auto"/>
    </w:pPr>
    <w:rPr>
      <w:sz w:val="24"/>
      <w:szCs w:val="20"/>
    </w:rPr>
  </w:style>
  <w:style w:type="paragraph" w:customStyle="1" w:styleId="152">
    <w:name w:val="样式 普通(网站) + 行距: 1.5 倍行距"/>
    <w:basedOn w:val="aff4"/>
    <w:qFormat/>
    <w:rsid w:val="00626D08"/>
    <w:pPr>
      <w:spacing w:before="0" w:beforeAutospacing="0" w:after="0" w:afterAutospacing="0" w:line="360" w:lineRule="auto"/>
      <w:ind w:firstLineChars="200" w:firstLine="200"/>
    </w:pPr>
    <w:rPr>
      <w:rFonts w:hint="eastAsia"/>
      <w:color w:val="000000"/>
    </w:rPr>
  </w:style>
  <w:style w:type="paragraph" w:customStyle="1" w:styleId="xl75">
    <w:name w:val="xl75"/>
    <w:basedOn w:val="a0"/>
    <w:qFormat/>
    <w:rsid w:val="00626D08"/>
    <w:pPr>
      <w:widowControl/>
      <w:pBdr>
        <w:bottom w:val="dashed" w:sz="8" w:space="0" w:color="auto"/>
        <w:right w:val="single" w:sz="4" w:space="0" w:color="auto"/>
      </w:pBdr>
      <w:spacing w:before="100" w:beforeAutospacing="1" w:after="100" w:afterAutospacing="1"/>
      <w:jc w:val="left"/>
    </w:pPr>
    <w:rPr>
      <w:rFonts w:ascii="Arial Unicode MS" w:eastAsia="Arial Unicode MS" w:hAnsi="Arial Unicode MS" w:cs="宋体"/>
      <w:kern w:val="0"/>
      <w:sz w:val="24"/>
    </w:rPr>
  </w:style>
  <w:style w:type="paragraph" w:customStyle="1" w:styleId="CharChar1CharCharCharCharCharCharCharCharCharCharCharCharCharCharCharCharCharChar">
    <w:name w:val="Char Char1 Char Char Char Char Char Char 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1f7">
    <w:name w:val="普通(网站)1"/>
    <w:basedOn w:val="a0"/>
    <w:qFormat/>
    <w:rsid w:val="00626D08"/>
    <w:pPr>
      <w:widowControl/>
      <w:spacing w:before="100" w:beforeAutospacing="1" w:after="100" w:afterAutospacing="1"/>
      <w:jc w:val="left"/>
    </w:pPr>
    <w:rPr>
      <w:rFonts w:ascii="宋体" w:hAnsi="宋体" w:hint="eastAsia"/>
      <w:color w:val="000000"/>
      <w:sz w:val="24"/>
    </w:rPr>
  </w:style>
  <w:style w:type="paragraph" w:customStyle="1" w:styleId="2222">
    <w:name w:val="样式 样式 样式 正文首行缩进 2 + 首行缩进:  2 字符 + 首行缩进:  2 字符 + 首行缩进:  2 字符"/>
    <w:basedOn w:val="a0"/>
    <w:qFormat/>
    <w:rsid w:val="00626D08"/>
    <w:pPr>
      <w:spacing w:line="440" w:lineRule="exact"/>
      <w:ind w:firstLineChars="200" w:firstLine="200"/>
    </w:pPr>
    <w:rPr>
      <w:rFonts w:cs="宋体"/>
      <w:sz w:val="24"/>
      <w:szCs w:val="20"/>
    </w:rPr>
  </w:style>
  <w:style w:type="paragraph" w:customStyle="1" w:styleId="xl28">
    <w:name w:val="xl28"/>
    <w:basedOn w:val="a0"/>
    <w:qFormat/>
    <w:rsid w:val="00626D08"/>
    <w:pPr>
      <w:widowControl/>
      <w:pBdr>
        <w:left w:val="single" w:sz="4" w:space="0" w:color="auto"/>
        <w:bottom w:val="single" w:sz="4" w:space="0" w:color="auto"/>
      </w:pBdr>
      <w:spacing w:before="100" w:beforeAutospacing="1" w:after="100" w:afterAutospacing="1"/>
      <w:jc w:val="center"/>
    </w:pPr>
    <w:rPr>
      <w:rFonts w:ascii="宋体" w:hAnsi="宋体" w:hint="eastAsia"/>
      <w:kern w:val="0"/>
      <w:sz w:val="24"/>
    </w:rPr>
  </w:style>
  <w:style w:type="paragraph" w:customStyle="1" w:styleId="C">
    <w:name w:val="C"/>
    <w:basedOn w:val="B"/>
    <w:next w:val="aa0"/>
    <w:qFormat/>
    <w:rsid w:val="00626D08"/>
    <w:pPr>
      <w:tabs>
        <w:tab w:val="left" w:pos="1740"/>
      </w:tabs>
      <w:spacing w:beforeLines="0"/>
      <w:ind w:left="1740"/>
      <w:outlineLvl w:val="2"/>
    </w:pPr>
    <w:rPr>
      <w:b w:val="0"/>
    </w:rPr>
  </w:style>
  <w:style w:type="paragraph" w:customStyle="1" w:styleId="B">
    <w:name w:val="B"/>
    <w:basedOn w:val="Afffffffe"/>
    <w:next w:val="aa0"/>
    <w:qFormat/>
    <w:rsid w:val="00626D08"/>
    <w:pPr>
      <w:tabs>
        <w:tab w:val="left" w:pos="1320"/>
      </w:tabs>
      <w:spacing w:beforeLines="50"/>
      <w:ind w:left="1320" w:hanging="420"/>
      <w:outlineLvl w:val="1"/>
    </w:pPr>
  </w:style>
  <w:style w:type="paragraph" w:customStyle="1" w:styleId="Afffffffe">
    <w:name w:val="A"/>
    <w:basedOn w:val="1"/>
    <w:next w:val="B"/>
    <w:qFormat/>
    <w:rsid w:val="00626D08"/>
    <w:pPr>
      <w:keepLines/>
      <w:widowControl/>
      <w:tabs>
        <w:tab w:val="left" w:pos="870"/>
      </w:tabs>
      <w:overflowPunct/>
      <w:snapToGrid/>
      <w:spacing w:beforeLines="100" w:after="0" w:line="360" w:lineRule="auto"/>
      <w:ind w:left="870" w:hanging="390"/>
      <w:jc w:val="left"/>
    </w:pPr>
    <w:rPr>
      <w:rFonts w:ascii="宋体" w:eastAsia="宋体" w:hAnsi="宋体" w:cs="宋体"/>
      <w:color w:val="auto"/>
      <w:sz w:val="24"/>
      <w:szCs w:val="24"/>
    </w:rPr>
  </w:style>
  <w:style w:type="paragraph" w:customStyle="1" w:styleId="aa0">
    <w:name w:val="正文aa"/>
    <w:basedOn w:val="a0"/>
    <w:qFormat/>
    <w:rsid w:val="00626D08"/>
    <w:pPr>
      <w:widowControl/>
      <w:spacing w:line="360" w:lineRule="auto"/>
      <w:ind w:firstLineChars="200" w:firstLine="200"/>
      <w:jc w:val="left"/>
    </w:pPr>
    <w:rPr>
      <w:rFonts w:ascii="宋体" w:hAnsi="宋体" w:cs="宋体"/>
      <w:kern w:val="0"/>
      <w:sz w:val="24"/>
    </w:rPr>
  </w:style>
  <w:style w:type="paragraph" w:customStyle="1" w:styleId="CharCharChar2CharCharCharCharCharCharCharCharCharCharCharCharCharCharChar">
    <w:name w:val="Char Char Char2 Char Char Char Char Char Char Char Char Char Char Char Char Char Char Char"/>
    <w:basedOn w:val="a0"/>
    <w:qFormat/>
    <w:rsid w:val="00626D08"/>
    <w:pPr>
      <w:spacing w:beforeLines="20" w:line="440" w:lineRule="atLeast"/>
      <w:ind w:firstLineChars="200" w:firstLine="200"/>
    </w:pPr>
    <w:rPr>
      <w:sz w:val="24"/>
    </w:rPr>
  </w:style>
  <w:style w:type="paragraph" w:customStyle="1" w:styleId="xl63">
    <w:name w:val="xl63"/>
    <w:basedOn w:val="a0"/>
    <w:qFormat/>
    <w:rsid w:val="00626D08"/>
    <w:pPr>
      <w:widowControl/>
      <w:spacing w:before="100" w:beforeAutospacing="1" w:after="100" w:afterAutospacing="1"/>
      <w:jc w:val="center"/>
      <w:textAlignment w:val="center"/>
    </w:pPr>
    <w:rPr>
      <w:rFonts w:ascii="黑体" w:eastAsia="黑体" w:hAnsi="Arial Unicode MS" w:cs="宋体" w:hint="eastAsia"/>
      <w:kern w:val="0"/>
      <w:sz w:val="36"/>
      <w:szCs w:val="36"/>
    </w:rPr>
  </w:style>
  <w:style w:type="paragraph" w:customStyle="1" w:styleId="49">
    <w:name w:val="4级标题"/>
    <w:basedOn w:val="01"/>
    <w:qFormat/>
    <w:rsid w:val="00626D08"/>
    <w:pPr>
      <w:spacing w:before="60" w:line="460" w:lineRule="atLeast"/>
      <w:ind w:firstLineChars="0" w:firstLine="0"/>
    </w:pPr>
    <w:rPr>
      <w:rFonts w:ascii="Times New Roman" w:hAnsi="Times New Roman"/>
      <w:bCs/>
      <w:szCs w:val="24"/>
    </w:rPr>
  </w:style>
  <w:style w:type="paragraph" w:customStyle="1" w:styleId="CharCharCharCharCharCharChar1CharCharCharCharCharCharChar">
    <w:name w:val="Char Char Char Char Char Char Char1 Char Char Char Char Char Char Char"/>
    <w:basedOn w:val="a0"/>
    <w:qFormat/>
    <w:rsid w:val="00626D08"/>
    <w:pPr>
      <w:tabs>
        <w:tab w:val="left" w:pos="432"/>
      </w:tabs>
      <w:ind w:left="432" w:hanging="432"/>
    </w:pPr>
    <w:rPr>
      <w:rFonts w:ascii="Tahoma" w:hAnsi="Tahoma"/>
      <w:sz w:val="24"/>
      <w:szCs w:val="20"/>
    </w:rPr>
  </w:style>
  <w:style w:type="paragraph" w:customStyle="1" w:styleId="1010">
    <w:name w:val="样式 正文1 + 段前: 0.1 行"/>
    <w:basedOn w:val="a0"/>
    <w:qFormat/>
    <w:rsid w:val="00626D08"/>
    <w:pPr>
      <w:snapToGrid w:val="0"/>
      <w:spacing w:beforeLines="10" w:line="440" w:lineRule="atLeast"/>
      <w:ind w:firstLine="510"/>
    </w:pPr>
    <w:rPr>
      <w:rFonts w:cs="宋体"/>
      <w:sz w:val="24"/>
    </w:rPr>
  </w:style>
  <w:style w:type="paragraph" w:customStyle="1" w:styleId="Normal1">
    <w:name w:val="Normal1"/>
    <w:qFormat/>
    <w:rsid w:val="00626D08"/>
    <w:pPr>
      <w:widowControl w:val="0"/>
      <w:adjustRightInd w:val="0"/>
      <w:spacing w:line="360" w:lineRule="atLeast"/>
    </w:pPr>
    <w:rPr>
      <w:rFonts w:ascii="宋体" w:hint="eastAsia"/>
      <w:sz w:val="24"/>
    </w:rPr>
  </w:style>
  <w:style w:type="paragraph" w:customStyle="1" w:styleId="xl79">
    <w:name w:val="xl79"/>
    <w:basedOn w:val="a0"/>
    <w:qFormat/>
    <w:rsid w:val="00626D08"/>
    <w:pPr>
      <w:widowControl/>
      <w:pBdr>
        <w:bottom w:val="single" w:sz="12" w:space="0" w:color="auto"/>
        <w:right w:val="single" w:sz="12" w:space="0" w:color="auto"/>
      </w:pBdr>
      <w:spacing w:before="100" w:beforeAutospacing="1" w:after="100" w:afterAutospacing="1"/>
      <w:jc w:val="left"/>
      <w:textAlignment w:val="center"/>
    </w:pPr>
    <w:rPr>
      <w:rFonts w:ascii="Arial Unicode MS" w:eastAsia="Arial Unicode MS" w:hAnsi="Arial Unicode MS" w:cs="宋体"/>
      <w:kern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qFormat/>
    <w:rsid w:val="00626D08"/>
    <w:pPr>
      <w:spacing w:line="360" w:lineRule="auto"/>
      <w:ind w:firstLineChars="200" w:firstLine="200"/>
    </w:pPr>
    <w:rPr>
      <w:rFonts w:ascii="宋体" w:hAnsi="宋体" w:hint="eastAsia"/>
      <w:sz w:val="24"/>
    </w:rPr>
  </w:style>
  <w:style w:type="paragraph" w:customStyle="1" w:styleId="cnstyle9">
    <w:name w:val="cn_style9"/>
    <w:basedOn w:val="a0"/>
    <w:qFormat/>
    <w:rsid w:val="00626D08"/>
    <w:pPr>
      <w:widowControl/>
      <w:spacing w:before="100" w:beforeAutospacing="1" w:after="100" w:afterAutospacing="1"/>
      <w:jc w:val="left"/>
    </w:pPr>
    <w:rPr>
      <w:rFonts w:ascii="宋体" w:hAnsi="宋体" w:cs="宋体"/>
      <w:kern w:val="0"/>
      <w:sz w:val="24"/>
    </w:rPr>
  </w:style>
  <w:style w:type="paragraph" w:customStyle="1" w:styleId="affffffff">
    <w:name w:val="样式 普通(网站) + 加粗"/>
    <w:basedOn w:val="aff4"/>
    <w:link w:val="Charffa"/>
    <w:qFormat/>
    <w:rsid w:val="00626D08"/>
    <w:pPr>
      <w:spacing w:before="0" w:beforeAutospacing="0" w:after="0" w:afterAutospacing="0"/>
    </w:pPr>
    <w:rPr>
      <w:b/>
      <w:bCs/>
      <w:color w:val="000000"/>
      <w:szCs w:val="24"/>
    </w:rPr>
  </w:style>
  <w:style w:type="paragraph" w:customStyle="1" w:styleId="2f2">
    <w:name w:val="2级标题"/>
    <w:basedOn w:val="a0"/>
    <w:qFormat/>
    <w:rsid w:val="00626D08"/>
    <w:pPr>
      <w:spacing w:before="60" w:line="460" w:lineRule="exact"/>
      <w:outlineLvl w:val="1"/>
    </w:pPr>
    <w:rPr>
      <w:b/>
      <w:sz w:val="28"/>
    </w:rPr>
  </w:style>
  <w:style w:type="paragraph" w:customStyle="1" w:styleId="0122">
    <w:name w:val="样式 样式 正文01 + 首行缩进:  2 字符 + 首行缩进:  2 字符"/>
    <w:basedOn w:val="a0"/>
    <w:qFormat/>
    <w:rsid w:val="00626D08"/>
    <w:pPr>
      <w:spacing w:before="60" w:line="460" w:lineRule="exact"/>
      <w:ind w:firstLineChars="200" w:firstLine="200"/>
    </w:pPr>
    <w:rPr>
      <w:rFonts w:eastAsia="仿宋_GB2312" w:cs="宋体"/>
      <w:sz w:val="24"/>
    </w:rPr>
  </w:style>
  <w:style w:type="paragraph" w:customStyle="1" w:styleId="reader-word-layerreader-word-s31-15">
    <w:name w:val="reader-word-layer reader-word-s31-15"/>
    <w:basedOn w:val="a0"/>
    <w:qFormat/>
    <w:rsid w:val="00626D08"/>
    <w:pPr>
      <w:widowControl/>
      <w:spacing w:before="100" w:beforeAutospacing="1" w:after="100" w:afterAutospacing="1"/>
      <w:jc w:val="left"/>
    </w:pPr>
    <w:rPr>
      <w:rFonts w:ascii="宋体" w:hAnsi="宋体" w:cs="宋体"/>
      <w:kern w:val="0"/>
      <w:sz w:val="24"/>
    </w:rPr>
  </w:style>
  <w:style w:type="paragraph" w:customStyle="1" w:styleId="2CharChar">
    <w:name w:val="样式 报告正文 + 首行缩进:  2 字符 Char Char"/>
    <w:basedOn w:val="a0"/>
    <w:link w:val="2CharCharChar"/>
    <w:qFormat/>
    <w:rsid w:val="00626D08"/>
    <w:pPr>
      <w:spacing w:line="312" w:lineRule="auto"/>
      <w:ind w:firstLineChars="200" w:firstLine="600"/>
    </w:pPr>
    <w:rPr>
      <w:rFonts w:eastAsia="楷体_GB2312"/>
      <w:sz w:val="30"/>
      <w:szCs w:val="20"/>
    </w:rPr>
  </w:style>
  <w:style w:type="paragraph" w:customStyle="1" w:styleId="2f3">
    <w:name w:val="表格样式2"/>
    <w:basedOn w:val="a0"/>
    <w:qFormat/>
    <w:rsid w:val="00626D08"/>
    <w:pPr>
      <w:spacing w:line="320" w:lineRule="exact"/>
      <w:jc w:val="center"/>
    </w:pPr>
    <w:rPr>
      <w:color w:val="000000"/>
      <w:szCs w:val="21"/>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003">
    <w:name w:val="标题003"/>
    <w:basedOn w:val="a0"/>
    <w:qFormat/>
    <w:rsid w:val="00626D08"/>
    <w:pPr>
      <w:spacing w:before="300" w:line="460" w:lineRule="exact"/>
      <w:outlineLvl w:val="2"/>
    </w:pPr>
    <w:rPr>
      <w:b/>
      <w:sz w:val="24"/>
      <w:szCs w:val="20"/>
    </w:rPr>
  </w:style>
  <w:style w:type="paragraph" w:customStyle="1" w:styleId="xl52">
    <w:name w:val="xl52"/>
    <w:basedOn w:val="a0"/>
    <w:qFormat/>
    <w:rsid w:val="00626D08"/>
    <w:pPr>
      <w:widowControl/>
      <w:pBdr>
        <w:bottom w:val="dotDash" w:sz="8" w:space="0" w:color="auto"/>
        <w:right w:val="double" w:sz="6" w:space="0" w:color="auto"/>
      </w:pBdr>
      <w:spacing w:before="100" w:beforeAutospacing="1" w:after="100" w:afterAutospacing="1"/>
      <w:jc w:val="left"/>
    </w:pPr>
    <w:rPr>
      <w:rFonts w:ascii="Arial Unicode MS" w:eastAsia="Arial Unicode MS" w:hAnsi="Arial Unicode MS" w:cs="宋体"/>
      <w:kern w:val="0"/>
      <w:sz w:val="24"/>
    </w:rPr>
  </w:style>
  <w:style w:type="paragraph" w:customStyle="1" w:styleId="1-1">
    <w:name w:val="1级标题-1"/>
    <w:basedOn w:val="affff7"/>
    <w:qFormat/>
    <w:rsid w:val="00626D08"/>
    <w:rPr>
      <w:bCs/>
    </w:rPr>
  </w:style>
  <w:style w:type="paragraph" w:customStyle="1" w:styleId="3b">
    <w:name w:val="样式 三级标题 + 段前: 3 磅"/>
    <w:basedOn w:val="a0"/>
    <w:qFormat/>
    <w:rsid w:val="00626D08"/>
    <w:pPr>
      <w:spacing w:before="60" w:line="460" w:lineRule="exact"/>
      <w:ind w:firstLineChars="200" w:firstLine="480"/>
      <w:jc w:val="left"/>
    </w:pPr>
    <w:rPr>
      <w:bCs/>
      <w:snapToGrid w:val="0"/>
      <w:kern w:val="0"/>
      <w:sz w:val="24"/>
      <w:szCs w:val="28"/>
    </w:rPr>
  </w:style>
  <w:style w:type="paragraph" w:customStyle="1" w:styleId="82">
    <w:name w:val="8"/>
    <w:basedOn w:val="a0"/>
    <w:next w:val="af6"/>
    <w:qFormat/>
    <w:rsid w:val="00626D08"/>
    <w:pPr>
      <w:widowControl/>
      <w:spacing w:before="120" w:line="440" w:lineRule="exact"/>
      <w:jc w:val="center"/>
    </w:pPr>
    <w:rPr>
      <w:rFonts w:ascii="仿宋_GB2312" w:eastAsia="仿宋_GB2312" w:hAnsi="Courier New" w:cs="宋体"/>
      <w:b/>
      <w:bCs/>
      <w:kern w:val="0"/>
      <w:sz w:val="24"/>
      <w:szCs w:val="20"/>
    </w:rPr>
  </w:style>
  <w:style w:type="paragraph" w:customStyle="1" w:styleId="1f8">
    <w:name w:val="表格内容1"/>
    <w:basedOn w:val="a0"/>
    <w:link w:val="1Char7"/>
    <w:qFormat/>
    <w:rsid w:val="00626D08"/>
    <w:pPr>
      <w:adjustRightInd w:val="0"/>
      <w:snapToGrid w:val="0"/>
      <w:spacing w:beforeLines="20" w:afterLines="20" w:line="240" w:lineRule="exact"/>
      <w:jc w:val="center"/>
    </w:pPr>
    <w:rPr>
      <w:rFonts w:ascii="宋体"/>
      <w:snapToGrid w:val="0"/>
      <w:kern w:val="0"/>
    </w:rPr>
  </w:style>
  <w:style w:type="paragraph" w:customStyle="1" w:styleId="affffffff0">
    <w:name w:val="和桥正文"/>
    <w:basedOn w:val="a0"/>
    <w:link w:val="CharChar8"/>
    <w:semiHidden/>
    <w:qFormat/>
    <w:rsid w:val="00626D08"/>
    <w:pPr>
      <w:adjustRightInd w:val="0"/>
      <w:snapToGrid w:val="0"/>
      <w:spacing w:line="360" w:lineRule="auto"/>
      <w:ind w:firstLineChars="200" w:firstLine="482"/>
      <w:textAlignment w:val="baseline"/>
    </w:pPr>
    <w:rPr>
      <w:rFonts w:ascii="宋体" w:hAnsi="宋体"/>
      <w:snapToGrid w:val="0"/>
      <w:kern w:val="24"/>
      <w:sz w:val="24"/>
      <w:szCs w:val="21"/>
    </w:rPr>
  </w:style>
  <w:style w:type="paragraph" w:customStyle="1" w:styleId="012">
    <w:name w:val="表格01"/>
    <w:basedOn w:val="a0"/>
    <w:qFormat/>
    <w:rsid w:val="00626D08"/>
    <w:pPr>
      <w:jc w:val="center"/>
    </w:pPr>
    <w:rPr>
      <w:sz w:val="24"/>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next w:val="a0"/>
    <w:qFormat/>
    <w:rsid w:val="00626D08"/>
  </w:style>
  <w:style w:type="paragraph" w:customStyle="1" w:styleId="msoacetate0">
    <w:name w:val="msoacetate"/>
    <w:basedOn w:val="a0"/>
    <w:qFormat/>
    <w:rsid w:val="00626D08"/>
    <w:pPr>
      <w:widowControl/>
      <w:ind w:firstLineChars="200" w:firstLine="200"/>
    </w:pPr>
    <w:rPr>
      <w:kern w:val="24"/>
      <w:sz w:val="18"/>
      <w:szCs w:val="18"/>
    </w:rPr>
  </w:style>
  <w:style w:type="paragraph" w:customStyle="1" w:styleId="33Arial">
    <w:name w:val="样式 样式 3级标题 + 段前: 3 磅 + Arial"/>
    <w:basedOn w:val="a0"/>
    <w:qFormat/>
    <w:rsid w:val="00626D08"/>
    <w:pPr>
      <w:spacing w:before="60" w:line="460" w:lineRule="exact"/>
      <w:outlineLvl w:val="2"/>
    </w:pPr>
    <w:rPr>
      <w:b/>
      <w:bCs/>
      <w:sz w:val="24"/>
      <w:szCs w:val="20"/>
    </w:rPr>
  </w:style>
  <w:style w:type="paragraph" w:customStyle="1" w:styleId="1-10316">
    <w:name w:val="样式 标题 1-*+章标题 1 + (中文) 宋体 三号 加粗 首行缩进:  0.31 字符 段前: 6 磅 行距..."/>
    <w:basedOn w:val="1"/>
    <w:qFormat/>
    <w:rsid w:val="00626D08"/>
    <w:pPr>
      <w:widowControl/>
      <w:tabs>
        <w:tab w:val="left" w:pos="420"/>
      </w:tabs>
      <w:overflowPunct/>
      <w:snapToGrid/>
      <w:spacing w:after="0" w:line="360" w:lineRule="auto"/>
      <w:ind w:left="420" w:hanging="420"/>
    </w:pPr>
    <w:rPr>
      <w:rFonts w:ascii="宋体" w:hAnsi="宋体" w:cs="宋体"/>
      <w:color w:val="auto"/>
      <w:kern w:val="2"/>
      <w:sz w:val="44"/>
      <w:szCs w:val="44"/>
    </w:rPr>
  </w:style>
  <w:style w:type="paragraph" w:customStyle="1" w:styleId="001222">
    <w:name w:val="样式 正文001 + 首行缩进:  2 字符 行距: 固定值 22 磅"/>
    <w:basedOn w:val="0010"/>
    <w:qFormat/>
    <w:rsid w:val="00626D08"/>
    <w:pPr>
      <w:snapToGrid w:val="0"/>
      <w:spacing w:line="440" w:lineRule="exact"/>
      <w:ind w:firstLineChars="0" w:firstLine="482"/>
    </w:pPr>
    <w:rPr>
      <w:rFonts w:ascii="Arial" w:hAnsi="Arial" w:cs="宋体"/>
    </w:rPr>
  </w:style>
  <w:style w:type="paragraph" w:customStyle="1" w:styleId="affffffff1">
    <w:name w:val="(a标题"/>
    <w:basedOn w:val="aff4"/>
    <w:qFormat/>
    <w:rsid w:val="00626D08"/>
    <w:pPr>
      <w:spacing w:beforeLines="60" w:beforeAutospacing="0" w:afterLines="30" w:afterAutospacing="0" w:line="480" w:lineRule="exact"/>
    </w:pPr>
    <w:rPr>
      <w:rFonts w:ascii="Times New Roman" w:eastAsia="黑体" w:hAnsi="Times New Roman"/>
      <w:b/>
      <w:color w:val="000000"/>
      <w:kern w:val="2"/>
      <w:sz w:val="21"/>
      <w:szCs w:val="32"/>
    </w:rPr>
  </w:style>
  <w:style w:type="paragraph" w:customStyle="1" w:styleId="CharCharCharCharCharCharCharCharChar">
    <w:name w:val="Char Char Char Char Char Char Char Char Char"/>
    <w:basedOn w:val="a0"/>
    <w:qFormat/>
    <w:rsid w:val="00626D08"/>
    <w:pPr>
      <w:spacing w:line="360" w:lineRule="exact"/>
      <w:ind w:firstLineChars="200" w:firstLine="200"/>
    </w:pPr>
    <w:rPr>
      <w:rFonts w:eastAsia="仿宋_GB2312" w:cs="宋体"/>
      <w:szCs w:val="21"/>
    </w:rPr>
  </w:style>
  <w:style w:type="paragraph" w:customStyle="1" w:styleId="affffffff2">
    <w:name w:val="刘正文"/>
    <w:basedOn w:val="a0"/>
    <w:qFormat/>
    <w:rsid w:val="00626D08"/>
    <w:pPr>
      <w:spacing w:line="500" w:lineRule="exact"/>
      <w:ind w:firstLine="567"/>
    </w:pPr>
    <w:rPr>
      <w:rFonts w:eastAsia="仿宋_GB2312"/>
      <w:color w:val="000000"/>
      <w:sz w:val="28"/>
      <w:szCs w:val="20"/>
    </w:rPr>
  </w:style>
  <w:style w:type="paragraph" w:customStyle="1" w:styleId="xl34">
    <w:name w:val="xl34"/>
    <w:basedOn w:val="a0"/>
    <w:qFormat/>
    <w:rsid w:val="00626D0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affffffff3">
    <w:name w:val="编号正文"/>
    <w:basedOn w:val="a0"/>
    <w:qFormat/>
    <w:rsid w:val="00626D08"/>
    <w:pPr>
      <w:tabs>
        <w:tab w:val="left" w:pos="1260"/>
      </w:tabs>
      <w:adjustRightInd w:val="0"/>
      <w:snapToGrid w:val="0"/>
      <w:spacing w:afterLines="50" w:line="300" w:lineRule="auto"/>
      <w:ind w:left="1260" w:hanging="806"/>
    </w:pPr>
    <w:rPr>
      <w:rFonts w:ascii="Arial Narrow" w:eastAsia="仿宋_GB2312" w:hAnsi="Arial Narrow"/>
      <w:sz w:val="28"/>
      <w:szCs w:val="28"/>
    </w:rPr>
  </w:style>
  <w:style w:type="paragraph" w:customStyle="1" w:styleId="affffffff4">
    <w:name w:val="图表"/>
    <w:basedOn w:val="1f9"/>
    <w:qFormat/>
    <w:rsid w:val="00626D08"/>
    <w:pPr>
      <w:spacing w:line="300" w:lineRule="exact"/>
    </w:pPr>
    <w:rPr>
      <w:rFonts w:ascii="宋体" w:eastAsia="宋体"/>
      <w:sz w:val="21"/>
      <w:szCs w:val="21"/>
    </w:rPr>
  </w:style>
  <w:style w:type="paragraph" w:customStyle="1" w:styleId="1f9">
    <w:name w:val="表头样式1"/>
    <w:basedOn w:val="a0"/>
    <w:qFormat/>
    <w:rsid w:val="00626D08"/>
    <w:pPr>
      <w:widowControl/>
      <w:autoSpaceDE w:val="0"/>
      <w:autoSpaceDN w:val="0"/>
      <w:adjustRightInd w:val="0"/>
      <w:spacing w:afterLines="20" w:line="500" w:lineRule="exact"/>
      <w:jc w:val="center"/>
    </w:pPr>
    <w:rPr>
      <w:rFonts w:ascii="黑体" w:eastAsia="黑体" w:hAnsi="宋体" w:cs="宋体"/>
      <w:kern w:val="0"/>
      <w:sz w:val="24"/>
      <w:lang w:eastAsia="zh-TW"/>
    </w:rPr>
  </w:style>
  <w:style w:type="paragraph" w:customStyle="1" w:styleId="1fa">
    <w:name w:val="正文样式1"/>
    <w:basedOn w:val="a0"/>
    <w:qFormat/>
    <w:rsid w:val="00626D08"/>
    <w:pPr>
      <w:spacing w:before="60" w:line="460" w:lineRule="exact"/>
      <w:ind w:firstLineChars="200" w:firstLine="480"/>
    </w:pPr>
    <w:rPr>
      <w:kern w:val="0"/>
      <w:sz w:val="24"/>
    </w:rPr>
  </w:style>
  <w:style w:type="paragraph" w:customStyle="1" w:styleId="affffffff5">
    <w:name w:val="表格题注"/>
    <w:basedOn w:val="a0"/>
    <w:qFormat/>
    <w:rsid w:val="00626D08"/>
    <w:pPr>
      <w:jc w:val="center"/>
    </w:pPr>
  </w:style>
  <w:style w:type="paragraph" w:customStyle="1" w:styleId="2f4">
    <w:name w:val="题目2"/>
    <w:basedOn w:val="a0"/>
    <w:next w:val="2c"/>
    <w:qFormat/>
    <w:rsid w:val="00626D08"/>
    <w:pPr>
      <w:snapToGrid w:val="0"/>
      <w:spacing w:before="600" w:line="600" w:lineRule="atLeast"/>
      <w:ind w:firstLineChars="200" w:firstLine="200"/>
      <w:jc w:val="left"/>
    </w:pPr>
    <w:rPr>
      <w:b/>
      <w:sz w:val="28"/>
      <w:szCs w:val="20"/>
    </w:rPr>
  </w:style>
  <w:style w:type="paragraph" w:customStyle="1" w:styleId="Bullet">
    <w:name w:val="Bullet"/>
    <w:basedOn w:val="a0"/>
    <w:qFormat/>
    <w:rsid w:val="00626D08"/>
    <w:pPr>
      <w:widowControl/>
      <w:tabs>
        <w:tab w:val="left" w:pos="870"/>
      </w:tabs>
      <w:spacing w:line="240" w:lineRule="atLeast"/>
      <w:ind w:left="870" w:hanging="227"/>
      <w:jc w:val="left"/>
    </w:pPr>
    <w:rPr>
      <w:rFonts w:ascii="Arial" w:hAnsi="Arial"/>
      <w:kern w:val="0"/>
      <w:sz w:val="20"/>
      <w:lang w:eastAsia="en-US"/>
    </w:rPr>
  </w:style>
  <w:style w:type="paragraph" w:customStyle="1" w:styleId="xl30">
    <w:name w:val="xl30"/>
    <w:basedOn w:val="a0"/>
    <w:qFormat/>
    <w:rsid w:val="00626D08"/>
    <w:pPr>
      <w:widowControl/>
      <w:pBdr>
        <w:left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CharCharChar2CharCharCharCharCharCharCharCharCharCharChar">
    <w:name w:val="Char Char Char2 Char Char Char Char Char Char Char Char Char Char Char"/>
    <w:basedOn w:val="a0"/>
    <w:qFormat/>
    <w:rsid w:val="00626D08"/>
    <w:pPr>
      <w:spacing w:beforeLines="20" w:line="440" w:lineRule="atLeast"/>
      <w:ind w:firstLineChars="200" w:firstLine="200"/>
    </w:pPr>
    <w:rPr>
      <w:sz w:val="24"/>
    </w:rPr>
  </w:style>
  <w:style w:type="paragraph" w:customStyle="1" w:styleId="3GB23123223">
    <w:name w:val="样式 样式 3级标题 + (中文) 仿宋_GB2312 段前: 3 磅 行距: 固定值 22 磅 + 段前: 3 磅 行距: ..."/>
    <w:basedOn w:val="3GB2312322"/>
    <w:qFormat/>
    <w:rsid w:val="00626D08"/>
  </w:style>
  <w:style w:type="paragraph" w:customStyle="1" w:styleId="3GB2312322">
    <w:name w:val="样式 3级标题 + (中文) 仿宋_GB2312 段前: 3 磅 行距: 固定值 22 磅"/>
    <w:basedOn w:val="39"/>
    <w:qFormat/>
    <w:rsid w:val="00626D08"/>
    <w:rPr>
      <w:rFonts w:eastAsia="仿宋_GB2312" w:cs="宋体"/>
      <w:bCs/>
      <w:kern w:val="0"/>
    </w:rPr>
  </w:style>
  <w:style w:type="paragraph" w:customStyle="1" w:styleId="affffffff6">
    <w:name w:val="表头文字"/>
    <w:basedOn w:val="a0"/>
    <w:qFormat/>
    <w:rsid w:val="00626D08"/>
    <w:pPr>
      <w:widowControl/>
      <w:adjustRightInd w:val="0"/>
      <w:snapToGrid w:val="0"/>
      <w:spacing w:line="400" w:lineRule="atLeast"/>
      <w:jc w:val="center"/>
    </w:pPr>
    <w:rPr>
      <w:b/>
      <w:kern w:val="0"/>
      <w:szCs w:val="20"/>
    </w:rPr>
  </w:style>
  <w:style w:type="paragraph" w:customStyle="1" w:styleId="bg">
    <w:name w:val="正文bg"/>
    <w:basedOn w:val="a0"/>
    <w:qFormat/>
    <w:rsid w:val="00626D08"/>
    <w:pPr>
      <w:spacing w:line="316" w:lineRule="exact"/>
      <w:jc w:val="center"/>
    </w:pPr>
    <w:rPr>
      <w:rFonts w:ascii="仿宋_GB2312" w:eastAsia="仿宋_GB2312" w:hAnsi="宋体"/>
      <w:color w:val="000000"/>
      <w:szCs w:val="20"/>
    </w:rPr>
  </w:style>
  <w:style w:type="paragraph" w:customStyle="1" w:styleId="101Char0123">
    <w:name w:val="样式 样式 正文1 + 段前: 0.1 行 Char + (符号) 宋体 段前: 0.1 行 行距: 固定值 23 磅"/>
    <w:basedOn w:val="a0"/>
    <w:qFormat/>
    <w:rsid w:val="00626D08"/>
    <w:pPr>
      <w:snapToGrid w:val="0"/>
      <w:spacing w:line="460" w:lineRule="exact"/>
      <w:ind w:firstLineChars="200" w:firstLine="480"/>
    </w:pPr>
    <w:rPr>
      <w:sz w:val="24"/>
    </w:rPr>
  </w:style>
  <w:style w:type="paragraph" w:customStyle="1" w:styleId="GB2312221">
    <w:name w:val="样式 (中文) 仿宋_GB2312 四号 行距: 固定值 22 磅 首行缩进:  1 字符"/>
    <w:basedOn w:val="a0"/>
    <w:qFormat/>
    <w:rsid w:val="00626D08"/>
    <w:pPr>
      <w:spacing w:line="440" w:lineRule="exact"/>
      <w:ind w:firstLineChars="100" w:firstLine="280"/>
    </w:pPr>
    <w:rPr>
      <w:rFonts w:eastAsia="仿宋_GB2312"/>
      <w:sz w:val="24"/>
      <w:szCs w:val="20"/>
    </w:rPr>
  </w:style>
  <w:style w:type="paragraph" w:customStyle="1" w:styleId="CharCharCharCharCharCharCharCharCharCharChar">
    <w:name w:val="Char Char Char Char Char Char Char Char Char Char Char"/>
    <w:basedOn w:val="a0"/>
    <w:qFormat/>
    <w:rsid w:val="00626D08"/>
    <w:rPr>
      <w:rFonts w:ascii="Tahoma" w:hAnsi="Tahoma"/>
      <w:sz w:val="30"/>
      <w:szCs w:val="30"/>
    </w:rPr>
  </w:style>
  <w:style w:type="paragraph" w:customStyle="1" w:styleId="font13">
    <w:name w:val="font13"/>
    <w:basedOn w:val="a0"/>
    <w:qFormat/>
    <w:rsid w:val="00626D08"/>
    <w:pPr>
      <w:widowControl/>
      <w:spacing w:before="100" w:beforeAutospacing="1" w:after="100" w:afterAutospacing="1"/>
      <w:jc w:val="left"/>
    </w:pPr>
    <w:rPr>
      <w:kern w:val="0"/>
      <w:sz w:val="20"/>
      <w:szCs w:val="20"/>
    </w:rPr>
  </w:style>
  <w:style w:type="paragraph" w:customStyle="1" w:styleId="125771">
    <w:name w:val="好好样式 小四 行距: 多倍行距 1.25 字行 左  7.71 字符"/>
    <w:basedOn w:val="a0"/>
    <w:qFormat/>
    <w:rsid w:val="00626D08"/>
    <w:pPr>
      <w:adjustRightInd w:val="0"/>
      <w:spacing w:line="300" w:lineRule="auto"/>
      <w:ind w:leftChars="771" w:left="1619"/>
      <w:textAlignment w:val="baseline"/>
    </w:pPr>
    <w:rPr>
      <w:rFonts w:cs="宋体"/>
      <w:sz w:val="24"/>
      <w:szCs w:val="20"/>
    </w:rPr>
  </w:style>
  <w:style w:type="paragraph" w:customStyle="1" w:styleId="xl36">
    <w:name w:val="xl36"/>
    <w:basedOn w:val="a0"/>
    <w:qFormat/>
    <w:rsid w:val="00626D08"/>
    <w:pPr>
      <w:widowControl/>
      <w:spacing w:before="100" w:after="100"/>
      <w:jc w:val="center"/>
    </w:pPr>
    <w:rPr>
      <w:rFonts w:ascii="宋体" w:hAnsi="宋体" w:hint="eastAsia"/>
      <w:kern w:val="0"/>
      <w:sz w:val="24"/>
      <w:szCs w:val="20"/>
    </w:rPr>
  </w:style>
  <w:style w:type="paragraph" w:customStyle="1" w:styleId="1fb">
    <w:name w:val="1表格"/>
    <w:basedOn w:val="a0"/>
    <w:qFormat/>
    <w:rsid w:val="00626D08"/>
    <w:pPr>
      <w:widowControl/>
      <w:spacing w:line="160" w:lineRule="atLeast"/>
      <w:jc w:val="center"/>
    </w:pPr>
    <w:rPr>
      <w:rFonts w:ascii="仿宋_GB2312" w:eastAsia="仿宋_GB2312" w:hAnsi="宋体" w:cs="宋体"/>
      <w:kern w:val="0"/>
      <w:sz w:val="24"/>
      <w:szCs w:val="20"/>
    </w:rPr>
  </w:style>
  <w:style w:type="paragraph" w:customStyle="1" w:styleId="BodyText22">
    <w:name w:val="Body Text 22"/>
    <w:basedOn w:val="a0"/>
    <w:qFormat/>
    <w:rsid w:val="00626D08"/>
    <w:pPr>
      <w:adjustRightInd w:val="0"/>
      <w:spacing w:line="440" w:lineRule="atLeast"/>
      <w:ind w:firstLine="480"/>
      <w:textAlignment w:val="baseline"/>
    </w:pPr>
    <w:rPr>
      <w:rFonts w:eastAsia="仿宋_GB2312"/>
      <w:sz w:val="24"/>
      <w:szCs w:val="20"/>
    </w:rPr>
  </w:style>
  <w:style w:type="paragraph" w:customStyle="1" w:styleId="1fc">
    <w:name w:val="日期1"/>
    <w:basedOn w:val="a0"/>
    <w:next w:val="a0"/>
    <w:qFormat/>
    <w:rsid w:val="00626D08"/>
    <w:pPr>
      <w:widowControl/>
      <w:adjustRightInd w:val="0"/>
      <w:jc w:val="left"/>
      <w:textAlignment w:val="baseline"/>
    </w:pPr>
    <w:rPr>
      <w:rFonts w:ascii="宋体" w:hAnsi="宋体" w:cs="宋体"/>
      <w:kern w:val="0"/>
      <w:sz w:val="24"/>
      <w:szCs w:val="20"/>
    </w:rPr>
  </w:style>
  <w:style w:type="paragraph" w:customStyle="1" w:styleId="093">
    <w:name w:val="样式 表格标题 + 首行缩进:  0.93 厘米"/>
    <w:basedOn w:val="a0"/>
    <w:qFormat/>
    <w:rsid w:val="00626D08"/>
    <w:pPr>
      <w:widowControl/>
      <w:snapToGrid w:val="0"/>
      <w:spacing w:beforeLines="10" w:line="440" w:lineRule="atLeast"/>
      <w:ind w:firstLine="528"/>
      <w:jc w:val="center"/>
    </w:pPr>
    <w:rPr>
      <w:kern w:val="0"/>
      <w:sz w:val="24"/>
      <w:szCs w:val="20"/>
    </w:rPr>
  </w:style>
  <w:style w:type="paragraph" w:customStyle="1" w:styleId="2f5">
    <w:name w:val="样式 正文一 + 首行缩进:  2 字符"/>
    <w:basedOn w:val="affffffff7"/>
    <w:qFormat/>
    <w:rsid w:val="00626D08"/>
    <w:pPr>
      <w:ind w:firstLine="420"/>
    </w:pPr>
  </w:style>
  <w:style w:type="paragraph" w:customStyle="1" w:styleId="affffffff7">
    <w:name w:val="正文一"/>
    <w:basedOn w:val="a0"/>
    <w:qFormat/>
    <w:rsid w:val="00626D08"/>
    <w:pPr>
      <w:widowControl/>
      <w:spacing w:line="440" w:lineRule="atLeast"/>
      <w:ind w:firstLineChars="200" w:firstLine="200"/>
      <w:jc w:val="left"/>
    </w:pPr>
    <w:rPr>
      <w:rFonts w:ascii="宋体" w:hAnsi="宋体" w:cs="宋体"/>
      <w:kern w:val="0"/>
      <w:sz w:val="24"/>
    </w:rPr>
  </w:style>
  <w:style w:type="paragraph" w:customStyle="1" w:styleId="0121">
    <w:name w:val="样式 正文01 + 首行缩进:  2 字符1"/>
    <w:basedOn w:val="01"/>
    <w:link w:val="0121Char"/>
    <w:qFormat/>
    <w:rsid w:val="00626D08"/>
    <w:pPr>
      <w:adjustRightInd w:val="0"/>
      <w:snapToGrid w:val="0"/>
      <w:spacing w:before="60"/>
    </w:pPr>
    <w:rPr>
      <w:rFonts w:ascii="Times New Roman" w:eastAsia="仿宋_GB2312" w:hAnsi="Times New Roman"/>
      <w:snapToGrid w:val="0"/>
      <w:color w:val="000000"/>
      <w:szCs w:val="24"/>
    </w:rPr>
  </w:style>
  <w:style w:type="paragraph" w:customStyle="1" w:styleId="CharCharCharCharCharChar1">
    <w:name w:val="Char Char Char Char Char Char1"/>
    <w:basedOn w:val="a0"/>
    <w:qFormat/>
    <w:rsid w:val="00626D08"/>
  </w:style>
  <w:style w:type="paragraph" w:customStyle="1" w:styleId="affffffff8">
    <w:name w:val="框图"/>
    <w:basedOn w:val="a0"/>
    <w:qFormat/>
    <w:rsid w:val="00626D08"/>
    <w:pPr>
      <w:jc w:val="center"/>
    </w:pPr>
    <w:rPr>
      <w:color w:val="FF0000"/>
      <w:szCs w:val="21"/>
    </w:rPr>
  </w:style>
  <w:style w:type="paragraph" w:customStyle="1" w:styleId="font8">
    <w:name w:val="font8"/>
    <w:basedOn w:val="a0"/>
    <w:qFormat/>
    <w:rsid w:val="00626D08"/>
    <w:pPr>
      <w:widowControl/>
      <w:spacing w:before="100" w:beforeAutospacing="1" w:after="100" w:afterAutospacing="1"/>
      <w:jc w:val="left"/>
    </w:pPr>
    <w:rPr>
      <w:rFonts w:eastAsia="Arial Unicode MS" w:cs="Arial"/>
      <w:kern w:val="0"/>
      <w:szCs w:val="21"/>
    </w:rPr>
  </w:style>
  <w:style w:type="paragraph" w:customStyle="1" w:styleId="zhang">
    <w:name w:val="zhang正文"/>
    <w:basedOn w:val="af2"/>
    <w:qFormat/>
    <w:rsid w:val="00626D08"/>
    <w:pPr>
      <w:spacing w:before="60" w:after="0" w:line="460" w:lineRule="exact"/>
      <w:ind w:leftChars="0" w:left="0" w:firstLineChars="200" w:firstLine="480"/>
    </w:pPr>
    <w:rPr>
      <w:kern w:val="2"/>
      <w:szCs w:val="24"/>
    </w:rPr>
  </w:style>
  <w:style w:type="paragraph" w:customStyle="1" w:styleId="CharChar1CharCharCharChar">
    <w:name w:val="Char Char1 Char Char Char Char"/>
    <w:basedOn w:val="a0"/>
    <w:semiHidden/>
    <w:qFormat/>
    <w:rsid w:val="00626D08"/>
    <w:pPr>
      <w:tabs>
        <w:tab w:val="left" w:pos="426"/>
      </w:tabs>
      <w:ind w:left="426" w:hanging="420"/>
    </w:pPr>
    <w:rPr>
      <w:sz w:val="24"/>
    </w:rPr>
  </w:style>
  <w:style w:type="paragraph" w:customStyle="1" w:styleId="xl51">
    <w:name w:val="xl51"/>
    <w:basedOn w:val="a0"/>
    <w:qFormat/>
    <w:rsid w:val="00626D08"/>
    <w:pPr>
      <w:widowControl/>
      <w:pBdr>
        <w:left w:val="single" w:sz="4" w:space="0" w:color="auto"/>
        <w:bottom w:val="dotDash" w:sz="8" w:space="0" w:color="auto"/>
      </w:pBdr>
      <w:spacing w:before="100" w:beforeAutospacing="1" w:after="100" w:afterAutospacing="1"/>
      <w:jc w:val="left"/>
    </w:pPr>
    <w:rPr>
      <w:rFonts w:ascii="Arial Unicode MS" w:eastAsia="Arial Unicode MS" w:hAnsi="Arial Unicode MS" w:cs="宋体"/>
      <w:kern w:val="0"/>
      <w:sz w:val="24"/>
    </w:rPr>
  </w:style>
  <w:style w:type="paragraph" w:customStyle="1" w:styleId="2f6">
    <w:name w:val="样式 四号 首行缩进:  2 字符"/>
    <w:basedOn w:val="a0"/>
    <w:qFormat/>
    <w:rsid w:val="00626D08"/>
    <w:pPr>
      <w:spacing w:line="480" w:lineRule="atLeast"/>
      <w:ind w:firstLineChars="200" w:firstLine="200"/>
    </w:pPr>
    <w:rPr>
      <w:sz w:val="24"/>
    </w:rPr>
  </w:style>
  <w:style w:type="paragraph" w:customStyle="1" w:styleId="table1">
    <w:name w:val="table1"/>
    <w:basedOn w:val="a0"/>
    <w:qFormat/>
    <w:rsid w:val="00626D08"/>
    <w:pPr>
      <w:adjustRightInd w:val="0"/>
      <w:spacing w:before="60" w:line="240" w:lineRule="atLeast"/>
      <w:ind w:firstLineChars="200" w:firstLine="200"/>
      <w:jc w:val="center"/>
      <w:textAlignment w:val="baseline"/>
    </w:pPr>
    <w:rPr>
      <w:rFonts w:eastAsia="黑体"/>
      <w:kern w:val="0"/>
      <w:sz w:val="24"/>
      <w:szCs w:val="20"/>
    </w:rPr>
  </w:style>
  <w:style w:type="paragraph" w:customStyle="1" w:styleId="1fd">
    <w:name w:val="表格头1"/>
    <w:basedOn w:val="a0"/>
    <w:qFormat/>
    <w:rsid w:val="00626D08"/>
    <w:pPr>
      <w:spacing w:before="60" w:line="360" w:lineRule="atLeast"/>
      <w:jc w:val="center"/>
    </w:pPr>
    <w:rPr>
      <w:b/>
      <w:szCs w:val="21"/>
    </w:rPr>
  </w:style>
  <w:style w:type="paragraph" w:customStyle="1" w:styleId="Char1Char1CharCharCha">
    <w:name w:val="样式 正文缩进正文缩进 Char正文缩进1 Char正文缩进1正文（首行缩进两字） Char正文缩进 Char Cha..."/>
    <w:basedOn w:val="a9"/>
    <w:qFormat/>
    <w:rsid w:val="00626D08"/>
    <w:pPr>
      <w:widowControl/>
      <w:spacing w:beforeLines="50" w:line="360" w:lineRule="auto"/>
      <w:ind w:firstLine="567"/>
      <w:jc w:val="left"/>
    </w:pPr>
    <w:rPr>
      <w:rFonts w:ascii="宋体" w:hAnsi="宋体" w:cs="宋体"/>
      <w:kern w:val="0"/>
      <w:sz w:val="24"/>
    </w:rPr>
  </w:style>
  <w:style w:type="paragraph" w:customStyle="1" w:styleId="210">
    <w:name w:val="正文文本缩进 21"/>
    <w:basedOn w:val="a0"/>
    <w:qFormat/>
    <w:rsid w:val="00626D08"/>
    <w:pPr>
      <w:widowControl/>
      <w:adjustRightInd w:val="0"/>
      <w:spacing w:line="312" w:lineRule="auto"/>
      <w:ind w:firstLine="570"/>
      <w:jc w:val="left"/>
      <w:textAlignment w:val="baseline"/>
    </w:pPr>
    <w:rPr>
      <w:rFonts w:ascii="宋体" w:hAnsi="宋体" w:cs="宋体"/>
      <w:kern w:val="0"/>
      <w:sz w:val="28"/>
      <w:szCs w:val="20"/>
    </w:rPr>
  </w:style>
  <w:style w:type="paragraph" w:customStyle="1" w:styleId="affffffff9">
    <w:name w:val="注解"/>
    <w:basedOn w:val="afff9"/>
    <w:qFormat/>
    <w:rsid w:val="00626D08"/>
    <w:pPr>
      <w:spacing w:before="60" w:line="360" w:lineRule="exact"/>
      <w:ind w:firstLineChars="200" w:firstLine="200"/>
      <w:jc w:val="both"/>
    </w:pPr>
    <w:rPr>
      <w:sz w:val="21"/>
      <w:szCs w:val="24"/>
    </w:rPr>
  </w:style>
  <w:style w:type="paragraph" w:customStyle="1" w:styleId="affffffffa">
    <w:name w:val="主体"/>
    <w:basedOn w:val="a0"/>
    <w:link w:val="Charffb"/>
    <w:qFormat/>
    <w:rsid w:val="00626D08"/>
    <w:pPr>
      <w:spacing w:line="440" w:lineRule="exact"/>
      <w:ind w:firstLineChars="200" w:firstLine="480"/>
      <w:jc w:val="left"/>
    </w:pPr>
    <w:rPr>
      <w:rFonts w:eastAsia="仿宋_GB2312"/>
      <w:sz w:val="24"/>
    </w:rPr>
  </w:style>
  <w:style w:type="paragraph" w:customStyle="1" w:styleId="321">
    <w:name w:val="标题 3 + 黑体 + 首行缩进:  2 字符"/>
    <w:basedOn w:val="Default"/>
    <w:next w:val="Default"/>
    <w:qFormat/>
    <w:rsid w:val="00626D08"/>
    <w:pPr>
      <w:spacing w:before="260" w:after="260"/>
    </w:pPr>
    <w:rPr>
      <w:rFonts w:cs="Times New Roman"/>
      <w:color w:val="auto"/>
    </w:rPr>
  </w:style>
  <w:style w:type="paragraph" w:customStyle="1" w:styleId="charffc">
    <w:name w:val="char"/>
    <w:basedOn w:val="a0"/>
    <w:qFormat/>
    <w:rsid w:val="00626D08"/>
    <w:pPr>
      <w:widowControl/>
      <w:spacing w:after="160" w:line="240" w:lineRule="exact"/>
      <w:jc w:val="left"/>
    </w:pPr>
    <w:rPr>
      <w:rFonts w:ascii="Verdana" w:eastAsia="仿宋_GB2312" w:hAnsi="Verdana" w:cs="”“Times New Roman”“"/>
      <w:kern w:val="0"/>
      <w:sz w:val="24"/>
      <w:szCs w:val="20"/>
      <w:lang w:eastAsia="en-US"/>
    </w:rPr>
  </w:style>
  <w:style w:type="paragraph" w:customStyle="1" w:styleId="222">
    <w:name w:val="样式 样式 正文缩进 + 小四 首行缩进:  2 字符 + 首行缩进:  2 字符 + 首行缩进:  2 字符"/>
    <w:basedOn w:val="a0"/>
    <w:link w:val="222Char"/>
    <w:qFormat/>
    <w:rsid w:val="00626D08"/>
    <w:pPr>
      <w:spacing w:line="324" w:lineRule="auto"/>
      <w:ind w:firstLineChars="200" w:firstLine="200"/>
    </w:pPr>
    <w:rPr>
      <w:kern w:val="0"/>
      <w:sz w:val="24"/>
      <w:szCs w:val="20"/>
    </w:rPr>
  </w:style>
  <w:style w:type="paragraph" w:customStyle="1" w:styleId="affffffffb">
    <w:name w:val="样式 样式 二级标题 + + (符号) 宋体"/>
    <w:basedOn w:val="a0"/>
    <w:link w:val="Charffd"/>
    <w:qFormat/>
    <w:rsid w:val="00626D08"/>
    <w:pPr>
      <w:spacing w:before="120" w:line="460" w:lineRule="exact"/>
      <w:outlineLvl w:val="1"/>
    </w:pPr>
    <w:rPr>
      <w:b/>
      <w:bCs/>
      <w:snapToGrid w:val="0"/>
      <w:sz w:val="28"/>
    </w:rPr>
  </w:style>
  <w:style w:type="paragraph" w:customStyle="1" w:styleId="001TimesNewRoman">
    <w:name w:val="样式 正文001 + Times New Roman"/>
    <w:basedOn w:val="0010"/>
    <w:link w:val="001TimesNewRomanChar"/>
    <w:qFormat/>
    <w:rsid w:val="00626D08"/>
    <w:pPr>
      <w:ind w:firstLineChars="0" w:firstLine="482"/>
    </w:pPr>
  </w:style>
  <w:style w:type="paragraph" w:customStyle="1" w:styleId="4a">
    <w:name w:val="标书标题4"/>
    <w:basedOn w:val="41"/>
    <w:qFormat/>
    <w:rsid w:val="00626D08"/>
    <w:pPr>
      <w:tabs>
        <w:tab w:val="left" w:pos="851"/>
      </w:tabs>
      <w:adjustRightInd w:val="0"/>
      <w:spacing w:line="300" w:lineRule="auto"/>
      <w:ind w:left="851" w:hanging="851"/>
    </w:pPr>
    <w:rPr>
      <w:rFonts w:ascii="Arial Narrow" w:eastAsia="仿宋_GB2312" w:hAnsi="Arial Narrow"/>
      <w:kern w:val="0"/>
      <w:sz w:val="28"/>
    </w:rPr>
  </w:style>
  <w:style w:type="paragraph" w:customStyle="1" w:styleId="affffffffc">
    <w:name w:val="说明资料"/>
    <w:basedOn w:val="a0"/>
    <w:link w:val="Charffe"/>
    <w:qFormat/>
    <w:rsid w:val="00626D08"/>
    <w:pPr>
      <w:widowControl/>
      <w:ind w:firstLineChars="200" w:firstLine="419"/>
    </w:pPr>
    <w:rPr>
      <w:rFonts w:eastAsia="楷体_GB2312"/>
      <w:color w:val="0000FF"/>
      <w:kern w:val="24"/>
      <w:szCs w:val="21"/>
    </w:rPr>
  </w:style>
  <w:style w:type="paragraph" w:customStyle="1" w:styleId="affffffffd">
    <w:name w:val="首行缩进正文"/>
    <w:basedOn w:val="a0"/>
    <w:link w:val="Charfff"/>
    <w:qFormat/>
    <w:rsid w:val="00626D08"/>
    <w:pPr>
      <w:adjustRightInd w:val="0"/>
      <w:snapToGrid w:val="0"/>
      <w:spacing w:beforeLines="50" w:line="360" w:lineRule="auto"/>
      <w:ind w:firstLineChars="200" w:firstLine="200"/>
    </w:pPr>
    <w:rPr>
      <w:sz w:val="24"/>
    </w:rPr>
  </w:style>
  <w:style w:type="paragraph" w:customStyle="1" w:styleId="xl64">
    <w:name w:val="xl64"/>
    <w:basedOn w:val="a0"/>
    <w:qFormat/>
    <w:rsid w:val="00626D08"/>
    <w:pPr>
      <w:widowControl/>
      <w:pBdr>
        <w:top w:val="single" w:sz="12" w:space="0" w:color="auto"/>
        <w:left w:val="single" w:sz="12" w:space="0" w:color="auto"/>
        <w:bottom w:val="single" w:sz="8"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Char30">
    <w:name w:val="Char3"/>
    <w:basedOn w:val="a0"/>
    <w:qFormat/>
    <w:rsid w:val="00626D08"/>
    <w:rPr>
      <w:sz w:val="24"/>
    </w:rPr>
  </w:style>
  <w:style w:type="paragraph" w:customStyle="1" w:styleId="0012">
    <w:name w:val="样式 正文001 + 首行缩进:  2 字符"/>
    <w:basedOn w:val="a0"/>
    <w:qFormat/>
    <w:rsid w:val="00626D08"/>
    <w:pPr>
      <w:spacing w:line="500" w:lineRule="atLeast"/>
      <w:ind w:firstLineChars="200" w:firstLine="480"/>
    </w:pPr>
    <w:rPr>
      <w:sz w:val="24"/>
      <w:szCs w:val="20"/>
    </w:rPr>
  </w:style>
  <w:style w:type="paragraph" w:customStyle="1" w:styleId="TimesNewRomanGB231266">
    <w:name w:val="样式 二级标题 + (西文) Times New Roman (中文) 仿宋_GB2312 段前: 6 磅 段后: 6 磅..."/>
    <w:basedOn w:val="affff5"/>
    <w:qFormat/>
    <w:rsid w:val="00626D08"/>
    <w:pPr>
      <w:spacing w:before="60" w:line="460" w:lineRule="exact"/>
    </w:pPr>
    <w:rPr>
      <w:rFonts w:ascii="Times New Roman" w:eastAsia="仿宋_GB2312" w:hAnsi="Times New Roman" w:cs="宋体"/>
      <w:snapToGrid w:val="0"/>
      <w:color w:val="000000"/>
      <w:kern w:val="0"/>
      <w:szCs w:val="28"/>
    </w:rPr>
  </w:style>
  <w:style w:type="paragraph" w:customStyle="1" w:styleId="CharCharChar2CharCharCharCharCharCharCharCharCharCharCharCharCharCharCharCharCharChar">
    <w:name w:val="Char Char Char2 Char Char Char Char Char Char Char Char Char Char Char Char Char Char Char Char Char Char"/>
    <w:basedOn w:val="a0"/>
    <w:qFormat/>
    <w:rsid w:val="00626D08"/>
    <w:pPr>
      <w:spacing w:beforeLines="20" w:line="440" w:lineRule="atLeast"/>
      <w:ind w:firstLineChars="200" w:firstLine="200"/>
    </w:pPr>
    <w:rPr>
      <w:sz w:val="24"/>
    </w:rPr>
  </w:style>
  <w:style w:type="paragraph" w:customStyle="1" w:styleId="xl66">
    <w:name w:val="xl66"/>
    <w:basedOn w:val="a0"/>
    <w:qFormat/>
    <w:rsid w:val="00626D08"/>
    <w:pPr>
      <w:widowControl/>
      <w:pBdr>
        <w:top w:val="single" w:sz="12" w:space="0" w:color="auto"/>
        <w:bottom w:val="single" w:sz="8" w:space="0" w:color="auto"/>
        <w:right w:val="double" w:sz="6"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affffffffe">
    <w:name w:val="样式 表格内容 + 非加粗"/>
    <w:basedOn w:val="affff4"/>
    <w:qFormat/>
    <w:rsid w:val="00626D08"/>
    <w:pPr>
      <w:overflowPunct/>
      <w:adjustRightInd/>
      <w:spacing w:before="0" w:after="0" w:line="240" w:lineRule="auto"/>
      <w:textAlignment w:val="auto"/>
    </w:pPr>
    <w:rPr>
      <w:rFonts w:ascii="Times New Roman" w:eastAsia="宋体" w:hAnsi="Times New Roman"/>
      <w:kern w:val="2"/>
      <w:sz w:val="21"/>
      <w:szCs w:val="24"/>
    </w:rPr>
  </w:style>
  <w:style w:type="paragraph" w:customStyle="1" w:styleId="font15">
    <w:name w:val="font15"/>
    <w:basedOn w:val="a0"/>
    <w:qFormat/>
    <w:rsid w:val="00626D08"/>
    <w:pPr>
      <w:widowControl/>
      <w:spacing w:before="100" w:beforeAutospacing="1" w:after="100" w:afterAutospacing="1"/>
      <w:jc w:val="left"/>
    </w:pPr>
    <w:rPr>
      <w:rFonts w:ascii="宋体" w:hAnsi="宋体" w:hint="eastAsia"/>
      <w:color w:val="FFFFFF"/>
      <w:kern w:val="0"/>
      <w:sz w:val="20"/>
      <w:szCs w:val="20"/>
    </w:rPr>
  </w:style>
  <w:style w:type="paragraph" w:customStyle="1" w:styleId="2f7">
    <w:name w:val="正文文字 2"/>
    <w:basedOn w:val="Default"/>
    <w:next w:val="Default"/>
    <w:qFormat/>
    <w:rsid w:val="00626D08"/>
    <w:rPr>
      <w:rFonts w:cs="Times New Roman"/>
      <w:color w:val="auto"/>
    </w:rPr>
  </w:style>
  <w:style w:type="paragraph" w:customStyle="1" w:styleId="1520">
    <w:name w:val="样式 行距: 1.5 倍行距 首行缩进:  2 字符"/>
    <w:basedOn w:val="a0"/>
    <w:qFormat/>
    <w:rsid w:val="00626D08"/>
    <w:pPr>
      <w:widowControl/>
      <w:spacing w:line="240" w:lineRule="atLeast"/>
      <w:ind w:firstLineChars="3850" w:firstLine="6930"/>
      <w:jc w:val="left"/>
      <w:textAlignment w:val="center"/>
    </w:pPr>
    <w:rPr>
      <w:rFonts w:ascii="宋体" w:hAnsi="宋体" w:cs="宋体"/>
      <w:kern w:val="0"/>
      <w:sz w:val="18"/>
      <w:szCs w:val="18"/>
    </w:rPr>
  </w:style>
  <w:style w:type="paragraph" w:customStyle="1" w:styleId="afffffffff">
    <w:name w:val="表格五号"/>
    <w:basedOn w:val="a0"/>
    <w:qFormat/>
    <w:rsid w:val="00626D08"/>
    <w:pPr>
      <w:widowControl/>
      <w:jc w:val="center"/>
    </w:pPr>
    <w:rPr>
      <w:rFonts w:ascii="宋体" w:hAnsi="宋体" w:cs="宋体"/>
      <w:kern w:val="0"/>
      <w:sz w:val="24"/>
      <w:szCs w:val="18"/>
    </w:rPr>
  </w:style>
  <w:style w:type="paragraph" w:customStyle="1" w:styleId="brdrw15brsp20tqctx4153t">
    <w:name w:val="brdrw15brsp20 tqctx4153t"/>
    <w:qFormat/>
    <w:rsid w:val="00626D08"/>
    <w:pPr>
      <w:widowControl w:val="0"/>
      <w:pBdr>
        <w:bottom w:val="single" w:sz="6" w:space="0" w:color="auto"/>
      </w:pBdr>
      <w:adjustRightInd w:val="0"/>
      <w:spacing w:line="312" w:lineRule="atLeast"/>
      <w:jc w:val="center"/>
      <w:textAlignment w:val="baseline"/>
    </w:pPr>
    <w:rPr>
      <w:sz w:val="21"/>
    </w:rPr>
  </w:style>
  <w:style w:type="paragraph" w:customStyle="1" w:styleId="101Char01230">
    <w:name w:val="样式 样式 正文1 + 段前: 0.1 行 Char + 段前: 0.1 行 行距: 最小值 23 磅"/>
    <w:basedOn w:val="a0"/>
    <w:qFormat/>
    <w:rsid w:val="00626D08"/>
    <w:pPr>
      <w:widowControl/>
      <w:snapToGrid w:val="0"/>
      <w:spacing w:beforeLines="10" w:line="460" w:lineRule="atLeast"/>
      <w:ind w:firstLine="624"/>
      <w:jc w:val="left"/>
    </w:pPr>
    <w:rPr>
      <w:rFonts w:ascii="宋体" w:hAnsi="宋体" w:cs="宋体"/>
      <w:kern w:val="0"/>
      <w:sz w:val="24"/>
      <w:szCs w:val="20"/>
    </w:rPr>
  </w:style>
  <w:style w:type="paragraph" w:customStyle="1" w:styleId="2f8">
    <w:name w:val="正文首行缩进2个字"/>
    <w:basedOn w:val="a0"/>
    <w:link w:val="2Char4"/>
    <w:qFormat/>
    <w:rsid w:val="00626D08"/>
    <w:pPr>
      <w:ind w:firstLineChars="200" w:firstLine="480"/>
    </w:pPr>
    <w:rPr>
      <w:rFonts w:eastAsia="楷体"/>
      <w:sz w:val="24"/>
    </w:rPr>
  </w:style>
  <w:style w:type="paragraph" w:customStyle="1" w:styleId="afffffffff0">
    <w:name w:val="宋体 四号"/>
    <w:basedOn w:val="a0"/>
    <w:link w:val="Charfff0"/>
    <w:qFormat/>
    <w:rsid w:val="00626D08"/>
    <w:pPr>
      <w:spacing w:line="360" w:lineRule="auto"/>
      <w:ind w:firstLineChars="200" w:firstLine="560"/>
    </w:pPr>
    <w:rPr>
      <w:rFonts w:ascii="宋体" w:hAnsi="宋体"/>
      <w:kern w:val="28"/>
      <w:sz w:val="28"/>
      <w:szCs w:val="20"/>
    </w:rPr>
  </w:style>
  <w:style w:type="paragraph" w:customStyle="1" w:styleId="afffffffff1">
    <w:name w:val="二级无标题条"/>
    <w:basedOn w:val="a0"/>
    <w:qFormat/>
    <w:rsid w:val="00626D08"/>
    <w:pPr>
      <w:widowControl/>
      <w:jc w:val="left"/>
    </w:pPr>
    <w:rPr>
      <w:rFonts w:ascii="宋体" w:hAnsi="宋体" w:cs="宋体"/>
      <w:kern w:val="0"/>
      <w:sz w:val="24"/>
    </w:rPr>
  </w:style>
  <w:style w:type="paragraph" w:customStyle="1" w:styleId="xl35">
    <w:name w:val="xl35"/>
    <w:basedOn w:val="a0"/>
    <w:qFormat/>
    <w:rsid w:val="00626D08"/>
    <w:pPr>
      <w:widowControl/>
      <w:spacing w:before="100" w:beforeAutospacing="1" w:after="100" w:afterAutospacing="1"/>
      <w:jc w:val="center"/>
    </w:pPr>
    <w:rPr>
      <w:rFonts w:ascii="Arial Unicode MS" w:eastAsia="Arial Unicode MS" w:hAnsi="Arial Unicode MS" w:hint="eastAsia"/>
      <w:kern w:val="0"/>
      <w:sz w:val="24"/>
    </w:rPr>
  </w:style>
  <w:style w:type="paragraph" w:customStyle="1" w:styleId="Charfff1">
    <w:name w:val="表体 Char"/>
    <w:basedOn w:val="a0"/>
    <w:qFormat/>
    <w:rsid w:val="00626D08"/>
    <w:pPr>
      <w:widowControl/>
      <w:spacing w:before="40" w:after="40"/>
      <w:jc w:val="center"/>
    </w:pPr>
    <w:rPr>
      <w:rFonts w:ascii="宋体" w:hAnsi="宋体" w:cs="宋体"/>
      <w:kern w:val="0"/>
      <w:sz w:val="24"/>
    </w:rPr>
  </w:style>
  <w:style w:type="paragraph" w:customStyle="1" w:styleId="0505">
    <w:name w:val="样式 表头 + 段前: 0.5 行 段后: 0.5 行"/>
    <w:basedOn w:val="a0"/>
    <w:qFormat/>
    <w:rsid w:val="00626D08"/>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3c">
    <w:name w:val="样式 标题 3小标题 +"/>
    <w:basedOn w:val="30"/>
    <w:qFormat/>
    <w:rsid w:val="00626D08"/>
    <w:pPr>
      <w:widowControl/>
      <w:jc w:val="left"/>
    </w:pPr>
    <w:rPr>
      <w:rFonts w:ascii="宋体" w:hAnsi="宋体" w:cs="宋体"/>
      <w:kern w:val="0"/>
      <w:sz w:val="30"/>
      <w:szCs w:val="30"/>
    </w:rPr>
  </w:style>
  <w:style w:type="paragraph" w:customStyle="1" w:styleId="2f9">
    <w:name w:val="表格文字2"/>
    <w:basedOn w:val="a0"/>
    <w:qFormat/>
    <w:rsid w:val="00626D08"/>
    <w:pPr>
      <w:tabs>
        <w:tab w:val="left" w:pos="277"/>
        <w:tab w:val="left" w:pos="600"/>
        <w:tab w:val="left" w:pos="780"/>
        <w:tab w:val="left" w:pos="2517"/>
      </w:tabs>
      <w:adjustRightInd w:val="0"/>
      <w:jc w:val="center"/>
      <w:textAlignment w:val="baseline"/>
    </w:pPr>
    <w:rPr>
      <w:kern w:val="0"/>
      <w:szCs w:val="21"/>
    </w:rPr>
  </w:style>
  <w:style w:type="paragraph" w:customStyle="1" w:styleId="afffffffff2">
    <w:name w:val="答复:"/>
    <w:qFormat/>
    <w:rsid w:val="00626D08"/>
    <w:pPr>
      <w:widowControl w:val="0"/>
      <w:jc w:val="both"/>
    </w:pPr>
    <w:rPr>
      <w:kern w:val="2"/>
      <w:sz w:val="21"/>
      <w:szCs w:val="24"/>
    </w:rPr>
  </w:style>
  <w:style w:type="paragraph" w:customStyle="1" w:styleId="xl72">
    <w:name w:val="xl72"/>
    <w:basedOn w:val="a0"/>
    <w:qFormat/>
    <w:rsid w:val="00626D08"/>
    <w:pPr>
      <w:widowControl/>
      <w:pBdr>
        <w:right w:val="single" w:sz="12" w:space="0" w:color="auto"/>
      </w:pBdr>
      <w:spacing w:before="100" w:beforeAutospacing="1" w:after="100" w:afterAutospacing="1"/>
      <w:jc w:val="left"/>
      <w:textAlignment w:val="top"/>
    </w:pPr>
    <w:rPr>
      <w:rFonts w:ascii="Arial Unicode MS" w:eastAsia="Arial Unicode MS" w:hAnsi="Arial Unicode MS" w:cs="宋体"/>
      <w:i/>
      <w:iCs/>
      <w:color w:val="000000"/>
      <w:kern w:val="0"/>
      <w:sz w:val="24"/>
    </w:rPr>
  </w:style>
  <w:style w:type="paragraph" w:customStyle="1" w:styleId="xl22">
    <w:name w:val="xl22"/>
    <w:basedOn w:val="a0"/>
    <w:qFormat/>
    <w:rsid w:val="00626D08"/>
    <w:pPr>
      <w:widowControl/>
      <w:spacing w:before="100" w:after="100"/>
      <w:jc w:val="center"/>
    </w:pPr>
    <w:rPr>
      <w:kern w:val="0"/>
      <w:sz w:val="24"/>
    </w:rPr>
  </w:style>
  <w:style w:type="paragraph" w:customStyle="1" w:styleId="afffffffff3">
    <w:name w:val="地方"/>
    <w:basedOn w:val="a0"/>
    <w:qFormat/>
    <w:rsid w:val="00626D08"/>
    <w:pPr>
      <w:widowControl/>
      <w:spacing w:line="360" w:lineRule="auto"/>
      <w:jc w:val="left"/>
    </w:pPr>
    <w:rPr>
      <w:rFonts w:ascii="宋体" w:hAnsi="宋体" w:cs="宋体"/>
      <w:b/>
      <w:kern w:val="0"/>
      <w:sz w:val="24"/>
      <w:szCs w:val="20"/>
    </w:rPr>
  </w:style>
  <w:style w:type="paragraph" w:customStyle="1" w:styleId="CharChar60CharChar">
    <w:name w:val="Char Char60 Char Char"/>
    <w:basedOn w:val="a0"/>
    <w:qFormat/>
    <w:rsid w:val="00626D08"/>
    <w:pPr>
      <w:spacing w:beforeLines="20" w:line="440" w:lineRule="atLeast"/>
      <w:ind w:firstLineChars="200" w:firstLine="200"/>
    </w:pPr>
    <w:rPr>
      <w:sz w:val="24"/>
    </w:rPr>
  </w:style>
  <w:style w:type="paragraph" w:customStyle="1" w:styleId="afffffffff4">
    <w:name w:val="一级无标题条"/>
    <w:basedOn w:val="a0"/>
    <w:uiPriority w:val="99"/>
    <w:qFormat/>
    <w:rsid w:val="00626D08"/>
    <w:pPr>
      <w:widowControl/>
      <w:jc w:val="left"/>
    </w:pPr>
    <w:rPr>
      <w:rFonts w:ascii="宋体" w:hAnsi="宋体" w:cs="宋体"/>
      <w:kern w:val="0"/>
      <w:sz w:val="24"/>
    </w:rPr>
  </w:style>
  <w:style w:type="paragraph" w:customStyle="1" w:styleId="LNG105050">
    <w:name w:val="样式 LNG－标题1 + 居中 段前: 0.5 行 段后: 0.5 行"/>
    <w:basedOn w:val="LNG1"/>
    <w:qFormat/>
    <w:rsid w:val="00626D08"/>
    <w:pPr>
      <w:tabs>
        <w:tab w:val="left" w:pos="425"/>
        <w:tab w:val="left" w:pos="1740"/>
      </w:tabs>
      <w:spacing w:before="156" w:after="156"/>
      <w:ind w:left="425" w:hanging="425"/>
      <w:jc w:val="center"/>
    </w:pPr>
    <w:rPr>
      <w:bCs/>
      <w:szCs w:val="20"/>
    </w:rPr>
  </w:style>
  <w:style w:type="paragraph" w:customStyle="1" w:styleId="opsom1">
    <w:name w:val="opsom1"/>
    <w:basedOn w:val="a"/>
    <w:qFormat/>
    <w:rsid w:val="00626D08"/>
    <w:pPr>
      <w:widowControl/>
      <w:numPr>
        <w:numId w:val="0"/>
      </w:numPr>
      <w:spacing w:line="360" w:lineRule="auto"/>
      <w:ind w:left="284" w:hanging="284"/>
      <w:contextualSpacing w:val="0"/>
      <w:jc w:val="left"/>
    </w:pPr>
    <w:rPr>
      <w:rFonts w:ascii="Arial" w:eastAsia="Times New Roman" w:hAnsi="Arial"/>
      <w:kern w:val="0"/>
      <w:sz w:val="22"/>
      <w:lang w:val="nl" w:eastAsia="en-US"/>
    </w:rPr>
  </w:style>
  <w:style w:type="paragraph" w:customStyle="1" w:styleId="CharCharCharCharCharCharCharCharCharCharCharCharCharCharCharChar">
    <w:name w:val="Char Char Char Char Char Char Char Char Char Char Char Char Char Char Char Char"/>
    <w:basedOn w:val="a0"/>
    <w:qFormat/>
    <w:rsid w:val="00626D08"/>
    <w:pPr>
      <w:tabs>
        <w:tab w:val="left" w:pos="360"/>
      </w:tabs>
    </w:pPr>
    <w:rPr>
      <w:szCs w:val="20"/>
    </w:rPr>
  </w:style>
  <w:style w:type="paragraph" w:customStyle="1" w:styleId="210505">
    <w:name w:val="样式 样式 标题2 + 首行缩进:  1 字符 段前: 0.5 行 + 段前: 0.5 行"/>
    <w:basedOn w:val="2105"/>
    <w:qFormat/>
    <w:rsid w:val="00626D08"/>
    <w:pPr>
      <w:spacing w:before="120"/>
    </w:pPr>
  </w:style>
  <w:style w:type="paragraph" w:customStyle="1" w:styleId="afffffffff5">
    <w:name w:val="基准页眉样式"/>
    <w:basedOn w:val="af1"/>
    <w:qFormat/>
    <w:rsid w:val="00626D08"/>
    <w:pPr>
      <w:widowControl w:val="0"/>
      <w:spacing w:before="80" w:after="80" w:line="460" w:lineRule="exact"/>
      <w:ind w:right="0"/>
      <w:jc w:val="center"/>
    </w:pPr>
    <w:rPr>
      <w:color w:val="000000"/>
      <w:kern w:val="2"/>
      <w:sz w:val="24"/>
    </w:rPr>
  </w:style>
  <w:style w:type="paragraph" w:customStyle="1" w:styleId="xl69">
    <w:name w:val="xl69"/>
    <w:basedOn w:val="a0"/>
    <w:qFormat/>
    <w:rsid w:val="00626D08"/>
    <w:pPr>
      <w:widowControl/>
      <w:pBdr>
        <w:top w:val="dotDash" w:sz="8" w:space="0" w:color="auto"/>
        <w:bottom w:val="single" w:sz="12"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afffffffff6">
    <w:name w:val="表注"/>
    <w:basedOn w:val="afff"/>
    <w:qFormat/>
    <w:rsid w:val="00626D08"/>
    <w:pPr>
      <w:snapToGrid/>
      <w:spacing w:beforeLines="0" w:afterLines="0" w:line="320" w:lineRule="exact"/>
      <w:ind w:firstLine="425"/>
      <w:jc w:val="both"/>
      <w:textAlignment w:val="baseline"/>
    </w:pPr>
    <w:rPr>
      <w:rFonts w:ascii="Times New Roman"/>
    </w:rPr>
  </w:style>
  <w:style w:type="paragraph" w:customStyle="1" w:styleId="63">
    <w:name w:val="样式6"/>
    <w:basedOn w:val="af1"/>
    <w:qFormat/>
    <w:rsid w:val="00626D08"/>
    <w:pPr>
      <w:widowControl w:val="0"/>
      <w:tabs>
        <w:tab w:val="left" w:pos="1218"/>
      </w:tabs>
      <w:adjustRightInd w:val="0"/>
      <w:spacing w:before="0" w:after="0" w:line="240" w:lineRule="auto"/>
      <w:ind w:right="0"/>
      <w:jc w:val="center"/>
    </w:pPr>
    <w:rPr>
      <w:color w:val="0000FF"/>
      <w:sz w:val="21"/>
      <w:szCs w:val="24"/>
    </w:rPr>
  </w:style>
  <w:style w:type="paragraph" w:customStyle="1" w:styleId="afffffffff7">
    <w:name w:val="新表格"/>
    <w:basedOn w:val="a0"/>
    <w:qFormat/>
    <w:rsid w:val="00626D08"/>
    <w:pPr>
      <w:widowControl/>
      <w:ind w:left="420"/>
      <w:jc w:val="center"/>
    </w:pPr>
    <w:rPr>
      <w:rFonts w:ascii="宋体" w:hAnsi="宋体" w:cs="宋体"/>
      <w:b/>
      <w:bCs/>
      <w:kern w:val="0"/>
      <w:sz w:val="24"/>
    </w:rPr>
  </w:style>
  <w:style w:type="paragraph" w:customStyle="1" w:styleId="my">
    <w:name w:val="my"/>
    <w:link w:val="myChar"/>
    <w:qFormat/>
    <w:rsid w:val="00626D08"/>
    <w:pPr>
      <w:spacing w:before="60" w:line="460" w:lineRule="exact"/>
      <w:ind w:firstLineChars="200" w:firstLine="200"/>
    </w:pPr>
    <w:rPr>
      <w:sz w:val="24"/>
    </w:rPr>
  </w:style>
  <w:style w:type="paragraph" w:customStyle="1" w:styleId="0124">
    <w:name w:val="样式 正文01 + 行距: 固定值 24 磅"/>
    <w:basedOn w:val="41"/>
    <w:qFormat/>
    <w:rsid w:val="00626D08"/>
    <w:pPr>
      <w:keepNext/>
      <w:keepLines/>
      <w:widowControl/>
      <w:adjustRightInd w:val="0"/>
      <w:spacing w:line="480" w:lineRule="exact"/>
      <w:ind w:left="0"/>
      <w:jc w:val="left"/>
    </w:pPr>
    <w:rPr>
      <w:rFonts w:ascii="Arial" w:hAnsi="Arial" w:cs="宋体"/>
      <w:bCs/>
      <w:kern w:val="0"/>
      <w:sz w:val="24"/>
    </w:rPr>
  </w:style>
  <w:style w:type="paragraph" w:customStyle="1" w:styleId="xl74">
    <w:name w:val="xl74"/>
    <w:basedOn w:val="a0"/>
    <w:qFormat/>
    <w:rsid w:val="00626D08"/>
    <w:pPr>
      <w:widowControl/>
      <w:pBdr>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my0">
    <w:name w:val="正文my"/>
    <w:basedOn w:val="af2"/>
    <w:qFormat/>
    <w:rsid w:val="00626D08"/>
    <w:pPr>
      <w:spacing w:before="60" w:after="0" w:line="480" w:lineRule="atLeast"/>
      <w:ind w:leftChars="0" w:left="0" w:firstLineChars="200" w:firstLine="200"/>
    </w:pPr>
    <w:rPr>
      <w:kern w:val="2"/>
      <w:szCs w:val="24"/>
    </w:rPr>
  </w:style>
  <w:style w:type="paragraph" w:customStyle="1" w:styleId="112">
    <w:name w:val="1标题1级"/>
    <w:basedOn w:val="a0"/>
    <w:qFormat/>
    <w:rsid w:val="00626D08"/>
    <w:pPr>
      <w:snapToGrid w:val="0"/>
      <w:spacing w:line="360" w:lineRule="auto"/>
      <w:outlineLvl w:val="0"/>
    </w:pPr>
    <w:rPr>
      <w:rFonts w:eastAsia="黑体"/>
      <w:b/>
      <w:sz w:val="36"/>
      <w:szCs w:val="20"/>
    </w:rPr>
  </w:style>
  <w:style w:type="paragraph" w:customStyle="1" w:styleId="31113h33rdlevelH3l3CT33">
    <w:name w:val="样式 标题 3条标题1.1.13h33rd levelH3l3CT头小标题 + 段前: 3 磅 段后: 3 ..."/>
    <w:basedOn w:val="30"/>
    <w:qFormat/>
    <w:rsid w:val="00626D08"/>
    <w:pPr>
      <w:widowControl/>
      <w:tabs>
        <w:tab w:val="left" w:pos="1740"/>
      </w:tabs>
      <w:spacing w:before="60" w:after="60" w:line="360" w:lineRule="auto"/>
      <w:ind w:left="1740" w:hanging="420"/>
      <w:jc w:val="left"/>
    </w:pPr>
    <w:rPr>
      <w:rFonts w:ascii="宋体" w:hAnsi="宋体" w:cs="宋体"/>
      <w:sz w:val="24"/>
      <w:szCs w:val="20"/>
    </w:rPr>
  </w:style>
  <w:style w:type="paragraph" w:customStyle="1" w:styleId="GB2312">
    <w:name w:val="样式 楷体_GB2312 居中"/>
    <w:basedOn w:val="a0"/>
    <w:qFormat/>
    <w:rsid w:val="00626D08"/>
    <w:pPr>
      <w:spacing w:line="360" w:lineRule="auto"/>
      <w:jc w:val="center"/>
    </w:pPr>
    <w:rPr>
      <w:rFonts w:ascii="楷体_GB2312" w:eastAsia="楷体_GB2312" w:hint="eastAsia"/>
      <w:szCs w:val="20"/>
    </w:rPr>
  </w:style>
  <w:style w:type="paragraph" w:customStyle="1" w:styleId="xl45">
    <w:name w:val="xl45"/>
    <w:basedOn w:val="a0"/>
    <w:qFormat/>
    <w:rsid w:val="00626D08"/>
    <w:pPr>
      <w:widowControl/>
      <w:pBdr>
        <w:top w:val="dotDash" w:sz="8" w:space="0" w:color="auto"/>
        <w:right w:val="single" w:sz="12" w:space="0" w:color="auto"/>
      </w:pBdr>
      <w:spacing w:before="100" w:beforeAutospacing="1" w:after="100" w:afterAutospacing="1"/>
      <w:jc w:val="left"/>
    </w:pPr>
    <w:rPr>
      <w:rFonts w:ascii="宋体" w:eastAsia="Arial Unicode MS" w:hAnsi="宋体" w:cs="宋体"/>
      <w:kern w:val="0"/>
      <w:sz w:val="24"/>
    </w:rPr>
  </w:style>
  <w:style w:type="paragraph" w:customStyle="1" w:styleId="83">
    <w:name w:val="样式8"/>
    <w:basedOn w:val="a0"/>
    <w:link w:val="8Char0"/>
    <w:qFormat/>
    <w:rsid w:val="00626D08"/>
    <w:pPr>
      <w:widowControl/>
      <w:ind w:firstLine="499"/>
      <w:jc w:val="left"/>
    </w:pPr>
    <w:rPr>
      <w:rFonts w:ascii="宋体" w:hAnsi="宋体"/>
      <w:kern w:val="0"/>
      <w:sz w:val="24"/>
      <w:szCs w:val="20"/>
    </w:rPr>
  </w:style>
  <w:style w:type="paragraph" w:customStyle="1" w:styleId="03Char">
    <w:name w:val="标题03 Char"/>
    <w:basedOn w:val="a0"/>
    <w:next w:val="a0"/>
    <w:qFormat/>
    <w:rsid w:val="00626D08"/>
    <w:pPr>
      <w:spacing w:line="480" w:lineRule="atLeast"/>
      <w:ind w:firstLine="480"/>
    </w:pPr>
    <w:rPr>
      <w:b/>
      <w:sz w:val="24"/>
    </w:rPr>
  </w:style>
  <w:style w:type="paragraph" w:customStyle="1" w:styleId="GB23126">
    <w:name w:val="样式 三级标题 + (中文) 仿宋_GB2312 段前: 6 磅"/>
    <w:basedOn w:val="affffffd"/>
    <w:link w:val="GB23126Char"/>
    <w:qFormat/>
    <w:rsid w:val="00626D08"/>
    <w:rPr>
      <w:rFonts w:eastAsia="仿宋_GB2312"/>
    </w:rPr>
  </w:style>
  <w:style w:type="paragraph" w:customStyle="1" w:styleId="afffffffff8">
    <w:name w:val="基准脚注"/>
    <w:basedOn w:val="a0"/>
    <w:qFormat/>
    <w:rsid w:val="00626D08"/>
    <w:pPr>
      <w:widowControl/>
      <w:jc w:val="left"/>
    </w:pPr>
    <w:rPr>
      <w:rFonts w:ascii="Garamond" w:hAnsi="Garamond"/>
      <w:kern w:val="0"/>
      <w:sz w:val="22"/>
    </w:rPr>
  </w:style>
  <w:style w:type="paragraph" w:customStyle="1" w:styleId="4b">
    <w:name w:val="4"/>
    <w:basedOn w:val="a0"/>
    <w:next w:val="25"/>
    <w:qFormat/>
    <w:rsid w:val="00626D08"/>
    <w:pPr>
      <w:widowControl/>
      <w:jc w:val="center"/>
    </w:pPr>
    <w:rPr>
      <w:rFonts w:ascii="宋体" w:eastAsia="仿宋_GB2312" w:hAnsi="宋体" w:cs="宋体"/>
      <w:kern w:val="0"/>
      <w:sz w:val="28"/>
      <w:szCs w:val="21"/>
    </w:rPr>
  </w:style>
  <w:style w:type="paragraph" w:customStyle="1" w:styleId="CharCharCharCharCharCharCharCharCharCharCharCharCharCharCharCharCharCharChar">
    <w:name w:val="Char Char Char Char Char Char Char Char Char Char Char Char Char Char Char Char Char Char Char"/>
    <w:basedOn w:val="a0"/>
    <w:qFormat/>
    <w:rsid w:val="00626D08"/>
    <w:pPr>
      <w:widowControl/>
      <w:jc w:val="left"/>
    </w:pPr>
    <w:rPr>
      <w:rFonts w:ascii="宋体" w:hAnsi="宋体" w:cs="宋体"/>
      <w:kern w:val="0"/>
      <w:sz w:val="24"/>
      <w:szCs w:val="20"/>
    </w:rPr>
  </w:style>
  <w:style w:type="paragraph" w:customStyle="1" w:styleId="afffffffff9">
    <w:name w:val="表目录"/>
    <w:basedOn w:val="a0"/>
    <w:qFormat/>
    <w:rsid w:val="00626D08"/>
    <w:pPr>
      <w:adjustRightInd w:val="0"/>
      <w:snapToGrid w:val="0"/>
      <w:spacing w:beforeLines="50"/>
      <w:jc w:val="center"/>
    </w:pPr>
    <w:rPr>
      <w:rFonts w:ascii="宋体"/>
    </w:rPr>
  </w:style>
  <w:style w:type="paragraph" w:customStyle="1" w:styleId="BodyTextFirstIndent1">
    <w:name w:val="Body Text First Indent1"/>
    <w:basedOn w:val="a0"/>
    <w:qFormat/>
    <w:rsid w:val="00626D08"/>
    <w:pPr>
      <w:adjustRightInd w:val="0"/>
      <w:spacing w:line="360" w:lineRule="auto"/>
      <w:ind w:firstLine="567"/>
      <w:textAlignment w:val="baseline"/>
    </w:pPr>
    <w:rPr>
      <w:rFonts w:ascii="宋体"/>
      <w:kern w:val="0"/>
      <w:sz w:val="28"/>
      <w:szCs w:val="20"/>
    </w:rPr>
  </w:style>
  <w:style w:type="paragraph" w:customStyle="1" w:styleId="BalloonText1">
    <w:name w:val="Balloon Text1"/>
    <w:basedOn w:val="a0"/>
    <w:qFormat/>
    <w:rsid w:val="00626D08"/>
    <w:rPr>
      <w:rFonts w:hint="eastAsia"/>
      <w:sz w:val="18"/>
      <w:szCs w:val="20"/>
    </w:rPr>
  </w:style>
  <w:style w:type="paragraph" w:customStyle="1" w:styleId="1fe">
    <w:name w:val="表格1"/>
    <w:basedOn w:val="a0"/>
    <w:qFormat/>
    <w:rsid w:val="00626D08"/>
    <w:pPr>
      <w:adjustRightInd w:val="0"/>
      <w:spacing w:line="360" w:lineRule="atLeast"/>
      <w:ind w:right="238"/>
      <w:jc w:val="center"/>
    </w:pPr>
    <w:rPr>
      <w:rFonts w:ascii="CG Times (WN)"/>
      <w:kern w:val="0"/>
      <w:sz w:val="28"/>
      <w:szCs w:val="20"/>
    </w:rPr>
  </w:style>
  <w:style w:type="paragraph" w:customStyle="1" w:styleId="1ff">
    <w:name w:val="样式 1级标题 + 行距: 单倍行距"/>
    <w:basedOn w:val="1e"/>
    <w:qFormat/>
    <w:rsid w:val="00626D08"/>
    <w:pPr>
      <w:spacing w:line="480" w:lineRule="exact"/>
      <w:jc w:val="left"/>
    </w:pPr>
    <w:rPr>
      <w:bCs/>
    </w:rPr>
  </w:style>
  <w:style w:type="paragraph" w:customStyle="1" w:styleId="CharCharCharCharCharCharCharCharCharCharCharCharChar1CharCharCharCharCharCharCharCharCharCharCharCharCharCharCharCharCharChar">
    <w:name w:val="Char Char Char Char Char Char Char Char Char Char Char Char Char1 Char Char Char Char Char Char 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afffffffffa">
    <w:name w:val="表题"/>
    <w:basedOn w:val="a0"/>
    <w:qFormat/>
    <w:rsid w:val="00626D08"/>
    <w:pPr>
      <w:widowControl/>
      <w:autoSpaceDE w:val="0"/>
      <w:autoSpaceDN w:val="0"/>
      <w:adjustRightInd w:val="0"/>
      <w:spacing w:line="480" w:lineRule="atLeast"/>
      <w:jc w:val="center"/>
      <w:textAlignment w:val="baseline"/>
    </w:pPr>
    <w:rPr>
      <w:rFonts w:ascii="黑体" w:eastAsia="黑体" w:hAnsi="宋体" w:cs="宋体"/>
      <w:kern w:val="16"/>
      <w:sz w:val="24"/>
      <w:szCs w:val="20"/>
    </w:rPr>
  </w:style>
  <w:style w:type="paragraph" w:customStyle="1" w:styleId="2110015">
    <w:name w:val="样式 标题 2节标题 1.1 + 小三 加粗 段前: 0 磅 段后: 0 磅 行距: 1.5 倍行距"/>
    <w:basedOn w:val="2"/>
    <w:qFormat/>
    <w:rsid w:val="00626D08"/>
    <w:pPr>
      <w:keepLines/>
      <w:tabs>
        <w:tab w:val="left" w:pos="-426"/>
        <w:tab w:val="left" w:pos="1320"/>
      </w:tabs>
      <w:spacing w:line="360" w:lineRule="auto"/>
      <w:ind w:left="-426" w:hanging="420"/>
      <w:jc w:val="left"/>
    </w:pPr>
    <w:rPr>
      <w:rFonts w:ascii="宋体" w:eastAsia="黑体" w:hAnsi="宋体" w:cs="宋体"/>
      <w:b/>
      <w:bCs/>
      <w:sz w:val="30"/>
    </w:rPr>
  </w:style>
  <w:style w:type="paragraph" w:customStyle="1" w:styleId="xl24">
    <w:name w:val="xl24"/>
    <w:basedOn w:val="a0"/>
    <w:qFormat/>
    <w:rsid w:val="00626D08"/>
    <w:pPr>
      <w:widowControl/>
      <w:pBdr>
        <w:bottom w:val="single" w:sz="4" w:space="0" w:color="auto"/>
        <w:right w:val="single" w:sz="4" w:space="0" w:color="auto"/>
      </w:pBdr>
      <w:spacing w:before="100" w:beforeAutospacing="1" w:after="100" w:afterAutospacing="1"/>
      <w:jc w:val="center"/>
    </w:pPr>
    <w:rPr>
      <w:rFonts w:cs="Arial"/>
      <w:kern w:val="0"/>
      <w:sz w:val="24"/>
      <w:szCs w:val="21"/>
    </w:rPr>
  </w:style>
  <w:style w:type="paragraph" w:customStyle="1" w:styleId="myChar1">
    <w:name w:val="my Char1"/>
    <w:qFormat/>
    <w:rsid w:val="00626D08"/>
    <w:pPr>
      <w:widowControl w:val="0"/>
      <w:spacing w:before="60" w:line="460" w:lineRule="exact"/>
      <w:ind w:firstLineChars="200" w:firstLine="200"/>
    </w:pPr>
    <w:rPr>
      <w:sz w:val="24"/>
      <w:szCs w:val="24"/>
    </w:rPr>
  </w:style>
  <w:style w:type="paragraph" w:customStyle="1" w:styleId="xl65">
    <w:name w:val="xl65"/>
    <w:basedOn w:val="a0"/>
    <w:qFormat/>
    <w:rsid w:val="00626D08"/>
    <w:pPr>
      <w:widowControl/>
      <w:pBdr>
        <w:top w:val="single" w:sz="12" w:space="0" w:color="auto"/>
        <w:bottom w:val="single" w:sz="8"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zw">
    <w:name w:val="zw"/>
    <w:basedOn w:val="a0"/>
    <w:qFormat/>
    <w:rsid w:val="00626D08"/>
    <w:pPr>
      <w:widowControl/>
      <w:spacing w:before="100" w:beforeAutospacing="1" w:after="100" w:afterAutospacing="1"/>
      <w:jc w:val="left"/>
    </w:pPr>
    <w:rPr>
      <w:rFonts w:ascii="宋体" w:hAnsi="宋体" w:cs="宋体" w:hint="eastAsia"/>
      <w:color w:val="4D6A4D"/>
      <w:kern w:val="0"/>
      <w:sz w:val="20"/>
      <w:szCs w:val="20"/>
    </w:rPr>
  </w:style>
  <w:style w:type="paragraph" w:customStyle="1" w:styleId="Date1">
    <w:name w:val="Date1"/>
    <w:basedOn w:val="a0"/>
    <w:next w:val="a0"/>
    <w:qFormat/>
    <w:rsid w:val="00626D08"/>
    <w:pPr>
      <w:adjustRightInd w:val="0"/>
      <w:textAlignment w:val="baseline"/>
    </w:pPr>
    <w:rPr>
      <w:szCs w:val="20"/>
    </w:rPr>
  </w:style>
  <w:style w:type="paragraph" w:customStyle="1" w:styleId="CharCharCharChar2CharCharCharChar">
    <w:name w:val="Char Char Char Char2 Char Char Char Char"/>
    <w:basedOn w:val="a0"/>
    <w:qFormat/>
    <w:rsid w:val="00626D08"/>
    <w:pPr>
      <w:spacing w:line="240" w:lineRule="exact"/>
      <w:ind w:firstLineChars="200" w:firstLine="200"/>
    </w:pPr>
    <w:rPr>
      <w:sz w:val="28"/>
      <w:szCs w:val="28"/>
    </w:rPr>
  </w:style>
  <w:style w:type="paragraph" w:customStyle="1" w:styleId="3d">
    <w:name w:val="文3"/>
    <w:basedOn w:val="a0"/>
    <w:qFormat/>
    <w:rsid w:val="00626D08"/>
    <w:pPr>
      <w:widowControl/>
      <w:tabs>
        <w:tab w:val="left" w:pos="1821"/>
      </w:tabs>
      <w:adjustRightInd w:val="0"/>
      <w:spacing w:line="500" w:lineRule="atLeast"/>
      <w:ind w:left="1821" w:hanging="420"/>
      <w:jc w:val="left"/>
      <w:textAlignment w:val="baseline"/>
    </w:pPr>
    <w:rPr>
      <w:rFonts w:ascii="宋体" w:hAnsi="宋体" w:cs="宋体"/>
      <w:kern w:val="0"/>
      <w:sz w:val="28"/>
      <w:szCs w:val="20"/>
    </w:rPr>
  </w:style>
  <w:style w:type="paragraph" w:customStyle="1" w:styleId="afffffffffb">
    <w:name w:val="表中文字"/>
    <w:basedOn w:val="a0"/>
    <w:qFormat/>
    <w:rsid w:val="00626D08"/>
    <w:pPr>
      <w:shd w:val="clear" w:color="auto" w:fill="FFFFFF"/>
      <w:tabs>
        <w:tab w:val="left" w:pos="3286"/>
        <w:tab w:val="left" w:pos="8362"/>
      </w:tabs>
      <w:snapToGrid w:val="0"/>
      <w:spacing w:line="400" w:lineRule="atLeast"/>
    </w:pPr>
    <w:rPr>
      <w:rFonts w:ascii="宋体" w:hAnsi="宋体" w:hint="eastAsia"/>
      <w:szCs w:val="21"/>
    </w:rPr>
  </w:style>
  <w:style w:type="paragraph" w:customStyle="1" w:styleId="afffffffffc">
    <w:name w:val="表格文本"/>
    <w:basedOn w:val="a0"/>
    <w:next w:val="a0"/>
    <w:qFormat/>
    <w:rsid w:val="00626D08"/>
    <w:pPr>
      <w:spacing w:line="240" w:lineRule="exact"/>
      <w:jc w:val="center"/>
    </w:pPr>
    <w:rPr>
      <w:rFonts w:eastAsia="Times New Roman"/>
      <w:szCs w:val="20"/>
    </w:rPr>
  </w:style>
  <w:style w:type="paragraph" w:customStyle="1" w:styleId="tt1">
    <w:name w:val="tt1"/>
    <w:basedOn w:val="a0"/>
    <w:qFormat/>
    <w:rsid w:val="00626D08"/>
    <w:pPr>
      <w:widowControl/>
      <w:spacing w:before="100" w:beforeAutospacing="1" w:after="100" w:afterAutospacing="1"/>
      <w:jc w:val="left"/>
    </w:pPr>
    <w:rPr>
      <w:rFonts w:ascii="宋体" w:hAnsi="宋体"/>
      <w:kern w:val="0"/>
      <w:sz w:val="24"/>
    </w:rPr>
  </w:style>
  <w:style w:type="paragraph" w:customStyle="1" w:styleId="font12">
    <w:name w:val="font12"/>
    <w:basedOn w:val="a0"/>
    <w:qFormat/>
    <w:rsid w:val="00626D08"/>
    <w:pPr>
      <w:widowControl/>
      <w:spacing w:before="100" w:beforeAutospacing="1" w:after="100" w:afterAutospacing="1"/>
      <w:jc w:val="left"/>
    </w:pPr>
    <w:rPr>
      <w:kern w:val="0"/>
      <w:sz w:val="20"/>
      <w:szCs w:val="20"/>
    </w:rPr>
  </w:style>
  <w:style w:type="paragraph" w:customStyle="1" w:styleId="afffffffffd">
    <w:name w:val="表格内标"/>
    <w:basedOn w:val="a0"/>
    <w:next w:val="a0"/>
    <w:link w:val="Charfff2"/>
    <w:qFormat/>
    <w:rsid w:val="00626D08"/>
    <w:pPr>
      <w:adjustRightInd w:val="0"/>
      <w:snapToGrid w:val="0"/>
      <w:jc w:val="center"/>
    </w:pPr>
    <w:rPr>
      <w:rFonts w:eastAsia="黑体"/>
      <w:sz w:val="20"/>
      <w:szCs w:val="20"/>
    </w:rPr>
  </w:style>
  <w:style w:type="paragraph" w:customStyle="1" w:styleId="cucd-TB">
    <w:name w:val="cucd-TB"/>
    <w:link w:val="cucd-TBChar"/>
    <w:qFormat/>
    <w:rsid w:val="00626D08"/>
    <w:pPr>
      <w:spacing w:line="360" w:lineRule="auto"/>
      <w:jc w:val="center"/>
    </w:pPr>
    <w:rPr>
      <w:rFonts w:eastAsia="Times New Roman"/>
      <w:kern w:val="2"/>
      <w:sz w:val="21"/>
      <w:szCs w:val="24"/>
    </w:rPr>
  </w:style>
  <w:style w:type="paragraph" w:customStyle="1" w:styleId="afffffffffe">
    <w:name w:val="标书正文"/>
    <w:basedOn w:val="af1"/>
    <w:qFormat/>
    <w:rsid w:val="00626D08"/>
    <w:pPr>
      <w:widowControl w:val="0"/>
      <w:tabs>
        <w:tab w:val="left" w:pos="4395"/>
      </w:tabs>
      <w:adjustRightInd w:val="0"/>
      <w:spacing w:before="0" w:after="0" w:line="240" w:lineRule="auto"/>
      <w:ind w:right="0"/>
    </w:pPr>
    <w:rPr>
      <w:kern w:val="2"/>
      <w:sz w:val="24"/>
      <w:szCs w:val="24"/>
    </w:rPr>
  </w:style>
  <w:style w:type="paragraph" w:customStyle="1" w:styleId="33Arial0">
    <w:name w:val="样式 样式 3级标题 + 段前: 3 磅 + Arial 非加粗 居中"/>
    <w:basedOn w:val="a0"/>
    <w:qFormat/>
    <w:rsid w:val="00626D08"/>
    <w:pPr>
      <w:adjustRightInd w:val="0"/>
      <w:snapToGrid w:val="0"/>
      <w:spacing w:before="60" w:line="460" w:lineRule="exact"/>
      <w:jc w:val="center"/>
    </w:pPr>
    <w:rPr>
      <w:rFonts w:ascii="Arial" w:hAnsi="Arial" w:cs="宋体"/>
      <w:sz w:val="24"/>
      <w:szCs w:val="20"/>
    </w:rPr>
  </w:style>
  <w:style w:type="paragraph" w:customStyle="1" w:styleId="121">
    <w:name w:val="12"/>
    <w:basedOn w:val="a0"/>
    <w:next w:val="af6"/>
    <w:qFormat/>
    <w:rsid w:val="00626D08"/>
    <w:rPr>
      <w:rFonts w:ascii="宋体" w:hAnsi="Courier New" w:cs="Courier New"/>
      <w:szCs w:val="21"/>
    </w:rPr>
  </w:style>
  <w:style w:type="paragraph" w:customStyle="1" w:styleId="Char50">
    <w:name w:val="Char5"/>
    <w:basedOn w:val="a0"/>
    <w:qFormat/>
    <w:rsid w:val="00626D08"/>
    <w:rPr>
      <w:sz w:val="24"/>
    </w:rPr>
  </w:style>
  <w:style w:type="paragraph" w:customStyle="1" w:styleId="xl25">
    <w:name w:val="xl25"/>
    <w:basedOn w:val="a0"/>
    <w:qFormat/>
    <w:rsid w:val="00626D08"/>
    <w:pPr>
      <w:widowControl/>
      <w:pBdr>
        <w:bottom w:val="single" w:sz="4" w:space="0" w:color="auto"/>
        <w:right w:val="single" w:sz="4" w:space="0" w:color="auto"/>
      </w:pBdr>
      <w:spacing w:before="100" w:beforeAutospacing="1" w:after="100" w:afterAutospacing="1" w:line="460" w:lineRule="atLeast"/>
      <w:ind w:firstLineChars="200" w:firstLine="200"/>
      <w:jc w:val="center"/>
    </w:pPr>
    <w:rPr>
      <w:color w:val="FF0000"/>
      <w:kern w:val="0"/>
      <w:sz w:val="24"/>
      <w:szCs w:val="21"/>
    </w:rPr>
  </w:style>
  <w:style w:type="paragraph" w:customStyle="1" w:styleId="xl59">
    <w:name w:val="xl59"/>
    <w:basedOn w:val="a0"/>
    <w:qFormat/>
    <w:rsid w:val="00626D08"/>
    <w:pPr>
      <w:widowControl/>
      <w:pBdr>
        <w:top w:val="single" w:sz="12" w:space="0" w:color="auto"/>
        <w:left w:val="single" w:sz="12" w:space="0" w:color="auto"/>
        <w:bottom w:val="single" w:sz="4"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3e">
    <w:name w:val="样式 标题 3 + 四号"/>
    <w:basedOn w:val="30"/>
    <w:qFormat/>
    <w:rsid w:val="00626D08"/>
    <w:pPr>
      <w:keepLines w:val="0"/>
      <w:widowControl/>
      <w:overflowPunct w:val="0"/>
      <w:autoSpaceDE w:val="0"/>
      <w:autoSpaceDN w:val="0"/>
      <w:adjustRightInd w:val="0"/>
      <w:spacing w:before="240" w:after="120" w:line="240" w:lineRule="auto"/>
      <w:jc w:val="left"/>
      <w:textAlignment w:val="baseline"/>
    </w:pPr>
    <w:rPr>
      <w:rFonts w:ascii="黑体" w:eastAsia="黑体" w:hAnsi="Symbol"/>
      <w:b w:val="0"/>
      <w:bCs w:val="0"/>
      <w:spacing w:val="10"/>
      <w:kern w:val="28"/>
      <w:sz w:val="28"/>
      <w:szCs w:val="20"/>
    </w:rPr>
  </w:style>
  <w:style w:type="paragraph" w:customStyle="1" w:styleId="2fa">
    <w:name w:val="标书标题2"/>
    <w:basedOn w:val="2"/>
    <w:qFormat/>
    <w:rsid w:val="00626D08"/>
    <w:pPr>
      <w:keepNext w:val="0"/>
      <w:tabs>
        <w:tab w:val="left" w:pos="574"/>
      </w:tabs>
      <w:adjustRightInd w:val="0"/>
      <w:snapToGrid w:val="0"/>
      <w:spacing w:before="240" w:after="120" w:line="300" w:lineRule="auto"/>
      <w:jc w:val="left"/>
    </w:pPr>
    <w:rPr>
      <w:rFonts w:ascii="Arial Narrow" w:eastAsia="黑体" w:hAnsi="Arial Narrow"/>
      <w:b/>
      <w:kern w:val="0"/>
      <w:sz w:val="28"/>
    </w:rPr>
  </w:style>
  <w:style w:type="paragraph" w:customStyle="1" w:styleId="affffffffff">
    <w:name w:val="正文新"/>
    <w:basedOn w:val="af6"/>
    <w:qFormat/>
    <w:rsid w:val="00626D08"/>
    <w:pPr>
      <w:spacing w:before="120" w:after="120" w:line="300" w:lineRule="auto"/>
      <w:ind w:firstLine="510"/>
    </w:pPr>
    <w:rPr>
      <w:rFonts w:hAnsi="Arial"/>
      <w:snapToGrid w:val="0"/>
      <w:kern w:val="0"/>
      <w:sz w:val="24"/>
    </w:rPr>
  </w:style>
  <w:style w:type="paragraph" w:customStyle="1" w:styleId="0120">
    <w:name w:val="样式 正文01 + 首行缩进:  2 字符"/>
    <w:basedOn w:val="01"/>
    <w:qFormat/>
    <w:rsid w:val="00626D08"/>
    <w:pPr>
      <w:adjustRightInd w:val="0"/>
      <w:snapToGrid w:val="0"/>
      <w:spacing w:before="60"/>
    </w:pPr>
    <w:rPr>
      <w:rFonts w:ascii="Times New Roman" w:eastAsia="仿宋_GB2312" w:hAnsi="Times New Roman" w:cs="宋体"/>
      <w:snapToGrid w:val="0"/>
      <w:color w:val="000000"/>
      <w:kern w:val="0"/>
      <w:szCs w:val="24"/>
    </w:rPr>
  </w:style>
  <w:style w:type="paragraph" w:customStyle="1" w:styleId="411114CharChar1H4H41L4MinorHeadin">
    <w:name w:val="样式 标题 4款标题1.1.1.1标题 4 Char Char四表格1目H4H41L4Minor Headin..."/>
    <w:basedOn w:val="41"/>
    <w:link w:val="411114CharChar1H4H41L4MinorHeadinChar"/>
    <w:qFormat/>
    <w:rsid w:val="00626D08"/>
    <w:pPr>
      <w:keepNext/>
      <w:keepLines/>
      <w:adjustRightInd w:val="0"/>
      <w:snapToGrid/>
      <w:spacing w:line="360" w:lineRule="auto"/>
      <w:ind w:left="2409"/>
      <w:jc w:val="center"/>
    </w:pPr>
    <w:rPr>
      <w:rFonts w:ascii="Arial" w:hAnsi="Arial"/>
      <w:b/>
      <w:bCs/>
      <w:kern w:val="0"/>
      <w:sz w:val="24"/>
      <w:szCs w:val="28"/>
    </w:rPr>
  </w:style>
  <w:style w:type="paragraph" w:customStyle="1" w:styleId="affffffffff0">
    <w:name w:val="晓丹"/>
    <w:basedOn w:val="af5"/>
    <w:qFormat/>
    <w:rsid w:val="00626D08"/>
    <w:pPr>
      <w:widowControl/>
      <w:adjustRightInd w:val="0"/>
      <w:snapToGrid w:val="0"/>
      <w:spacing w:line="360" w:lineRule="auto"/>
      <w:ind w:firstLineChars="200" w:firstLine="200"/>
      <w:textAlignment w:val="baseline"/>
    </w:pPr>
    <w:rPr>
      <w:rFonts w:ascii="宋体" w:hAnsi="宋体" w:cs="宋体"/>
      <w:color w:val="000000"/>
      <w:spacing w:val="6"/>
      <w:kern w:val="0"/>
      <w:sz w:val="24"/>
      <w:szCs w:val="24"/>
    </w:rPr>
  </w:style>
  <w:style w:type="paragraph" w:customStyle="1" w:styleId="1012">
    <w:name w:val="样式 样式 正文1 + 段前: 0.1 行 + 红色"/>
    <w:basedOn w:val="1010"/>
    <w:qFormat/>
    <w:rsid w:val="00626D08"/>
    <w:pPr>
      <w:widowControl/>
      <w:spacing w:before="10"/>
      <w:ind w:firstLine="567"/>
      <w:jc w:val="left"/>
    </w:pPr>
    <w:rPr>
      <w:rFonts w:ascii="宋体" w:hAnsi="宋体"/>
      <w:color w:val="FF0000"/>
      <w:kern w:val="0"/>
      <w:szCs w:val="20"/>
    </w:rPr>
  </w:style>
  <w:style w:type="paragraph" w:customStyle="1" w:styleId="affffffffff1">
    <w:name w:val="风险一级标题"/>
    <w:basedOn w:val="a0"/>
    <w:qFormat/>
    <w:rsid w:val="00626D08"/>
    <w:pPr>
      <w:widowControl/>
      <w:spacing w:before="60" w:line="540" w:lineRule="exact"/>
      <w:outlineLvl w:val="0"/>
    </w:pPr>
    <w:rPr>
      <w:rFonts w:ascii="黑体" w:eastAsia="黑体"/>
      <w:bCs/>
      <w:color w:val="000000"/>
      <w:sz w:val="36"/>
      <w:szCs w:val="28"/>
    </w:rPr>
  </w:style>
  <w:style w:type="paragraph" w:customStyle="1" w:styleId="CharChar3CharCharCharChar">
    <w:name w:val="Char Char3 Char Char Char Char"/>
    <w:basedOn w:val="a0"/>
    <w:qFormat/>
    <w:rsid w:val="00626D08"/>
    <w:pPr>
      <w:widowControl/>
      <w:spacing w:after="160" w:line="240" w:lineRule="exact"/>
      <w:jc w:val="left"/>
    </w:pPr>
    <w:rPr>
      <w:rFonts w:ascii="Verdana" w:hAnsi="Verdana"/>
      <w:kern w:val="0"/>
      <w:sz w:val="20"/>
      <w:szCs w:val="20"/>
      <w:lang w:eastAsia="en-US"/>
    </w:rPr>
  </w:style>
  <w:style w:type="paragraph" w:customStyle="1" w:styleId="111CharCharCharChar">
    <w:name w:val="标题111 Char Char Char Char"/>
    <w:basedOn w:val="a0"/>
    <w:qFormat/>
    <w:rsid w:val="00626D08"/>
    <w:pPr>
      <w:spacing w:line="360" w:lineRule="auto"/>
      <w:ind w:firstLineChars="200" w:firstLine="200"/>
    </w:pPr>
    <w:rPr>
      <w:rFonts w:ascii="宋体" w:hAnsi="宋体" w:cs="宋体"/>
      <w:sz w:val="24"/>
    </w:rPr>
  </w:style>
  <w:style w:type="paragraph" w:customStyle="1" w:styleId="93">
    <w:name w:val="样式9"/>
    <w:basedOn w:val="a0"/>
    <w:link w:val="9Char0"/>
    <w:qFormat/>
    <w:rsid w:val="00626D08"/>
    <w:pPr>
      <w:spacing w:line="360" w:lineRule="auto"/>
      <w:ind w:firstLineChars="200" w:firstLine="480"/>
    </w:pPr>
    <w:rPr>
      <w:rFonts w:ascii="Arial" w:hAnsi="Arial"/>
      <w:kern w:val="0"/>
      <w:sz w:val="24"/>
      <w:szCs w:val="20"/>
    </w:rPr>
  </w:style>
  <w:style w:type="paragraph" w:customStyle="1" w:styleId="my1">
    <w:name w:val="my1"/>
    <w:basedOn w:val="my"/>
    <w:qFormat/>
    <w:rsid w:val="00626D08"/>
    <w:pPr>
      <w:spacing w:before="240"/>
      <w:ind w:firstLineChars="0" w:firstLine="0"/>
    </w:pPr>
  </w:style>
  <w:style w:type="paragraph" w:customStyle="1" w:styleId="CharChar1Char">
    <w:name w:val="Char Char1 Char"/>
    <w:basedOn w:val="a0"/>
    <w:qFormat/>
    <w:rsid w:val="00626D08"/>
  </w:style>
  <w:style w:type="paragraph" w:customStyle="1" w:styleId="affffffffff2">
    <w:name w:val="尊意如何，请即示知。"/>
    <w:qFormat/>
    <w:rsid w:val="00626D08"/>
    <w:pPr>
      <w:widowControl w:val="0"/>
      <w:jc w:val="both"/>
    </w:pPr>
    <w:rPr>
      <w:kern w:val="2"/>
      <w:sz w:val="21"/>
      <w:szCs w:val="24"/>
    </w:rPr>
  </w:style>
  <w:style w:type="paragraph" w:customStyle="1" w:styleId="xl33">
    <w:name w:val="xl33"/>
    <w:basedOn w:val="a0"/>
    <w:qFormat/>
    <w:rsid w:val="00626D08"/>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hint="eastAsia"/>
      <w:kern w:val="0"/>
      <w:sz w:val="24"/>
    </w:rPr>
  </w:style>
  <w:style w:type="paragraph" w:customStyle="1" w:styleId="xl70">
    <w:name w:val="xl70"/>
    <w:basedOn w:val="a0"/>
    <w:qFormat/>
    <w:rsid w:val="00626D08"/>
    <w:pPr>
      <w:widowControl/>
      <w:pBdr>
        <w:top w:val="dotDash" w:sz="8" w:space="0" w:color="auto"/>
        <w:bottom w:val="single" w:sz="12" w:space="0" w:color="auto"/>
        <w:right w:val="single" w:sz="12"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3TimesNewRoman105">
    <w:name w:val="样式 样式 标题 3 + Times New Roman + 段前: 1 行 段后: 0.5 行"/>
    <w:basedOn w:val="a0"/>
    <w:qFormat/>
    <w:rsid w:val="00626D08"/>
    <w:pPr>
      <w:keepNext/>
      <w:keepLines/>
      <w:tabs>
        <w:tab w:val="left" w:pos="724"/>
        <w:tab w:val="left" w:pos="804"/>
      </w:tabs>
      <w:spacing w:beforeLines="100" w:afterLines="50"/>
      <w:outlineLvl w:val="2"/>
    </w:pPr>
    <w:rPr>
      <w:rFonts w:cs="宋体"/>
      <w:b/>
      <w:bCs/>
      <w:sz w:val="28"/>
      <w:szCs w:val="20"/>
    </w:rPr>
  </w:style>
  <w:style w:type="paragraph" w:customStyle="1" w:styleId="affffffffff3">
    <w:name w:val="正文调整"/>
    <w:basedOn w:val="0010"/>
    <w:link w:val="Charfff3"/>
    <w:qFormat/>
    <w:rsid w:val="00626D08"/>
    <w:pPr>
      <w:spacing w:line="460" w:lineRule="atLeast"/>
    </w:pPr>
    <w:rPr>
      <w:szCs w:val="24"/>
    </w:rPr>
  </w:style>
  <w:style w:type="paragraph" w:customStyle="1" w:styleId="WPSPlain">
    <w:name w:val="WPS Plain"/>
    <w:qFormat/>
    <w:rsid w:val="00626D08"/>
  </w:style>
  <w:style w:type="paragraph" w:customStyle="1" w:styleId="xl57">
    <w:name w:val="xl57"/>
    <w:basedOn w:val="a0"/>
    <w:qFormat/>
    <w:rsid w:val="00626D08"/>
    <w:pPr>
      <w:widowControl/>
      <w:pBdr>
        <w:left w:val="single" w:sz="12" w:space="0" w:color="auto"/>
      </w:pBdr>
      <w:spacing w:before="100" w:beforeAutospacing="1" w:after="100" w:afterAutospacing="1"/>
      <w:jc w:val="left"/>
    </w:pPr>
    <w:rPr>
      <w:rFonts w:ascii="Arial Unicode MS" w:eastAsia="Arial Unicode MS" w:hAnsi="Arial Unicode MS" w:cs="宋体"/>
      <w:color w:val="000000"/>
      <w:kern w:val="0"/>
      <w:sz w:val="24"/>
    </w:rPr>
  </w:style>
  <w:style w:type="paragraph" w:customStyle="1" w:styleId="xl32">
    <w:name w:val="xl32"/>
    <w:basedOn w:val="a0"/>
    <w:qFormat/>
    <w:rsid w:val="00626D08"/>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hint="eastAsia"/>
      <w:kern w:val="0"/>
      <w:sz w:val="24"/>
    </w:rPr>
  </w:style>
  <w:style w:type="paragraph" w:customStyle="1" w:styleId="CharCharCharCharChar">
    <w:name w:val="Char Char Char Char Char"/>
    <w:basedOn w:val="a0"/>
    <w:qFormat/>
    <w:rsid w:val="00626D08"/>
    <w:pPr>
      <w:spacing w:line="360" w:lineRule="auto"/>
      <w:ind w:firstLineChars="200" w:firstLine="200"/>
    </w:pPr>
    <w:rPr>
      <w:rFonts w:ascii="宋体" w:hAnsi="宋体" w:cs="宋体"/>
      <w:sz w:val="24"/>
    </w:rPr>
  </w:style>
  <w:style w:type="paragraph" w:customStyle="1" w:styleId="1ff0">
    <w:name w:val="一级标题1"/>
    <w:basedOn w:val="1"/>
    <w:qFormat/>
    <w:rsid w:val="00626D08"/>
    <w:pPr>
      <w:keepLines/>
      <w:overflowPunct/>
      <w:snapToGrid/>
      <w:spacing w:before="60" w:after="0" w:line="460" w:lineRule="exact"/>
      <w:ind w:left="0" w:firstLine="0"/>
    </w:pPr>
    <w:rPr>
      <w:rFonts w:eastAsia="宋体"/>
      <w:color w:val="auto"/>
      <w:sz w:val="32"/>
      <w:szCs w:val="44"/>
    </w:rPr>
  </w:style>
  <w:style w:type="paragraph" w:customStyle="1" w:styleId="affffffffff4">
    <w:name w:val="标准"/>
    <w:basedOn w:val="a0"/>
    <w:qFormat/>
    <w:rsid w:val="00626D08"/>
    <w:pPr>
      <w:adjustRightInd w:val="0"/>
      <w:spacing w:line="480" w:lineRule="exact"/>
      <w:textAlignment w:val="baseline"/>
    </w:pPr>
    <w:rPr>
      <w:kern w:val="0"/>
      <w:sz w:val="28"/>
      <w:szCs w:val="20"/>
      <w:lang w:val="en-GB"/>
    </w:rPr>
  </w:style>
  <w:style w:type="paragraph" w:customStyle="1" w:styleId="013">
    <w:name w:val="符号_01"/>
    <w:link w:val="01Char0"/>
    <w:qFormat/>
    <w:rsid w:val="00626D08"/>
    <w:pPr>
      <w:tabs>
        <w:tab w:val="left" w:pos="870"/>
        <w:tab w:val="right" w:leader="dot" w:pos="6896"/>
        <w:tab w:val="left" w:pos="7070"/>
      </w:tabs>
      <w:spacing w:afterLines="50" w:line="240" w:lineRule="atLeast"/>
      <w:ind w:left="870" w:rightChars="200" w:right="420" w:hanging="390"/>
      <w:jc w:val="both"/>
    </w:pPr>
    <w:rPr>
      <w:rFonts w:ascii="Garamond" w:eastAsia="楷体_GB2312" w:hAnsi="Garamond"/>
      <w:kern w:val="2"/>
      <w:sz w:val="28"/>
      <w:szCs w:val="28"/>
    </w:rPr>
  </w:style>
  <w:style w:type="paragraph" w:customStyle="1" w:styleId="xl56">
    <w:name w:val="xl56"/>
    <w:basedOn w:val="a0"/>
    <w:qFormat/>
    <w:rsid w:val="00626D08"/>
    <w:pPr>
      <w:widowControl/>
      <w:pBdr>
        <w:top w:val="dotDash" w:sz="8" w:space="0" w:color="auto"/>
        <w:left w:val="single" w:sz="12" w:space="0" w:color="auto"/>
        <w:bottom w:val="single" w:sz="12" w:space="0" w:color="auto"/>
      </w:pBdr>
      <w:spacing w:before="100" w:beforeAutospacing="1" w:after="100" w:afterAutospacing="1"/>
      <w:jc w:val="left"/>
    </w:pPr>
    <w:rPr>
      <w:rFonts w:ascii="Arial Unicode MS" w:eastAsia="Arial Unicode MS" w:hAnsi="Arial Unicode MS" w:cs="宋体"/>
      <w:b/>
      <w:bCs/>
      <w:kern w:val="0"/>
      <w:sz w:val="24"/>
    </w:rPr>
  </w:style>
  <w:style w:type="paragraph" w:customStyle="1" w:styleId="ZJU2013M01">
    <w:name w:val="正文（ZJU2013M01）"/>
    <w:basedOn w:val="a0"/>
    <w:qFormat/>
    <w:rsid w:val="00626D08"/>
    <w:pPr>
      <w:spacing w:line="440" w:lineRule="exact"/>
      <w:ind w:firstLineChars="200" w:firstLine="200"/>
    </w:pPr>
    <w:rPr>
      <w:rFonts w:eastAsia="仿宋_GB2312"/>
      <w:sz w:val="24"/>
    </w:rPr>
  </w:style>
  <w:style w:type="paragraph" w:customStyle="1" w:styleId="330">
    <w:name w:val="样式 3级标题 + 段前: 3 磅"/>
    <w:basedOn w:val="39"/>
    <w:qFormat/>
    <w:rsid w:val="00626D08"/>
    <w:pPr>
      <w:spacing w:before="60"/>
    </w:pPr>
    <w:rPr>
      <w:rFonts w:cs="宋体"/>
      <w:bCs/>
      <w:szCs w:val="20"/>
    </w:rPr>
  </w:style>
  <w:style w:type="paragraph" w:customStyle="1" w:styleId="0013">
    <w:name w:val="标题001"/>
    <w:basedOn w:val="a0"/>
    <w:qFormat/>
    <w:rsid w:val="00626D08"/>
    <w:pPr>
      <w:spacing w:before="60" w:line="480" w:lineRule="exact"/>
      <w:outlineLvl w:val="0"/>
    </w:pPr>
    <w:rPr>
      <w:b/>
      <w:sz w:val="32"/>
      <w:szCs w:val="20"/>
    </w:rPr>
  </w:style>
  <w:style w:type="paragraph" w:customStyle="1" w:styleId="10101">
    <w:name w:val="样式 样式 正文1 + 段前: 0.1 行 + 段前: 0.1 行"/>
    <w:basedOn w:val="a0"/>
    <w:qFormat/>
    <w:rsid w:val="00626D08"/>
    <w:pPr>
      <w:snapToGrid w:val="0"/>
      <w:spacing w:beforeLines="10" w:line="440" w:lineRule="atLeast"/>
      <w:ind w:firstLine="567"/>
    </w:pPr>
    <w:rPr>
      <w:sz w:val="24"/>
      <w:szCs w:val="20"/>
    </w:rPr>
  </w:style>
  <w:style w:type="paragraph" w:customStyle="1" w:styleId="affffffffff5">
    <w:name w:val="(a正文"/>
    <w:basedOn w:val="a0"/>
    <w:qFormat/>
    <w:rsid w:val="00626D08"/>
    <w:pPr>
      <w:widowControl/>
      <w:spacing w:line="440" w:lineRule="exact"/>
      <w:ind w:firstLineChars="200" w:firstLine="200"/>
      <w:jc w:val="left"/>
    </w:pPr>
    <w:rPr>
      <w:rFonts w:ascii="宋体" w:eastAsia="仿宋_GB2312" w:hAnsi="宋体" w:cs="宋体"/>
      <w:color w:val="000000"/>
      <w:kern w:val="0"/>
      <w:sz w:val="24"/>
    </w:rPr>
  </w:style>
  <w:style w:type="paragraph" w:customStyle="1" w:styleId="xl47">
    <w:name w:val="xl47"/>
    <w:basedOn w:val="a0"/>
    <w:qFormat/>
    <w:rsid w:val="00626D08"/>
    <w:pPr>
      <w:widowControl/>
      <w:spacing w:before="100" w:beforeAutospacing="1" w:after="100" w:afterAutospacing="1"/>
      <w:jc w:val="left"/>
    </w:pPr>
    <w:rPr>
      <w:rFonts w:ascii="宋体" w:eastAsia="Arial Unicode MS" w:hAnsi="宋体" w:cs="宋体"/>
      <w:kern w:val="0"/>
      <w:sz w:val="24"/>
    </w:rPr>
  </w:style>
  <w:style w:type="paragraph" w:customStyle="1" w:styleId="affffffffff6">
    <w:name w:val="单位样式"/>
    <w:basedOn w:val="af1"/>
    <w:qFormat/>
    <w:rsid w:val="00626D08"/>
    <w:pPr>
      <w:widowControl w:val="0"/>
      <w:snapToGrid/>
      <w:spacing w:before="0" w:after="0" w:line="480" w:lineRule="exact"/>
      <w:ind w:right="0"/>
    </w:pPr>
    <w:rPr>
      <w:rFonts w:ascii="仿宋_GB2312" w:eastAsia="仿宋_GB2312"/>
      <w:kern w:val="2"/>
      <w:sz w:val="28"/>
      <w:szCs w:val="24"/>
    </w:rPr>
  </w:style>
  <w:style w:type="paragraph" w:customStyle="1" w:styleId="2TimesNewRoman0">
    <w:name w:val="样式 标题 2 + (西文) Times New Roman (中文) 宋体"/>
    <w:basedOn w:val="2"/>
    <w:qFormat/>
    <w:rsid w:val="00626D08"/>
    <w:pPr>
      <w:keepLines/>
      <w:widowControl/>
      <w:tabs>
        <w:tab w:val="left" w:pos="1401"/>
      </w:tabs>
      <w:spacing w:afterLines="50"/>
      <w:jc w:val="left"/>
    </w:pPr>
    <w:rPr>
      <w:b/>
      <w:kern w:val="0"/>
      <w:sz w:val="28"/>
      <w:szCs w:val="32"/>
    </w:rPr>
  </w:style>
  <w:style w:type="paragraph" w:customStyle="1" w:styleId="xl68">
    <w:name w:val="xl68"/>
    <w:basedOn w:val="a0"/>
    <w:qFormat/>
    <w:rsid w:val="00626D08"/>
    <w:pPr>
      <w:widowControl/>
      <w:spacing w:before="100" w:beforeAutospacing="1" w:after="100" w:afterAutospacing="1"/>
      <w:jc w:val="center"/>
      <w:textAlignment w:val="center"/>
    </w:pPr>
    <w:rPr>
      <w:rFonts w:ascii="黑体" w:eastAsia="黑体" w:hAnsi="Arial Unicode MS" w:cs="宋体" w:hint="eastAsia"/>
      <w:kern w:val="0"/>
      <w:sz w:val="44"/>
      <w:szCs w:val="44"/>
    </w:rPr>
  </w:style>
  <w:style w:type="paragraph" w:customStyle="1" w:styleId="affffffffff7">
    <w:name w:val="无页眉，页脚"/>
    <w:basedOn w:val="afc"/>
    <w:qFormat/>
    <w:rsid w:val="00626D08"/>
    <w:pPr>
      <w:pBdr>
        <w:bottom w:val="none" w:sz="0" w:space="0" w:color="auto"/>
      </w:pBdr>
    </w:pPr>
    <w:rPr>
      <w:kern w:val="2"/>
    </w:rPr>
  </w:style>
  <w:style w:type="paragraph" w:customStyle="1" w:styleId="affffffffff8">
    <w:name w:val="列项——"/>
    <w:qFormat/>
    <w:rsid w:val="00626D08"/>
    <w:pPr>
      <w:widowControl w:val="0"/>
      <w:tabs>
        <w:tab w:val="left" w:pos="854"/>
        <w:tab w:val="left" w:pos="1320"/>
      </w:tabs>
      <w:ind w:leftChars="200" w:left="1320" w:hangingChars="200" w:hanging="840"/>
      <w:jc w:val="both"/>
    </w:pPr>
    <w:rPr>
      <w:rFonts w:ascii="宋体"/>
      <w:sz w:val="21"/>
    </w:rPr>
  </w:style>
  <w:style w:type="paragraph" w:customStyle="1" w:styleId="affffffffff9">
    <w:name w:val="基准标题"/>
    <w:basedOn w:val="af1"/>
    <w:next w:val="af1"/>
    <w:qFormat/>
    <w:rsid w:val="00626D08"/>
    <w:pPr>
      <w:adjustRightInd w:val="0"/>
      <w:spacing w:beforeLines="30" w:afterLines="30" w:line="240" w:lineRule="auto"/>
      <w:ind w:right="0"/>
      <w:jc w:val="center"/>
    </w:pPr>
    <w:rPr>
      <w:rFonts w:ascii="宋体" w:hAnsi="宋体"/>
      <w:kern w:val="21"/>
      <w:sz w:val="21"/>
    </w:rPr>
  </w:style>
  <w:style w:type="paragraph" w:customStyle="1" w:styleId="3Char5">
    <w:name w:val="标题3 Char"/>
    <w:basedOn w:val="a0"/>
    <w:next w:val="2c"/>
    <w:qFormat/>
    <w:rsid w:val="00626D08"/>
    <w:pPr>
      <w:snapToGrid w:val="0"/>
      <w:spacing w:before="60" w:line="500" w:lineRule="atLeast"/>
      <w:ind w:firstLineChars="200" w:firstLine="200"/>
      <w:outlineLvl w:val="2"/>
    </w:pPr>
    <w:rPr>
      <w:b/>
      <w:bCs/>
      <w:sz w:val="24"/>
      <w:szCs w:val="20"/>
    </w:rPr>
  </w:style>
  <w:style w:type="paragraph" w:customStyle="1" w:styleId="BodyText21">
    <w:name w:val="Body Text 21"/>
    <w:basedOn w:val="a0"/>
    <w:qFormat/>
    <w:rsid w:val="00626D08"/>
    <w:pPr>
      <w:adjustRightInd w:val="0"/>
      <w:spacing w:line="540" w:lineRule="exact"/>
      <w:ind w:firstLine="570"/>
      <w:textAlignment w:val="baseline"/>
    </w:pPr>
    <w:rPr>
      <w:rFonts w:ascii="文鼎CS楷体" w:eastAsia="文鼎CS楷体"/>
      <w:sz w:val="28"/>
      <w:szCs w:val="20"/>
    </w:rPr>
  </w:style>
  <w:style w:type="paragraph" w:customStyle="1" w:styleId="CharCharCharCharCharChar">
    <w:name w:val="Char Char Char Char Char Char"/>
    <w:basedOn w:val="a0"/>
    <w:qFormat/>
    <w:rsid w:val="00626D08"/>
    <w:pPr>
      <w:spacing w:line="360" w:lineRule="auto"/>
      <w:ind w:firstLineChars="200" w:firstLine="200"/>
    </w:pPr>
    <w:rPr>
      <w:rFonts w:ascii="宋体" w:hAnsi="宋体" w:cs="宋体"/>
      <w:sz w:val="24"/>
    </w:rPr>
  </w:style>
  <w:style w:type="paragraph" w:customStyle="1" w:styleId="a01">
    <w:name w:val="a01"/>
    <w:basedOn w:val="a0"/>
    <w:qFormat/>
    <w:rsid w:val="00626D08"/>
    <w:pPr>
      <w:widowControl/>
      <w:spacing w:before="100" w:beforeAutospacing="1" w:after="100" w:afterAutospacing="1" w:line="385" w:lineRule="atLeast"/>
      <w:jc w:val="left"/>
    </w:pPr>
    <w:rPr>
      <w:rFonts w:ascii="Arial Unicode MS" w:hAnsi="Arial Unicode MS"/>
      <w:color w:val="000000"/>
      <w:kern w:val="0"/>
      <w:sz w:val="23"/>
      <w:szCs w:val="23"/>
    </w:rPr>
  </w:style>
  <w:style w:type="paragraph" w:customStyle="1" w:styleId="font9">
    <w:name w:val="font9"/>
    <w:basedOn w:val="a0"/>
    <w:qFormat/>
    <w:rsid w:val="00626D08"/>
    <w:pPr>
      <w:widowControl/>
      <w:spacing w:before="100" w:beforeAutospacing="1" w:after="100" w:afterAutospacing="1"/>
      <w:jc w:val="left"/>
    </w:pPr>
    <w:rPr>
      <w:rFonts w:ascii="宋体" w:hAnsi="宋体" w:cs="Arial Unicode MS" w:hint="eastAsia"/>
      <w:color w:val="FF0000"/>
      <w:kern w:val="0"/>
      <w:szCs w:val="21"/>
    </w:rPr>
  </w:style>
  <w:style w:type="paragraph" w:customStyle="1" w:styleId="-11">
    <w:name w:val="一级标题-1"/>
    <w:basedOn w:val="affff5"/>
    <w:qFormat/>
    <w:rsid w:val="00626D08"/>
    <w:pPr>
      <w:spacing w:before="60" w:line="460" w:lineRule="exact"/>
      <w:outlineLvl w:val="0"/>
    </w:pPr>
    <w:rPr>
      <w:rFonts w:ascii="Times New Roman" w:hAnsi="Times New Roman"/>
      <w:bCs w:val="0"/>
      <w:snapToGrid w:val="0"/>
      <w:color w:val="000000"/>
      <w:kern w:val="0"/>
      <w:sz w:val="32"/>
    </w:rPr>
  </w:style>
  <w:style w:type="paragraph" w:customStyle="1" w:styleId="affffffffffa">
    <w:name w:val="正文要点"/>
    <w:basedOn w:val="a0"/>
    <w:qFormat/>
    <w:rsid w:val="00626D08"/>
    <w:pPr>
      <w:tabs>
        <w:tab w:val="left" w:pos="-390"/>
      </w:tabs>
      <w:autoSpaceDE w:val="0"/>
      <w:autoSpaceDN w:val="0"/>
      <w:adjustRightInd w:val="0"/>
      <w:spacing w:line="360" w:lineRule="auto"/>
      <w:ind w:firstLineChars="166" w:firstLine="485"/>
    </w:pPr>
    <w:rPr>
      <w:rFonts w:ascii="宋体" w:hAnsi="宋体"/>
      <w:spacing w:val="26"/>
      <w:sz w:val="24"/>
    </w:rPr>
  </w:style>
  <w:style w:type="paragraph" w:customStyle="1" w:styleId="affffffffffb">
    <w:name w:val="字元"/>
    <w:basedOn w:val="a0"/>
    <w:qFormat/>
    <w:rsid w:val="00626D08"/>
    <w:rPr>
      <w:sz w:val="24"/>
    </w:rPr>
  </w:style>
  <w:style w:type="paragraph" w:customStyle="1" w:styleId="001155">
    <w:name w:val="样式 正文001 + 黑色 段前: 1.55 磅"/>
    <w:basedOn w:val="0010"/>
    <w:qFormat/>
    <w:rsid w:val="00626D08"/>
    <w:pPr>
      <w:spacing w:before="10" w:line="500" w:lineRule="atLeast"/>
      <w:ind w:firstLineChars="0" w:firstLine="510"/>
    </w:pPr>
    <w:rPr>
      <w:color w:val="000000"/>
    </w:rPr>
  </w:style>
  <w:style w:type="paragraph" w:customStyle="1" w:styleId="affffffffffc">
    <w:name w:val="封面落款"/>
    <w:qFormat/>
    <w:rsid w:val="00626D08"/>
    <w:pPr>
      <w:jc w:val="center"/>
    </w:pPr>
    <w:rPr>
      <w:kern w:val="2"/>
      <w:sz w:val="32"/>
      <w:szCs w:val="24"/>
    </w:rPr>
  </w:style>
  <w:style w:type="paragraph" w:customStyle="1" w:styleId="xl27">
    <w:name w:val="xl27"/>
    <w:basedOn w:val="a0"/>
    <w:qFormat/>
    <w:rsid w:val="00626D08"/>
    <w:pPr>
      <w:widowControl/>
      <w:pBdr>
        <w:left w:val="single" w:sz="4" w:space="0" w:color="auto"/>
      </w:pBdr>
      <w:spacing w:before="100" w:beforeAutospacing="1" w:after="100" w:afterAutospacing="1"/>
      <w:jc w:val="center"/>
    </w:pPr>
    <w:rPr>
      <w:rFonts w:ascii="宋体" w:hAnsi="宋体" w:hint="eastAsia"/>
      <w:kern w:val="0"/>
      <w:sz w:val="24"/>
    </w:rPr>
  </w:style>
  <w:style w:type="paragraph" w:customStyle="1" w:styleId="affffffffffd">
    <w:name w:val="表头"/>
    <w:basedOn w:val="afff"/>
    <w:link w:val="affffffffffe"/>
    <w:qFormat/>
    <w:rsid w:val="00626D08"/>
    <w:pPr>
      <w:autoSpaceDE w:val="0"/>
      <w:autoSpaceDN w:val="0"/>
      <w:spacing w:beforeLines="0" w:afterLines="0" w:line="240" w:lineRule="auto"/>
      <w:textAlignment w:val="baseline"/>
    </w:pPr>
    <w:rPr>
      <w:rFonts w:ascii="仿宋_GB2312" w:eastAsia="仿宋_GB2312"/>
      <w:sz w:val="24"/>
    </w:rPr>
  </w:style>
  <w:style w:type="paragraph" w:customStyle="1" w:styleId="xl73">
    <w:name w:val="xl73"/>
    <w:basedOn w:val="a0"/>
    <w:qFormat/>
    <w:rsid w:val="00626D08"/>
    <w:pPr>
      <w:widowControl/>
      <w:pBdr>
        <w:top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afffffffffff">
    <w:name w:val="图表标题"/>
    <w:basedOn w:val="a0"/>
    <w:link w:val="Charfff4"/>
    <w:qFormat/>
    <w:rsid w:val="00626D08"/>
    <w:pPr>
      <w:spacing w:beforeLines="25" w:afterLines="25" w:line="360" w:lineRule="auto"/>
      <w:jc w:val="center"/>
      <w:outlineLvl w:val="4"/>
    </w:pPr>
    <w:rPr>
      <w:rFonts w:ascii="宋体" w:hAnsi="宋体"/>
      <w:b/>
      <w:kern w:val="0"/>
      <w:sz w:val="20"/>
    </w:rPr>
  </w:style>
  <w:style w:type="paragraph" w:customStyle="1" w:styleId="p0">
    <w:name w:val="p0"/>
    <w:basedOn w:val="a0"/>
    <w:qFormat/>
    <w:rsid w:val="00626D08"/>
    <w:pPr>
      <w:widowControl/>
      <w:spacing w:before="100" w:beforeAutospacing="1" w:after="100" w:afterAutospacing="1"/>
      <w:jc w:val="left"/>
    </w:pPr>
    <w:rPr>
      <w:rFonts w:ascii="宋体" w:hAnsi="宋体" w:cs="宋体"/>
      <w:kern w:val="0"/>
      <w:sz w:val="24"/>
    </w:rPr>
  </w:style>
  <w:style w:type="paragraph" w:customStyle="1" w:styleId="205052">
    <w:name w:val="样式 标题 2 + 段前: 0.5 行 段后: 0.5 行2"/>
    <w:basedOn w:val="Default"/>
    <w:next w:val="Default"/>
    <w:qFormat/>
    <w:rsid w:val="00626D08"/>
    <w:pPr>
      <w:spacing w:before="50" w:after="50"/>
    </w:pPr>
    <w:rPr>
      <w:rFonts w:cs="Times New Roman"/>
      <w:color w:val="auto"/>
    </w:rPr>
  </w:style>
  <w:style w:type="paragraph" w:customStyle="1" w:styleId="afffffffffff0">
    <w:name w:val="样式 正文缩进 + 五号"/>
    <w:basedOn w:val="a9"/>
    <w:qFormat/>
    <w:rsid w:val="00626D08"/>
    <w:pPr>
      <w:widowControl/>
      <w:overflowPunct w:val="0"/>
      <w:autoSpaceDE w:val="0"/>
      <w:autoSpaceDN w:val="0"/>
      <w:adjustRightInd w:val="0"/>
      <w:ind w:firstLine="0"/>
      <w:jc w:val="center"/>
      <w:textAlignment w:val="baseline"/>
    </w:pPr>
    <w:rPr>
      <w:rFonts w:ascii="宋体" w:hAnsi="宋体" w:cs="宋体"/>
      <w:kern w:val="0"/>
      <w:sz w:val="24"/>
      <w:szCs w:val="21"/>
    </w:rPr>
  </w:style>
  <w:style w:type="paragraph" w:customStyle="1" w:styleId="afffffffffff1">
    <w:name w:val="表格外标"/>
    <w:basedOn w:val="a0"/>
    <w:next w:val="a0"/>
    <w:link w:val="CharChar9"/>
    <w:qFormat/>
    <w:rsid w:val="00626D08"/>
    <w:pPr>
      <w:adjustRightInd w:val="0"/>
      <w:snapToGrid w:val="0"/>
      <w:spacing w:beforeLines="50" w:afterLines="20"/>
      <w:jc w:val="center"/>
    </w:pPr>
    <w:rPr>
      <w:rFonts w:eastAsia="黑体"/>
      <w:sz w:val="24"/>
    </w:rPr>
  </w:style>
  <w:style w:type="paragraph" w:customStyle="1" w:styleId="xl42">
    <w:name w:val="xl42"/>
    <w:basedOn w:val="a0"/>
    <w:qFormat/>
    <w:rsid w:val="00626D0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Cs w:val="21"/>
    </w:rPr>
  </w:style>
  <w:style w:type="paragraph" w:customStyle="1" w:styleId="CharChar1CharCharCharCharCharCharCharCharCharCharCharCharCharCharCharChar">
    <w:name w:val="Char Char1 Char Char Char Char Char Char Char Char Char Char Char Char Char Char Char Char"/>
    <w:basedOn w:val="a0"/>
    <w:qFormat/>
    <w:rsid w:val="00626D08"/>
    <w:pPr>
      <w:widowControl/>
      <w:spacing w:after="160" w:line="240" w:lineRule="exact"/>
      <w:jc w:val="left"/>
    </w:pPr>
    <w:rPr>
      <w:szCs w:val="20"/>
    </w:rPr>
  </w:style>
  <w:style w:type="paragraph" w:customStyle="1" w:styleId="20257">
    <w:name w:val="好好标样式 行距: 固定值 20 磅 左  2.57 字符"/>
    <w:basedOn w:val="a0"/>
    <w:qFormat/>
    <w:rsid w:val="00626D08"/>
    <w:pPr>
      <w:adjustRightInd w:val="0"/>
      <w:spacing w:line="400" w:lineRule="exact"/>
      <w:ind w:leftChars="257" w:left="540"/>
      <w:textAlignment w:val="baseline"/>
    </w:pPr>
    <w:rPr>
      <w:rFonts w:cs="宋体"/>
      <w:sz w:val="24"/>
      <w:szCs w:val="20"/>
    </w:rPr>
  </w:style>
  <w:style w:type="paragraph" w:customStyle="1" w:styleId="0">
    <w:name w:val="0"/>
    <w:basedOn w:val="a0"/>
    <w:qFormat/>
    <w:rsid w:val="00626D08"/>
    <w:pPr>
      <w:widowControl/>
      <w:spacing w:line="365" w:lineRule="atLeast"/>
      <w:ind w:left="1"/>
      <w:textAlignment w:val="bottom"/>
    </w:pPr>
    <w:rPr>
      <w:kern w:val="0"/>
      <w:sz w:val="20"/>
      <w:szCs w:val="20"/>
    </w:rPr>
  </w:style>
  <w:style w:type="paragraph" w:customStyle="1" w:styleId="58">
    <w:name w:val="样式5"/>
    <w:basedOn w:val="a0"/>
    <w:qFormat/>
    <w:rsid w:val="00626D08"/>
    <w:pPr>
      <w:spacing w:before="60" w:line="460" w:lineRule="exact"/>
      <w:jc w:val="center"/>
    </w:pPr>
    <w:rPr>
      <w:sz w:val="24"/>
    </w:rPr>
  </w:style>
  <w:style w:type="paragraph" w:customStyle="1" w:styleId="CharCharCharCharCharChar2CharCharCharChar">
    <w:name w:val="Char Char Char Char Char Char2 Char Char Char Char"/>
    <w:basedOn w:val="a0"/>
    <w:qFormat/>
    <w:rsid w:val="00626D08"/>
  </w:style>
  <w:style w:type="paragraph" w:customStyle="1" w:styleId="1ff1">
    <w:name w:val="标书标题1"/>
    <w:basedOn w:val="1"/>
    <w:qFormat/>
    <w:rsid w:val="00626D08"/>
    <w:pPr>
      <w:keepNext w:val="0"/>
      <w:tabs>
        <w:tab w:val="left" w:pos="360"/>
      </w:tabs>
      <w:overflowPunct/>
      <w:adjustRightInd w:val="0"/>
      <w:spacing w:before="480" w:after="240" w:line="360" w:lineRule="auto"/>
      <w:ind w:left="284" w:hanging="284"/>
      <w:jc w:val="center"/>
    </w:pPr>
    <w:rPr>
      <w:rFonts w:ascii="Arial Narrow" w:hAnsi="Arial Narrow"/>
      <w:b w:val="0"/>
      <w:bCs w:val="0"/>
      <w:snapToGrid w:val="0"/>
      <w:color w:val="auto"/>
      <w:kern w:val="0"/>
      <w:szCs w:val="20"/>
    </w:rPr>
  </w:style>
  <w:style w:type="paragraph" w:customStyle="1" w:styleId="LNG-3">
    <w:name w:val="LNG-标题3"/>
    <w:basedOn w:val="a0"/>
    <w:qFormat/>
    <w:rsid w:val="00626D08"/>
    <w:pPr>
      <w:widowControl/>
      <w:tabs>
        <w:tab w:val="left" w:pos="1680"/>
      </w:tabs>
      <w:spacing w:line="360" w:lineRule="auto"/>
      <w:ind w:left="1680" w:hanging="420"/>
      <w:jc w:val="left"/>
      <w:outlineLvl w:val="2"/>
    </w:pPr>
    <w:rPr>
      <w:rFonts w:ascii="宋体" w:hAnsi="宋体" w:cs="宋体"/>
      <w:b/>
      <w:kern w:val="0"/>
      <w:sz w:val="24"/>
    </w:rPr>
  </w:style>
  <w:style w:type="paragraph" w:customStyle="1" w:styleId="000">
    <w:name w:val="正文000"/>
    <w:basedOn w:val="a0"/>
    <w:link w:val="000Char"/>
    <w:qFormat/>
    <w:rsid w:val="00626D08"/>
    <w:pPr>
      <w:snapToGrid w:val="0"/>
      <w:spacing w:line="360" w:lineRule="auto"/>
      <w:ind w:firstLineChars="200" w:firstLine="200"/>
    </w:pPr>
    <w:rPr>
      <w:color w:val="000000"/>
      <w:sz w:val="24"/>
    </w:rPr>
  </w:style>
  <w:style w:type="paragraph" w:customStyle="1" w:styleId="Afffffffffff2">
    <w:name w:val="A首行缩进"/>
    <w:basedOn w:val="a0"/>
    <w:link w:val="AChar"/>
    <w:qFormat/>
    <w:rsid w:val="00626D08"/>
    <w:pPr>
      <w:spacing w:line="360" w:lineRule="auto"/>
      <w:ind w:firstLineChars="200" w:firstLine="560"/>
    </w:pPr>
    <w:rPr>
      <w:sz w:val="28"/>
      <w:szCs w:val="28"/>
    </w:rPr>
  </w:style>
  <w:style w:type="paragraph" w:customStyle="1" w:styleId="014">
    <w:name w:val="正文_01"/>
    <w:link w:val="01Char3"/>
    <w:qFormat/>
    <w:rsid w:val="00626D08"/>
    <w:pPr>
      <w:widowControl w:val="0"/>
      <w:tabs>
        <w:tab w:val="left" w:pos="1985"/>
      </w:tabs>
      <w:spacing w:line="360" w:lineRule="auto"/>
      <w:ind w:leftChars="63" w:left="132" w:firstLineChars="206" w:firstLine="577"/>
      <w:jc w:val="both"/>
    </w:pPr>
    <w:rPr>
      <w:rFonts w:ascii="Garamond" w:eastAsia="楷体_GB2312" w:hAnsi="Garamond"/>
      <w:sz w:val="28"/>
      <w:szCs w:val="28"/>
    </w:rPr>
  </w:style>
  <w:style w:type="paragraph" w:customStyle="1" w:styleId="font16">
    <w:name w:val="font16"/>
    <w:basedOn w:val="a0"/>
    <w:qFormat/>
    <w:rsid w:val="00626D08"/>
    <w:pPr>
      <w:widowControl/>
      <w:spacing w:before="100" w:beforeAutospacing="1" w:after="100" w:afterAutospacing="1"/>
      <w:jc w:val="left"/>
    </w:pPr>
    <w:rPr>
      <w:color w:val="FFFFFF"/>
      <w:kern w:val="0"/>
      <w:sz w:val="20"/>
      <w:szCs w:val="20"/>
    </w:rPr>
  </w:style>
  <w:style w:type="paragraph" w:customStyle="1" w:styleId="72">
    <w:name w:val="7"/>
    <w:basedOn w:val="a0"/>
    <w:next w:val="af1"/>
    <w:qFormat/>
    <w:rsid w:val="00626D08"/>
    <w:rPr>
      <w:rFonts w:ascii="宋体" w:cs="宋体"/>
      <w:sz w:val="11"/>
      <w:szCs w:val="11"/>
    </w:rPr>
  </w:style>
  <w:style w:type="paragraph" w:customStyle="1" w:styleId="002">
    <w:name w:val="标题002"/>
    <w:basedOn w:val="a0"/>
    <w:qFormat/>
    <w:rsid w:val="00626D08"/>
    <w:pPr>
      <w:spacing w:before="160" w:line="480" w:lineRule="exact"/>
      <w:outlineLvl w:val="1"/>
    </w:pPr>
    <w:rPr>
      <w:b/>
      <w:sz w:val="28"/>
      <w:szCs w:val="20"/>
    </w:rPr>
  </w:style>
  <w:style w:type="paragraph" w:customStyle="1" w:styleId="afffffffffff3">
    <w:name w:val="表图题"/>
    <w:basedOn w:val="a0"/>
    <w:qFormat/>
    <w:rsid w:val="00626D08"/>
    <w:pPr>
      <w:spacing w:line="440" w:lineRule="exact"/>
      <w:ind w:firstLineChars="200" w:firstLine="200"/>
      <w:jc w:val="center"/>
    </w:pPr>
    <w:rPr>
      <w:rFonts w:eastAsia="华文细黑"/>
      <w:b/>
      <w:szCs w:val="21"/>
    </w:rPr>
  </w:style>
  <w:style w:type="paragraph" w:customStyle="1" w:styleId="33Arial1">
    <w:name w:val="样式 样式 3级标题 + 段前: 3 磅 + Arial 非加粗"/>
    <w:basedOn w:val="a0"/>
    <w:qFormat/>
    <w:rsid w:val="00626D08"/>
    <w:pPr>
      <w:adjustRightInd w:val="0"/>
      <w:snapToGrid w:val="0"/>
      <w:spacing w:before="60" w:line="460" w:lineRule="exact"/>
    </w:pPr>
    <w:rPr>
      <w:rFonts w:ascii="Arial" w:hAnsi="Arial" w:cs="宋体"/>
      <w:sz w:val="24"/>
      <w:szCs w:val="20"/>
    </w:rPr>
  </w:style>
  <w:style w:type="paragraph" w:customStyle="1" w:styleId="T">
    <w:name w:val="T正文"/>
    <w:qFormat/>
    <w:rsid w:val="00626D08"/>
    <w:pPr>
      <w:widowControl w:val="0"/>
      <w:adjustRightInd w:val="0"/>
      <w:snapToGrid w:val="0"/>
      <w:spacing w:line="360" w:lineRule="auto"/>
      <w:ind w:firstLineChars="200" w:firstLine="200"/>
      <w:jc w:val="both"/>
    </w:pPr>
    <w:rPr>
      <w:rFonts w:eastAsia="仿宋_GB2312"/>
      <w:sz w:val="28"/>
    </w:rPr>
  </w:style>
  <w:style w:type="paragraph" w:customStyle="1" w:styleId="1ff2">
    <w:name w:val="表格样式1"/>
    <w:basedOn w:val="a0"/>
    <w:qFormat/>
    <w:rsid w:val="00626D08"/>
    <w:pPr>
      <w:spacing w:line="360" w:lineRule="exact"/>
      <w:jc w:val="center"/>
    </w:pPr>
    <w:rPr>
      <w:rFonts w:eastAsia="仿宋_GB2312"/>
      <w:color w:val="000080"/>
    </w:rPr>
  </w:style>
  <w:style w:type="paragraph" w:customStyle="1" w:styleId="D">
    <w:name w:val="D"/>
    <w:basedOn w:val="C"/>
    <w:next w:val="a0"/>
    <w:qFormat/>
    <w:rsid w:val="00626D08"/>
    <w:pPr>
      <w:tabs>
        <w:tab w:val="left" w:pos="2160"/>
      </w:tabs>
      <w:ind w:left="2160"/>
      <w:outlineLvl w:val="3"/>
    </w:pPr>
  </w:style>
  <w:style w:type="paragraph" w:customStyle="1" w:styleId="11261">
    <w:name w:val="样式 标题 1 + 非加粗 段前: 12 磅 段后: 6 磅 行距: 单倍行距1"/>
    <w:basedOn w:val="1"/>
    <w:qFormat/>
    <w:rsid w:val="00626D08"/>
    <w:pPr>
      <w:keepLines/>
      <w:tabs>
        <w:tab w:val="left" w:pos="630"/>
        <w:tab w:val="left" w:pos="921"/>
      </w:tabs>
      <w:overflowPunct/>
      <w:snapToGrid/>
      <w:spacing w:before="240" w:after="120" w:line="240" w:lineRule="auto"/>
      <w:ind w:left="14" w:firstLine="14"/>
      <w:jc w:val="left"/>
    </w:pPr>
    <w:rPr>
      <w:rFonts w:eastAsia="宋体"/>
      <w:bCs w:val="0"/>
      <w:color w:val="auto"/>
      <w:sz w:val="44"/>
      <w:szCs w:val="20"/>
    </w:rPr>
  </w:style>
  <w:style w:type="paragraph" w:customStyle="1" w:styleId="xl41">
    <w:name w:val="xl41"/>
    <w:basedOn w:val="a0"/>
    <w:qFormat/>
    <w:rsid w:val="00626D08"/>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kern w:val="0"/>
      <w:szCs w:val="21"/>
    </w:rPr>
  </w:style>
  <w:style w:type="paragraph" w:customStyle="1" w:styleId="font6">
    <w:name w:val="font6"/>
    <w:basedOn w:val="a0"/>
    <w:qFormat/>
    <w:rsid w:val="00626D08"/>
    <w:pPr>
      <w:widowControl/>
      <w:spacing w:before="100" w:beforeAutospacing="1" w:after="100" w:afterAutospacing="1"/>
      <w:jc w:val="left"/>
    </w:pPr>
    <w:rPr>
      <w:rFonts w:eastAsia="Arial Unicode MS"/>
      <w:kern w:val="0"/>
      <w:szCs w:val="21"/>
    </w:rPr>
  </w:style>
  <w:style w:type="paragraph" w:customStyle="1" w:styleId="afffffffffff4">
    <w:name w:val="文本框"/>
    <w:basedOn w:val="a0"/>
    <w:qFormat/>
    <w:rsid w:val="00626D08"/>
    <w:pPr>
      <w:adjustRightInd w:val="0"/>
      <w:snapToGrid w:val="0"/>
      <w:spacing w:before="60" w:line="300" w:lineRule="exact"/>
      <w:ind w:firstLineChars="200" w:firstLine="200"/>
      <w:jc w:val="center"/>
    </w:pPr>
    <w:rPr>
      <w:sz w:val="24"/>
    </w:rPr>
  </w:style>
  <w:style w:type="paragraph" w:customStyle="1" w:styleId="reader-word-layerreader-word-s31-12">
    <w:name w:val="reader-word-layer reader-word-s31-12"/>
    <w:basedOn w:val="a0"/>
    <w:qFormat/>
    <w:rsid w:val="00626D08"/>
    <w:pPr>
      <w:widowControl/>
      <w:spacing w:before="100" w:beforeAutospacing="1" w:after="100" w:afterAutospacing="1"/>
      <w:jc w:val="left"/>
    </w:pPr>
    <w:rPr>
      <w:rFonts w:ascii="宋体" w:hAnsi="宋体" w:cs="宋体"/>
      <w:kern w:val="0"/>
      <w:sz w:val="24"/>
    </w:rPr>
  </w:style>
  <w:style w:type="paragraph" w:customStyle="1" w:styleId="font7">
    <w:name w:val="font7"/>
    <w:basedOn w:val="a0"/>
    <w:qFormat/>
    <w:rsid w:val="00626D08"/>
    <w:pPr>
      <w:widowControl/>
      <w:spacing w:before="100" w:beforeAutospacing="1" w:after="100" w:afterAutospacing="1"/>
      <w:jc w:val="left"/>
    </w:pPr>
    <w:rPr>
      <w:rFonts w:ascii="宋体" w:hAnsi="宋体" w:cs="Arial Unicode MS" w:hint="eastAsia"/>
      <w:kern w:val="0"/>
      <w:szCs w:val="21"/>
    </w:rPr>
  </w:style>
  <w:style w:type="paragraph" w:customStyle="1" w:styleId="4Char2">
    <w:name w:val="4 Char"/>
    <w:basedOn w:val="a0"/>
    <w:qFormat/>
    <w:rsid w:val="00626D08"/>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customStyle="1" w:styleId="afffffffffff5">
    <w:name w:val="表内字"/>
    <w:basedOn w:val="af6"/>
    <w:link w:val="CharChara"/>
    <w:qFormat/>
    <w:rsid w:val="00626D08"/>
    <w:pPr>
      <w:adjustRightInd w:val="0"/>
      <w:snapToGrid w:val="0"/>
      <w:spacing w:line="240" w:lineRule="exact"/>
      <w:jc w:val="center"/>
    </w:pPr>
    <w:rPr>
      <w:color w:val="000000"/>
      <w:kern w:val="0"/>
      <w:sz w:val="13"/>
      <w:szCs w:val="21"/>
    </w:rPr>
  </w:style>
  <w:style w:type="paragraph" w:customStyle="1" w:styleId="Charfff5">
    <w:name w:val="样式 题注 + 居中 Char"/>
    <w:basedOn w:val="aa"/>
    <w:next w:val="Charfff1"/>
    <w:qFormat/>
    <w:rsid w:val="00626D08"/>
    <w:pPr>
      <w:widowControl/>
      <w:spacing w:before="120" w:after="120"/>
      <w:jc w:val="center"/>
    </w:pPr>
    <w:rPr>
      <w:rFonts w:eastAsia="楷体_GB2312" w:cs="宋体"/>
      <w:b/>
      <w:kern w:val="0"/>
      <w:sz w:val="24"/>
      <w:szCs w:val="24"/>
    </w:rPr>
  </w:style>
  <w:style w:type="paragraph" w:customStyle="1" w:styleId="xl39">
    <w:name w:val="xl39"/>
    <w:basedOn w:val="a0"/>
    <w:qFormat/>
    <w:rsid w:val="00626D0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kern w:val="0"/>
      <w:szCs w:val="21"/>
    </w:rPr>
  </w:style>
  <w:style w:type="paragraph" w:customStyle="1" w:styleId="gao">
    <w:name w:val="gao"/>
    <w:basedOn w:val="a0"/>
    <w:qFormat/>
    <w:rsid w:val="00626D08"/>
    <w:pPr>
      <w:autoSpaceDE w:val="0"/>
      <w:autoSpaceDN w:val="0"/>
      <w:adjustRightInd w:val="0"/>
      <w:spacing w:line="360" w:lineRule="auto"/>
    </w:pPr>
    <w:rPr>
      <w:rFonts w:ascii="宋体" w:hint="eastAsia"/>
      <w:kern w:val="0"/>
      <w:sz w:val="28"/>
      <w:szCs w:val="20"/>
    </w:rPr>
  </w:style>
  <w:style w:type="paragraph" w:customStyle="1" w:styleId="1000">
    <w:name w:val="正文样式100"/>
    <w:basedOn w:val="a0"/>
    <w:qFormat/>
    <w:rsid w:val="00626D08"/>
    <w:pPr>
      <w:widowControl/>
      <w:spacing w:line="360" w:lineRule="auto"/>
      <w:ind w:firstLineChars="200" w:firstLine="480"/>
      <w:jc w:val="left"/>
    </w:pPr>
    <w:rPr>
      <w:rFonts w:ascii="宋体" w:hAnsi="宋体" w:cs="Courier New"/>
      <w:kern w:val="0"/>
      <w:sz w:val="24"/>
    </w:rPr>
  </w:style>
  <w:style w:type="paragraph" w:customStyle="1" w:styleId="xl43">
    <w:name w:val="xl43"/>
    <w:basedOn w:val="a0"/>
    <w:qFormat/>
    <w:rsid w:val="00626D08"/>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bCs/>
      <w:kern w:val="0"/>
      <w:szCs w:val="21"/>
    </w:rPr>
  </w:style>
  <w:style w:type="paragraph" w:customStyle="1" w:styleId="xl62">
    <w:name w:val="xl62"/>
    <w:basedOn w:val="a0"/>
    <w:qFormat/>
    <w:rsid w:val="00626D08"/>
    <w:pPr>
      <w:widowControl/>
      <w:pBdr>
        <w:right w:val="single" w:sz="12"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24125">
    <w:name w:val="样式 小四 首行缩进:  24 磅 行距: 多倍行距 1.25 字行"/>
    <w:basedOn w:val="a0"/>
    <w:qFormat/>
    <w:rsid w:val="00626D08"/>
    <w:pPr>
      <w:adjustRightInd w:val="0"/>
      <w:spacing w:line="440" w:lineRule="exact"/>
      <w:ind w:firstLine="480"/>
      <w:textAlignment w:val="baseline"/>
    </w:pPr>
    <w:rPr>
      <w:rFonts w:cs="宋体"/>
      <w:kern w:val="0"/>
      <w:sz w:val="24"/>
      <w:szCs w:val="20"/>
    </w:rPr>
  </w:style>
  <w:style w:type="paragraph" w:customStyle="1" w:styleId="xl60">
    <w:name w:val="xl60"/>
    <w:basedOn w:val="a0"/>
    <w:qFormat/>
    <w:rsid w:val="00626D08"/>
    <w:pPr>
      <w:widowControl/>
      <w:pBdr>
        <w:top w:val="single" w:sz="12" w:space="0" w:color="auto"/>
        <w:bottom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cs="宋体"/>
      <w:kern w:val="0"/>
      <w:sz w:val="24"/>
    </w:rPr>
  </w:style>
  <w:style w:type="paragraph" w:customStyle="1" w:styleId="153">
    <w:name w:val="样式 纯文本 + 行距: 1.5 倍行距"/>
    <w:basedOn w:val="af6"/>
    <w:qFormat/>
    <w:rsid w:val="00626D08"/>
    <w:pPr>
      <w:widowControl/>
      <w:snapToGrid w:val="0"/>
      <w:spacing w:beforeLines="50" w:line="360" w:lineRule="auto"/>
      <w:ind w:firstLineChars="200" w:firstLine="480"/>
      <w:jc w:val="left"/>
    </w:pPr>
    <w:rPr>
      <w:rFonts w:ascii="Times New Roman" w:hAnsi="Times New Roman" w:cs="宋体"/>
      <w:kern w:val="0"/>
      <w:sz w:val="24"/>
    </w:rPr>
  </w:style>
  <w:style w:type="paragraph" w:customStyle="1" w:styleId="2fb">
    <w:name w:val="2"/>
    <w:basedOn w:val="a0"/>
    <w:next w:val="af6"/>
    <w:uiPriority w:val="99"/>
    <w:qFormat/>
    <w:rsid w:val="00626D08"/>
    <w:rPr>
      <w:rFonts w:ascii="宋体" w:hAnsi="Courier New" w:cs="Courier New"/>
      <w:szCs w:val="21"/>
    </w:rPr>
  </w:style>
  <w:style w:type="paragraph" w:customStyle="1" w:styleId="afffffffffff6">
    <w:name w:val="表名"/>
    <w:basedOn w:val="a0"/>
    <w:qFormat/>
    <w:rsid w:val="00626D08"/>
    <w:pPr>
      <w:widowControl/>
      <w:overflowPunct w:val="0"/>
      <w:autoSpaceDE w:val="0"/>
      <w:autoSpaceDN w:val="0"/>
      <w:adjustRightInd w:val="0"/>
      <w:spacing w:line="480" w:lineRule="exact"/>
      <w:ind w:firstLine="360"/>
      <w:jc w:val="left"/>
      <w:textAlignment w:val="baseline"/>
    </w:pPr>
    <w:rPr>
      <w:rFonts w:ascii="黑体" w:eastAsia="黑体"/>
      <w:b/>
      <w:spacing w:val="16"/>
      <w:kern w:val="0"/>
      <w:sz w:val="28"/>
      <w:szCs w:val="20"/>
    </w:rPr>
  </w:style>
  <w:style w:type="paragraph" w:customStyle="1" w:styleId="113">
    <w:name w:val="正文11"/>
    <w:basedOn w:val="17"/>
    <w:qFormat/>
    <w:rsid w:val="00626D08"/>
    <w:pPr>
      <w:widowControl/>
      <w:adjustRightInd/>
      <w:spacing w:beforeLines="10" w:line="440" w:lineRule="atLeast"/>
      <w:jc w:val="left"/>
    </w:pPr>
    <w:rPr>
      <w:rFonts w:ascii="宋体" w:hAnsi="宋体" w:cs="宋体"/>
      <w:kern w:val="0"/>
      <w:sz w:val="24"/>
      <w:szCs w:val="24"/>
    </w:rPr>
  </w:style>
  <w:style w:type="paragraph" w:customStyle="1" w:styleId="TimesNewRomanGB2312">
    <w:name w:val="样式 一级标题 + (西文) Times New Roman (中文) 仿宋_GB2312"/>
    <w:basedOn w:val="affff7"/>
    <w:qFormat/>
    <w:rsid w:val="00626D08"/>
    <w:rPr>
      <w:rFonts w:eastAsia="仿宋_GB2312" w:cs="Arial"/>
      <w:bCs/>
      <w:szCs w:val="32"/>
    </w:rPr>
  </w:style>
  <w:style w:type="paragraph" w:customStyle="1" w:styleId="CharCharCharCharCharCharCharCharChar2">
    <w:name w:val="样式 Char Char Char Char Char Char Char Char Char + 首行缩进:  2 字符"/>
    <w:basedOn w:val="CharCharCharCharCharCharCharCharChar"/>
    <w:qFormat/>
    <w:rsid w:val="00626D08"/>
    <w:pPr>
      <w:ind w:firstLineChars="0" w:firstLine="0"/>
    </w:pPr>
    <w:rPr>
      <w:kern w:val="0"/>
      <w:szCs w:val="20"/>
    </w:rPr>
  </w:style>
  <w:style w:type="paragraph" w:customStyle="1" w:styleId="020">
    <w:name w:val="标题02"/>
    <w:basedOn w:val="a0"/>
    <w:next w:val="a0"/>
    <w:qFormat/>
    <w:rsid w:val="00626D08"/>
    <w:pPr>
      <w:snapToGrid w:val="0"/>
      <w:spacing w:line="440" w:lineRule="atLeast"/>
      <w:outlineLvl w:val="1"/>
    </w:pPr>
    <w:rPr>
      <w:rFonts w:cs="Dutch801 Rm BT"/>
      <w:b/>
      <w:sz w:val="24"/>
      <w:szCs w:val="20"/>
    </w:rPr>
  </w:style>
  <w:style w:type="paragraph" w:customStyle="1" w:styleId="font5">
    <w:name w:val="font5"/>
    <w:basedOn w:val="a0"/>
    <w:qFormat/>
    <w:rsid w:val="00626D08"/>
    <w:pPr>
      <w:widowControl/>
      <w:spacing w:before="100" w:beforeAutospacing="1" w:after="100" w:afterAutospacing="1"/>
      <w:jc w:val="left"/>
    </w:pPr>
    <w:rPr>
      <w:rFonts w:ascii="宋体" w:hAnsi="宋体" w:hint="eastAsia"/>
      <w:kern w:val="0"/>
      <w:sz w:val="18"/>
      <w:szCs w:val="18"/>
    </w:rPr>
  </w:style>
  <w:style w:type="paragraph" w:customStyle="1" w:styleId="73">
    <w:name w:val="7表格(治)"/>
    <w:qFormat/>
    <w:rsid w:val="00626D08"/>
    <w:pPr>
      <w:jc w:val="center"/>
    </w:pPr>
    <w:rPr>
      <w:rFonts w:eastAsia="楷体_GB2312"/>
      <w:sz w:val="21"/>
    </w:rPr>
  </w:style>
  <w:style w:type="paragraph" w:customStyle="1" w:styleId="afffffffffff7">
    <w:name w:val="章节标题"/>
    <w:basedOn w:val="11"/>
    <w:qFormat/>
    <w:rsid w:val="00626D08"/>
    <w:pPr>
      <w:tabs>
        <w:tab w:val="clear" w:pos="8550"/>
        <w:tab w:val="left" w:pos="1080"/>
        <w:tab w:val="right" w:leader="dot" w:pos="9498"/>
      </w:tabs>
      <w:adjustRightInd w:val="0"/>
      <w:snapToGrid w:val="0"/>
      <w:spacing w:line="440" w:lineRule="atLeast"/>
      <w:ind w:left="1080" w:rightChars="0" w:right="0" w:firstLineChars="0" w:hanging="1080"/>
      <w:jc w:val="center"/>
    </w:pPr>
    <w:rPr>
      <w:rFonts w:ascii="Calibri"/>
      <w:b/>
      <w:sz w:val="30"/>
    </w:rPr>
  </w:style>
  <w:style w:type="paragraph" w:customStyle="1" w:styleId="3f">
    <w:name w:val="3"/>
    <w:basedOn w:val="a0"/>
    <w:next w:val="af6"/>
    <w:qFormat/>
    <w:rsid w:val="00626D08"/>
    <w:rPr>
      <w:rFonts w:ascii="宋体" w:hAnsi="Courier New" w:cs="Courier New"/>
      <w:szCs w:val="21"/>
    </w:rPr>
  </w:style>
  <w:style w:type="paragraph" w:customStyle="1" w:styleId="3f0">
    <w:name w:val="标书标题3"/>
    <w:basedOn w:val="30"/>
    <w:qFormat/>
    <w:rsid w:val="00626D08"/>
    <w:pPr>
      <w:keepNext w:val="0"/>
      <w:keepLines w:val="0"/>
      <w:tabs>
        <w:tab w:val="left" w:pos="709"/>
      </w:tabs>
      <w:adjustRightInd w:val="0"/>
      <w:snapToGrid w:val="0"/>
      <w:spacing w:before="120" w:after="60" w:line="300" w:lineRule="auto"/>
      <w:ind w:left="709" w:hanging="709"/>
      <w:jc w:val="left"/>
    </w:pPr>
    <w:rPr>
      <w:rFonts w:ascii="Arial Narrow" w:eastAsia="仿宋_GB2312" w:hAnsi="Arial Narrow"/>
      <w:bCs w:val="0"/>
      <w:kern w:val="0"/>
      <w:sz w:val="28"/>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afffffffffff8">
    <w:name w:val="环表头"/>
    <w:basedOn w:val="a0"/>
    <w:next w:val="a0"/>
    <w:qFormat/>
    <w:rsid w:val="00626D08"/>
    <w:pPr>
      <w:widowControl/>
      <w:suppressAutoHyphens/>
      <w:adjustRightInd w:val="0"/>
      <w:spacing w:line="500" w:lineRule="exact"/>
      <w:jc w:val="center"/>
      <w:textAlignment w:val="baseline"/>
    </w:pPr>
    <w:rPr>
      <w:rFonts w:eastAsia="仿宋_GB2312"/>
      <w:kern w:val="0"/>
      <w:sz w:val="28"/>
      <w:szCs w:val="28"/>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0"/>
    <w:qFormat/>
    <w:rsid w:val="00626D08"/>
    <w:rPr>
      <w:sz w:val="24"/>
    </w:rPr>
  </w:style>
  <w:style w:type="paragraph" w:customStyle="1" w:styleId="01Char4">
    <w:name w:val="标题01 Char"/>
    <w:basedOn w:val="a0"/>
    <w:qFormat/>
    <w:rsid w:val="00626D08"/>
    <w:pPr>
      <w:spacing w:after="120" w:line="460" w:lineRule="atLeast"/>
      <w:ind w:firstLine="480"/>
      <w:jc w:val="center"/>
      <w:outlineLvl w:val="0"/>
    </w:pPr>
    <w:rPr>
      <w:b/>
      <w:sz w:val="30"/>
    </w:rPr>
  </w:style>
  <w:style w:type="paragraph" w:customStyle="1" w:styleId="2fc">
    <w:name w:val="文本整体缩进2个字"/>
    <w:basedOn w:val="a0"/>
    <w:qFormat/>
    <w:rsid w:val="00626D08"/>
    <w:pPr>
      <w:ind w:leftChars="200" w:left="480" w:rightChars="200" w:right="480" w:firstLineChars="200" w:firstLine="420"/>
    </w:pPr>
    <w:rPr>
      <w:rFonts w:eastAsia="楷体"/>
    </w:rPr>
  </w:style>
  <w:style w:type="paragraph" w:customStyle="1" w:styleId="afffffffffff9">
    <w:name w:val="正文内容"/>
    <w:basedOn w:val="01"/>
    <w:link w:val="Charfff6"/>
    <w:qFormat/>
    <w:rsid w:val="00626D08"/>
    <w:pPr>
      <w:spacing w:line="360" w:lineRule="auto"/>
    </w:pPr>
    <w:rPr>
      <w:rFonts w:ascii="Times New Roman" w:hAnsi="Times New Roman"/>
      <w:bCs/>
      <w:color w:val="000000"/>
      <w:kern w:val="0"/>
      <w:szCs w:val="24"/>
    </w:rPr>
  </w:style>
  <w:style w:type="paragraph" w:customStyle="1" w:styleId="xl78">
    <w:name w:val="xl78"/>
    <w:basedOn w:val="a0"/>
    <w:qFormat/>
    <w:rsid w:val="00626D0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kern w:val="0"/>
      <w:sz w:val="24"/>
    </w:rPr>
  </w:style>
  <w:style w:type="paragraph" w:customStyle="1" w:styleId="114">
    <w:name w:val="11"/>
    <w:basedOn w:val="a0"/>
    <w:next w:val="af6"/>
    <w:qFormat/>
    <w:rsid w:val="00626D08"/>
    <w:rPr>
      <w:rFonts w:ascii="宋体" w:hAnsi="Courier New" w:cs="Courier New"/>
      <w:szCs w:val="21"/>
    </w:rPr>
  </w:style>
  <w:style w:type="paragraph" w:customStyle="1" w:styleId="p19">
    <w:name w:val="p19"/>
    <w:basedOn w:val="a0"/>
    <w:qFormat/>
    <w:rsid w:val="00626D08"/>
    <w:pPr>
      <w:widowControl/>
      <w:ind w:left="210"/>
      <w:jc w:val="left"/>
    </w:pPr>
    <w:rPr>
      <w:smallCaps/>
      <w:kern w:val="0"/>
      <w:sz w:val="20"/>
      <w:szCs w:val="2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0"/>
    <w:qFormat/>
    <w:rsid w:val="00626D08"/>
    <w:pPr>
      <w:spacing w:line="360" w:lineRule="auto"/>
      <w:ind w:firstLineChars="200" w:firstLine="200"/>
    </w:pPr>
    <w:rPr>
      <w:rFonts w:ascii="宋体" w:hAnsi="宋体" w:cs="宋体"/>
      <w:sz w:val="24"/>
    </w:rPr>
  </w:style>
  <w:style w:type="paragraph" w:customStyle="1" w:styleId="afffffffffffa">
    <w:name w:val="样式 表格正文 + 行距: 单倍行距"/>
    <w:basedOn w:val="afffc"/>
    <w:qFormat/>
    <w:rsid w:val="00626D08"/>
    <w:pPr>
      <w:spacing w:line="240" w:lineRule="auto"/>
    </w:pPr>
    <w:rPr>
      <w:rFonts w:cs="宋体"/>
    </w:rPr>
  </w:style>
  <w:style w:type="paragraph" w:customStyle="1" w:styleId="afffffffffffb">
    <w:name w:val="嘉环表格文字"/>
    <w:qFormat/>
    <w:rsid w:val="00626D08"/>
    <w:pPr>
      <w:snapToGrid w:val="0"/>
      <w:spacing w:line="320" w:lineRule="exact"/>
      <w:jc w:val="center"/>
    </w:pPr>
    <w:rPr>
      <w:rFonts w:eastAsia="仿宋_GB2312"/>
      <w:kern w:val="2"/>
      <w:sz w:val="21"/>
      <w:szCs w:val="21"/>
    </w:rPr>
  </w:style>
  <w:style w:type="paragraph" w:customStyle="1" w:styleId="00">
    <w:name w:val="样式 报告正文 + (中文) 黑体 五号 加粗 居中 行距: 单倍行距 首行缩进:  0 字符"/>
    <w:basedOn w:val="afffff2"/>
    <w:qFormat/>
    <w:rsid w:val="00626D08"/>
    <w:pPr>
      <w:adjustRightInd/>
      <w:snapToGrid/>
      <w:spacing w:before="0" w:line="240" w:lineRule="auto"/>
      <w:ind w:firstLine="0"/>
      <w:jc w:val="center"/>
    </w:pPr>
    <w:rPr>
      <w:rFonts w:eastAsia="黑体" w:cs="宋体"/>
      <w:b/>
      <w:bCs/>
      <w:kern w:val="2"/>
      <w:sz w:val="21"/>
      <w:szCs w:val="20"/>
    </w:rPr>
  </w:style>
  <w:style w:type="paragraph" w:customStyle="1" w:styleId="charfff7">
    <w:name w:val="麦志勤正文char"/>
    <w:basedOn w:val="a0"/>
    <w:next w:val="a0"/>
    <w:qFormat/>
    <w:rsid w:val="00626D08"/>
    <w:pPr>
      <w:widowControl/>
      <w:adjustRightInd w:val="0"/>
      <w:snapToGrid w:val="0"/>
      <w:spacing w:beforeLines="20" w:line="300" w:lineRule="auto"/>
      <w:ind w:firstLineChars="200" w:firstLine="200"/>
    </w:pPr>
    <w:rPr>
      <w:rFonts w:ascii="宋体"/>
      <w:bCs/>
      <w:sz w:val="24"/>
      <w:szCs w:val="32"/>
    </w:rPr>
  </w:style>
  <w:style w:type="paragraph" w:customStyle="1" w:styleId="afffffffffffc">
    <w:name w:val="嘉环正文"/>
    <w:qFormat/>
    <w:rsid w:val="00626D08"/>
    <w:pPr>
      <w:spacing w:line="440" w:lineRule="exact"/>
      <w:ind w:firstLineChars="200" w:firstLine="200"/>
    </w:pPr>
    <w:rPr>
      <w:rFonts w:eastAsia="仿宋_GB2312"/>
      <w:kern w:val="2"/>
      <w:sz w:val="24"/>
      <w:szCs w:val="21"/>
    </w:rPr>
  </w:style>
  <w:style w:type="paragraph" w:customStyle="1" w:styleId="Style570">
    <w:name w:val="_Style 570"/>
    <w:next w:val="a0"/>
    <w:qFormat/>
    <w:rsid w:val="00626D08"/>
    <w:pPr>
      <w:widowControl w:val="0"/>
      <w:jc w:val="both"/>
    </w:pPr>
    <w:rPr>
      <w:kern w:val="2"/>
      <w:sz w:val="24"/>
      <w:szCs w:val="24"/>
    </w:rPr>
  </w:style>
  <w:style w:type="paragraph" w:customStyle="1" w:styleId="Char110">
    <w:name w:val="Char11"/>
    <w:basedOn w:val="a0"/>
    <w:qFormat/>
    <w:rsid w:val="00626D08"/>
    <w:rPr>
      <w:sz w:val="24"/>
    </w:rPr>
  </w:style>
  <w:style w:type="paragraph" w:customStyle="1" w:styleId="afffffffffffd">
    <w:name w:val="君邦正文"/>
    <w:qFormat/>
    <w:rsid w:val="00626D08"/>
    <w:pPr>
      <w:spacing w:after="60" w:line="360" w:lineRule="auto"/>
      <w:ind w:firstLineChars="200" w:firstLine="480"/>
      <w:jc w:val="both"/>
    </w:pPr>
    <w:rPr>
      <w:sz w:val="24"/>
    </w:rPr>
  </w:style>
  <w:style w:type="paragraph" w:customStyle="1" w:styleId="CharCharCharChar3">
    <w:name w:val="Char Char Char Char3"/>
    <w:basedOn w:val="a0"/>
    <w:qFormat/>
    <w:rsid w:val="00626D08"/>
    <w:pPr>
      <w:widowControl/>
      <w:spacing w:after="160" w:line="240" w:lineRule="exact"/>
      <w:jc w:val="left"/>
    </w:pPr>
    <w:rPr>
      <w:rFonts w:ascii="Verdana" w:eastAsia="仿宋_GB2312" w:hAnsi="Verdana" w:cs="Verdana"/>
      <w:kern w:val="0"/>
      <w:sz w:val="24"/>
      <w:lang w:eastAsia="en-US"/>
    </w:rPr>
  </w:style>
  <w:style w:type="paragraph" w:customStyle="1" w:styleId="afffffffffffe">
    <w:name w:val="表外表头"/>
    <w:basedOn w:val="a0"/>
    <w:link w:val="Charfff8"/>
    <w:qFormat/>
    <w:rsid w:val="00626D08"/>
    <w:pPr>
      <w:spacing w:line="500" w:lineRule="exact"/>
      <w:jc w:val="center"/>
    </w:pPr>
    <w:rPr>
      <w:b/>
      <w:sz w:val="24"/>
      <w:szCs w:val="20"/>
    </w:rPr>
  </w:style>
  <w:style w:type="paragraph" w:customStyle="1" w:styleId="Char1CharCharChar">
    <w:name w:val="Char1 Char Char Char"/>
    <w:basedOn w:val="a0"/>
    <w:qFormat/>
    <w:rsid w:val="00626D08"/>
    <w:pPr>
      <w:widowControl/>
      <w:spacing w:after="160" w:line="240" w:lineRule="exact"/>
      <w:jc w:val="left"/>
    </w:pPr>
    <w:rPr>
      <w:rFonts w:ascii="Verdana" w:eastAsia="仿宋_GB2312" w:hAnsi="Verdana"/>
      <w:kern w:val="0"/>
      <w:sz w:val="24"/>
      <w:lang w:eastAsia="en-US"/>
    </w:rPr>
  </w:style>
  <w:style w:type="paragraph" w:customStyle="1" w:styleId="2fd">
    <w:name w:val="纯文本2"/>
    <w:basedOn w:val="a0"/>
    <w:qFormat/>
    <w:rsid w:val="00626D08"/>
    <w:rPr>
      <w:rFonts w:hAnsi="Courier New" w:hint="eastAsia"/>
      <w:szCs w:val="20"/>
    </w:rPr>
  </w:style>
  <w:style w:type="paragraph" w:customStyle="1" w:styleId="CharCharCharCharCharCharCharCharCharCharCharCharCharCharCharCharCharCharCharCharCharCharCharCharCharCharCharCharCharChar2CharCharCharCharCharCharCharCharCharCharCharCharCharCharCharChar">
    <w:name w:val="Char Char Char Char Char Char Char Char Char Char Char Char Char Char Char Char Char Char Char Char Char Char Char Char Char Char Char Char Char Char2 Char Char Char Char Char Char Char Char Char Char Char Char Char Char Char Char"/>
    <w:basedOn w:val="a0"/>
    <w:qFormat/>
    <w:rsid w:val="00626D08"/>
    <w:rPr>
      <w:sz w:val="24"/>
    </w:rPr>
  </w:style>
  <w:style w:type="paragraph" w:customStyle="1" w:styleId="style7">
    <w:name w:val="style7"/>
    <w:basedOn w:val="a0"/>
    <w:qFormat/>
    <w:rsid w:val="00626D08"/>
    <w:pPr>
      <w:widowControl/>
      <w:spacing w:before="100" w:beforeAutospacing="1" w:after="100" w:afterAutospacing="1"/>
      <w:jc w:val="left"/>
    </w:pPr>
    <w:rPr>
      <w:rFonts w:ascii="宋体" w:hAnsi="宋体" w:cs="宋体"/>
      <w:color w:val="666666"/>
      <w:kern w:val="0"/>
      <w:sz w:val="18"/>
      <w:szCs w:val="18"/>
    </w:rPr>
  </w:style>
  <w:style w:type="paragraph" w:customStyle="1" w:styleId="pic-info">
    <w:name w:val="pic-info"/>
    <w:basedOn w:val="a0"/>
    <w:qFormat/>
    <w:rsid w:val="00626D08"/>
    <w:pPr>
      <w:widowControl/>
      <w:spacing w:before="100" w:beforeAutospacing="1" w:after="100" w:afterAutospacing="1"/>
      <w:jc w:val="left"/>
    </w:pPr>
    <w:rPr>
      <w:rFonts w:ascii="宋体" w:hAnsi="宋体" w:cs="宋体"/>
      <w:kern w:val="0"/>
      <w:sz w:val="24"/>
    </w:rPr>
  </w:style>
  <w:style w:type="paragraph" w:customStyle="1" w:styleId="affffffffffff">
    <w:name w:val="正文首行缩近"/>
    <w:qFormat/>
    <w:rsid w:val="00626D08"/>
    <w:pPr>
      <w:adjustRightInd w:val="0"/>
      <w:snapToGrid w:val="0"/>
      <w:spacing w:line="360" w:lineRule="auto"/>
      <w:ind w:firstLineChars="200" w:firstLine="480"/>
      <w:jc w:val="both"/>
    </w:pPr>
    <w:rPr>
      <w:sz w:val="24"/>
    </w:rPr>
  </w:style>
  <w:style w:type="paragraph" w:customStyle="1" w:styleId="CharCharChar1CharCharCharCharCharCharCharCharCharCharCharCharChar1">
    <w:name w:val="Char Char Char1 Char Char Char Char Char Char Char Char Char Char Char Char Char1"/>
    <w:basedOn w:val="a0"/>
    <w:qFormat/>
    <w:rsid w:val="00626D08"/>
    <w:rPr>
      <w:sz w:val="24"/>
    </w:rPr>
  </w:style>
  <w:style w:type="paragraph" w:customStyle="1" w:styleId="CharCharCharCharCharCharChar1">
    <w:name w:val="Char Char Char Char Char Char Char1"/>
    <w:basedOn w:val="a0"/>
    <w:uiPriority w:val="99"/>
    <w:qFormat/>
    <w:rsid w:val="00626D08"/>
    <w:rPr>
      <w:szCs w:val="20"/>
    </w:rPr>
  </w:style>
  <w:style w:type="paragraph" w:customStyle="1" w:styleId="115">
    <w:name w:val="列出段落11"/>
    <w:basedOn w:val="a0"/>
    <w:qFormat/>
    <w:rsid w:val="00626D08"/>
    <w:pPr>
      <w:spacing w:line="610" w:lineRule="exact"/>
      <w:ind w:firstLineChars="200" w:firstLine="420"/>
    </w:pPr>
    <w:rPr>
      <w:rFonts w:ascii="宋体" w:hAnsi="宋体"/>
      <w:sz w:val="28"/>
      <w:szCs w:val="28"/>
    </w:rPr>
  </w:style>
  <w:style w:type="paragraph" w:customStyle="1" w:styleId="affffffffffff0">
    <w:name w:val="样式 居中"/>
    <w:basedOn w:val="a0"/>
    <w:qFormat/>
    <w:rsid w:val="00626D08"/>
    <w:pPr>
      <w:widowControl/>
      <w:jc w:val="center"/>
    </w:pPr>
    <w:rPr>
      <w:rFonts w:cs="宋体"/>
      <w:kern w:val="0"/>
      <w:sz w:val="24"/>
      <w:szCs w:val="20"/>
      <w:lang w:eastAsia="en-US" w:bidi="en-US"/>
    </w:rPr>
  </w:style>
  <w:style w:type="paragraph" w:customStyle="1" w:styleId="affffffffffff1">
    <w:name w:val="正文表标题"/>
    <w:next w:val="a0"/>
    <w:qFormat/>
    <w:rsid w:val="00626D08"/>
    <w:pPr>
      <w:jc w:val="center"/>
    </w:pPr>
    <w:rPr>
      <w:rFonts w:ascii="黑体" w:eastAsia="黑体"/>
      <w:sz w:val="21"/>
    </w:rPr>
  </w:style>
  <w:style w:type="character" w:customStyle="1" w:styleId="line">
    <w:name w:val="line"/>
    <w:basedOn w:val="a1"/>
    <w:qFormat/>
    <w:rsid w:val="00626D08"/>
  </w:style>
  <w:style w:type="character" w:customStyle="1" w:styleId="CharChar24">
    <w:name w:val="Char Char24"/>
    <w:qFormat/>
    <w:rsid w:val="00626D08"/>
    <w:rPr>
      <w:rFonts w:eastAsia="宋体"/>
      <w:kern w:val="2"/>
      <w:sz w:val="18"/>
      <w:szCs w:val="18"/>
      <w:lang w:val="en-US" w:eastAsia="zh-CN" w:bidi="ar-SA"/>
    </w:rPr>
  </w:style>
  <w:style w:type="character" w:customStyle="1" w:styleId="101Char1">
    <w:name w:val="样式 正文1 + 段前: 0.1 行 Char1"/>
    <w:qFormat/>
    <w:rsid w:val="00626D08"/>
    <w:rPr>
      <w:rFonts w:eastAsia="宋体" w:cs="宋体"/>
      <w:kern w:val="2"/>
      <w:sz w:val="24"/>
      <w:lang w:val="en-US" w:eastAsia="zh-CN" w:bidi="ar-SA"/>
    </w:rPr>
  </w:style>
  <w:style w:type="character" w:customStyle="1" w:styleId="01Char0">
    <w:name w:val="符号_01 Char"/>
    <w:link w:val="013"/>
    <w:qFormat/>
    <w:rsid w:val="00626D08"/>
    <w:rPr>
      <w:rFonts w:ascii="Garamond" w:eastAsia="楷体_GB2312" w:hAnsi="Garamond"/>
      <w:kern w:val="2"/>
      <w:sz w:val="28"/>
      <w:szCs w:val="28"/>
      <w:lang w:bidi="ar-SA"/>
    </w:rPr>
  </w:style>
  <w:style w:type="character" w:customStyle="1" w:styleId="3CharCharCharCharCharChar">
    <w:name w:val="样式3 Char Char Char Char Char Char"/>
    <w:qFormat/>
    <w:rsid w:val="00626D08"/>
    <w:rPr>
      <w:rFonts w:eastAsia="宋体"/>
      <w:sz w:val="24"/>
      <w:szCs w:val="24"/>
      <w:lang w:val="en-US" w:eastAsia="zh-CN" w:bidi="ar-SA"/>
    </w:rPr>
  </w:style>
  <w:style w:type="character" w:customStyle="1" w:styleId="news1">
    <w:name w:val="news1"/>
    <w:qFormat/>
    <w:rsid w:val="00626D08"/>
    <w:rPr>
      <w:color w:val="000000"/>
      <w:spacing w:val="375"/>
      <w:sz w:val="21"/>
      <w:szCs w:val="21"/>
      <w:u w:val="none"/>
    </w:rPr>
  </w:style>
  <w:style w:type="character" w:customStyle="1" w:styleId="prodtextbody">
    <w:name w:val="prod_text_body"/>
    <w:basedOn w:val="a1"/>
    <w:qFormat/>
    <w:rsid w:val="00626D08"/>
  </w:style>
  <w:style w:type="character" w:customStyle="1" w:styleId="Charff8">
    <w:name w:val="三级标题 Char"/>
    <w:link w:val="affffffd"/>
    <w:qFormat/>
    <w:rsid w:val="00626D08"/>
    <w:rPr>
      <w:b/>
      <w:bCs/>
      <w:snapToGrid w:val="0"/>
      <w:sz w:val="24"/>
      <w:szCs w:val="24"/>
    </w:rPr>
  </w:style>
  <w:style w:type="character" w:customStyle="1" w:styleId="Charfff9">
    <w:name w:val="表格后文 Char"/>
    <w:qFormat/>
    <w:rsid w:val="00626D08"/>
    <w:rPr>
      <w:rFonts w:ascii="Arial" w:eastAsia="宋体" w:hAnsi="Arial"/>
      <w:kern w:val="2"/>
      <w:sz w:val="24"/>
      <w:szCs w:val="24"/>
      <w:lang w:val="en-US" w:eastAsia="zh-CN" w:bidi="ar-SA"/>
    </w:rPr>
  </w:style>
  <w:style w:type="character" w:customStyle="1" w:styleId="Charffe">
    <w:name w:val="说明资料 Char"/>
    <w:link w:val="affffffffc"/>
    <w:qFormat/>
    <w:rsid w:val="00626D08"/>
    <w:rPr>
      <w:rFonts w:eastAsia="楷体_GB2312" w:cs="宋体"/>
      <w:color w:val="0000FF"/>
      <w:kern w:val="24"/>
      <w:sz w:val="21"/>
      <w:szCs w:val="21"/>
    </w:rPr>
  </w:style>
  <w:style w:type="character" w:customStyle="1" w:styleId="CharChar6">
    <w:name w:val="环保表头 Char Char"/>
    <w:link w:val="afffff0"/>
    <w:qFormat/>
    <w:rsid w:val="00626D08"/>
    <w:rPr>
      <w:rFonts w:eastAsia="黑体"/>
      <w:sz w:val="21"/>
      <w:szCs w:val="21"/>
      <w:lang w:bidi="ar-SA"/>
    </w:rPr>
  </w:style>
  <w:style w:type="character" w:customStyle="1" w:styleId="Charfffa">
    <w:name w:val="表头 Char"/>
    <w:qFormat/>
    <w:rsid w:val="00626D08"/>
    <w:rPr>
      <w:rFonts w:ascii="宋体" w:eastAsia="宋体" w:hAnsi="宋体"/>
      <w:color w:val="000000"/>
      <w:sz w:val="24"/>
      <w:szCs w:val="24"/>
      <w:lang w:val="en-US" w:eastAsia="zh-CN" w:bidi="ar-SA"/>
    </w:rPr>
  </w:style>
  <w:style w:type="character" w:customStyle="1" w:styleId="f21">
    <w:name w:val="f21"/>
    <w:qFormat/>
    <w:rsid w:val="00626D08"/>
    <w:rPr>
      <w:rFonts w:hint="default"/>
      <w:color w:val="333333"/>
      <w:spacing w:val="368"/>
      <w:sz w:val="19"/>
      <w:szCs w:val="19"/>
      <w:u w:val="none"/>
    </w:rPr>
  </w:style>
  <w:style w:type="character" w:customStyle="1" w:styleId="Charff9">
    <w:name w:val="样式 二级标题 + Char"/>
    <w:link w:val="afffffffb"/>
    <w:qFormat/>
    <w:rsid w:val="00626D08"/>
    <w:rPr>
      <w:b/>
      <w:bCs/>
      <w:snapToGrid w:val="0"/>
      <w:kern w:val="2"/>
      <w:sz w:val="28"/>
      <w:szCs w:val="24"/>
    </w:rPr>
  </w:style>
  <w:style w:type="character" w:customStyle="1" w:styleId="big">
    <w:name w:val="big"/>
    <w:basedOn w:val="a1"/>
    <w:qFormat/>
    <w:rsid w:val="00626D08"/>
  </w:style>
  <w:style w:type="character" w:customStyle="1" w:styleId="-Char0">
    <w:name w:val="-*+ Char"/>
    <w:qFormat/>
    <w:rsid w:val="00626D08"/>
    <w:rPr>
      <w:rFonts w:eastAsia="宋体"/>
      <w:b/>
      <w:bCs/>
      <w:kern w:val="44"/>
      <w:sz w:val="44"/>
      <w:szCs w:val="44"/>
      <w:lang w:val="en-US" w:eastAsia="zh-CN" w:bidi="ar-SA"/>
    </w:rPr>
  </w:style>
  <w:style w:type="character" w:customStyle="1" w:styleId="Charffd">
    <w:name w:val="样式 样式 二级标题 + + (符号) 宋体 Char"/>
    <w:link w:val="affffffffb"/>
    <w:qFormat/>
    <w:rsid w:val="00626D08"/>
    <w:rPr>
      <w:b/>
      <w:bCs/>
      <w:snapToGrid w:val="0"/>
      <w:kern w:val="2"/>
      <w:sz w:val="28"/>
      <w:szCs w:val="24"/>
    </w:rPr>
  </w:style>
  <w:style w:type="character" w:customStyle="1" w:styleId="9p1">
    <w:name w:val="9p1"/>
    <w:qFormat/>
    <w:rsid w:val="00626D08"/>
    <w:rPr>
      <w:sz w:val="18"/>
      <w:szCs w:val="18"/>
    </w:rPr>
  </w:style>
  <w:style w:type="character" w:customStyle="1" w:styleId="affffffffffff2">
    <w:name w:val="样式 三号"/>
    <w:qFormat/>
    <w:rsid w:val="00626D08"/>
    <w:rPr>
      <w:rFonts w:eastAsia="仿宋_GB2312"/>
      <w:sz w:val="32"/>
    </w:rPr>
  </w:style>
  <w:style w:type="character" w:customStyle="1" w:styleId="222Char">
    <w:name w:val="样式 样式 正文缩进 + 小四 首行缩进:  2 字符 + 首行缩进:  2 字符 + 首行缩进:  2 字符 Char"/>
    <w:link w:val="222"/>
    <w:qFormat/>
    <w:rsid w:val="00626D08"/>
    <w:rPr>
      <w:sz w:val="24"/>
    </w:rPr>
  </w:style>
  <w:style w:type="character" w:customStyle="1" w:styleId="4Char1">
    <w:name w:val="样式4 Char"/>
    <w:link w:val="47"/>
    <w:qFormat/>
    <w:rsid w:val="00626D08"/>
    <w:rPr>
      <w:rFonts w:ascii="宋体" w:hAnsi="宋体" w:cs="宋体"/>
      <w:spacing w:val="6"/>
      <w:sz w:val="24"/>
      <w:szCs w:val="24"/>
    </w:rPr>
  </w:style>
  <w:style w:type="character" w:customStyle="1" w:styleId="1Char7">
    <w:name w:val="表格内容1 Char"/>
    <w:link w:val="1f8"/>
    <w:qFormat/>
    <w:rsid w:val="00626D08"/>
    <w:rPr>
      <w:rFonts w:ascii="宋体"/>
      <w:snapToGrid w:val="0"/>
      <w:sz w:val="21"/>
      <w:szCs w:val="24"/>
    </w:rPr>
  </w:style>
  <w:style w:type="character" w:customStyle="1" w:styleId="Charffa">
    <w:name w:val="样式 普通(网站) + 加粗 Char"/>
    <w:link w:val="affffffff"/>
    <w:qFormat/>
    <w:rsid w:val="00626D08"/>
    <w:rPr>
      <w:rFonts w:ascii="宋体" w:hAnsi="宋体"/>
      <w:b/>
      <w:bCs/>
      <w:color w:val="000000"/>
      <w:sz w:val="24"/>
      <w:szCs w:val="24"/>
    </w:rPr>
  </w:style>
  <w:style w:type="character" w:customStyle="1" w:styleId="affffffffffff3">
    <w:name w:val="样式 (中文) 宋体 加粗"/>
    <w:qFormat/>
    <w:rsid w:val="00626D08"/>
    <w:rPr>
      <w:rFonts w:eastAsia="宋体"/>
      <w:b/>
      <w:bCs/>
      <w:sz w:val="24"/>
      <w:szCs w:val="24"/>
    </w:rPr>
  </w:style>
  <w:style w:type="character" w:customStyle="1" w:styleId="title1">
    <w:name w:val="title1"/>
    <w:qFormat/>
    <w:rsid w:val="00626D08"/>
    <w:rPr>
      <w:rFonts w:ascii="Arial" w:hAnsi="Arial" w:cs="Arial" w:hint="default"/>
      <w:b/>
      <w:bCs/>
      <w:color w:val="3366CC"/>
      <w:sz w:val="24"/>
      <w:szCs w:val="24"/>
    </w:rPr>
  </w:style>
  <w:style w:type="character" w:customStyle="1" w:styleId="Charfff">
    <w:name w:val="首行缩进正文 Char"/>
    <w:link w:val="affffffffd"/>
    <w:qFormat/>
    <w:rsid w:val="00626D08"/>
    <w:rPr>
      <w:kern w:val="2"/>
      <w:sz w:val="24"/>
      <w:szCs w:val="24"/>
    </w:rPr>
  </w:style>
  <w:style w:type="character" w:customStyle="1" w:styleId="CharChar23">
    <w:name w:val="Char Char23"/>
    <w:qFormat/>
    <w:rsid w:val="00626D08"/>
    <w:rPr>
      <w:rFonts w:eastAsia="宋体"/>
      <w:kern w:val="2"/>
      <w:sz w:val="24"/>
      <w:szCs w:val="25"/>
      <w:lang w:val="en-US" w:eastAsia="zh-CN" w:bidi="ar-SA"/>
    </w:rPr>
  </w:style>
  <w:style w:type="character" w:customStyle="1" w:styleId="CharCharCharCharCharCharCharChar">
    <w:name w:val="Char Char Char Char Char Char Char Char"/>
    <w:link w:val="CharCharCharCharCharCharChar"/>
    <w:uiPriority w:val="99"/>
    <w:qFormat/>
    <w:rsid w:val="00626D08"/>
    <w:rPr>
      <w:kern w:val="2"/>
      <w:sz w:val="21"/>
    </w:rPr>
  </w:style>
  <w:style w:type="character" w:customStyle="1" w:styleId="-1Char">
    <w:name w:val="正文-1 Char"/>
    <w:link w:val="-10"/>
    <w:qFormat/>
    <w:rsid w:val="00626D08"/>
    <w:rPr>
      <w:spacing w:val="4"/>
      <w:kern w:val="18"/>
      <w:sz w:val="24"/>
      <w:szCs w:val="30"/>
    </w:rPr>
  </w:style>
  <w:style w:type="character" w:customStyle="1" w:styleId="1Char10">
    <w:name w:val="标题 1 Char1"/>
    <w:qFormat/>
    <w:rsid w:val="00626D08"/>
    <w:rPr>
      <w:rFonts w:eastAsia="宋体"/>
      <w:b/>
      <w:bCs/>
      <w:kern w:val="44"/>
      <w:sz w:val="44"/>
      <w:szCs w:val="44"/>
      <w:lang w:val="en-US" w:eastAsia="zh-CN" w:bidi="ar-SA"/>
    </w:rPr>
  </w:style>
  <w:style w:type="character" w:customStyle="1" w:styleId="CharCharb">
    <w:name w:val="表体 Char Char"/>
    <w:qFormat/>
    <w:rsid w:val="00626D08"/>
    <w:rPr>
      <w:rFonts w:eastAsia="宋体"/>
      <w:kern w:val="2"/>
      <w:sz w:val="21"/>
      <w:szCs w:val="24"/>
      <w:lang w:val="en-US" w:eastAsia="zh-CN" w:bidi="ar-SA"/>
    </w:rPr>
  </w:style>
  <w:style w:type="character" w:customStyle="1" w:styleId="CharCharc">
    <w:name w:val="表头 Char Char"/>
    <w:qFormat/>
    <w:rsid w:val="00626D08"/>
    <w:rPr>
      <w:rFonts w:ascii="宋体" w:eastAsia="仿宋_GB2312"/>
      <w:snapToGrid w:val="0"/>
      <w:spacing w:val="4"/>
      <w:sz w:val="28"/>
      <w:lang w:val="en-US" w:eastAsia="zh-CN" w:bidi="ar-SA"/>
    </w:rPr>
  </w:style>
  <w:style w:type="character" w:customStyle="1" w:styleId="aceeChar">
    <w:name w:val="acee正文 Char"/>
    <w:qFormat/>
    <w:rsid w:val="00626D08"/>
    <w:rPr>
      <w:rFonts w:ascii="仿宋_GB2312" w:eastAsia="仿宋_GB2312" w:hAnsi="宋体"/>
      <w:kern w:val="2"/>
      <w:sz w:val="32"/>
      <w:szCs w:val="24"/>
      <w:lang w:val="en-US" w:eastAsia="zh-CN" w:bidi="ar-SA"/>
    </w:rPr>
  </w:style>
  <w:style w:type="character" w:customStyle="1" w:styleId="CharChara">
    <w:name w:val="表内字 Char Char"/>
    <w:link w:val="afffffffffff5"/>
    <w:qFormat/>
    <w:rsid w:val="00626D08"/>
    <w:rPr>
      <w:rFonts w:ascii="宋体" w:hAnsi="Courier New"/>
      <w:color w:val="000000"/>
      <w:sz w:val="13"/>
      <w:szCs w:val="21"/>
    </w:rPr>
  </w:style>
  <w:style w:type="character" w:customStyle="1" w:styleId="101Char0123Char">
    <w:name w:val="样式 样式 正文1 + 段前: 0.1 行 Char + 段前: 0.1 行 行距: 最小值 23 磅 Char"/>
    <w:qFormat/>
    <w:rsid w:val="00626D08"/>
    <w:rPr>
      <w:rFonts w:eastAsia="宋体" w:cs="宋体"/>
      <w:kern w:val="2"/>
      <w:sz w:val="24"/>
      <w:lang w:val="en-US" w:eastAsia="zh-CN" w:bidi="ar-SA"/>
    </w:rPr>
  </w:style>
  <w:style w:type="character" w:customStyle="1" w:styleId="textindent1">
    <w:name w:val="textindent1"/>
    <w:qFormat/>
    <w:rsid w:val="00626D08"/>
  </w:style>
  <w:style w:type="character" w:customStyle="1" w:styleId="AChar">
    <w:name w:val="A首行缩进 Char"/>
    <w:link w:val="Afffffffffff2"/>
    <w:qFormat/>
    <w:rsid w:val="00626D08"/>
    <w:rPr>
      <w:rFonts w:cs="宋体"/>
      <w:kern w:val="2"/>
      <w:sz w:val="28"/>
      <w:szCs w:val="28"/>
    </w:rPr>
  </w:style>
  <w:style w:type="character" w:customStyle="1" w:styleId="line21">
    <w:name w:val="line21"/>
    <w:qFormat/>
    <w:rsid w:val="00626D08"/>
    <w:rPr>
      <w:color w:val="666666"/>
      <w:spacing w:val="400"/>
      <w:sz w:val="20"/>
      <w:szCs w:val="20"/>
      <w:u w:val="none"/>
    </w:rPr>
  </w:style>
  <w:style w:type="character" w:customStyle="1" w:styleId="01Char30">
    <w:name w:val="正文01 Char3"/>
    <w:qFormat/>
    <w:rsid w:val="00626D08"/>
    <w:rPr>
      <w:rFonts w:eastAsia="宋体"/>
      <w:kern w:val="2"/>
      <w:sz w:val="24"/>
      <w:szCs w:val="24"/>
      <w:lang w:val="en-US" w:eastAsia="zh-CN" w:bidi="ar-SA"/>
    </w:rPr>
  </w:style>
  <w:style w:type="character" w:customStyle="1" w:styleId="GB23126Char">
    <w:name w:val="样式 三级标题 + (中文) 仿宋_GB2312 段前: 6 磅 Char"/>
    <w:link w:val="GB23126"/>
    <w:qFormat/>
    <w:rsid w:val="00626D08"/>
    <w:rPr>
      <w:rFonts w:eastAsia="仿宋_GB2312" w:cs="宋体"/>
      <w:b/>
      <w:bCs/>
      <w:snapToGrid w:val="0"/>
      <w:sz w:val="24"/>
      <w:szCs w:val="24"/>
    </w:rPr>
  </w:style>
  <w:style w:type="character" w:customStyle="1" w:styleId="CharChar29">
    <w:name w:val="Char Char29"/>
    <w:qFormat/>
    <w:rsid w:val="00626D08"/>
    <w:rPr>
      <w:rFonts w:eastAsia="宋体"/>
      <w:kern w:val="2"/>
      <w:sz w:val="18"/>
      <w:szCs w:val="18"/>
      <w:lang w:val="en-US" w:eastAsia="zh-CN" w:bidi="ar-SA"/>
    </w:rPr>
  </w:style>
  <w:style w:type="character" w:customStyle="1" w:styleId="style351">
    <w:name w:val="style351"/>
    <w:qFormat/>
    <w:rsid w:val="00626D08"/>
    <w:rPr>
      <w:sz w:val="25"/>
      <w:szCs w:val="25"/>
    </w:rPr>
  </w:style>
  <w:style w:type="character" w:customStyle="1" w:styleId="4CharCharCharCharCharCharChar">
    <w:name w:val="标题4 Char Char Char Char Char Char Char"/>
    <w:qFormat/>
    <w:rsid w:val="00626D08"/>
    <w:rPr>
      <w:rFonts w:eastAsia="宋体"/>
      <w:sz w:val="24"/>
      <w:lang w:val="en-US" w:eastAsia="zh-CN" w:bidi="ar-SA"/>
    </w:rPr>
  </w:style>
  <w:style w:type="character" w:customStyle="1" w:styleId="11p">
    <w:name w:val="11p"/>
    <w:basedOn w:val="a1"/>
    <w:qFormat/>
    <w:rsid w:val="00626D08"/>
  </w:style>
  <w:style w:type="character" w:customStyle="1" w:styleId="GB23121">
    <w:name w:val="样式 (西文) 仿宋_GB2312 四号"/>
    <w:qFormat/>
    <w:rsid w:val="00626D08"/>
    <w:rPr>
      <w:rFonts w:ascii="仿宋_GB2312" w:eastAsia="宋体" w:hAnsi="仿宋_GB2312"/>
      <w:sz w:val="28"/>
    </w:rPr>
  </w:style>
  <w:style w:type="character" w:customStyle="1" w:styleId="03CharChar">
    <w:name w:val="标题03 Char Char"/>
    <w:qFormat/>
    <w:rsid w:val="00626D08"/>
    <w:rPr>
      <w:rFonts w:eastAsia="宋体"/>
      <w:b/>
      <w:kern w:val="2"/>
      <w:sz w:val="24"/>
      <w:szCs w:val="24"/>
      <w:lang w:val="en-US" w:eastAsia="zh-CN" w:bidi="ar-SA"/>
    </w:rPr>
  </w:style>
  <w:style w:type="character" w:customStyle="1" w:styleId="at2">
    <w:name w:val="at_2"/>
    <w:basedOn w:val="a1"/>
    <w:qFormat/>
    <w:rsid w:val="00626D08"/>
  </w:style>
  <w:style w:type="character" w:customStyle="1" w:styleId="Charff4">
    <w:name w:val="二级标题 Char"/>
    <w:link w:val="affff5"/>
    <w:qFormat/>
    <w:rsid w:val="00626D08"/>
    <w:rPr>
      <w:rFonts w:ascii="Calibri" w:hAnsi="Calibri"/>
      <w:b/>
      <w:bCs/>
      <w:kern w:val="2"/>
      <w:sz w:val="28"/>
      <w:szCs w:val="24"/>
    </w:rPr>
  </w:style>
  <w:style w:type="character" w:customStyle="1" w:styleId="cucd-TBChar">
    <w:name w:val="cucd-TB Char"/>
    <w:link w:val="cucd-TB"/>
    <w:qFormat/>
    <w:rsid w:val="00626D08"/>
    <w:rPr>
      <w:rFonts w:eastAsia="Times New Roman"/>
      <w:kern w:val="2"/>
      <w:sz w:val="21"/>
      <w:szCs w:val="24"/>
      <w:lang w:bidi="ar-SA"/>
    </w:rPr>
  </w:style>
  <w:style w:type="character" w:customStyle="1" w:styleId="Char15">
    <w:name w:val="表格 Char1"/>
    <w:qFormat/>
    <w:rsid w:val="00626D08"/>
    <w:rPr>
      <w:rFonts w:eastAsia="宋体"/>
      <w:kern w:val="24"/>
      <w:sz w:val="24"/>
      <w:szCs w:val="24"/>
      <w:lang w:val="en-US" w:eastAsia="zh-CN" w:bidi="ar-SA"/>
    </w:rPr>
  </w:style>
  <w:style w:type="character" w:customStyle="1" w:styleId="myChar">
    <w:name w:val="my Char"/>
    <w:link w:val="my"/>
    <w:qFormat/>
    <w:rsid w:val="00626D08"/>
    <w:rPr>
      <w:sz w:val="24"/>
      <w:lang w:bidi="ar-SA"/>
    </w:rPr>
  </w:style>
  <w:style w:type="character" w:customStyle="1" w:styleId="CharChar8">
    <w:name w:val="和桥正文 Char Char"/>
    <w:link w:val="affffffff0"/>
    <w:semiHidden/>
    <w:qFormat/>
    <w:rsid w:val="00626D08"/>
    <w:rPr>
      <w:rFonts w:ascii="宋体" w:hAnsi="宋体" w:cs="宋体"/>
      <w:snapToGrid w:val="0"/>
      <w:kern w:val="24"/>
      <w:sz w:val="24"/>
      <w:szCs w:val="21"/>
    </w:rPr>
  </w:style>
  <w:style w:type="character" w:customStyle="1" w:styleId="unnamed11">
    <w:name w:val="unnamed11"/>
    <w:qFormat/>
    <w:rsid w:val="00626D08"/>
    <w:rPr>
      <w:rFonts w:ascii="Arial" w:hAnsi="Arial" w:cs="Arial" w:hint="default"/>
      <w:color w:val="666666"/>
      <w:spacing w:val="480"/>
      <w:sz w:val="18"/>
      <w:szCs w:val="18"/>
    </w:rPr>
  </w:style>
  <w:style w:type="character" w:customStyle="1" w:styleId="f9151">
    <w:name w:val="f9151"/>
    <w:qFormat/>
    <w:rsid w:val="00626D08"/>
    <w:rPr>
      <w:sz w:val="18"/>
      <w:szCs w:val="18"/>
      <w:u w:val="none"/>
    </w:rPr>
  </w:style>
  <w:style w:type="character" w:customStyle="1" w:styleId="CharChard">
    <w:name w:val="正文文字 Char Char"/>
    <w:qFormat/>
    <w:rsid w:val="00626D08"/>
    <w:rPr>
      <w:rFonts w:eastAsia="仿宋_GB2312"/>
      <w:bCs/>
      <w:szCs w:val="24"/>
      <w:lang w:bidi="ar-SA"/>
    </w:rPr>
  </w:style>
  <w:style w:type="character" w:customStyle="1" w:styleId="textbody">
    <w:name w:val="text_body"/>
    <w:basedOn w:val="a1"/>
    <w:qFormat/>
    <w:rsid w:val="00626D08"/>
  </w:style>
  <w:style w:type="character" w:customStyle="1" w:styleId="1ff3">
    <w:name w:val="标题1"/>
    <w:qFormat/>
    <w:rsid w:val="00626D08"/>
    <w:rPr>
      <w:rFonts w:ascii="黑体" w:eastAsia="黑体" w:hint="eastAsia"/>
      <w:color w:val="000000"/>
      <w:sz w:val="36"/>
      <w:szCs w:val="36"/>
    </w:rPr>
  </w:style>
  <w:style w:type="character" w:customStyle="1" w:styleId="font-blue1">
    <w:name w:val="font-blue1"/>
    <w:qFormat/>
    <w:rsid w:val="00626D08"/>
    <w:rPr>
      <w:color w:val="246CBD"/>
      <w:sz w:val="21"/>
      <w:szCs w:val="21"/>
    </w:rPr>
  </w:style>
  <w:style w:type="character" w:customStyle="1" w:styleId="CharChar50">
    <w:name w:val="Char Char5"/>
    <w:qFormat/>
    <w:rsid w:val="00626D08"/>
    <w:rPr>
      <w:rFonts w:eastAsia="宋体"/>
      <w:b/>
      <w:bCs/>
      <w:kern w:val="2"/>
      <w:sz w:val="32"/>
      <w:szCs w:val="32"/>
      <w:lang w:val="en-US" w:eastAsia="zh-CN" w:bidi="ar-SA"/>
    </w:rPr>
  </w:style>
  <w:style w:type="character" w:customStyle="1" w:styleId="CharCharChar1CharCharCharCharCharCh">
    <w:name w:val="表格标题 Char Char Char1 Char Char Char Char Char Ch"/>
    <w:qFormat/>
    <w:rsid w:val="00626D08"/>
    <w:rPr>
      <w:rFonts w:ascii="宋体" w:eastAsia="宋体" w:hAnsi="宋体"/>
      <w:kern w:val="2"/>
      <w:sz w:val="24"/>
      <w:szCs w:val="24"/>
      <w:lang w:val="en-US" w:eastAsia="zh-CN" w:bidi="ar-SA"/>
    </w:rPr>
  </w:style>
  <w:style w:type="character" w:customStyle="1" w:styleId="2TimesNewRomanChar">
    <w:name w:val="正文首行缩进 2 + Times New Roman Char"/>
    <w:link w:val="2TimesNewRoman"/>
    <w:qFormat/>
    <w:rsid w:val="00626D08"/>
    <w:rPr>
      <w:sz w:val="24"/>
      <w:szCs w:val="24"/>
    </w:rPr>
  </w:style>
  <w:style w:type="character" w:customStyle="1" w:styleId="Char31">
    <w:name w:val="表格标题 Char3"/>
    <w:qFormat/>
    <w:rsid w:val="00626D08"/>
    <w:rPr>
      <w:rFonts w:eastAsia="宋体"/>
      <w:snapToGrid w:val="0"/>
      <w:color w:val="000000"/>
      <w:sz w:val="24"/>
      <w:szCs w:val="24"/>
      <w:lang w:val="en-US" w:eastAsia="zh-CN" w:bidi="ar-SA"/>
    </w:rPr>
  </w:style>
  <w:style w:type="character" w:customStyle="1" w:styleId="Char16">
    <w:name w:val="批注框文本 Char1"/>
    <w:qFormat/>
    <w:rsid w:val="00626D08"/>
    <w:rPr>
      <w:kern w:val="2"/>
      <w:sz w:val="18"/>
      <w:szCs w:val="18"/>
    </w:rPr>
  </w:style>
  <w:style w:type="character" w:customStyle="1" w:styleId="CharChare">
    <w:name w:val="样式 题注 + 居中 Char Char"/>
    <w:qFormat/>
    <w:rsid w:val="00626D08"/>
    <w:rPr>
      <w:rFonts w:ascii="Arial" w:eastAsia="楷体_GB2312" w:hAnsi="Arial" w:cs="宋体"/>
      <w:b/>
      <w:kern w:val="2"/>
      <w:sz w:val="24"/>
      <w:szCs w:val="24"/>
      <w:lang w:val="en-US" w:eastAsia="zh-CN" w:bidi="ar-SA"/>
    </w:rPr>
  </w:style>
  <w:style w:type="character" w:customStyle="1" w:styleId="1Char8">
    <w:name w:val="页眉1 Char"/>
    <w:qFormat/>
    <w:rsid w:val="00626D08"/>
    <w:rPr>
      <w:rFonts w:eastAsia="宋体"/>
      <w:kern w:val="2"/>
      <w:sz w:val="18"/>
      <w:szCs w:val="18"/>
      <w:lang w:val="en-US" w:eastAsia="zh-CN" w:bidi="ar-SA"/>
    </w:rPr>
  </w:style>
  <w:style w:type="character" w:customStyle="1" w:styleId="Char21">
    <w:name w:val="表格标题 Char2"/>
    <w:qFormat/>
    <w:rsid w:val="00626D08"/>
    <w:rPr>
      <w:rFonts w:eastAsia="宋体"/>
      <w:snapToGrid w:val="0"/>
      <w:color w:val="000000"/>
      <w:sz w:val="24"/>
      <w:szCs w:val="24"/>
      <w:lang w:val="en-US" w:eastAsia="zh-CN" w:bidi="ar-SA"/>
    </w:rPr>
  </w:style>
  <w:style w:type="character" w:customStyle="1" w:styleId="hangju">
    <w:name w:val="hangju"/>
    <w:basedOn w:val="a1"/>
    <w:qFormat/>
    <w:rsid w:val="00626D08"/>
  </w:style>
  <w:style w:type="character" w:customStyle="1" w:styleId="Alt5Char">
    <w:name w:val="Alt+5 Char"/>
    <w:qFormat/>
    <w:rsid w:val="00626D08"/>
    <w:rPr>
      <w:rFonts w:ascii="Times New Roman" w:hAnsi="Times New Roman"/>
      <w:b/>
      <w:kern w:val="2"/>
      <w:sz w:val="24"/>
      <w:szCs w:val="24"/>
    </w:rPr>
  </w:style>
  <w:style w:type="character" w:customStyle="1" w:styleId="111Char0">
    <w:name w:val="条标题1.1.1 Char"/>
    <w:qFormat/>
    <w:rsid w:val="00626D08"/>
    <w:rPr>
      <w:rFonts w:eastAsia="宋体"/>
      <w:b/>
      <w:bCs/>
      <w:kern w:val="2"/>
      <w:sz w:val="32"/>
      <w:szCs w:val="32"/>
      <w:lang w:val="en-US" w:eastAsia="zh-CN" w:bidi="ar-SA"/>
    </w:rPr>
  </w:style>
  <w:style w:type="character" w:customStyle="1" w:styleId="03Char1">
    <w:name w:val="标题03 Char1"/>
    <w:link w:val="03"/>
    <w:qFormat/>
    <w:rsid w:val="00626D08"/>
    <w:rPr>
      <w:rFonts w:ascii="宋体" w:hAnsi="宋体" w:cs="宋体"/>
      <w:b/>
      <w:sz w:val="27"/>
      <w:szCs w:val="24"/>
    </w:rPr>
  </w:style>
  <w:style w:type="character" w:customStyle="1" w:styleId="large1">
    <w:name w:val="large1"/>
    <w:qFormat/>
    <w:rsid w:val="00626D08"/>
    <w:rPr>
      <w:rFonts w:ascii="宋体" w:eastAsia="宋体" w:hAnsi="宋体" w:hint="eastAsia"/>
      <w:sz w:val="26"/>
      <w:szCs w:val="26"/>
    </w:rPr>
  </w:style>
  <w:style w:type="character" w:customStyle="1" w:styleId="00121Char1">
    <w:name w:val="样式 正文001 + 首行缩进:  2 字符1 Char1"/>
    <w:basedOn w:val="001Char1"/>
    <w:link w:val="00121"/>
    <w:qFormat/>
    <w:rsid w:val="00626D08"/>
    <w:rPr>
      <w:rFonts w:eastAsia="宋体"/>
      <w:kern w:val="2"/>
      <w:sz w:val="24"/>
      <w:lang w:val="en-US" w:eastAsia="zh-CN" w:bidi="ar-SA"/>
    </w:rPr>
  </w:style>
  <w:style w:type="character" w:customStyle="1" w:styleId="001Char1">
    <w:name w:val="正文001 Char1"/>
    <w:qFormat/>
    <w:rsid w:val="00626D08"/>
    <w:rPr>
      <w:rFonts w:eastAsia="宋体"/>
      <w:kern w:val="2"/>
      <w:sz w:val="24"/>
      <w:lang w:val="en-US" w:eastAsia="zh-CN" w:bidi="ar-SA"/>
    </w:rPr>
  </w:style>
  <w:style w:type="character" w:customStyle="1" w:styleId="2Char10">
    <w:name w:val="正文首行缩进 2 Char1"/>
    <w:qFormat/>
    <w:rsid w:val="00626D08"/>
    <w:rPr>
      <w:rFonts w:eastAsia="宋体"/>
      <w:kern w:val="2"/>
      <w:sz w:val="21"/>
      <w:szCs w:val="24"/>
      <w:lang w:val="en-US" w:eastAsia="zh-CN" w:bidi="ar-SA"/>
    </w:rPr>
  </w:style>
  <w:style w:type="character" w:customStyle="1" w:styleId="text1">
    <w:name w:val="text1"/>
    <w:qFormat/>
    <w:rsid w:val="00626D08"/>
    <w:rPr>
      <w:rFonts w:ascii="_x000B__x000C_" w:hAnsi="_x000B__x000C_" w:hint="default"/>
      <w:color w:val="000000"/>
      <w:sz w:val="22"/>
      <w:szCs w:val="22"/>
      <w:u w:val="none"/>
    </w:rPr>
  </w:style>
  <w:style w:type="character" w:customStyle="1" w:styleId="Char17">
    <w:name w:val="表格正文 Char1"/>
    <w:qFormat/>
    <w:rsid w:val="00626D08"/>
    <w:rPr>
      <w:rFonts w:eastAsia="宋体"/>
      <w:kern w:val="2"/>
      <w:sz w:val="21"/>
      <w:szCs w:val="24"/>
      <w:lang w:val="en-US" w:eastAsia="zh-CN" w:bidi="ar-SA"/>
    </w:rPr>
  </w:style>
  <w:style w:type="character" w:customStyle="1" w:styleId="0121Char">
    <w:name w:val="样式 正文01 + 首行缩进:  2 字符1 Char"/>
    <w:link w:val="0121"/>
    <w:qFormat/>
    <w:rsid w:val="00626D08"/>
    <w:rPr>
      <w:rFonts w:eastAsia="仿宋_GB2312" w:cs="宋体"/>
      <w:snapToGrid w:val="0"/>
      <w:color w:val="000000"/>
      <w:kern w:val="2"/>
      <w:sz w:val="24"/>
      <w:szCs w:val="24"/>
    </w:rPr>
  </w:style>
  <w:style w:type="character" w:customStyle="1" w:styleId="apple-style-span">
    <w:name w:val="apple-style-span"/>
    <w:basedOn w:val="a1"/>
    <w:qFormat/>
    <w:rsid w:val="00626D08"/>
  </w:style>
  <w:style w:type="character" w:customStyle="1" w:styleId="CharCharf">
    <w:name w:val="表格 Char Char"/>
    <w:qFormat/>
    <w:rsid w:val="00626D08"/>
    <w:rPr>
      <w:rFonts w:eastAsia="宋体"/>
      <w:kern w:val="2"/>
      <w:sz w:val="24"/>
      <w:szCs w:val="24"/>
      <w:lang w:val="en-US" w:eastAsia="zh-CN" w:bidi="ar-SA"/>
    </w:rPr>
  </w:style>
  <w:style w:type="character" w:customStyle="1" w:styleId="CharChar70">
    <w:name w:val="Char Char7"/>
    <w:qFormat/>
    <w:rsid w:val="00626D08"/>
    <w:rPr>
      <w:rFonts w:eastAsia="宋体"/>
      <w:kern w:val="2"/>
      <w:sz w:val="18"/>
      <w:szCs w:val="18"/>
      <w:lang w:val="en-US" w:eastAsia="zh-CN" w:bidi="ar-SA"/>
    </w:rPr>
  </w:style>
  <w:style w:type="character" w:customStyle="1" w:styleId="Charfffb">
    <w:name w:val="表格外标 Char"/>
    <w:qFormat/>
    <w:rsid w:val="00626D08"/>
    <w:rPr>
      <w:rFonts w:eastAsia="黑体"/>
      <w:kern w:val="2"/>
      <w:sz w:val="24"/>
      <w:szCs w:val="24"/>
    </w:rPr>
  </w:style>
  <w:style w:type="character" w:customStyle="1" w:styleId="main1">
    <w:name w:val="main1"/>
    <w:qFormat/>
    <w:rsid w:val="00626D08"/>
    <w:rPr>
      <w:color w:val="333333"/>
      <w:spacing w:val="31680"/>
      <w:sz w:val="20"/>
      <w:szCs w:val="20"/>
    </w:rPr>
  </w:style>
  <w:style w:type="character" w:customStyle="1" w:styleId="zw1">
    <w:name w:val="zw1"/>
    <w:qFormat/>
    <w:rsid w:val="00626D08"/>
    <w:rPr>
      <w:rFonts w:ascii="宋体" w:eastAsia="宋体" w:hAnsi="宋体"/>
      <w:spacing w:val="400"/>
      <w:sz w:val="22"/>
      <w:szCs w:val="22"/>
    </w:rPr>
  </w:style>
  <w:style w:type="character" w:customStyle="1" w:styleId="bold">
    <w:name w:val="bold"/>
    <w:basedOn w:val="a1"/>
    <w:qFormat/>
    <w:rsid w:val="00626D08"/>
  </w:style>
  <w:style w:type="character" w:customStyle="1" w:styleId="2CharChar0">
    <w:name w:val="标题 2 Char Char"/>
    <w:qFormat/>
    <w:rsid w:val="00626D08"/>
    <w:rPr>
      <w:rFonts w:ascii="Arial" w:eastAsia="楷体_GB2312" w:hAnsi="Arial"/>
      <w:b/>
      <w:bCs/>
      <w:kern w:val="2"/>
      <w:sz w:val="30"/>
      <w:szCs w:val="32"/>
      <w:lang w:val="en-US" w:eastAsia="zh-CN" w:bidi="ar-SA"/>
    </w:rPr>
  </w:style>
  <w:style w:type="character" w:customStyle="1" w:styleId="CharChar15">
    <w:name w:val="Char Char15"/>
    <w:qFormat/>
    <w:rsid w:val="00626D08"/>
    <w:rPr>
      <w:rFonts w:eastAsia="宋体"/>
      <w:b/>
      <w:bCs/>
      <w:kern w:val="44"/>
      <w:sz w:val="44"/>
      <w:szCs w:val="44"/>
      <w:lang w:val="en-US" w:eastAsia="zh-CN" w:bidi="ar-SA"/>
    </w:rPr>
  </w:style>
  <w:style w:type="character" w:customStyle="1" w:styleId="CharCharCharCharCharCharCharCharCharCharCharCharCharCharCharCharCharCharChar0">
    <w:name w:val="样式 Char Char Char Char Char Char Char Char Char Char Char Char Char Char Char Char Char Char Char"/>
    <w:qFormat/>
    <w:rsid w:val="00626D08"/>
    <w:rPr>
      <w:rFonts w:eastAsia="宋体"/>
      <w:sz w:val="24"/>
      <w:szCs w:val="24"/>
      <w:lang w:val="en-US" w:eastAsia="zh-CN" w:bidi="ar-SA"/>
    </w:rPr>
  </w:style>
  <w:style w:type="character" w:customStyle="1" w:styleId="Charfffc">
    <w:name w:val="表格下方正文 Char"/>
    <w:qFormat/>
    <w:rsid w:val="00626D08"/>
    <w:rPr>
      <w:rFonts w:eastAsia="宋体"/>
      <w:kern w:val="2"/>
      <w:sz w:val="24"/>
      <w:szCs w:val="24"/>
      <w:lang w:val="en-US" w:eastAsia="zh-CN" w:bidi="ar-SA"/>
    </w:rPr>
  </w:style>
  <w:style w:type="character" w:customStyle="1" w:styleId="CharChar10">
    <w:name w:val="正文文字 Char Char1"/>
    <w:qFormat/>
    <w:rsid w:val="00626D08"/>
    <w:rPr>
      <w:rFonts w:eastAsia="宋体"/>
      <w:sz w:val="21"/>
      <w:szCs w:val="21"/>
      <w:lang w:val="en-US" w:eastAsia="zh-CN" w:bidi="ar-SA"/>
    </w:rPr>
  </w:style>
  <w:style w:type="character" w:customStyle="1" w:styleId="wwwn1">
    <w:name w:val="wwwn1"/>
    <w:qFormat/>
    <w:rsid w:val="00626D08"/>
    <w:rPr>
      <w:rFonts w:ascii="宋体" w:eastAsia="宋体" w:hAnsi="宋体" w:hint="eastAsia"/>
      <w:color w:val="666666"/>
      <w:sz w:val="18"/>
      <w:szCs w:val="18"/>
      <w:u w:val="none"/>
    </w:rPr>
  </w:style>
  <w:style w:type="character" w:customStyle="1" w:styleId="CharChar40">
    <w:name w:val="Char Char4"/>
    <w:qFormat/>
    <w:rsid w:val="00626D08"/>
    <w:rPr>
      <w:rFonts w:ascii="宋体" w:hAnsi="Courier New"/>
      <w:kern w:val="2"/>
      <w:sz w:val="21"/>
    </w:rPr>
  </w:style>
  <w:style w:type="character" w:customStyle="1" w:styleId="0012225Char">
    <w:name w:val="样式 正文001 + 首行缩进:  2 字符 行距: 固定值 22.5 磅 Char"/>
    <w:link w:val="0012225"/>
    <w:qFormat/>
    <w:rsid w:val="00626D08"/>
    <w:rPr>
      <w:rFonts w:cs="宋体"/>
      <w:kern w:val="2"/>
      <w:sz w:val="24"/>
    </w:rPr>
  </w:style>
  <w:style w:type="character" w:customStyle="1" w:styleId="H1Char">
    <w:name w:val="H1 Char"/>
    <w:qFormat/>
    <w:rsid w:val="00626D08"/>
    <w:rPr>
      <w:rFonts w:eastAsia="宋体"/>
      <w:b/>
      <w:bCs/>
      <w:kern w:val="44"/>
      <w:sz w:val="44"/>
      <w:szCs w:val="44"/>
      <w:lang w:val="en-US" w:eastAsia="zh-CN" w:bidi="ar-SA"/>
    </w:rPr>
  </w:style>
  <w:style w:type="character" w:customStyle="1" w:styleId="at5">
    <w:name w:val="at_5"/>
    <w:basedOn w:val="a1"/>
    <w:qFormat/>
    <w:rsid w:val="00626D08"/>
  </w:style>
  <w:style w:type="character" w:customStyle="1" w:styleId="Charfffd">
    <w:name w:val="报告正文 Char"/>
    <w:qFormat/>
    <w:rsid w:val="00626D08"/>
    <w:rPr>
      <w:rFonts w:ascii="宋体" w:eastAsia="宋体" w:hAnsi="宋体" w:cs="宋体" w:hint="eastAsia"/>
      <w:kern w:val="24"/>
      <w:sz w:val="24"/>
      <w:szCs w:val="21"/>
      <w:lang w:val="en-US" w:eastAsia="zh-CN" w:bidi="ar-SA"/>
    </w:rPr>
  </w:style>
  <w:style w:type="character" w:customStyle="1" w:styleId="CharChar31">
    <w:name w:val="Char Char31"/>
    <w:qFormat/>
    <w:rsid w:val="00626D08"/>
    <w:rPr>
      <w:rFonts w:eastAsia="宋体"/>
      <w:kern w:val="2"/>
      <w:sz w:val="32"/>
      <w:lang w:val="en-US" w:eastAsia="zh-CN" w:bidi="ar-SA"/>
    </w:rPr>
  </w:style>
  <w:style w:type="character" w:customStyle="1" w:styleId="Charfffe">
    <w:name w:val="燕山正文 Char"/>
    <w:qFormat/>
    <w:rsid w:val="00626D08"/>
    <w:rPr>
      <w:rFonts w:ascii="宋体" w:eastAsia="宋体"/>
      <w:color w:val="000000"/>
      <w:kern w:val="2"/>
      <w:sz w:val="28"/>
      <w:szCs w:val="28"/>
      <w:lang w:val="en-US" w:eastAsia="zh-CN"/>
    </w:rPr>
  </w:style>
  <w:style w:type="character" w:customStyle="1" w:styleId="8Char0">
    <w:name w:val="样式8 Char"/>
    <w:link w:val="83"/>
    <w:qFormat/>
    <w:rsid w:val="00626D08"/>
    <w:rPr>
      <w:rFonts w:ascii="宋体" w:hAnsi="宋体" w:cs="宋体"/>
      <w:sz w:val="24"/>
    </w:rPr>
  </w:style>
  <w:style w:type="character" w:customStyle="1" w:styleId="words-outer-wrap">
    <w:name w:val="words-outer-wrap"/>
    <w:basedOn w:val="a1"/>
    <w:qFormat/>
    <w:rsid w:val="00626D08"/>
  </w:style>
  <w:style w:type="character" w:customStyle="1" w:styleId="1Char4">
    <w:name w:val="1级标题 Char"/>
    <w:link w:val="1e"/>
    <w:qFormat/>
    <w:rsid w:val="00626D08"/>
    <w:rPr>
      <w:b/>
      <w:kern w:val="2"/>
      <w:sz w:val="32"/>
    </w:rPr>
  </w:style>
  <w:style w:type="character" w:customStyle="1" w:styleId="css">
    <w:name w:val="css"/>
    <w:basedOn w:val="a1"/>
    <w:qFormat/>
    <w:rsid w:val="00626D08"/>
  </w:style>
  <w:style w:type="character" w:customStyle="1" w:styleId="Charffb">
    <w:name w:val="主体 Char"/>
    <w:link w:val="affffffffa"/>
    <w:qFormat/>
    <w:rsid w:val="00626D08"/>
    <w:rPr>
      <w:rFonts w:eastAsia="仿宋_GB2312" w:cs="宋体"/>
      <w:kern w:val="2"/>
      <w:sz w:val="24"/>
      <w:szCs w:val="24"/>
    </w:rPr>
  </w:style>
  <w:style w:type="character" w:customStyle="1" w:styleId="000Char">
    <w:name w:val="正文000 Char"/>
    <w:link w:val="000"/>
    <w:qFormat/>
    <w:rsid w:val="00626D08"/>
    <w:rPr>
      <w:color w:val="000000"/>
      <w:kern w:val="2"/>
      <w:sz w:val="24"/>
      <w:szCs w:val="24"/>
    </w:rPr>
  </w:style>
  <w:style w:type="character" w:customStyle="1" w:styleId="p111">
    <w:name w:val="p111"/>
    <w:basedOn w:val="a1"/>
    <w:qFormat/>
    <w:rsid w:val="00626D08"/>
  </w:style>
  <w:style w:type="character" w:customStyle="1" w:styleId="zhenwen141">
    <w:name w:val="zhenwen141"/>
    <w:qFormat/>
    <w:rsid w:val="00626D08"/>
    <w:rPr>
      <w:rFonts w:ascii="ˎ̥" w:hAnsi="ˎ̥" w:hint="default"/>
      <w:sz w:val="28"/>
      <w:szCs w:val="28"/>
    </w:rPr>
  </w:style>
  <w:style w:type="character" w:customStyle="1" w:styleId="da1">
    <w:name w:val="da1"/>
    <w:qFormat/>
    <w:rsid w:val="00626D08"/>
    <w:rPr>
      <w:rFonts w:ascii="_x000B__x000C_" w:eastAsia="宋体" w:hAnsi="_x000B__x000C_" w:hint="default"/>
      <w:color w:val="000000"/>
      <w:kern w:val="2"/>
      <w:sz w:val="21"/>
      <w:szCs w:val="21"/>
      <w:u w:val="none"/>
      <w:lang w:val="en-US" w:eastAsia="zh-CN" w:bidi="ar-SA"/>
    </w:rPr>
  </w:style>
  <w:style w:type="character" w:customStyle="1" w:styleId="Charfff0">
    <w:name w:val="宋体 四号 Char"/>
    <w:link w:val="afffffffff0"/>
    <w:qFormat/>
    <w:rsid w:val="00626D08"/>
    <w:rPr>
      <w:rFonts w:ascii="宋体" w:hAnsi="宋体" w:cs="宋体"/>
      <w:kern w:val="28"/>
      <w:sz w:val="28"/>
    </w:rPr>
  </w:style>
  <w:style w:type="character" w:customStyle="1" w:styleId="Charfff4">
    <w:name w:val="图表标题 Char"/>
    <w:link w:val="afffffffffff"/>
    <w:qFormat/>
    <w:rsid w:val="00626D08"/>
    <w:rPr>
      <w:rFonts w:ascii="宋体" w:hAnsi="宋体"/>
      <w:b/>
      <w:szCs w:val="24"/>
    </w:rPr>
  </w:style>
  <w:style w:type="character" w:customStyle="1" w:styleId="ll1">
    <w:name w:val="ll1"/>
    <w:qFormat/>
    <w:rsid w:val="00626D08"/>
    <w:rPr>
      <w:sz w:val="20"/>
      <w:szCs w:val="20"/>
    </w:rPr>
  </w:style>
  <w:style w:type="character" w:customStyle="1" w:styleId="ourfont3">
    <w:name w:val="ourfont3"/>
    <w:basedOn w:val="a1"/>
    <w:qFormat/>
    <w:rsid w:val="00626D08"/>
  </w:style>
  <w:style w:type="character" w:customStyle="1" w:styleId="xb">
    <w:name w:val="xb"/>
    <w:basedOn w:val="a1"/>
    <w:qFormat/>
    <w:rsid w:val="00626D08"/>
  </w:style>
  <w:style w:type="character" w:customStyle="1" w:styleId="Charffff">
    <w:name w:val="北山简报正文 Char"/>
    <w:qFormat/>
    <w:rsid w:val="00626D08"/>
    <w:rPr>
      <w:rFonts w:eastAsia="宋体"/>
      <w:kern w:val="2"/>
      <w:sz w:val="21"/>
      <w:szCs w:val="24"/>
      <w:lang w:val="en-US" w:eastAsia="zh-CN" w:bidi="ar-SA"/>
    </w:rPr>
  </w:style>
  <w:style w:type="character" w:customStyle="1" w:styleId="ltxt1">
    <w:name w:val="ltxt1"/>
    <w:qFormat/>
    <w:rsid w:val="00626D08"/>
    <w:rPr>
      <w:rFonts w:ascii="ˎ̥" w:hAnsi="ˎ̥" w:hint="default"/>
      <w:color w:val="000000"/>
      <w:sz w:val="22"/>
      <w:szCs w:val="22"/>
      <w:u w:val="none"/>
    </w:rPr>
  </w:style>
  <w:style w:type="character" w:customStyle="1" w:styleId="2CharChar1">
    <w:name w:val="正文文字缩进 2 Char Char"/>
    <w:semiHidden/>
    <w:qFormat/>
    <w:rsid w:val="00626D08"/>
    <w:rPr>
      <w:rFonts w:eastAsia="宋体"/>
      <w:kern w:val="2"/>
      <w:sz w:val="21"/>
      <w:szCs w:val="24"/>
      <w:lang w:val="en-US" w:eastAsia="zh-CN" w:bidi="ar-SA"/>
    </w:rPr>
  </w:style>
  <w:style w:type="character" w:customStyle="1" w:styleId="style110">
    <w:name w:val="style11"/>
    <w:qFormat/>
    <w:rsid w:val="00626D08"/>
    <w:rPr>
      <w:color w:val="0099FF"/>
    </w:rPr>
  </w:style>
  <w:style w:type="character" w:customStyle="1" w:styleId="sb">
    <w:name w:val="sb"/>
    <w:basedOn w:val="a1"/>
    <w:qFormat/>
    <w:rsid w:val="00626D08"/>
  </w:style>
  <w:style w:type="character" w:customStyle="1" w:styleId="trans">
    <w:name w:val="trans"/>
    <w:basedOn w:val="a1"/>
    <w:qFormat/>
    <w:rsid w:val="00626D08"/>
  </w:style>
  <w:style w:type="character" w:customStyle="1" w:styleId="style3">
    <w:name w:val="style3"/>
    <w:basedOn w:val="a1"/>
    <w:qFormat/>
    <w:rsid w:val="00626D08"/>
  </w:style>
  <w:style w:type="character" w:customStyle="1" w:styleId="CharCharf0">
    <w:name w:val="表格内标 Char Char"/>
    <w:qFormat/>
    <w:rsid w:val="00626D08"/>
    <w:rPr>
      <w:rFonts w:eastAsia="黑体"/>
      <w:kern w:val="2"/>
    </w:rPr>
  </w:style>
  <w:style w:type="character" w:customStyle="1" w:styleId="artiword1">
    <w:name w:val="artiword1"/>
    <w:qFormat/>
    <w:rsid w:val="00626D08"/>
    <w:rPr>
      <w:rFonts w:ascii="??" w:hAnsi="??" w:hint="default"/>
      <w:color w:val="333333"/>
      <w:sz w:val="21"/>
      <w:szCs w:val="21"/>
      <w:u w:val="none"/>
    </w:rPr>
  </w:style>
  <w:style w:type="character" w:customStyle="1" w:styleId="101Char0">
    <w:name w:val="样式 样式 正文1 + 段前: 0.1 行 + 红色 Char"/>
    <w:qFormat/>
    <w:rsid w:val="00626D08"/>
    <w:rPr>
      <w:rFonts w:eastAsia="宋体" w:cs="宋体"/>
      <w:color w:val="FF0000"/>
      <w:kern w:val="2"/>
      <w:sz w:val="24"/>
      <w:lang w:val="en-US" w:eastAsia="zh-CN" w:bidi="ar-SA"/>
    </w:rPr>
  </w:style>
  <w:style w:type="character" w:customStyle="1" w:styleId="at3">
    <w:name w:val="at_3"/>
    <w:basedOn w:val="a1"/>
    <w:qFormat/>
    <w:rsid w:val="00626D08"/>
  </w:style>
  <w:style w:type="character" w:customStyle="1" w:styleId="gsjj1">
    <w:name w:val="gsjj1"/>
    <w:qFormat/>
    <w:rsid w:val="00626D08"/>
    <w:rPr>
      <w:color w:val="333333"/>
      <w:sz w:val="18"/>
      <w:szCs w:val="18"/>
    </w:rPr>
  </w:style>
  <w:style w:type="character" w:customStyle="1" w:styleId="0012Char">
    <w:name w:val="样式 正文001 + 首行缩进:  2 字符 Char"/>
    <w:qFormat/>
    <w:rsid w:val="00626D08"/>
    <w:rPr>
      <w:rFonts w:ascii="Arial" w:eastAsia="宋体" w:hAnsi="Arial" w:cs="宋体"/>
      <w:kern w:val="2"/>
      <w:sz w:val="24"/>
      <w:szCs w:val="24"/>
      <w:lang w:val="en-US" w:eastAsia="zh-CN" w:bidi="ar-SA"/>
    </w:rPr>
  </w:style>
  <w:style w:type="character" w:customStyle="1" w:styleId="style451">
    <w:name w:val="style451"/>
    <w:qFormat/>
    <w:rsid w:val="00626D08"/>
    <w:rPr>
      <w:b/>
      <w:bCs/>
      <w:color w:val="000000"/>
      <w:sz w:val="19"/>
      <w:szCs w:val="19"/>
    </w:rPr>
  </w:style>
  <w:style w:type="character" w:customStyle="1" w:styleId="3Char3">
    <w:name w:val="3级标题 Char"/>
    <w:link w:val="39"/>
    <w:qFormat/>
    <w:rsid w:val="00626D08"/>
    <w:rPr>
      <w:b/>
      <w:kern w:val="2"/>
      <w:sz w:val="24"/>
      <w:szCs w:val="24"/>
    </w:rPr>
  </w:style>
  <w:style w:type="character" w:customStyle="1" w:styleId="d-jChar">
    <w:name w:val="d-j Char"/>
    <w:link w:val="d-j"/>
    <w:qFormat/>
    <w:rsid w:val="00626D08"/>
    <w:rPr>
      <w:kern w:val="2"/>
      <w:sz w:val="28"/>
    </w:rPr>
  </w:style>
  <w:style w:type="character" w:customStyle="1" w:styleId="red">
    <w:name w:val="red"/>
    <w:basedOn w:val="a1"/>
    <w:qFormat/>
    <w:rsid w:val="00626D08"/>
  </w:style>
  <w:style w:type="character" w:customStyle="1" w:styleId="lm1">
    <w:name w:val="lm1"/>
    <w:qFormat/>
    <w:rsid w:val="00626D08"/>
    <w:rPr>
      <w:sz w:val="18"/>
      <w:szCs w:val="18"/>
    </w:rPr>
  </w:style>
  <w:style w:type="character" w:customStyle="1" w:styleId="CharCharf1">
    <w:name w:val="无页眉 Char Char"/>
    <w:qFormat/>
    <w:rsid w:val="00626D08"/>
    <w:rPr>
      <w:rFonts w:eastAsia="宋体"/>
      <w:sz w:val="18"/>
      <w:szCs w:val="18"/>
      <w:lang w:val="en-US" w:eastAsia="zh-CN" w:bidi="ar-SA"/>
    </w:rPr>
  </w:style>
  <w:style w:type="character" w:customStyle="1" w:styleId="xl26Char">
    <w:name w:val="xl26 Char"/>
    <w:link w:val="xl26"/>
    <w:qFormat/>
    <w:rsid w:val="00626D08"/>
    <w:rPr>
      <w:rFonts w:ascii="宋体" w:hAnsi="宋体"/>
      <w:szCs w:val="24"/>
    </w:rPr>
  </w:style>
  <w:style w:type="character" w:customStyle="1" w:styleId="4Char3">
    <w:name w:val="4级标题 Char"/>
    <w:qFormat/>
    <w:rsid w:val="00626D08"/>
    <w:rPr>
      <w:rFonts w:ascii="宋体" w:eastAsia="宋体" w:hAnsi="宋体" w:hint="eastAsia"/>
      <w:kern w:val="2"/>
      <w:sz w:val="24"/>
      <w:szCs w:val="24"/>
      <w:lang w:val="en-US" w:eastAsia="zh-CN" w:bidi="ar-SA"/>
    </w:rPr>
  </w:style>
  <w:style w:type="character" w:customStyle="1" w:styleId="13Char">
    <w:name w:val="样式 正文文本缩进 + 宋体 13 磅 Char"/>
    <w:qFormat/>
    <w:rsid w:val="00626D08"/>
    <w:rPr>
      <w:rFonts w:ascii="宋体" w:eastAsia="宋体" w:hAnsi="宋体"/>
      <w:kern w:val="2"/>
      <w:sz w:val="28"/>
      <w:szCs w:val="28"/>
      <w:lang w:val="en-US" w:eastAsia="zh-CN" w:bidi="ar-SA"/>
    </w:rPr>
  </w:style>
  <w:style w:type="character" w:customStyle="1" w:styleId="pv110title">
    <w:name w:val="pv110title"/>
    <w:basedOn w:val="a1"/>
    <w:qFormat/>
    <w:rsid w:val="00626D08"/>
  </w:style>
  <w:style w:type="character" w:customStyle="1" w:styleId="tpccontent">
    <w:name w:val="tpc_content"/>
    <w:basedOn w:val="a1"/>
    <w:qFormat/>
    <w:rsid w:val="00626D08"/>
  </w:style>
  <w:style w:type="character" w:customStyle="1" w:styleId="1CharCharChar">
    <w:name w:val="样式 标题 1 + 黑体 Char Char Char"/>
    <w:qFormat/>
    <w:rsid w:val="00626D08"/>
    <w:rPr>
      <w:rFonts w:ascii="黑体" w:eastAsia="黑体" w:hAnsi="黑体"/>
      <w:b/>
      <w:bCs/>
      <w:kern w:val="44"/>
      <w:sz w:val="30"/>
      <w:szCs w:val="30"/>
      <w:lang w:val="en-US" w:eastAsia="zh-CN" w:bidi="ar-SA"/>
    </w:rPr>
  </w:style>
  <w:style w:type="character" w:customStyle="1" w:styleId="h31">
    <w:name w:val="h31"/>
    <w:qFormat/>
    <w:rsid w:val="00626D08"/>
    <w:rPr>
      <w:sz w:val="14"/>
      <w:szCs w:val="14"/>
    </w:rPr>
  </w:style>
  <w:style w:type="character" w:customStyle="1" w:styleId="hightlighter1">
    <w:name w:val="hightlighter1"/>
    <w:qFormat/>
    <w:rsid w:val="00626D08"/>
    <w:rPr>
      <w:color w:val="FF6722"/>
      <w:w w:val="1"/>
    </w:rPr>
  </w:style>
  <w:style w:type="character" w:customStyle="1" w:styleId="lh131">
    <w:name w:val="lh131"/>
    <w:basedOn w:val="a1"/>
    <w:qFormat/>
    <w:rsid w:val="00626D08"/>
  </w:style>
  <w:style w:type="character" w:customStyle="1" w:styleId="words-outer-wrapwords-wrap-hover">
    <w:name w:val="words-outer-wrap words-wrap-hover"/>
    <w:basedOn w:val="a1"/>
    <w:qFormat/>
    <w:rsid w:val="00626D08"/>
  </w:style>
  <w:style w:type="character" w:customStyle="1" w:styleId="middle1">
    <w:name w:val="middle1"/>
    <w:qFormat/>
    <w:rsid w:val="00626D08"/>
    <w:rPr>
      <w:sz w:val="25"/>
      <w:szCs w:val="25"/>
      <w:u w:val="none"/>
    </w:rPr>
  </w:style>
  <w:style w:type="character" w:customStyle="1" w:styleId="test1">
    <w:name w:val="test1"/>
    <w:qFormat/>
    <w:rsid w:val="00626D08"/>
    <w:rPr>
      <w:rFonts w:ascii="ˎ̥" w:hAnsi="ˎ̥" w:hint="default"/>
      <w:color w:val="000000"/>
      <w:sz w:val="19"/>
      <w:szCs w:val="19"/>
      <w:u w:val="none"/>
    </w:rPr>
  </w:style>
  <w:style w:type="character" w:customStyle="1" w:styleId="2CharCharChar">
    <w:name w:val="样式 报告正文 + 首行缩进:  2 字符 Char Char Char"/>
    <w:link w:val="2CharChar"/>
    <w:qFormat/>
    <w:rsid w:val="00626D08"/>
    <w:rPr>
      <w:rFonts w:eastAsia="楷体_GB2312"/>
      <w:kern w:val="2"/>
      <w:sz w:val="30"/>
    </w:rPr>
  </w:style>
  <w:style w:type="character" w:customStyle="1" w:styleId="1Char11">
    <w:name w:val="页脚1 Char1"/>
    <w:qFormat/>
    <w:rsid w:val="00626D08"/>
    <w:rPr>
      <w:rFonts w:eastAsia="宋体"/>
      <w:kern w:val="2"/>
      <w:sz w:val="18"/>
      <w:szCs w:val="18"/>
      <w:lang w:val="en-US" w:eastAsia="zh-CN" w:bidi="ar-SA"/>
    </w:rPr>
  </w:style>
  <w:style w:type="character" w:customStyle="1" w:styleId="tpctitle">
    <w:name w:val="tpc_title"/>
    <w:basedOn w:val="a1"/>
    <w:qFormat/>
    <w:rsid w:val="00626D08"/>
  </w:style>
  <w:style w:type="character" w:customStyle="1" w:styleId="CharCharf2">
    <w:name w:val="节 Char Char"/>
    <w:qFormat/>
    <w:rsid w:val="00626D08"/>
    <w:rPr>
      <w:rFonts w:ascii="Arial" w:eastAsia="楷体_GB2312" w:hAnsi="Arial"/>
      <w:b/>
      <w:bCs/>
      <w:kern w:val="2"/>
      <w:sz w:val="30"/>
      <w:szCs w:val="32"/>
      <w:lang w:val="en-US" w:eastAsia="zh-CN" w:bidi="ar-SA"/>
    </w:rPr>
  </w:style>
  <w:style w:type="character" w:customStyle="1" w:styleId="2Char11">
    <w:name w:val="标题 2 Char1"/>
    <w:qFormat/>
    <w:rsid w:val="00626D08"/>
    <w:rPr>
      <w:rFonts w:ascii="Arial" w:eastAsia="黑体" w:hAnsi="Arial"/>
      <w:b/>
      <w:bCs/>
      <w:kern w:val="2"/>
      <w:sz w:val="32"/>
      <w:szCs w:val="32"/>
      <w:lang w:val="en-US" w:eastAsia="zh-CN" w:bidi="ar-SA"/>
    </w:rPr>
  </w:style>
  <w:style w:type="character" w:customStyle="1" w:styleId="description">
    <w:name w:val="description"/>
    <w:basedOn w:val="a1"/>
    <w:qFormat/>
    <w:rsid w:val="00626D08"/>
  </w:style>
  <w:style w:type="character" w:customStyle="1" w:styleId="px14">
    <w:name w:val="px14"/>
    <w:basedOn w:val="a1"/>
    <w:qFormat/>
    <w:rsid w:val="00626D08"/>
  </w:style>
  <w:style w:type="character" w:customStyle="1" w:styleId="CharCharCharChar0">
    <w:name w:val="纯文本 Char Char Char Char"/>
    <w:qFormat/>
    <w:rsid w:val="00626D08"/>
    <w:rPr>
      <w:rFonts w:ascii="宋体" w:hAnsi="Courier New"/>
      <w:kern w:val="2"/>
      <w:sz w:val="21"/>
    </w:rPr>
  </w:style>
  <w:style w:type="character" w:customStyle="1" w:styleId="Charff7">
    <w:name w:val="图文框 Char"/>
    <w:link w:val="affffffb"/>
    <w:qFormat/>
    <w:rsid w:val="00626D08"/>
    <w:rPr>
      <w:rFonts w:ascii="Arial"/>
      <w:kern w:val="24"/>
      <w:sz w:val="21"/>
      <w:szCs w:val="21"/>
    </w:rPr>
  </w:style>
  <w:style w:type="character" w:customStyle="1" w:styleId="001Char0">
    <w:name w:val="表格001 Char"/>
    <w:qFormat/>
    <w:rsid w:val="00626D08"/>
    <w:rPr>
      <w:rFonts w:eastAsia="宋体"/>
      <w:kern w:val="2"/>
      <w:sz w:val="21"/>
      <w:szCs w:val="24"/>
      <w:lang w:val="en-US" w:eastAsia="zh-CN" w:bidi="ar-SA"/>
    </w:rPr>
  </w:style>
  <w:style w:type="character" w:customStyle="1" w:styleId="001TimesNewRomanCharCharCharChar">
    <w:name w:val="样式 正文001 + Times New Roman Char Char Char Char"/>
    <w:link w:val="001TimesNewRomanCharCharChar"/>
    <w:qFormat/>
    <w:rsid w:val="00626D08"/>
    <w:rPr>
      <w:kern w:val="2"/>
      <w:sz w:val="24"/>
    </w:rPr>
  </w:style>
  <w:style w:type="character" w:customStyle="1" w:styleId="textjianju2">
    <w:name w:val="textjianju2"/>
    <w:basedOn w:val="a1"/>
    <w:qFormat/>
    <w:rsid w:val="00626D08"/>
  </w:style>
  <w:style w:type="character" w:customStyle="1" w:styleId="01CharChar0">
    <w:name w:val="标题01 Char Char"/>
    <w:qFormat/>
    <w:rsid w:val="00626D08"/>
    <w:rPr>
      <w:rFonts w:eastAsia="宋体"/>
      <w:b/>
      <w:kern w:val="2"/>
      <w:sz w:val="30"/>
      <w:szCs w:val="24"/>
      <w:lang w:val="en-US" w:eastAsia="zh-CN" w:bidi="ar-SA"/>
    </w:rPr>
  </w:style>
  <w:style w:type="character" w:customStyle="1" w:styleId="001TimesNewRomanChar">
    <w:name w:val="样式 正文001 + Times New Roman Char"/>
    <w:basedOn w:val="001Char"/>
    <w:link w:val="001TimesNewRoman"/>
    <w:qFormat/>
    <w:rsid w:val="00626D08"/>
    <w:rPr>
      <w:kern w:val="2"/>
      <w:sz w:val="24"/>
    </w:rPr>
  </w:style>
  <w:style w:type="character" w:customStyle="1" w:styleId="font141">
    <w:name w:val="font141"/>
    <w:qFormat/>
    <w:rsid w:val="00626D08"/>
    <w:rPr>
      <w:rFonts w:ascii="_x000B__x000C_" w:hAnsi="_x000B__x000C_" w:hint="default"/>
      <w:color w:val="000000"/>
      <w:spacing w:val="390"/>
    </w:rPr>
  </w:style>
  <w:style w:type="character" w:customStyle="1" w:styleId="table">
    <w:name w:val="table"/>
    <w:basedOn w:val="a1"/>
    <w:qFormat/>
    <w:rsid w:val="00626D08"/>
  </w:style>
  <w:style w:type="character" w:customStyle="1" w:styleId="2CharChar2">
    <w:name w:val="正文首行缩进 2 Char Char"/>
    <w:qFormat/>
    <w:rsid w:val="00626D08"/>
    <w:rPr>
      <w:kern w:val="2"/>
      <w:sz w:val="21"/>
      <w:szCs w:val="24"/>
    </w:rPr>
  </w:style>
  <w:style w:type="character" w:customStyle="1" w:styleId="CharChar7">
    <w:name w:val="！！文本正文 Char Char"/>
    <w:link w:val="affffff3"/>
    <w:qFormat/>
    <w:rsid w:val="00626D08"/>
    <w:rPr>
      <w:sz w:val="28"/>
      <w:szCs w:val="28"/>
    </w:rPr>
  </w:style>
  <w:style w:type="character" w:customStyle="1" w:styleId="affffffffffff4">
    <w:name w:val="样式 (中文) 宋体"/>
    <w:qFormat/>
    <w:rsid w:val="00626D08"/>
    <w:rPr>
      <w:rFonts w:eastAsia="宋体"/>
      <w:sz w:val="24"/>
      <w:szCs w:val="24"/>
    </w:rPr>
  </w:style>
  <w:style w:type="character" w:customStyle="1" w:styleId="Char14">
    <w:name w:val="正文小四 Char1"/>
    <w:link w:val="afffffffd"/>
    <w:qFormat/>
    <w:rsid w:val="00626D08"/>
    <w:rPr>
      <w:kern w:val="2"/>
      <w:sz w:val="24"/>
    </w:rPr>
  </w:style>
  <w:style w:type="character" w:customStyle="1" w:styleId="dl1">
    <w:name w:val="dl1"/>
    <w:qFormat/>
    <w:rsid w:val="00626D08"/>
    <w:rPr>
      <w:color w:val="000000"/>
      <w:sz w:val="20"/>
      <w:szCs w:val="20"/>
    </w:rPr>
  </w:style>
  <w:style w:type="character" w:customStyle="1" w:styleId="1ff4">
    <w:name w:val="超链接1"/>
    <w:qFormat/>
    <w:rsid w:val="00626D08"/>
    <w:rPr>
      <w:rFonts w:ascii="ˎ̥" w:hAnsi="ˎ̥" w:hint="default"/>
      <w:color w:val="333333"/>
      <w:sz w:val="21"/>
      <w:szCs w:val="21"/>
      <w:u w:val="none"/>
    </w:rPr>
  </w:style>
  <w:style w:type="character" w:customStyle="1" w:styleId="Charfff2">
    <w:name w:val="表格内标 Char"/>
    <w:link w:val="afffffffffd"/>
    <w:qFormat/>
    <w:rsid w:val="00626D08"/>
    <w:rPr>
      <w:rFonts w:eastAsia="黑体"/>
      <w:kern w:val="2"/>
    </w:rPr>
  </w:style>
  <w:style w:type="character" w:customStyle="1" w:styleId="Charfff3">
    <w:name w:val="正文调整 Char"/>
    <w:link w:val="affffffffff3"/>
    <w:qFormat/>
    <w:rsid w:val="00626D08"/>
    <w:rPr>
      <w:kern w:val="2"/>
      <w:sz w:val="24"/>
      <w:szCs w:val="24"/>
    </w:rPr>
  </w:style>
  <w:style w:type="character" w:customStyle="1" w:styleId="01Char3">
    <w:name w:val="正文_01 Char"/>
    <w:link w:val="014"/>
    <w:qFormat/>
    <w:rsid w:val="00626D08"/>
    <w:rPr>
      <w:rFonts w:ascii="Garamond" w:eastAsia="楷体_GB2312" w:hAnsi="Garamond"/>
      <w:sz w:val="28"/>
      <w:szCs w:val="28"/>
      <w:lang w:bidi="ar-SA"/>
    </w:rPr>
  </w:style>
  <w:style w:type="character" w:customStyle="1" w:styleId="CharChar9">
    <w:name w:val="表格外标 Char Char"/>
    <w:link w:val="afffffffffff1"/>
    <w:qFormat/>
    <w:rsid w:val="00626D08"/>
    <w:rPr>
      <w:rFonts w:eastAsia="黑体"/>
      <w:kern w:val="2"/>
      <w:sz w:val="24"/>
      <w:szCs w:val="24"/>
    </w:rPr>
  </w:style>
  <w:style w:type="character" w:customStyle="1" w:styleId="HeaderChar">
    <w:name w:val="Header Char"/>
    <w:qFormat/>
    <w:rsid w:val="00626D08"/>
    <w:rPr>
      <w:rFonts w:cs="Times New Roman"/>
      <w:sz w:val="18"/>
      <w:szCs w:val="18"/>
    </w:rPr>
  </w:style>
  <w:style w:type="character" w:customStyle="1" w:styleId="CharChar18">
    <w:name w:val="Char Char18"/>
    <w:qFormat/>
    <w:rsid w:val="00626D08"/>
    <w:rPr>
      <w:rFonts w:eastAsia="宋体"/>
      <w:b/>
      <w:kern w:val="2"/>
      <w:sz w:val="24"/>
      <w:lang w:val="en-US" w:eastAsia="zh-CN" w:bidi="ar-SA"/>
    </w:rPr>
  </w:style>
  <w:style w:type="character" w:customStyle="1" w:styleId="3CharCharCharCharChar">
    <w:name w:val="样式3 Char Char Char Char Char"/>
    <w:qFormat/>
    <w:rsid w:val="00626D08"/>
    <w:rPr>
      <w:rFonts w:eastAsia="宋体"/>
      <w:sz w:val="24"/>
      <w:szCs w:val="24"/>
      <w:lang w:val="en-US" w:eastAsia="zh-CN" w:bidi="ar-SA"/>
    </w:rPr>
  </w:style>
  <w:style w:type="character" w:customStyle="1" w:styleId="aChar0">
    <w:name w:val="(a正文 Char"/>
    <w:qFormat/>
    <w:rsid w:val="00626D08"/>
    <w:rPr>
      <w:rFonts w:eastAsia="仿宋_GB2312"/>
      <w:color w:val="000000"/>
      <w:kern w:val="2"/>
      <w:sz w:val="24"/>
      <w:szCs w:val="24"/>
      <w:lang w:val="en-US" w:eastAsia="zh-CN" w:bidi="ar-SA"/>
    </w:rPr>
  </w:style>
  <w:style w:type="character" w:customStyle="1" w:styleId="2CharCharChar0">
    <w:name w:val="样式2 Char Char Char"/>
    <w:qFormat/>
    <w:rsid w:val="00626D08"/>
    <w:rPr>
      <w:rFonts w:eastAsia="宋体"/>
      <w:sz w:val="24"/>
      <w:szCs w:val="24"/>
      <w:lang w:val="en-US" w:eastAsia="zh-CN"/>
    </w:rPr>
  </w:style>
  <w:style w:type="character" w:customStyle="1" w:styleId="content11">
    <w:name w:val="content_11"/>
    <w:qFormat/>
    <w:rsid w:val="00626D08"/>
    <w:rPr>
      <w:color w:val="333333"/>
      <w:spacing w:val="340"/>
      <w:sz w:val="18"/>
      <w:szCs w:val="18"/>
    </w:rPr>
  </w:style>
  <w:style w:type="character" w:customStyle="1" w:styleId="3f1">
    <w:name w:val="标题3"/>
    <w:basedOn w:val="a1"/>
    <w:qFormat/>
    <w:rsid w:val="00626D08"/>
  </w:style>
  <w:style w:type="character" w:customStyle="1" w:styleId="3zw1">
    <w:name w:val="3zw1"/>
    <w:basedOn w:val="a1"/>
    <w:qFormat/>
    <w:rsid w:val="00626D08"/>
  </w:style>
  <w:style w:type="character" w:customStyle="1" w:styleId="tpccontent1">
    <w:name w:val="tpc_content1"/>
    <w:qFormat/>
    <w:rsid w:val="00626D08"/>
    <w:rPr>
      <w:sz w:val="23"/>
      <w:szCs w:val="23"/>
    </w:rPr>
  </w:style>
  <w:style w:type="character" w:customStyle="1" w:styleId="CharChar30">
    <w:name w:val="Char Char3"/>
    <w:qFormat/>
    <w:rsid w:val="00626D08"/>
    <w:rPr>
      <w:rFonts w:eastAsia="宋体"/>
      <w:kern w:val="2"/>
      <w:sz w:val="21"/>
      <w:szCs w:val="24"/>
      <w:lang w:val="en-US" w:eastAsia="zh-CN" w:bidi="ar-SA"/>
    </w:rPr>
  </w:style>
  <w:style w:type="character" w:customStyle="1" w:styleId="split-word">
    <w:name w:val="split-word"/>
    <w:basedOn w:val="a1"/>
    <w:qFormat/>
    <w:rsid w:val="00626D08"/>
  </w:style>
  <w:style w:type="character" w:customStyle="1" w:styleId="CharChar17">
    <w:name w:val="Char Char17"/>
    <w:qFormat/>
    <w:rsid w:val="00626D08"/>
    <w:rPr>
      <w:rFonts w:eastAsia="宋体"/>
      <w:kern w:val="2"/>
      <w:sz w:val="24"/>
      <w:lang w:val="en-US" w:eastAsia="zh-CN" w:bidi="ar-SA"/>
    </w:rPr>
  </w:style>
  <w:style w:type="character" w:customStyle="1" w:styleId="CharChar16">
    <w:name w:val="Char Char16"/>
    <w:qFormat/>
    <w:rsid w:val="00626D08"/>
    <w:rPr>
      <w:rFonts w:eastAsia="宋体"/>
      <w:sz w:val="18"/>
      <w:szCs w:val="18"/>
      <w:lang w:val="en-US" w:eastAsia="zh-CN" w:bidi="ar-SA"/>
    </w:rPr>
  </w:style>
  <w:style w:type="character" w:customStyle="1" w:styleId="2Char4">
    <w:name w:val="正文首行缩进2个字 Char"/>
    <w:link w:val="2f8"/>
    <w:qFormat/>
    <w:rsid w:val="00626D08"/>
    <w:rPr>
      <w:rFonts w:eastAsia="楷体"/>
      <w:kern w:val="2"/>
      <w:sz w:val="24"/>
      <w:szCs w:val="24"/>
    </w:rPr>
  </w:style>
  <w:style w:type="character" w:customStyle="1" w:styleId="Charfff6">
    <w:name w:val="正文内容 Char"/>
    <w:link w:val="afffffffffff9"/>
    <w:qFormat/>
    <w:rsid w:val="00626D08"/>
    <w:rPr>
      <w:bCs/>
      <w:color w:val="000000"/>
      <w:sz w:val="24"/>
      <w:szCs w:val="24"/>
    </w:rPr>
  </w:style>
  <w:style w:type="character" w:customStyle="1" w:styleId="Char18">
    <w:name w:val="章节 Char1"/>
    <w:qFormat/>
    <w:rsid w:val="00626D08"/>
    <w:rPr>
      <w:rFonts w:ascii="Calibri" w:eastAsia="宋体" w:hAnsi="Calibri"/>
      <w:b/>
      <w:bCs/>
      <w:kern w:val="44"/>
      <w:sz w:val="44"/>
      <w:szCs w:val="44"/>
    </w:rPr>
  </w:style>
  <w:style w:type="character" w:customStyle="1" w:styleId="411114CharChar1H4H41L4MinorHeadinChar">
    <w:name w:val="样式 标题 4款标题1.1.1.1标题 4 Char Char四表格1目H4H41L4Minor Headin... Char"/>
    <w:link w:val="411114CharChar1H4H41L4MinorHeadin"/>
    <w:qFormat/>
    <w:rsid w:val="00626D08"/>
    <w:rPr>
      <w:rFonts w:ascii="Arial" w:hAnsi="Arial" w:cs="Arial"/>
      <w:b/>
      <w:bCs/>
      <w:sz w:val="24"/>
      <w:szCs w:val="28"/>
    </w:rPr>
  </w:style>
  <w:style w:type="character" w:customStyle="1" w:styleId="9Char0">
    <w:name w:val="样式9 Char"/>
    <w:link w:val="93"/>
    <w:qFormat/>
    <w:rsid w:val="00626D08"/>
    <w:rPr>
      <w:rFonts w:ascii="Arial" w:hAnsi="Arial" w:cs="Arial"/>
      <w:sz w:val="24"/>
    </w:rPr>
  </w:style>
  <w:style w:type="character" w:customStyle="1" w:styleId="CharChar22">
    <w:name w:val="Char Char22"/>
    <w:qFormat/>
    <w:rsid w:val="00626D08"/>
    <w:rPr>
      <w:rFonts w:eastAsia="宋体"/>
      <w:kern w:val="2"/>
      <w:sz w:val="27"/>
      <w:lang w:val="en-US" w:eastAsia="zh-CN" w:bidi="ar-SA"/>
    </w:rPr>
  </w:style>
  <w:style w:type="character" w:customStyle="1" w:styleId="CharChar25">
    <w:name w:val="Char Char25"/>
    <w:semiHidden/>
    <w:qFormat/>
    <w:rsid w:val="00626D08"/>
    <w:rPr>
      <w:rFonts w:eastAsia="宋体"/>
      <w:kern w:val="2"/>
      <w:sz w:val="21"/>
      <w:szCs w:val="24"/>
      <w:lang w:val="en-US" w:eastAsia="zh-CN" w:bidi="ar-SA"/>
    </w:rPr>
  </w:style>
  <w:style w:type="character" w:customStyle="1" w:styleId="word1">
    <w:name w:val="word1"/>
    <w:qFormat/>
    <w:rsid w:val="00626D08"/>
    <w:rPr>
      <w:color w:val="000000"/>
      <w:spacing w:val="0"/>
      <w:sz w:val="18"/>
      <w:szCs w:val="18"/>
    </w:rPr>
  </w:style>
  <w:style w:type="character" w:customStyle="1" w:styleId="001CharChar">
    <w:name w:val="正文001 Char Char"/>
    <w:qFormat/>
    <w:rsid w:val="00626D08"/>
    <w:rPr>
      <w:rFonts w:ascii="Arial" w:eastAsia="宋体" w:hAnsi="Arial"/>
      <w:kern w:val="2"/>
      <w:sz w:val="24"/>
      <w:lang w:val="en-US" w:eastAsia="zh-CN" w:bidi="ar-SA"/>
    </w:rPr>
  </w:style>
  <w:style w:type="character" w:customStyle="1" w:styleId="content">
    <w:name w:val="content"/>
    <w:basedOn w:val="a1"/>
    <w:qFormat/>
    <w:rsid w:val="00626D08"/>
  </w:style>
  <w:style w:type="character" w:customStyle="1" w:styleId="Charffff0">
    <w:name w:val="报告表正文 Char"/>
    <w:qFormat/>
    <w:rsid w:val="00626D08"/>
    <w:rPr>
      <w:kern w:val="10"/>
      <w:sz w:val="24"/>
      <w:szCs w:val="24"/>
      <w:lang w:val="en-GB" w:bidi="ar-SA"/>
    </w:rPr>
  </w:style>
  <w:style w:type="character" w:customStyle="1" w:styleId="Charfff8">
    <w:name w:val="表外表头 Char"/>
    <w:link w:val="afffffffffffe"/>
    <w:qFormat/>
    <w:rsid w:val="00626D08"/>
    <w:rPr>
      <w:b/>
      <w:kern w:val="2"/>
      <w:sz w:val="24"/>
    </w:rPr>
  </w:style>
  <w:style w:type="character" w:customStyle="1" w:styleId="150zi121">
    <w:name w:val="150zi121"/>
    <w:qFormat/>
    <w:rsid w:val="00626D08"/>
    <w:rPr>
      <w:sz w:val="21"/>
      <w:szCs w:val="21"/>
    </w:rPr>
  </w:style>
  <w:style w:type="character" w:customStyle="1" w:styleId="style2">
    <w:name w:val="style2"/>
    <w:basedOn w:val="a1"/>
    <w:qFormat/>
    <w:rsid w:val="00626D08"/>
  </w:style>
  <w:style w:type="character" w:customStyle="1" w:styleId="CharCharCharCharCharCharCharCharCharChar0">
    <w:name w:val="正文（首行缩进两字） Char Char Char Char Char Char Char Char Char Char"/>
    <w:qFormat/>
    <w:rsid w:val="00626D08"/>
    <w:rPr>
      <w:rFonts w:eastAsia="宋体"/>
      <w:kern w:val="2"/>
      <w:sz w:val="21"/>
      <w:lang w:val="en-US" w:eastAsia="zh-CN" w:bidi="ar-SA"/>
    </w:rPr>
  </w:style>
  <w:style w:type="character" w:customStyle="1" w:styleId="Char19">
    <w:name w:val="表后文 Char1"/>
    <w:qFormat/>
    <w:rsid w:val="00626D08"/>
    <w:rPr>
      <w:rFonts w:eastAsia="宋体"/>
      <w:kern w:val="2"/>
      <w:sz w:val="21"/>
      <w:lang w:val="en-US" w:eastAsia="zh-CN" w:bidi="ar-SA"/>
    </w:rPr>
  </w:style>
  <w:style w:type="character" w:customStyle="1" w:styleId="CharChar5">
    <w:name w:val="表内的表头 Char Char"/>
    <w:link w:val="affffb"/>
    <w:uiPriority w:val="99"/>
    <w:qFormat/>
    <w:rsid w:val="00626D08"/>
    <w:rPr>
      <w:rFonts w:eastAsia="黑体"/>
      <w:b/>
      <w:sz w:val="21"/>
    </w:rPr>
  </w:style>
  <w:style w:type="character" w:customStyle="1" w:styleId="2Char5">
    <w:name w:val="正文2 Char"/>
    <w:qFormat/>
    <w:rsid w:val="00626D08"/>
    <w:rPr>
      <w:kern w:val="2"/>
      <w:sz w:val="24"/>
      <w:szCs w:val="24"/>
    </w:rPr>
  </w:style>
  <w:style w:type="character" w:customStyle="1" w:styleId="bjh-p">
    <w:name w:val="bjh-p"/>
    <w:qFormat/>
    <w:rsid w:val="00626D08"/>
  </w:style>
  <w:style w:type="character" w:customStyle="1" w:styleId="item-name">
    <w:name w:val="item-name"/>
    <w:qFormat/>
    <w:rsid w:val="00626D08"/>
  </w:style>
  <w:style w:type="character" w:customStyle="1" w:styleId="item-name1">
    <w:name w:val="item-name1"/>
    <w:qFormat/>
    <w:rsid w:val="00626D08"/>
  </w:style>
  <w:style w:type="table" w:customStyle="1" w:styleId="1ff5">
    <w:name w:val="网格型1"/>
    <w:basedOn w:val="a2"/>
    <w:qFormat/>
    <w:rsid w:val="00626D08"/>
    <w:pPr>
      <w:widowControl w:val="0"/>
      <w:jc w:val="both"/>
    </w:pPr>
    <w:rPr>
      <w:rFonts w:ascii="Bodoni MT" w:hAnsi="Bodoni MT" w:cs="Bodoni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626D08"/>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Char22">
    <w:name w:val="表格正文 Char2"/>
    <w:qFormat/>
    <w:rsid w:val="00626D08"/>
    <w:rPr>
      <w:rFonts w:eastAsia="宋体"/>
      <w:kern w:val="2"/>
      <w:sz w:val="21"/>
      <w:szCs w:val="24"/>
      <w:lang w:val="en-US" w:eastAsia="zh-CN" w:bidi="ar-SA"/>
    </w:rPr>
  </w:style>
  <w:style w:type="paragraph" w:customStyle="1" w:styleId="3f2">
    <w:name w:val="列出段落3"/>
    <w:basedOn w:val="a0"/>
    <w:qFormat/>
    <w:rsid w:val="00626D08"/>
    <w:pPr>
      <w:widowControl/>
      <w:spacing w:line="360" w:lineRule="auto"/>
      <w:ind w:firstLine="420"/>
      <w:textAlignment w:val="baseline"/>
    </w:pPr>
    <w:rPr>
      <w:color w:val="000000"/>
      <w:kern w:val="0"/>
      <w:sz w:val="24"/>
      <w:szCs w:val="20"/>
      <w:u w:color="000000"/>
    </w:rPr>
  </w:style>
  <w:style w:type="character" w:customStyle="1" w:styleId="affffffffffff5">
    <w:name w:val="纯文本 字符"/>
    <w:uiPriority w:val="99"/>
    <w:qFormat/>
    <w:rsid w:val="00626D08"/>
    <w:rPr>
      <w:rFonts w:ascii="宋体" w:eastAsia="宋体" w:hAnsi="Courier New" w:cs="Courier New"/>
      <w:kern w:val="2"/>
      <w:sz w:val="21"/>
    </w:rPr>
  </w:style>
  <w:style w:type="character" w:customStyle="1" w:styleId="affffffffffff6">
    <w:name w:val="正文缩进 字符"/>
    <w:qFormat/>
    <w:locked/>
    <w:rsid w:val="00626D08"/>
    <w:rPr>
      <w:rFonts w:ascii="宋体" w:hAnsi="宋体"/>
    </w:rPr>
  </w:style>
  <w:style w:type="character" w:customStyle="1" w:styleId="affffffffffff7">
    <w:name w:val="正文文本缩进 字符"/>
    <w:qFormat/>
    <w:rsid w:val="00626D08"/>
    <w:rPr>
      <w:rFonts w:ascii="宋体" w:eastAsia="宋体"/>
      <w:color w:val="000000"/>
      <w:kern w:val="2"/>
      <w:sz w:val="21"/>
      <w:lang w:val="en-US" w:eastAsia="zh-CN" w:bidi="ar-SA"/>
    </w:rPr>
  </w:style>
  <w:style w:type="character" w:customStyle="1" w:styleId="3f3">
    <w:name w:val="标题 3 字符"/>
    <w:qFormat/>
    <w:rsid w:val="00626D08"/>
    <w:rPr>
      <w:b/>
      <w:bCs/>
      <w:kern w:val="2"/>
      <w:sz w:val="32"/>
      <w:szCs w:val="32"/>
    </w:rPr>
  </w:style>
  <w:style w:type="character" w:customStyle="1" w:styleId="2fe">
    <w:name w:val="标题 2 字符"/>
    <w:qFormat/>
    <w:rsid w:val="00626D08"/>
    <w:rPr>
      <w:kern w:val="2"/>
      <w:sz w:val="24"/>
    </w:rPr>
  </w:style>
  <w:style w:type="character" w:customStyle="1" w:styleId="2ff">
    <w:name w:val="正文文本缩进 2 字符"/>
    <w:uiPriority w:val="99"/>
    <w:qFormat/>
    <w:rsid w:val="00626D08"/>
    <w:rPr>
      <w:kern w:val="2"/>
      <w:sz w:val="25"/>
    </w:rPr>
  </w:style>
  <w:style w:type="character" w:customStyle="1" w:styleId="affffffffffff8">
    <w:name w:val="批注文字 字符"/>
    <w:qFormat/>
    <w:locked/>
    <w:rsid w:val="00626D08"/>
    <w:rPr>
      <w:kern w:val="2"/>
      <w:sz w:val="21"/>
    </w:rPr>
  </w:style>
  <w:style w:type="character" w:customStyle="1" w:styleId="affffffffffff9">
    <w:name w:val="文档结构图 字符"/>
    <w:uiPriority w:val="99"/>
    <w:qFormat/>
    <w:rsid w:val="00626D08"/>
    <w:rPr>
      <w:kern w:val="2"/>
      <w:sz w:val="21"/>
      <w:shd w:val="clear" w:color="auto" w:fill="000080"/>
    </w:rPr>
  </w:style>
  <w:style w:type="character" w:customStyle="1" w:styleId="affffffffffffa">
    <w:name w:val="批注主题 字符"/>
    <w:uiPriority w:val="99"/>
    <w:qFormat/>
    <w:rsid w:val="00626D08"/>
    <w:rPr>
      <w:b/>
      <w:bCs/>
      <w:kern w:val="2"/>
      <w:sz w:val="21"/>
    </w:rPr>
  </w:style>
  <w:style w:type="character" w:customStyle="1" w:styleId="affffffffffffb">
    <w:name w:val="普通(网站) 字符"/>
    <w:uiPriority w:val="99"/>
    <w:qFormat/>
    <w:rsid w:val="00626D08"/>
    <w:rPr>
      <w:rFonts w:ascii="宋体" w:hAnsi="宋体" w:cs="宋体"/>
      <w:sz w:val="24"/>
      <w:szCs w:val="24"/>
    </w:rPr>
  </w:style>
  <w:style w:type="character" w:customStyle="1" w:styleId="HTML3">
    <w:name w:val="HTML 预设格式 字符"/>
    <w:qFormat/>
    <w:rsid w:val="00626D08"/>
    <w:rPr>
      <w:rFonts w:ascii="Courier New" w:hAnsi="Courier New" w:cs="Courier New"/>
      <w:kern w:val="2"/>
    </w:rPr>
  </w:style>
  <w:style w:type="character" w:customStyle="1" w:styleId="3f4">
    <w:name w:val="正文文本缩进 3 字符"/>
    <w:qFormat/>
    <w:rsid w:val="00626D08"/>
    <w:rPr>
      <w:kern w:val="2"/>
      <w:sz w:val="25"/>
    </w:rPr>
  </w:style>
  <w:style w:type="character" w:customStyle="1" w:styleId="1ff6">
    <w:name w:val="标题 1 字符"/>
    <w:qFormat/>
    <w:rsid w:val="00626D08"/>
    <w:rPr>
      <w:kern w:val="2"/>
      <w:sz w:val="21"/>
    </w:rPr>
  </w:style>
  <w:style w:type="character" w:customStyle="1" w:styleId="font31">
    <w:name w:val="font31"/>
    <w:qFormat/>
    <w:rsid w:val="00626D08"/>
    <w:rPr>
      <w:rFonts w:ascii="Times New Roman" w:hAnsi="Times New Roman" w:cs="Times New Roman" w:hint="default"/>
      <w:color w:val="000000"/>
      <w:sz w:val="22"/>
      <w:szCs w:val="22"/>
      <w:u w:val="none"/>
    </w:rPr>
  </w:style>
  <w:style w:type="character" w:customStyle="1" w:styleId="font41">
    <w:name w:val="font41"/>
    <w:qFormat/>
    <w:rsid w:val="00626D08"/>
    <w:rPr>
      <w:rFonts w:ascii="宋体" w:eastAsia="宋体" w:hAnsi="宋体" w:hint="eastAsia"/>
      <w:color w:val="000000"/>
      <w:sz w:val="22"/>
      <w:szCs w:val="22"/>
      <w:u w:val="none"/>
    </w:rPr>
  </w:style>
  <w:style w:type="paragraph" w:customStyle="1" w:styleId="TOC1">
    <w:name w:val="TOC 标题1"/>
    <w:basedOn w:val="1"/>
    <w:next w:val="a0"/>
    <w:uiPriority w:val="39"/>
    <w:semiHidden/>
    <w:unhideWhenUsed/>
    <w:qFormat/>
    <w:rsid w:val="00626D08"/>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character" w:customStyle="1" w:styleId="1ff7">
    <w:name w:val="环评正文1 字符"/>
    <w:qFormat/>
    <w:rsid w:val="00626D08"/>
    <w:rPr>
      <w:rFonts w:ascii="Times New Roman" w:hAnsi="宋体"/>
      <w:spacing w:val="-2"/>
      <w:kern w:val="2"/>
      <w:sz w:val="24"/>
      <w:szCs w:val="24"/>
    </w:rPr>
  </w:style>
  <w:style w:type="character" w:customStyle="1" w:styleId="affffffffffffc">
    <w:name w:val="表标题 字符"/>
    <w:qFormat/>
    <w:rsid w:val="00626D08"/>
    <w:rPr>
      <w:rFonts w:ascii="Times New Roman" w:hAnsi="Times New Roman"/>
      <w:b/>
      <w:color w:val="000000"/>
      <w:kern w:val="2"/>
      <w:sz w:val="21"/>
      <w:szCs w:val="21"/>
    </w:rPr>
  </w:style>
  <w:style w:type="paragraph" w:customStyle="1" w:styleId="Style129">
    <w:name w:val="_Style 129"/>
    <w:qFormat/>
    <w:rsid w:val="00626D08"/>
    <w:pPr>
      <w:widowControl w:val="0"/>
      <w:jc w:val="both"/>
    </w:pPr>
    <w:rPr>
      <w:kern w:val="2"/>
      <w:sz w:val="21"/>
    </w:rPr>
  </w:style>
  <w:style w:type="character" w:customStyle="1" w:styleId="Char1a">
    <w:name w:val="批注文字 Char1"/>
    <w:basedOn w:val="a1"/>
    <w:uiPriority w:val="99"/>
    <w:qFormat/>
    <w:locked/>
    <w:rsid w:val="00626D08"/>
    <w:rPr>
      <w:rFonts w:ascii="Calibri" w:eastAsiaTheme="minorEastAsia" w:hAnsi="Calibri" w:cstheme="minorBidi"/>
      <w:kern w:val="2"/>
      <w:sz w:val="21"/>
      <w:szCs w:val="24"/>
    </w:rPr>
  </w:style>
  <w:style w:type="paragraph" w:customStyle="1" w:styleId="1234">
    <w:name w:val="正文1234"/>
    <w:basedOn w:val="a0"/>
    <w:qFormat/>
    <w:rsid w:val="00626D08"/>
    <w:pPr>
      <w:spacing w:line="500" w:lineRule="exact"/>
      <w:ind w:firstLineChars="200" w:firstLine="480"/>
    </w:pPr>
    <w:rPr>
      <w:sz w:val="24"/>
    </w:rPr>
  </w:style>
  <w:style w:type="paragraph" w:customStyle="1" w:styleId="12340">
    <w:name w:val="表1234"/>
    <w:basedOn w:val="a0"/>
    <w:qFormat/>
    <w:rsid w:val="00626D08"/>
    <w:pPr>
      <w:spacing w:line="460" w:lineRule="exact"/>
      <w:jc w:val="center"/>
    </w:pPr>
    <w:rPr>
      <w:b/>
      <w:bCs/>
      <w:spacing w:val="-2"/>
      <w:szCs w:val="21"/>
    </w:rPr>
  </w:style>
  <w:style w:type="character" w:customStyle="1" w:styleId="NormalCharacter">
    <w:name w:val="NormalCharacter"/>
    <w:qFormat/>
    <w:rsid w:val="00626D08"/>
  </w:style>
  <w:style w:type="character" w:customStyle="1" w:styleId="Char1b">
    <w:name w:val="普通文字 Char1"/>
    <w:basedOn w:val="a1"/>
    <w:qFormat/>
    <w:rsid w:val="00626D08"/>
    <w:rPr>
      <w:rFonts w:ascii="宋体" w:eastAsia="宋体" w:hAnsi="Courier New" w:cs="Times New Roman"/>
      <w:kern w:val="2"/>
      <w:sz w:val="21"/>
      <w:lang w:val="en-US" w:eastAsia="zh-CN" w:bidi="ar-SA"/>
    </w:rPr>
  </w:style>
  <w:style w:type="paragraph" w:customStyle="1" w:styleId="4c">
    <w:name w:val="列出段落4"/>
    <w:basedOn w:val="a0"/>
    <w:qFormat/>
    <w:rsid w:val="00626D08"/>
    <w:pPr>
      <w:widowControl/>
      <w:spacing w:line="360" w:lineRule="auto"/>
      <w:ind w:firstLine="420"/>
      <w:textAlignment w:val="baseline"/>
    </w:pPr>
    <w:rPr>
      <w:color w:val="000000"/>
      <w:kern w:val="0"/>
      <w:sz w:val="24"/>
      <w:szCs w:val="20"/>
      <w:u w:color="000000"/>
    </w:rPr>
  </w:style>
  <w:style w:type="paragraph" w:customStyle="1" w:styleId="TOC2">
    <w:name w:val="TOC 标题2"/>
    <w:basedOn w:val="1"/>
    <w:next w:val="a0"/>
    <w:uiPriority w:val="39"/>
    <w:semiHidden/>
    <w:unhideWhenUsed/>
    <w:qFormat/>
    <w:rsid w:val="00626D08"/>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affffffffffffd">
    <w:name w:val="正文（空白格式）"/>
    <w:basedOn w:val="a0"/>
    <w:qFormat/>
    <w:rsid w:val="00626D08"/>
    <w:pPr>
      <w:spacing w:line="360" w:lineRule="auto"/>
      <w:ind w:firstLineChars="200" w:firstLine="562"/>
      <w:jc w:val="left"/>
    </w:pPr>
    <w:rPr>
      <w:rFonts w:ascii="Calibri" w:hAnsi="Calibri"/>
      <w:bCs/>
      <w:sz w:val="24"/>
      <w:szCs w:val="28"/>
    </w:rPr>
  </w:style>
  <w:style w:type="character" w:customStyle="1" w:styleId="Charffff1">
    <w:name w:val="报告书正文 Char"/>
    <w:link w:val="affffffffffffe"/>
    <w:semiHidden/>
    <w:qFormat/>
    <w:locked/>
    <w:rsid w:val="00626D08"/>
    <w:rPr>
      <w:rFonts w:ascii="宋体" w:hAnsi="宋体"/>
      <w:kern w:val="2"/>
      <w:sz w:val="24"/>
      <w:szCs w:val="24"/>
    </w:rPr>
  </w:style>
  <w:style w:type="paragraph" w:customStyle="1" w:styleId="affffffffffffe">
    <w:name w:val="报告书正文"/>
    <w:basedOn w:val="a0"/>
    <w:link w:val="Charffff1"/>
    <w:semiHidden/>
    <w:qFormat/>
    <w:rsid w:val="00626D08"/>
    <w:pPr>
      <w:spacing w:line="360" w:lineRule="auto"/>
      <w:ind w:firstLineChars="200" w:firstLine="480"/>
    </w:pPr>
    <w:rPr>
      <w:rFonts w:ascii="宋体" w:hAnsi="宋体"/>
      <w:sz w:val="24"/>
    </w:rPr>
  </w:style>
  <w:style w:type="character" w:customStyle="1" w:styleId="neirong1">
    <w:name w:val="neirong1"/>
    <w:qFormat/>
    <w:rsid w:val="00626D08"/>
    <w:rPr>
      <w:sz w:val="21"/>
      <w:szCs w:val="21"/>
    </w:rPr>
  </w:style>
  <w:style w:type="table" w:customStyle="1" w:styleId="116">
    <w:name w:val="网格型 11"/>
    <w:basedOn w:val="a2"/>
    <w:qFormat/>
    <w:locked/>
    <w:rsid w:val="00626D0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affffffffffe">
    <w:name w:val="表头 字符"/>
    <w:basedOn w:val="a1"/>
    <w:link w:val="affffffffffd"/>
    <w:qFormat/>
    <w:locked/>
    <w:rsid w:val="00626D08"/>
    <w:rPr>
      <w:rFonts w:ascii="仿宋_GB2312" w:eastAsia="仿宋_GB2312"/>
      <w:sz w:val="24"/>
    </w:rPr>
  </w:style>
  <w:style w:type="paragraph" w:customStyle="1" w:styleId="afffffffffffff">
    <w:name w:val="二级"/>
    <w:basedOn w:val="affff1"/>
    <w:qFormat/>
    <w:rsid w:val="00626D08"/>
    <w:pPr>
      <w:adjustRightInd w:val="0"/>
      <w:snapToGrid w:val="0"/>
      <w:spacing w:before="240"/>
      <w:ind w:firstLineChars="0" w:firstLine="0"/>
      <w:outlineLvl w:val="1"/>
    </w:pPr>
    <w:rPr>
      <w:rFonts w:hAnsi="宋体"/>
      <w:b/>
      <w:sz w:val="32"/>
      <w:szCs w:val="28"/>
    </w:rPr>
  </w:style>
  <w:style w:type="paragraph" w:customStyle="1" w:styleId="afffffffffffff0">
    <w:name w:val="三级"/>
    <w:basedOn w:val="afffffffffffff"/>
    <w:qFormat/>
    <w:rsid w:val="00626D08"/>
    <w:pPr>
      <w:outlineLvl w:val="2"/>
    </w:pPr>
    <w:rPr>
      <w:sz w:val="24"/>
      <w:szCs w:val="24"/>
    </w:rPr>
  </w:style>
  <w:style w:type="table" w:customStyle="1" w:styleId="1ff8">
    <w:name w:val="专业网格1"/>
    <w:basedOn w:val="a2"/>
    <w:uiPriority w:val="99"/>
    <w:qFormat/>
    <w:rsid w:val="00626D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3">
    <w:name w:val="_Style 33"/>
    <w:basedOn w:val="a0"/>
    <w:qFormat/>
    <w:rsid w:val="00626D08"/>
    <w:pPr>
      <w:spacing w:line="560" w:lineRule="exact"/>
      <w:ind w:firstLineChars="200" w:firstLine="200"/>
    </w:pPr>
    <w:rPr>
      <w:rFonts w:ascii="Calibri" w:hAnsi="Calibri"/>
      <w:sz w:val="28"/>
      <w:szCs w:val="20"/>
    </w:rPr>
  </w:style>
  <w:style w:type="paragraph" w:customStyle="1" w:styleId="1ff9">
    <w:name w:val="修订1"/>
    <w:qFormat/>
    <w:rsid w:val="00626D08"/>
    <w:rPr>
      <w:kern w:val="2"/>
      <w:sz w:val="21"/>
    </w:rPr>
  </w:style>
  <w:style w:type="table" w:customStyle="1" w:styleId="TableNormal1">
    <w:name w:val="Table Normal1"/>
    <w:qFormat/>
    <w:rsid w:val="00626D08"/>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84">
    <w:name w:val="二级标题8"/>
    <w:basedOn w:val="a0"/>
    <w:qFormat/>
    <w:rsid w:val="00626D08"/>
    <w:pPr>
      <w:snapToGrid w:val="0"/>
      <w:spacing w:before="60" w:line="460" w:lineRule="exact"/>
      <w:outlineLvl w:val="1"/>
    </w:pPr>
    <w:rPr>
      <w:rFonts w:cs="宋体"/>
      <w:b/>
      <w:bCs/>
      <w:kern w:val="0"/>
      <w:sz w:val="28"/>
      <w:szCs w:val="20"/>
    </w:rPr>
  </w:style>
  <w:style w:type="paragraph" w:customStyle="1" w:styleId="85">
    <w:name w:val="表格正文8"/>
    <w:basedOn w:val="a0"/>
    <w:qFormat/>
    <w:rsid w:val="00626D08"/>
    <w:pPr>
      <w:snapToGrid w:val="0"/>
      <w:spacing w:line="360" w:lineRule="exact"/>
      <w:jc w:val="center"/>
    </w:pPr>
    <w:rPr>
      <w:kern w:val="0"/>
      <w:szCs w:val="21"/>
    </w:rPr>
  </w:style>
  <w:style w:type="paragraph" w:customStyle="1" w:styleId="117">
    <w:name w:val="目录 11"/>
    <w:basedOn w:val="a0"/>
    <w:next w:val="a0"/>
    <w:qFormat/>
    <w:rsid w:val="00626D08"/>
    <w:pPr>
      <w:tabs>
        <w:tab w:val="right" w:leader="dot" w:pos="8118"/>
      </w:tabs>
      <w:snapToGrid w:val="0"/>
      <w:spacing w:line="360" w:lineRule="auto"/>
      <w:ind w:leftChars="200" w:left="420" w:rightChars="74" w:right="155"/>
      <w:jc w:val="left"/>
    </w:pPr>
    <w:rPr>
      <w:rFonts w:ascii="仿宋_GB2312" w:eastAsia="仿宋_GB2312"/>
      <w:b/>
      <w:sz w:val="24"/>
    </w:rPr>
  </w:style>
  <w:style w:type="paragraph" w:customStyle="1" w:styleId="msolistparagraph0">
    <w:name w:val="msolistparagraph"/>
    <w:basedOn w:val="a0"/>
    <w:qFormat/>
    <w:rsid w:val="00626D08"/>
    <w:pPr>
      <w:ind w:firstLineChars="200" w:firstLine="420"/>
    </w:pPr>
    <w:rPr>
      <w:szCs w:val="20"/>
    </w:rPr>
  </w:style>
  <w:style w:type="paragraph" w:customStyle="1" w:styleId="118">
    <w:name w:val="修订11"/>
    <w:uiPriority w:val="99"/>
    <w:qFormat/>
    <w:rsid w:val="00626D08"/>
    <w:rPr>
      <w:kern w:val="2"/>
      <w:sz w:val="21"/>
    </w:rPr>
  </w:style>
  <w:style w:type="character" w:customStyle="1" w:styleId="Bodytext2">
    <w:name w:val="Body text|2_"/>
    <w:link w:val="Bodytext20"/>
    <w:qFormat/>
    <w:locked/>
    <w:rsid w:val="00626D08"/>
    <w:rPr>
      <w:rFonts w:ascii="PMingLiU" w:eastAsia="PMingLiU" w:hAnsi="PMingLiU"/>
      <w:sz w:val="26"/>
      <w:szCs w:val="26"/>
      <w:shd w:val="clear" w:color="auto" w:fill="FFFFFF"/>
    </w:rPr>
  </w:style>
  <w:style w:type="paragraph" w:customStyle="1" w:styleId="Bodytext20">
    <w:name w:val="Body text|2"/>
    <w:basedOn w:val="a0"/>
    <w:link w:val="Bodytext2"/>
    <w:qFormat/>
    <w:rsid w:val="00626D08"/>
    <w:pPr>
      <w:shd w:val="clear" w:color="auto" w:fill="FFFFFF"/>
      <w:spacing w:before="660" w:line="576" w:lineRule="exact"/>
      <w:jc w:val="distribute"/>
    </w:pPr>
    <w:rPr>
      <w:rFonts w:ascii="PMingLiU" w:eastAsia="PMingLiU" w:hAnsi="PMingLiU"/>
      <w:kern w:val="0"/>
      <w:sz w:val="26"/>
      <w:szCs w:val="26"/>
    </w:rPr>
  </w:style>
  <w:style w:type="paragraph" w:customStyle="1" w:styleId="afffffffffffff1">
    <w:name w:val="正文居中"/>
    <w:basedOn w:val="a0"/>
    <w:qFormat/>
    <w:rsid w:val="00626D08"/>
    <w:pPr>
      <w:jc w:val="center"/>
    </w:pPr>
    <w:rPr>
      <w:rFonts w:ascii="Arial" w:hAnsi="Arial" w:cs="Arial"/>
      <w:color w:val="000000"/>
      <w:kern w:val="0"/>
      <w:sz w:val="24"/>
    </w:rPr>
  </w:style>
  <w:style w:type="paragraph" w:customStyle="1" w:styleId="afffffffffffff2">
    <w:name w:val="表内表头下"/>
    <w:basedOn w:val="a0"/>
    <w:qFormat/>
    <w:rsid w:val="00626D08"/>
    <w:pPr>
      <w:widowControl/>
      <w:adjustRightInd w:val="0"/>
      <w:snapToGrid w:val="0"/>
      <w:spacing w:after="200" w:line="500" w:lineRule="exact"/>
      <w:jc w:val="center"/>
    </w:pPr>
    <w:rPr>
      <w:rFonts w:eastAsia="仿宋_GB2312" w:cs="宋体"/>
      <w:b/>
      <w:kern w:val="0"/>
      <w:sz w:val="22"/>
      <w:szCs w:val="20"/>
    </w:rPr>
  </w:style>
  <w:style w:type="character" w:customStyle="1" w:styleId="123">
    <w:name w:val="正文123 字符"/>
    <w:basedOn w:val="a1"/>
    <w:link w:val="1230"/>
    <w:qFormat/>
    <w:locked/>
    <w:rsid w:val="00626D08"/>
    <w:rPr>
      <w:sz w:val="24"/>
      <w:szCs w:val="24"/>
    </w:rPr>
  </w:style>
  <w:style w:type="paragraph" w:customStyle="1" w:styleId="1230">
    <w:name w:val="正文123"/>
    <w:basedOn w:val="a0"/>
    <w:link w:val="123"/>
    <w:qFormat/>
    <w:rsid w:val="00626D08"/>
    <w:pPr>
      <w:spacing w:line="500" w:lineRule="exact"/>
      <w:ind w:firstLineChars="200" w:firstLine="480"/>
    </w:pPr>
    <w:rPr>
      <w:kern w:val="0"/>
      <w:sz w:val="24"/>
    </w:rPr>
  </w:style>
  <w:style w:type="character" w:customStyle="1" w:styleId="3210">
    <w:name w:val="表格321 字符"/>
    <w:basedOn w:val="a1"/>
    <w:link w:val="3211"/>
    <w:qFormat/>
    <w:locked/>
    <w:rsid w:val="00626D08"/>
    <w:rPr>
      <w:b/>
      <w:bCs/>
      <w:szCs w:val="21"/>
    </w:rPr>
  </w:style>
  <w:style w:type="paragraph" w:customStyle="1" w:styleId="3211">
    <w:name w:val="表格321"/>
    <w:basedOn w:val="a0"/>
    <w:link w:val="3210"/>
    <w:qFormat/>
    <w:rsid w:val="00626D08"/>
    <w:pPr>
      <w:spacing w:line="460" w:lineRule="exact"/>
      <w:jc w:val="center"/>
    </w:pPr>
    <w:rPr>
      <w:b/>
      <w:bCs/>
      <w:kern w:val="0"/>
      <w:sz w:val="20"/>
      <w:szCs w:val="21"/>
    </w:rPr>
  </w:style>
  <w:style w:type="character" w:customStyle="1" w:styleId="Bodytext2TimesNewRoman6">
    <w:name w:val="Body text|2 + Times New Roman6"/>
    <w:qFormat/>
    <w:rsid w:val="00626D08"/>
    <w:rPr>
      <w:rFonts w:ascii="Times New Roman" w:eastAsia="Times New Roman" w:hAnsi="Times New Roman" w:cs="Times New Roman" w:hint="default"/>
      <w:i/>
      <w:iCs/>
      <w:color w:val="000000"/>
      <w:spacing w:val="0"/>
      <w:w w:val="100"/>
      <w:position w:val="0"/>
      <w:sz w:val="18"/>
      <w:szCs w:val="18"/>
      <w:u w:val="none"/>
      <w:lang w:val="zh-CN" w:eastAsia="zh-CN" w:bidi="zh-CN"/>
    </w:rPr>
  </w:style>
  <w:style w:type="character" w:customStyle="1" w:styleId="Char1c">
    <w:name w:val="正文文本缩进 Char1"/>
    <w:uiPriority w:val="99"/>
    <w:semiHidden/>
    <w:qFormat/>
    <w:locked/>
    <w:rsid w:val="00626D08"/>
    <w:rPr>
      <w:rFonts w:ascii="宋体"/>
      <w:color w:val="000000"/>
      <w:kern w:val="2"/>
      <w:sz w:val="24"/>
    </w:rPr>
  </w:style>
  <w:style w:type="character" w:customStyle="1" w:styleId="Bodytext2TimesNewRoman4">
    <w:name w:val="Body text|2 + Times New Roman4"/>
    <w:qFormat/>
    <w:rsid w:val="00626D08"/>
    <w:rPr>
      <w:rFonts w:ascii="Times New Roman" w:eastAsia="Times New Roman" w:hAnsi="Times New Roman" w:cs="Times New Roman" w:hint="default"/>
      <w:color w:val="000000"/>
      <w:spacing w:val="0"/>
      <w:w w:val="100"/>
      <w:position w:val="0"/>
      <w:sz w:val="21"/>
      <w:szCs w:val="21"/>
      <w:u w:val="none"/>
      <w:lang w:val="en-US" w:eastAsia="en-US" w:bidi="en-US"/>
    </w:rPr>
  </w:style>
  <w:style w:type="character" w:customStyle="1" w:styleId="Bodytext2TimesNewRoman5">
    <w:name w:val="Body text|2 + Times New Roman5"/>
    <w:qFormat/>
    <w:rsid w:val="00626D08"/>
    <w:rPr>
      <w:rFonts w:ascii="Times New Roman" w:eastAsia="Times New Roman" w:hAnsi="Times New Roman" w:cs="Times New Roman" w:hint="default"/>
      <w:i/>
      <w:iCs/>
      <w:color w:val="000000"/>
      <w:spacing w:val="0"/>
      <w:w w:val="100"/>
      <w:position w:val="0"/>
      <w:sz w:val="21"/>
      <w:szCs w:val="21"/>
      <w:u w:val="none"/>
      <w:lang w:val="zh-CN" w:eastAsia="zh-CN" w:bidi="zh-CN"/>
    </w:rPr>
  </w:style>
  <w:style w:type="character" w:customStyle="1" w:styleId="Bodytext295pt2">
    <w:name w:val="Body text|2 + 9.5 pt2"/>
    <w:qFormat/>
    <w:rsid w:val="00626D08"/>
    <w:rPr>
      <w:rFonts w:ascii="PMingLiU" w:eastAsia="PMingLiU" w:hAnsi="PMingLiU" w:cs="PMingLiU" w:hint="eastAsia"/>
      <w:color w:val="000000"/>
      <w:spacing w:val="0"/>
      <w:w w:val="100"/>
      <w:position w:val="0"/>
      <w:sz w:val="19"/>
      <w:szCs w:val="19"/>
      <w:u w:val="none"/>
      <w:lang w:val="en-US" w:eastAsia="en-US" w:bidi="en-US"/>
    </w:rPr>
  </w:style>
  <w:style w:type="character" w:customStyle="1" w:styleId="1ffa">
    <w:name w:val="已访问的超链接1"/>
    <w:qFormat/>
    <w:rsid w:val="00626D08"/>
    <w:rPr>
      <w:rFonts w:ascii="Times New Roman" w:eastAsia="宋体" w:hAnsi="Times New Roman" w:cs="Times New Roman" w:hint="default"/>
      <w:color w:val="800080"/>
      <w:u w:val="single"/>
    </w:rPr>
  </w:style>
  <w:style w:type="character" w:customStyle="1" w:styleId="Bodytext210pt">
    <w:name w:val="Body text|2 + 10 pt"/>
    <w:qFormat/>
    <w:rsid w:val="00626D08"/>
    <w:rPr>
      <w:rFonts w:ascii="PMingLiU" w:eastAsia="PMingLiU" w:hAnsi="PMingLiU" w:cs="PMingLiU" w:hint="eastAsia"/>
      <w:color w:val="000000"/>
      <w:spacing w:val="0"/>
      <w:w w:val="100"/>
      <w:position w:val="0"/>
      <w:sz w:val="20"/>
      <w:szCs w:val="20"/>
      <w:u w:val="none"/>
      <w:lang w:val="zh-CN" w:eastAsia="zh-CN" w:bidi="zh-CN"/>
    </w:rPr>
  </w:style>
  <w:style w:type="character" w:customStyle="1" w:styleId="font81">
    <w:name w:val="font81"/>
    <w:basedOn w:val="a1"/>
    <w:qFormat/>
    <w:rsid w:val="00626D08"/>
    <w:rPr>
      <w:rFonts w:ascii="宋体" w:eastAsia="宋体" w:hAnsi="宋体" w:hint="eastAsia"/>
      <w:b/>
      <w:bCs/>
      <w:color w:val="000000"/>
      <w:sz w:val="22"/>
      <w:szCs w:val="22"/>
      <w:u w:val="none"/>
    </w:rPr>
  </w:style>
  <w:style w:type="character" w:customStyle="1" w:styleId="font61">
    <w:name w:val="font61"/>
    <w:basedOn w:val="a1"/>
    <w:qFormat/>
    <w:rsid w:val="00626D08"/>
    <w:rPr>
      <w:rFonts w:ascii="Times New Roman" w:hAnsi="Times New Roman" w:cs="Times New Roman" w:hint="default"/>
      <w:b/>
      <w:bCs/>
      <w:color w:val="000000"/>
      <w:sz w:val="22"/>
      <w:szCs w:val="22"/>
      <w:u w:val="none"/>
      <w:vertAlign w:val="superscript"/>
    </w:rPr>
  </w:style>
  <w:style w:type="character" w:customStyle="1" w:styleId="font51">
    <w:name w:val="font51"/>
    <w:basedOn w:val="a1"/>
    <w:qFormat/>
    <w:rsid w:val="00626D08"/>
    <w:rPr>
      <w:rFonts w:ascii="Times New Roman" w:hAnsi="Times New Roman" w:cs="Times New Roman" w:hint="default"/>
      <w:color w:val="000000"/>
      <w:sz w:val="22"/>
      <w:szCs w:val="22"/>
      <w:u w:val="none"/>
    </w:rPr>
  </w:style>
  <w:style w:type="character" w:customStyle="1" w:styleId="font91">
    <w:name w:val="font91"/>
    <w:basedOn w:val="a1"/>
    <w:qFormat/>
    <w:rsid w:val="00626D08"/>
    <w:rPr>
      <w:rFonts w:ascii="Times New Roman" w:hAnsi="Times New Roman" w:cs="Times New Roman" w:hint="default"/>
      <w:color w:val="000000"/>
      <w:sz w:val="22"/>
      <w:szCs w:val="22"/>
      <w:u w:val="none"/>
      <w:vertAlign w:val="superscript"/>
    </w:rPr>
  </w:style>
  <w:style w:type="character" w:customStyle="1" w:styleId="Char23">
    <w:name w:val="纯文本 Char2"/>
    <w:basedOn w:val="a1"/>
    <w:qFormat/>
    <w:locked/>
    <w:rsid w:val="00626D08"/>
    <w:rPr>
      <w:rFonts w:ascii="宋体" w:hAnsi="Courier New"/>
      <w:kern w:val="2"/>
      <w:sz w:val="21"/>
    </w:rPr>
  </w:style>
  <w:style w:type="paragraph" w:customStyle="1" w:styleId="L">
    <w:name w:val="正文_L"/>
    <w:link w:val="LChar"/>
    <w:qFormat/>
    <w:rsid w:val="00626D08"/>
    <w:pPr>
      <w:widowControl w:val="0"/>
      <w:spacing w:line="360" w:lineRule="auto"/>
      <w:ind w:firstLineChars="200" w:firstLine="420"/>
      <w:jc w:val="both"/>
    </w:pPr>
    <w:rPr>
      <w:color w:val="0000FF"/>
      <w:kern w:val="2"/>
      <w:sz w:val="24"/>
      <w:szCs w:val="22"/>
    </w:rPr>
  </w:style>
  <w:style w:type="character" w:customStyle="1" w:styleId="LChar">
    <w:name w:val="正文_L Char"/>
    <w:link w:val="L"/>
    <w:qFormat/>
    <w:rsid w:val="00626D08"/>
    <w:rPr>
      <w:color w:val="0000FF"/>
      <w:kern w:val="2"/>
      <w:sz w:val="24"/>
      <w:szCs w:val="22"/>
    </w:rPr>
  </w:style>
  <w:style w:type="character" w:customStyle="1" w:styleId="Charff3">
    <w:name w:val="表格内容 Char"/>
    <w:link w:val="affff4"/>
    <w:qFormat/>
    <w:rsid w:val="00626D08"/>
    <w:rPr>
      <w:rFonts w:ascii="Arial" w:eastAsia="仿宋_GB2312" w:hAnsi="Arial"/>
      <w:sz w:val="24"/>
    </w:rPr>
  </w:style>
  <w:style w:type="character" w:customStyle="1" w:styleId="Char">
    <w:name w:val="宏文本 Char"/>
    <w:basedOn w:val="a1"/>
    <w:link w:val="a4"/>
    <w:qFormat/>
    <w:rsid w:val="00626D08"/>
    <w:rPr>
      <w:rFonts w:ascii="Courier New" w:hAnsi="Courier New" w:cs="Courier New"/>
      <w:kern w:val="2"/>
      <w:sz w:val="24"/>
      <w:szCs w:val="24"/>
    </w:rPr>
  </w:style>
  <w:style w:type="character" w:customStyle="1" w:styleId="Char1">
    <w:name w:val="电子邮件签名 Char"/>
    <w:basedOn w:val="a1"/>
    <w:link w:val="a7"/>
    <w:qFormat/>
    <w:rsid w:val="00626D08"/>
    <w:rPr>
      <w:kern w:val="2"/>
      <w:sz w:val="21"/>
      <w:szCs w:val="24"/>
    </w:rPr>
  </w:style>
  <w:style w:type="character" w:customStyle="1" w:styleId="Char6">
    <w:name w:val="结束语 Char"/>
    <w:basedOn w:val="a1"/>
    <w:link w:val="af0"/>
    <w:qFormat/>
    <w:rsid w:val="00626D08"/>
    <w:rPr>
      <w:kern w:val="2"/>
      <w:sz w:val="21"/>
      <w:szCs w:val="24"/>
    </w:rPr>
  </w:style>
  <w:style w:type="character" w:customStyle="1" w:styleId="HTMLChar">
    <w:name w:val="HTML 地址 Char"/>
    <w:basedOn w:val="a1"/>
    <w:link w:val="HTML"/>
    <w:qFormat/>
    <w:rsid w:val="00626D08"/>
    <w:rPr>
      <w:i/>
      <w:iCs/>
      <w:kern w:val="2"/>
      <w:sz w:val="21"/>
      <w:szCs w:val="24"/>
    </w:rPr>
  </w:style>
  <w:style w:type="character" w:customStyle="1" w:styleId="Charc">
    <w:name w:val="尾注文本 Char"/>
    <w:basedOn w:val="a1"/>
    <w:link w:val="af8"/>
    <w:qFormat/>
    <w:rsid w:val="00626D08"/>
    <w:rPr>
      <w:kern w:val="2"/>
      <w:sz w:val="21"/>
      <w:szCs w:val="24"/>
    </w:rPr>
  </w:style>
  <w:style w:type="character" w:customStyle="1" w:styleId="Charf0">
    <w:name w:val="签名 Char"/>
    <w:basedOn w:val="a1"/>
    <w:link w:val="afd"/>
    <w:qFormat/>
    <w:rsid w:val="00626D08"/>
    <w:rPr>
      <w:kern w:val="2"/>
      <w:sz w:val="21"/>
      <w:szCs w:val="24"/>
    </w:rPr>
  </w:style>
  <w:style w:type="character" w:customStyle="1" w:styleId="Charf1">
    <w:name w:val="副标题 Char"/>
    <w:basedOn w:val="a1"/>
    <w:link w:val="aff"/>
    <w:qFormat/>
    <w:rsid w:val="00626D08"/>
    <w:rPr>
      <w:rFonts w:asciiTheme="majorHAnsi" w:hAnsiTheme="majorHAnsi" w:cstheme="majorBidi"/>
      <w:b/>
      <w:bCs/>
      <w:kern w:val="28"/>
      <w:sz w:val="32"/>
      <w:szCs w:val="32"/>
    </w:rPr>
  </w:style>
  <w:style w:type="character" w:customStyle="1" w:styleId="Charf2">
    <w:name w:val="脚注文本 Char"/>
    <w:basedOn w:val="a1"/>
    <w:link w:val="aff1"/>
    <w:qFormat/>
    <w:rsid w:val="00626D08"/>
    <w:rPr>
      <w:kern w:val="2"/>
      <w:sz w:val="18"/>
      <w:szCs w:val="18"/>
    </w:rPr>
  </w:style>
  <w:style w:type="character" w:customStyle="1" w:styleId="Charf3">
    <w:name w:val="信息标题 Char"/>
    <w:basedOn w:val="a1"/>
    <w:link w:val="aff3"/>
    <w:qFormat/>
    <w:rsid w:val="00626D08"/>
    <w:rPr>
      <w:rFonts w:asciiTheme="majorHAnsi" w:eastAsiaTheme="majorEastAsia" w:hAnsiTheme="majorHAnsi" w:cstheme="majorBidi"/>
      <w:kern w:val="2"/>
      <w:sz w:val="24"/>
      <w:szCs w:val="24"/>
      <w:shd w:val="pct20" w:color="auto" w:fill="auto"/>
    </w:rPr>
  </w:style>
  <w:style w:type="character" w:customStyle="1" w:styleId="Char1d">
    <w:name w:val="页眉 Char1"/>
    <w:basedOn w:val="a1"/>
    <w:uiPriority w:val="99"/>
    <w:semiHidden/>
    <w:qFormat/>
    <w:rsid w:val="00626D08"/>
    <w:rPr>
      <w:rFonts w:ascii="Times New Roman" w:eastAsia="宋体" w:hAnsi="Times New Roman" w:cs="Times New Roman"/>
      <w:sz w:val="18"/>
      <w:szCs w:val="18"/>
    </w:rPr>
  </w:style>
  <w:style w:type="character" w:customStyle="1" w:styleId="Char1e">
    <w:name w:val="页脚 Char1"/>
    <w:basedOn w:val="a1"/>
    <w:uiPriority w:val="99"/>
    <w:semiHidden/>
    <w:qFormat/>
    <w:rsid w:val="00626D08"/>
    <w:rPr>
      <w:rFonts w:ascii="Times New Roman" w:eastAsia="宋体" w:hAnsi="Times New Roman" w:cs="Times New Roman"/>
      <w:sz w:val="18"/>
      <w:szCs w:val="18"/>
    </w:rPr>
  </w:style>
  <w:style w:type="character" w:customStyle="1" w:styleId="Char1f">
    <w:name w:val="批注主题 Char1"/>
    <w:basedOn w:val="Char1a"/>
    <w:uiPriority w:val="99"/>
    <w:semiHidden/>
    <w:qFormat/>
    <w:rsid w:val="00626D08"/>
    <w:rPr>
      <w:rFonts w:ascii="Times New Roman" w:eastAsia="宋体" w:hAnsi="Times New Roman" w:cs="Times New Roman"/>
      <w:b/>
      <w:bCs/>
      <w:kern w:val="2"/>
      <w:sz w:val="21"/>
      <w:szCs w:val="24"/>
    </w:rPr>
  </w:style>
  <w:style w:type="character" w:customStyle="1" w:styleId="Char1f0">
    <w:name w:val="日期 Char1"/>
    <w:basedOn w:val="a1"/>
    <w:uiPriority w:val="99"/>
    <w:semiHidden/>
    <w:qFormat/>
    <w:rsid w:val="00626D08"/>
    <w:rPr>
      <w:rFonts w:ascii="Times New Roman" w:eastAsia="宋体" w:hAnsi="Times New Roman" w:cs="Times New Roman"/>
      <w:szCs w:val="24"/>
    </w:rPr>
  </w:style>
  <w:style w:type="paragraph" w:customStyle="1" w:styleId="CharCharCharCharCharCharCharCharCharCharCharChar1">
    <w:name w:val="Char Char Char Char Char Char Char Char Char Char Char Char1"/>
    <w:basedOn w:val="a0"/>
    <w:qFormat/>
    <w:rsid w:val="00626D08"/>
    <w:pPr>
      <w:spacing w:line="360" w:lineRule="auto"/>
      <w:ind w:firstLineChars="200" w:firstLine="200"/>
    </w:pPr>
    <w:rPr>
      <w:rFonts w:ascii="宋体" w:hAnsi="宋体" w:cs="宋体"/>
      <w:sz w:val="24"/>
    </w:rPr>
  </w:style>
  <w:style w:type="paragraph" w:customStyle="1" w:styleId="CharCharCharCharChar2Char1">
    <w:name w:val="Char Char Char Char Char2 Char1"/>
    <w:basedOn w:val="a0"/>
    <w:semiHidden/>
    <w:qFormat/>
    <w:rsid w:val="00626D08"/>
    <w:pPr>
      <w:adjustRightInd w:val="0"/>
      <w:snapToGrid w:val="0"/>
      <w:spacing w:line="360" w:lineRule="auto"/>
      <w:ind w:firstLineChars="200" w:firstLine="200"/>
    </w:pPr>
    <w:rPr>
      <w:rFonts w:ascii="宋体" w:hAnsi="宋体" w:cs="宋体"/>
      <w:sz w:val="24"/>
      <w:szCs w:val="26"/>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0"/>
    <w:next w:val="a0"/>
    <w:qFormat/>
    <w:rsid w:val="00626D08"/>
  </w:style>
  <w:style w:type="paragraph" w:customStyle="1" w:styleId="CharCharCharCharCharChar1CharCharCharChar1">
    <w:name w:val="Char Char Char Char Char Char1 Char Char Char Char1"/>
    <w:basedOn w:val="a0"/>
    <w:qFormat/>
    <w:rsid w:val="00626D08"/>
    <w:rPr>
      <w:sz w:val="24"/>
    </w:rPr>
  </w:style>
  <w:style w:type="paragraph" w:customStyle="1" w:styleId="154">
    <w:name w:val="15"/>
    <w:basedOn w:val="a0"/>
    <w:next w:val="a0"/>
    <w:qFormat/>
    <w:rsid w:val="00626D08"/>
    <w:pPr>
      <w:widowControl/>
      <w:pBdr>
        <w:top w:val="single" w:sz="6" w:space="1" w:color="auto"/>
      </w:pBdr>
      <w:jc w:val="center"/>
    </w:pPr>
    <w:rPr>
      <w:rFonts w:ascii="Arial" w:hAnsi="Arial" w:cs="Arial"/>
      <w:vanish/>
      <w:kern w:val="0"/>
      <w:sz w:val="16"/>
      <w:szCs w:val="16"/>
    </w:rPr>
  </w:style>
  <w:style w:type="paragraph" w:customStyle="1" w:styleId="CharCharChar1Char1">
    <w:name w:val="Char Char Char1 Char1"/>
    <w:basedOn w:val="a0"/>
    <w:qFormat/>
    <w:rsid w:val="00626D08"/>
  </w:style>
  <w:style w:type="paragraph" w:customStyle="1" w:styleId="CharCharCharCharCharCharCharCharCharCharCharCharChar1CharCharCharCharCharCharCharCharCharCharCharChar1">
    <w:name w:val="Char Char Char Char Char Char Char Char Char Char Char Char Char1 Char Char Char Char Char Char Char Char Char Char Char Char1"/>
    <w:basedOn w:val="a0"/>
    <w:qFormat/>
    <w:rsid w:val="00626D08"/>
    <w:pPr>
      <w:spacing w:line="360" w:lineRule="auto"/>
      <w:ind w:firstLineChars="200" w:firstLine="200"/>
    </w:pPr>
    <w:rPr>
      <w:rFonts w:ascii="宋体" w:hAnsi="宋体" w:cs="宋体"/>
      <w:sz w:val="24"/>
    </w:rPr>
  </w:style>
  <w:style w:type="paragraph" w:customStyle="1" w:styleId="CharCharCharCharCharCharCharCharCharCharCharChar1Char1">
    <w:name w:val="Char Char Char Char Char Char Char Char Char Char Char Char1 Char1"/>
    <w:basedOn w:val="a0"/>
    <w:qFormat/>
    <w:rsid w:val="00626D08"/>
  </w:style>
  <w:style w:type="paragraph" w:customStyle="1" w:styleId="CharCharCharCharCharCharCharCharCharCharCharCharCharCharCharChar1">
    <w:name w:val="Char Char Char Char Char Char Char Char Char Char Char Char Char Char Char Char1"/>
    <w:basedOn w:val="a0"/>
    <w:qFormat/>
    <w:rsid w:val="00626D08"/>
    <w:rPr>
      <w:sz w:val="24"/>
    </w:rPr>
  </w:style>
  <w:style w:type="paragraph" w:customStyle="1" w:styleId="140">
    <w:name w:val="14"/>
    <w:basedOn w:val="a0"/>
    <w:next w:val="a0"/>
    <w:qFormat/>
    <w:rsid w:val="00626D08"/>
    <w:pPr>
      <w:widowControl/>
      <w:pBdr>
        <w:bottom w:val="single" w:sz="6" w:space="1" w:color="auto"/>
      </w:pBdr>
      <w:jc w:val="center"/>
    </w:pPr>
    <w:rPr>
      <w:rFonts w:ascii="Arial" w:hAnsi="Arial" w:cs="Arial"/>
      <w:vanish/>
      <w:kern w:val="0"/>
      <w:sz w:val="16"/>
      <w:szCs w:val="16"/>
    </w:rPr>
  </w:style>
  <w:style w:type="paragraph" w:customStyle="1" w:styleId="CharCharCharCharCharCharChar2">
    <w:name w:val="Char Char Char Char Char Char Char2"/>
    <w:basedOn w:val="a0"/>
    <w:qFormat/>
    <w:rsid w:val="00626D08"/>
    <w:pPr>
      <w:spacing w:line="360" w:lineRule="auto"/>
      <w:ind w:firstLineChars="200" w:firstLine="200"/>
    </w:pPr>
    <w:rPr>
      <w:rFonts w:ascii="宋体" w:hAnsi="宋体" w:cs="宋体"/>
      <w:sz w:val="24"/>
    </w:rPr>
  </w:style>
  <w:style w:type="paragraph" w:customStyle="1" w:styleId="CharCharCharCharCharCharCharCharCharCharCharCharChar2">
    <w:name w:val="Char Char Char Char Char Char Char Char Char Char Char Char Char2"/>
    <w:basedOn w:val="a0"/>
    <w:qFormat/>
    <w:rsid w:val="00626D08"/>
    <w:pPr>
      <w:spacing w:line="360" w:lineRule="auto"/>
      <w:ind w:firstLineChars="200" w:firstLine="200"/>
    </w:pPr>
    <w:rPr>
      <w:rFonts w:ascii="宋体" w:hAnsi="宋体" w:cs="宋体"/>
      <w:sz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0"/>
    <w:qFormat/>
    <w:rsid w:val="00626D08"/>
    <w:pPr>
      <w:spacing w:line="360" w:lineRule="auto"/>
      <w:ind w:firstLineChars="200" w:firstLine="200"/>
    </w:pPr>
    <w:rPr>
      <w:rFonts w:ascii="宋体" w:hAnsi="宋体" w:cs="宋体"/>
      <w:sz w:val="24"/>
    </w:rPr>
  </w:style>
  <w:style w:type="paragraph" w:customStyle="1" w:styleId="CharCharChar2CharCharCharCharCharCharCharCharCharCharCharCharCharCharCharCharCharChar1">
    <w:name w:val="Char Char Char2 Char Char Char Char Char Char Char Char Char Char Char Char Char Char Char Char Char Char1"/>
    <w:basedOn w:val="a0"/>
    <w:qFormat/>
    <w:rsid w:val="00626D08"/>
    <w:pPr>
      <w:spacing w:beforeLines="20" w:line="440" w:lineRule="atLeast"/>
      <w:ind w:firstLineChars="200" w:firstLine="200"/>
    </w:pPr>
    <w:rPr>
      <w:sz w:val="24"/>
    </w:rPr>
  </w:style>
  <w:style w:type="paragraph" w:customStyle="1" w:styleId="CharCharCharCharCharCharCharCharCharChar1">
    <w:name w:val="Char Char Char Char Char Char Char Char Char Char1"/>
    <w:basedOn w:val="a0"/>
    <w:qFormat/>
    <w:rsid w:val="00626D08"/>
    <w:rPr>
      <w:rFonts w:ascii="黑体" w:eastAsia="黑体" w:hAnsi="黑体"/>
      <w:b/>
      <w:spacing w:val="10"/>
      <w:sz w:val="28"/>
      <w:szCs w:val="20"/>
    </w:rPr>
  </w:style>
  <w:style w:type="paragraph" w:customStyle="1" w:styleId="CharCharChar1CharCharCharCharCharCharCharCharCharCharCharCharChar2">
    <w:name w:val="Char Char Char1 Char Char Char Char Char Char Char Char Char Char Char Char Char2"/>
    <w:basedOn w:val="a0"/>
    <w:qFormat/>
    <w:rsid w:val="00626D08"/>
    <w:rPr>
      <w:sz w:val="24"/>
    </w:rPr>
  </w:style>
  <w:style w:type="paragraph" w:customStyle="1" w:styleId="Char210">
    <w:name w:val="Char21"/>
    <w:basedOn w:val="a0"/>
    <w:qFormat/>
    <w:rsid w:val="00626D08"/>
    <w:rPr>
      <w:sz w:val="24"/>
    </w:rPr>
  </w:style>
  <w:style w:type="paragraph" w:customStyle="1" w:styleId="119">
    <w:name w:val="普通(网站)11"/>
    <w:basedOn w:val="a0"/>
    <w:qFormat/>
    <w:rsid w:val="00626D08"/>
    <w:pPr>
      <w:widowControl/>
      <w:spacing w:before="100" w:beforeAutospacing="1" w:after="100" w:afterAutospacing="1"/>
      <w:jc w:val="left"/>
    </w:pPr>
    <w:rPr>
      <w:rFonts w:hAnsi="宋体" w:hint="eastAsia"/>
      <w:color w:val="000000"/>
      <w:kern w:val="0"/>
      <w:sz w:val="24"/>
      <w:szCs w:val="20"/>
    </w:rPr>
  </w:style>
  <w:style w:type="paragraph" w:customStyle="1" w:styleId="CharCharCharCharCharCharCharCharCharCharCharCharCharCharCharCharCharCharChar1">
    <w:name w:val="Char Char Char Char Char Char Char Char Char Char Char Char Char Char Char Char Char Char Char1"/>
    <w:basedOn w:val="a0"/>
    <w:qFormat/>
    <w:rsid w:val="00626D08"/>
    <w:rPr>
      <w:szCs w:val="20"/>
    </w:rPr>
  </w:style>
  <w:style w:type="paragraph" w:customStyle="1" w:styleId="CharChar1CharCharChar1CharCharCharCharCharCharCharCharCharCharCharCharCharChar1">
    <w:name w:val="Char Char1 Char Char Char1 Char Char Char Char Char Char Char Char Char Char Char Char Char Char1"/>
    <w:basedOn w:val="a0"/>
    <w:qFormat/>
    <w:rsid w:val="00626D08"/>
    <w:pPr>
      <w:spacing w:beforeLines="20" w:line="440" w:lineRule="atLeast"/>
      <w:ind w:firstLineChars="200" w:firstLine="200"/>
    </w:pPr>
    <w:rPr>
      <w:sz w:val="24"/>
    </w:rPr>
  </w:style>
  <w:style w:type="paragraph" w:customStyle="1" w:styleId="131">
    <w:name w:val="13"/>
    <w:hidden/>
    <w:uiPriority w:val="99"/>
    <w:unhideWhenUsed/>
    <w:qFormat/>
    <w:rsid w:val="00626D08"/>
    <w:rPr>
      <w:kern w:val="2"/>
      <w:sz w:val="21"/>
    </w:rPr>
  </w:style>
  <w:style w:type="character" w:customStyle="1" w:styleId="Char24">
    <w:name w:val="正文（首行缩进两字） Char2"/>
    <w:qFormat/>
    <w:rsid w:val="00626D08"/>
    <w:rPr>
      <w:rFonts w:eastAsia="宋体"/>
      <w:sz w:val="24"/>
      <w:lang w:val="en-US" w:eastAsia="zh-CN" w:bidi="ar-SA"/>
    </w:rPr>
  </w:style>
  <w:style w:type="table" w:customStyle="1" w:styleId="11a">
    <w:name w:val="网格型11"/>
    <w:basedOn w:val="a2"/>
    <w:qFormat/>
    <w:rsid w:val="00626D08"/>
    <w:pPr>
      <w:widowControl w:val="0"/>
      <w:jc w:val="both"/>
    </w:pPr>
    <w:rPr>
      <w:rFonts w:ascii="Bodoni MT" w:hAnsi="Bodoni MT" w:cs="Bodoni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3">
    <w:name w:val="标后注释"/>
    <w:basedOn w:val="a0"/>
    <w:link w:val="afffffffffffff4"/>
    <w:qFormat/>
    <w:rsid w:val="00626D08"/>
    <w:pPr>
      <w:spacing w:line="460" w:lineRule="exact"/>
    </w:pPr>
    <w:rPr>
      <w:szCs w:val="21"/>
    </w:rPr>
  </w:style>
  <w:style w:type="character" w:customStyle="1" w:styleId="afffffffffffff4">
    <w:name w:val="标后注释 字符"/>
    <w:basedOn w:val="a1"/>
    <w:link w:val="afffffffffffff3"/>
    <w:qFormat/>
    <w:rsid w:val="00626D08"/>
    <w:rPr>
      <w:kern w:val="2"/>
      <w:sz w:val="21"/>
      <w:szCs w:val="21"/>
    </w:rPr>
  </w:style>
  <w:style w:type="character" w:customStyle="1" w:styleId="211">
    <w:name w:val="标题21"/>
    <w:basedOn w:val="a1"/>
    <w:qFormat/>
    <w:rsid w:val="00626D08"/>
  </w:style>
  <w:style w:type="paragraph" w:customStyle="1" w:styleId="10">
    <w:name w:val="样式10"/>
    <w:basedOn w:val="30"/>
    <w:qFormat/>
    <w:rsid w:val="00626D08"/>
    <w:pPr>
      <w:numPr>
        <w:ilvl w:val="2"/>
        <w:numId w:val="6"/>
      </w:numPr>
      <w:tabs>
        <w:tab w:val="left" w:pos="0"/>
      </w:tabs>
      <w:adjustRightInd w:val="0"/>
      <w:snapToGrid w:val="0"/>
      <w:spacing w:before="0" w:after="0" w:line="360" w:lineRule="auto"/>
      <w:jc w:val="left"/>
    </w:pPr>
    <w:rPr>
      <w:rFonts w:ascii="Arial" w:eastAsia="黑体" w:hAnsi="Arial"/>
      <w:b w:val="0"/>
      <w:snapToGrid w:val="0"/>
      <w:color w:val="F79646" w:themeColor="accent6"/>
      <w:spacing w:val="4"/>
      <w:kern w:val="0"/>
      <w:sz w:val="28"/>
      <w:szCs w:val="28"/>
    </w:rPr>
  </w:style>
  <w:style w:type="table" w:customStyle="1" w:styleId="2ff0">
    <w:name w:val="网格型2"/>
    <w:basedOn w:val="a2"/>
    <w:uiPriority w:val="59"/>
    <w:qFormat/>
    <w:rsid w:val="00626D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CharCharCharCharCharCharCharCharChar">
    <w:name w:val="默认段落字体 Para Char Char Char Char Char Char Char Char Char Char Char Char Char"/>
    <w:basedOn w:val="a0"/>
    <w:qFormat/>
    <w:rsid w:val="00626D08"/>
    <w:pPr>
      <w:widowControl/>
      <w:adjustRightInd w:val="0"/>
      <w:snapToGrid w:val="0"/>
      <w:spacing w:line="360" w:lineRule="auto"/>
      <w:ind w:firstLineChars="200" w:firstLine="640"/>
      <w:jc w:val="left"/>
    </w:pPr>
    <w:rPr>
      <w:rFonts w:ascii="宋体" w:hAnsi="宋体" w:cs="宋体"/>
      <w:spacing w:val="-2"/>
      <w:kern w:val="0"/>
      <w:sz w:val="24"/>
    </w:rPr>
  </w:style>
  <w:style w:type="character" w:customStyle="1" w:styleId="Charffff2">
    <w:name w:val="无间隔 Char"/>
    <w:basedOn w:val="a1"/>
    <w:link w:val="afffffffffffff5"/>
    <w:qFormat/>
    <w:locked/>
    <w:rsid w:val="00626D08"/>
    <w:rPr>
      <w:rFonts w:asciiTheme="minorHAnsi" w:eastAsiaTheme="minorEastAsia" w:hAnsiTheme="minorHAnsi" w:cstheme="minorBidi"/>
      <w:kern w:val="2"/>
      <w:sz w:val="21"/>
      <w:szCs w:val="22"/>
    </w:rPr>
  </w:style>
  <w:style w:type="paragraph" w:styleId="afffffffffffff5">
    <w:name w:val="No Spacing"/>
    <w:link w:val="Charffff2"/>
    <w:qFormat/>
    <w:rsid w:val="00626D08"/>
    <w:pPr>
      <w:widowControl w:val="0"/>
      <w:jc w:val="both"/>
    </w:pPr>
    <w:rPr>
      <w:rFonts w:asciiTheme="minorHAnsi" w:eastAsiaTheme="minorEastAsia" w:hAnsiTheme="minorHAnsi" w:cstheme="minorBidi"/>
      <w:kern w:val="2"/>
      <w:sz w:val="21"/>
      <w:szCs w:val="22"/>
    </w:rPr>
  </w:style>
  <w:style w:type="table" w:customStyle="1" w:styleId="122">
    <w:name w:val="网格型12"/>
    <w:basedOn w:val="a2"/>
    <w:qFormat/>
    <w:rsid w:val="00626D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table" w:customStyle="1" w:styleId="132">
    <w:name w:val="网格型13"/>
    <w:basedOn w:val="a2"/>
    <w:qFormat/>
    <w:rsid w:val="00626D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customStyle="1" w:styleId="afffffffffffff6">
    <w:name w:val="中文报告书"/>
    <w:basedOn w:val="a0"/>
    <w:qFormat/>
    <w:rsid w:val="00626D08"/>
    <w:pPr>
      <w:adjustRightInd w:val="0"/>
      <w:spacing w:after="80" w:line="420" w:lineRule="atLeast"/>
      <w:jc w:val="left"/>
      <w:textAlignment w:val="baseline"/>
    </w:pPr>
    <w:rPr>
      <w:kern w:val="0"/>
      <w:sz w:val="24"/>
      <w:szCs w:val="20"/>
    </w:rPr>
  </w:style>
  <w:style w:type="paragraph" w:customStyle="1" w:styleId="xxxx">
    <w:name w:val="xxxx"/>
    <w:basedOn w:val="a0"/>
    <w:qFormat/>
    <w:rsid w:val="00626D08"/>
    <w:pPr>
      <w:widowControl/>
      <w:spacing w:before="100" w:beforeAutospacing="1" w:after="100" w:afterAutospacing="1" w:line="384" w:lineRule="auto"/>
      <w:jc w:val="left"/>
    </w:pPr>
    <w:rPr>
      <w:rFonts w:ascii="ˎ̥" w:hAnsi="ˎ̥" w:cs="宋体"/>
      <w:color w:val="000000"/>
      <w:kern w:val="0"/>
      <w:sz w:val="22"/>
      <w:szCs w:val="22"/>
    </w:rPr>
  </w:style>
  <w:style w:type="paragraph" w:customStyle="1" w:styleId="2ff1">
    <w:name w:val="标题2 非连续"/>
    <w:qFormat/>
    <w:rsid w:val="00626D08"/>
    <w:pPr>
      <w:keepNext/>
      <w:keepLines/>
      <w:widowControl w:val="0"/>
      <w:spacing w:beforeLines="50" w:line="440" w:lineRule="exact"/>
      <w:jc w:val="both"/>
      <w:outlineLvl w:val="1"/>
    </w:pPr>
    <w:rPr>
      <w:rFonts w:ascii="Arial" w:eastAsia="黑体" w:hAnsi="Arial"/>
      <w:b/>
      <w:bCs/>
      <w:sz w:val="28"/>
      <w:szCs w:val="32"/>
    </w:rPr>
  </w:style>
  <w:style w:type="paragraph" w:customStyle="1" w:styleId="afffffffffffff7">
    <w:name w:val="大目录"/>
    <w:basedOn w:val="a0"/>
    <w:link w:val="CharCharf3"/>
    <w:qFormat/>
    <w:rsid w:val="00626D08"/>
    <w:pPr>
      <w:tabs>
        <w:tab w:val="left" w:pos="360"/>
      </w:tabs>
      <w:snapToGrid w:val="0"/>
      <w:spacing w:afterLines="50" w:line="360" w:lineRule="auto"/>
      <w:ind w:left="360" w:hanging="360"/>
    </w:pPr>
    <w:rPr>
      <w:b/>
      <w:sz w:val="27"/>
      <w:szCs w:val="27"/>
    </w:rPr>
  </w:style>
  <w:style w:type="character" w:customStyle="1" w:styleId="CharCharf3">
    <w:name w:val="大目录 Char Char"/>
    <w:basedOn w:val="a1"/>
    <w:link w:val="afffffffffffff7"/>
    <w:qFormat/>
    <w:rsid w:val="00626D08"/>
    <w:rPr>
      <w:b/>
      <w:kern w:val="2"/>
      <w:sz w:val="27"/>
      <w:szCs w:val="27"/>
    </w:rPr>
  </w:style>
  <w:style w:type="paragraph" w:customStyle="1" w:styleId="afffffffffffff8">
    <w:name w:val="表内表头"/>
    <w:basedOn w:val="a0"/>
    <w:link w:val="Charffff3"/>
    <w:qFormat/>
    <w:rsid w:val="00626D08"/>
    <w:pPr>
      <w:spacing w:line="500" w:lineRule="exact"/>
      <w:jc w:val="center"/>
    </w:pPr>
    <w:rPr>
      <w:rFonts w:eastAsia="仿宋_GB2312"/>
      <w:b/>
      <w:sz w:val="24"/>
      <w:szCs w:val="20"/>
    </w:rPr>
  </w:style>
  <w:style w:type="character" w:customStyle="1" w:styleId="Charffff3">
    <w:name w:val="表内表头 Char"/>
    <w:link w:val="afffffffffffff8"/>
    <w:qFormat/>
    <w:rsid w:val="00626D08"/>
    <w:rPr>
      <w:rFonts w:eastAsia="仿宋_GB2312"/>
      <w:b/>
      <w:kern w:val="2"/>
      <w:sz w:val="24"/>
    </w:rPr>
  </w:style>
  <w:style w:type="paragraph" w:customStyle="1" w:styleId="afffffffffffff9">
    <w:name w:val="表格格式"/>
    <w:basedOn w:val="a0"/>
    <w:qFormat/>
    <w:rsid w:val="00626D08"/>
    <w:pPr>
      <w:spacing w:line="360" w:lineRule="exact"/>
      <w:jc w:val="center"/>
    </w:pPr>
    <w:rPr>
      <w:rFonts w:eastAsia="Times New Roman"/>
    </w:rPr>
  </w:style>
  <w:style w:type="paragraph" w:customStyle="1" w:styleId="afffffffffffffa">
    <w:name w:val="正文五"/>
    <w:basedOn w:val="a0"/>
    <w:qFormat/>
    <w:rsid w:val="00626D08"/>
    <w:pPr>
      <w:snapToGrid w:val="0"/>
      <w:jc w:val="center"/>
    </w:pPr>
    <w:rPr>
      <w:szCs w:val="28"/>
    </w:rPr>
  </w:style>
  <w:style w:type="paragraph" w:customStyle="1" w:styleId="TimesNewRoman2">
    <w:name w:val="样式 样式 正文首行缩进 + Times New Roman + 首行缩进:  2 字符"/>
    <w:basedOn w:val="a0"/>
    <w:qFormat/>
    <w:rsid w:val="00626D08"/>
    <w:pPr>
      <w:tabs>
        <w:tab w:val="left" w:pos="0"/>
      </w:tabs>
      <w:autoSpaceDE w:val="0"/>
      <w:autoSpaceDN w:val="0"/>
      <w:adjustRightInd w:val="0"/>
      <w:spacing w:line="360" w:lineRule="auto"/>
      <w:ind w:firstLineChars="200" w:firstLine="200"/>
      <w:textAlignment w:val="baseline"/>
    </w:pPr>
    <w:rPr>
      <w:sz w:val="24"/>
      <w:szCs w:val="20"/>
    </w:rPr>
  </w:style>
  <w:style w:type="paragraph" w:customStyle="1" w:styleId="afffffffffffffb">
    <w:name w:val="标题五"/>
    <w:basedOn w:val="50"/>
    <w:link w:val="CharCharf4"/>
    <w:qFormat/>
    <w:rsid w:val="00626D08"/>
    <w:pPr>
      <w:keepNext/>
      <w:keepLines/>
      <w:widowControl w:val="0"/>
      <w:tabs>
        <w:tab w:val="left" w:pos="700"/>
      </w:tabs>
      <w:overflowPunct/>
      <w:autoSpaceDE w:val="0"/>
      <w:autoSpaceDN w:val="0"/>
      <w:snapToGrid/>
      <w:spacing w:before="0" w:line="440" w:lineRule="exact"/>
      <w:ind w:firstLine="0"/>
      <w:jc w:val="center"/>
      <w:textAlignment w:val="auto"/>
    </w:pPr>
    <w:rPr>
      <w:rFonts w:eastAsia="宋体"/>
      <w:snapToGrid w:val="0"/>
      <w:sz w:val="24"/>
      <w:szCs w:val="20"/>
    </w:rPr>
  </w:style>
  <w:style w:type="character" w:customStyle="1" w:styleId="CharCharf4">
    <w:name w:val="标题五 Char Char"/>
    <w:link w:val="afffffffffffffb"/>
    <w:qFormat/>
    <w:rsid w:val="00626D08"/>
    <w:rPr>
      <w:rFonts w:ascii="Arial" w:hAnsi="Arial"/>
      <w:snapToGrid w:val="0"/>
      <w:sz w:val="24"/>
    </w:rPr>
  </w:style>
  <w:style w:type="paragraph" w:customStyle="1" w:styleId="3f5">
    <w:name w:val="标题3 非连续"/>
    <w:link w:val="3Char6"/>
    <w:qFormat/>
    <w:rsid w:val="00626D08"/>
    <w:pPr>
      <w:keepNext/>
      <w:keepLines/>
      <w:spacing w:beforeLines="50" w:line="440" w:lineRule="exact"/>
      <w:ind w:left="360" w:hanging="360"/>
      <w:outlineLvl w:val="2"/>
    </w:pPr>
    <w:rPr>
      <w:rFonts w:ascii="Arial" w:hAnsi="Arial"/>
      <w:b/>
      <w:bCs/>
      <w:sz w:val="24"/>
      <w:szCs w:val="32"/>
    </w:rPr>
  </w:style>
  <w:style w:type="character" w:customStyle="1" w:styleId="3Char6">
    <w:name w:val="标题3 非连续 Char"/>
    <w:link w:val="3f5"/>
    <w:qFormat/>
    <w:rsid w:val="00626D08"/>
    <w:rPr>
      <w:rFonts w:ascii="Arial" w:hAnsi="Arial"/>
      <w:b/>
      <w:bCs/>
      <w:sz w:val="24"/>
      <w:szCs w:val="32"/>
    </w:rPr>
  </w:style>
  <w:style w:type="paragraph" w:customStyle="1" w:styleId="afffffffffffffc">
    <w:name w:val="表格非数字"/>
    <w:basedOn w:val="afff1"/>
    <w:link w:val="Charffff4"/>
    <w:qFormat/>
    <w:rsid w:val="00626D08"/>
    <w:pPr>
      <w:jc w:val="left"/>
    </w:pPr>
    <w:rPr>
      <w:rFonts w:cs="宋体"/>
      <w:kern w:val="0"/>
    </w:rPr>
  </w:style>
  <w:style w:type="character" w:customStyle="1" w:styleId="Charffff4">
    <w:name w:val="表格非数字 Char"/>
    <w:basedOn w:val="Charfd"/>
    <w:link w:val="afffffffffffffc"/>
    <w:qFormat/>
    <w:rsid w:val="00626D08"/>
    <w:rPr>
      <w:rFonts w:ascii="Arial" w:eastAsia="宋体" w:hAnsi="Arial" w:cs="宋体"/>
      <w:sz w:val="21"/>
      <w:lang w:val="en-US" w:eastAsia="zh-CN" w:bidi="ar-SA"/>
    </w:rPr>
  </w:style>
  <w:style w:type="paragraph" w:customStyle="1" w:styleId="-2">
    <w:name w:val="表-一级标题"/>
    <w:basedOn w:val="1"/>
    <w:qFormat/>
    <w:rsid w:val="00626D08"/>
    <w:pPr>
      <w:keepLines/>
      <w:overflowPunct/>
      <w:adjustRightInd w:val="0"/>
      <w:spacing w:before="0" w:after="0" w:line="460" w:lineRule="exact"/>
      <w:ind w:left="0" w:firstLine="0"/>
    </w:pPr>
    <w:rPr>
      <w:rFonts w:eastAsia="宋体"/>
      <w:sz w:val="28"/>
      <w:szCs w:val="20"/>
    </w:rPr>
  </w:style>
  <w:style w:type="character" w:customStyle="1" w:styleId="1Char5">
    <w:name w:val="样式1 Char"/>
    <w:link w:val="1f0"/>
    <w:qFormat/>
    <w:rsid w:val="00626D08"/>
    <w:rPr>
      <w:b/>
      <w:sz w:val="24"/>
      <w:szCs w:val="24"/>
    </w:rPr>
  </w:style>
  <w:style w:type="paragraph" w:customStyle="1" w:styleId="afffffffffffffd">
    <w:name w:val="报告表正文非连续目录"/>
    <w:basedOn w:val="afff3"/>
    <w:link w:val="Charffff5"/>
    <w:qFormat/>
    <w:rsid w:val="00626D08"/>
    <w:pPr>
      <w:tabs>
        <w:tab w:val="left" w:pos="7838"/>
      </w:tabs>
      <w:spacing w:before="240" w:line="240" w:lineRule="exact"/>
      <w:ind w:firstLineChars="0" w:firstLine="0"/>
    </w:pPr>
    <w:rPr>
      <w:rFonts w:hAnsi="宋体"/>
      <w:snapToGrid w:val="0"/>
      <w:color w:val="FF6600"/>
      <w:kern w:val="10"/>
    </w:rPr>
  </w:style>
  <w:style w:type="character" w:customStyle="1" w:styleId="Charffff5">
    <w:name w:val="报告表正文非连续目录 Char"/>
    <w:basedOn w:val="Charffff0"/>
    <w:link w:val="afffffffffffffd"/>
    <w:qFormat/>
    <w:rsid w:val="00626D08"/>
    <w:rPr>
      <w:rFonts w:hAnsi="宋体"/>
      <w:snapToGrid w:val="0"/>
      <w:color w:val="FF6600"/>
      <w:kern w:val="10"/>
      <w:sz w:val="24"/>
      <w:szCs w:val="24"/>
      <w:lang w:val="en-GB" w:bidi="ar-SA"/>
    </w:rPr>
  </w:style>
  <w:style w:type="paragraph" w:customStyle="1" w:styleId="1111">
    <w:name w:val="1.1.1"/>
    <w:basedOn w:val="a0"/>
    <w:qFormat/>
    <w:rsid w:val="00626D08"/>
    <w:rPr>
      <w:rFonts w:ascii="黑体"/>
      <w:sz w:val="24"/>
    </w:rPr>
  </w:style>
  <w:style w:type="paragraph" w:customStyle="1" w:styleId="afffffffffffffe">
    <w:name w:val="报告书表格其他"/>
    <w:basedOn w:val="afff7"/>
    <w:qFormat/>
    <w:rsid w:val="00626D08"/>
    <w:pPr>
      <w:jc w:val="left"/>
    </w:pPr>
  </w:style>
  <w:style w:type="paragraph" w:customStyle="1" w:styleId="affffffffffffff">
    <w:name w:val="表格表题"/>
    <w:basedOn w:val="a0"/>
    <w:qFormat/>
    <w:rsid w:val="00626D08"/>
    <w:pPr>
      <w:spacing w:before="60" w:line="460" w:lineRule="exact"/>
      <w:jc w:val="center"/>
    </w:pPr>
    <w:rPr>
      <w:sz w:val="24"/>
      <w:szCs w:val="20"/>
    </w:rPr>
  </w:style>
  <w:style w:type="paragraph" w:customStyle="1" w:styleId="affffffffffffff0">
    <w:name w:val="报告书表格"/>
    <w:basedOn w:val="a0"/>
    <w:link w:val="Charffff6"/>
    <w:qFormat/>
    <w:rsid w:val="00626D08"/>
    <w:pPr>
      <w:adjustRightInd w:val="0"/>
      <w:spacing w:line="360" w:lineRule="atLeast"/>
      <w:jc w:val="center"/>
      <w:textAlignment w:val="baseline"/>
    </w:pPr>
    <w:rPr>
      <w:rFonts w:ascii="Arial" w:hAnsi="Arial"/>
      <w:kern w:val="0"/>
      <w:szCs w:val="20"/>
    </w:rPr>
  </w:style>
  <w:style w:type="character" w:customStyle="1" w:styleId="Charffff6">
    <w:name w:val="报告书表格 Char"/>
    <w:link w:val="affffffffffffff0"/>
    <w:qFormat/>
    <w:rsid w:val="00626D08"/>
    <w:rPr>
      <w:rFonts w:ascii="Arial" w:hAnsi="Arial"/>
      <w:sz w:val="21"/>
    </w:rPr>
  </w:style>
  <w:style w:type="paragraph" w:customStyle="1" w:styleId="MTDisplayEquation">
    <w:name w:val="MTDisplayEquation"/>
    <w:basedOn w:val="a0"/>
    <w:next w:val="a0"/>
    <w:qFormat/>
    <w:rsid w:val="00626D08"/>
    <w:pPr>
      <w:tabs>
        <w:tab w:val="center" w:pos="4160"/>
        <w:tab w:val="right" w:pos="8300"/>
      </w:tabs>
      <w:spacing w:line="440" w:lineRule="exact"/>
      <w:ind w:firstLineChars="200" w:firstLine="200"/>
    </w:pPr>
    <w:rPr>
      <w:rFonts w:eastAsia="仿宋_GB2312"/>
      <w:bCs/>
      <w:sz w:val="32"/>
    </w:rPr>
  </w:style>
  <w:style w:type="paragraph" w:customStyle="1" w:styleId="CharCharCharChar11">
    <w:name w:val="Char Char Char Char11"/>
    <w:basedOn w:val="a0"/>
    <w:qFormat/>
    <w:rsid w:val="00626D08"/>
    <w:rPr>
      <w:sz w:val="24"/>
    </w:rPr>
  </w:style>
  <w:style w:type="paragraph" w:customStyle="1" w:styleId="74">
    <w:name w:val="样式7"/>
    <w:basedOn w:val="a0"/>
    <w:qFormat/>
    <w:rsid w:val="00626D08"/>
    <w:pPr>
      <w:spacing w:line="500" w:lineRule="exact"/>
      <w:ind w:firstLineChars="200" w:firstLine="480"/>
    </w:pPr>
    <w:rPr>
      <w:rFonts w:hAnsi="宋体"/>
      <w:kern w:val="0"/>
      <w:sz w:val="24"/>
    </w:rPr>
  </w:style>
  <w:style w:type="paragraph" w:customStyle="1" w:styleId="2ff2">
    <w:name w:val="－列表2"/>
    <w:basedOn w:val="a0"/>
    <w:semiHidden/>
    <w:qFormat/>
    <w:rsid w:val="00626D08"/>
    <w:pPr>
      <w:jc w:val="center"/>
    </w:pPr>
    <w:rPr>
      <w:szCs w:val="21"/>
    </w:rPr>
  </w:style>
  <w:style w:type="paragraph" w:customStyle="1" w:styleId="affffffffffffff1">
    <w:name w:val="表格式"/>
    <w:basedOn w:val="aff0"/>
    <w:link w:val="Charffff7"/>
    <w:qFormat/>
    <w:rsid w:val="00626D08"/>
    <w:pPr>
      <w:spacing w:before="60" w:after="100" w:line="320" w:lineRule="exact"/>
      <w:ind w:left="0" w:firstLineChars="0" w:firstLine="0"/>
      <w:jc w:val="center"/>
    </w:pPr>
    <w:rPr>
      <w:rFonts w:ascii="宋体" w:hAnsi="Brush Script MT"/>
      <w:szCs w:val="20"/>
    </w:rPr>
  </w:style>
  <w:style w:type="character" w:customStyle="1" w:styleId="Charffff7">
    <w:name w:val="表格式 Char"/>
    <w:basedOn w:val="a1"/>
    <w:link w:val="affffffffffffff1"/>
    <w:qFormat/>
    <w:rsid w:val="00626D08"/>
    <w:rPr>
      <w:rFonts w:ascii="宋体" w:hAnsi="Brush Script MT"/>
      <w:kern w:val="2"/>
      <w:sz w:val="21"/>
    </w:rPr>
  </w:style>
  <w:style w:type="paragraph" w:customStyle="1" w:styleId="affffffffffffff2">
    <w:name w:val="图标"/>
    <w:basedOn w:val="a0"/>
    <w:qFormat/>
    <w:rsid w:val="00626D08"/>
    <w:pPr>
      <w:spacing w:line="440" w:lineRule="exact"/>
      <w:jc w:val="center"/>
    </w:pPr>
    <w:rPr>
      <w:rFonts w:ascii="黑体" w:eastAsia="黑体"/>
      <w:sz w:val="28"/>
      <w:szCs w:val="20"/>
    </w:rPr>
  </w:style>
  <w:style w:type="paragraph" w:customStyle="1" w:styleId="-3">
    <w:name w:val="表-三级标题"/>
    <w:basedOn w:val="30"/>
    <w:link w:val="-Char1"/>
    <w:qFormat/>
    <w:rsid w:val="00626D08"/>
    <w:pPr>
      <w:keepNext w:val="0"/>
      <w:keepLines w:val="0"/>
      <w:spacing w:before="60" w:after="0" w:line="460" w:lineRule="exact"/>
      <w:ind w:firstLineChars="200" w:firstLine="480"/>
    </w:pPr>
    <w:rPr>
      <w:rFonts w:ascii="Arial" w:hAnsi="Arial" w:cs="Arial"/>
      <w:b w:val="0"/>
      <w:bCs w:val="0"/>
      <w:sz w:val="24"/>
      <w:szCs w:val="24"/>
    </w:rPr>
  </w:style>
  <w:style w:type="character" w:customStyle="1" w:styleId="-Char1">
    <w:name w:val="表-三级标题 Char"/>
    <w:link w:val="-3"/>
    <w:qFormat/>
    <w:rsid w:val="00626D08"/>
    <w:rPr>
      <w:rFonts w:ascii="Arial" w:hAnsi="Arial" w:cs="Arial"/>
      <w:kern w:val="2"/>
      <w:sz w:val="24"/>
      <w:szCs w:val="24"/>
    </w:rPr>
  </w:style>
  <w:style w:type="paragraph" w:customStyle="1" w:styleId="affffffffffffff3">
    <w:name w:val="小目录"/>
    <w:basedOn w:val="a0"/>
    <w:qFormat/>
    <w:rsid w:val="00626D08"/>
    <w:pPr>
      <w:widowControl/>
      <w:tabs>
        <w:tab w:val="left" w:pos="840"/>
        <w:tab w:val="center" w:pos="4538"/>
      </w:tabs>
      <w:spacing w:line="360" w:lineRule="auto"/>
      <w:ind w:left="840" w:hanging="420"/>
      <w:jc w:val="left"/>
    </w:pPr>
    <w:rPr>
      <w:b/>
      <w:color w:val="000000"/>
      <w:sz w:val="24"/>
      <w:szCs w:val="20"/>
    </w:rPr>
  </w:style>
  <w:style w:type="character" w:customStyle="1" w:styleId="3Char4">
    <w:name w:val="样式3 Char"/>
    <w:link w:val="3a"/>
    <w:qFormat/>
    <w:rsid w:val="00626D08"/>
    <w:rPr>
      <w:rFonts w:ascii="Arial" w:hAnsi="Arial"/>
      <w:b/>
      <w:kern w:val="2"/>
      <w:sz w:val="24"/>
      <w:szCs w:val="24"/>
    </w:rPr>
  </w:style>
  <w:style w:type="paragraph" w:customStyle="1" w:styleId="ParaCharCharCharCharCharCharChar">
    <w:name w:val="默认段落字体 Para Char Char Char Char Char Char Char"/>
    <w:basedOn w:val="a0"/>
    <w:qFormat/>
    <w:rsid w:val="00626D08"/>
    <w:pPr>
      <w:adjustRightInd w:val="0"/>
      <w:spacing w:line="360" w:lineRule="auto"/>
      <w:ind w:left="200" w:hangingChars="200" w:hanging="200"/>
      <w:textAlignment w:val="baseline"/>
    </w:pPr>
    <w:rPr>
      <w:kern w:val="0"/>
      <w:sz w:val="24"/>
      <w:szCs w:val="20"/>
    </w:rPr>
  </w:style>
  <w:style w:type="character" w:customStyle="1" w:styleId="lh151">
    <w:name w:val="lh151"/>
    <w:qFormat/>
    <w:rsid w:val="00626D08"/>
  </w:style>
  <w:style w:type="character" w:customStyle="1" w:styleId="lb21">
    <w:name w:val="lb21"/>
    <w:qFormat/>
    <w:rsid w:val="00626D08"/>
    <w:rPr>
      <w:color w:val="000000"/>
      <w:sz w:val="21"/>
      <w:szCs w:val="21"/>
    </w:rPr>
  </w:style>
  <w:style w:type="character" w:customStyle="1" w:styleId="3f6">
    <w:name w:val="未命名3"/>
    <w:basedOn w:val="a1"/>
    <w:qFormat/>
    <w:rsid w:val="00626D08"/>
  </w:style>
  <w:style w:type="character" w:customStyle="1" w:styleId="Char1f1">
    <w:name w:val="标题节 Char1"/>
    <w:qFormat/>
    <w:rsid w:val="00626D08"/>
    <w:rPr>
      <w:rFonts w:eastAsia="宋体"/>
      <w:b/>
      <w:color w:val="000000"/>
      <w:kern w:val="2"/>
      <w:sz w:val="24"/>
      <w:szCs w:val="24"/>
      <w:lang w:val="en-US" w:eastAsia="zh-CN" w:bidi="ar-SA"/>
    </w:rPr>
  </w:style>
  <w:style w:type="character" w:customStyle="1" w:styleId="CharChar100">
    <w:name w:val="Char Char10"/>
    <w:qFormat/>
    <w:rsid w:val="00626D08"/>
    <w:rPr>
      <w:rFonts w:ascii="宋体" w:eastAsia="楷体_GB2312" w:hAnsi="宋体" w:cs="宋体"/>
      <w:kern w:val="2"/>
      <w:sz w:val="21"/>
      <w:szCs w:val="24"/>
      <w:lang w:val="en-US" w:eastAsia="zh-CN" w:bidi="ar-SA"/>
    </w:rPr>
  </w:style>
  <w:style w:type="character" w:customStyle="1" w:styleId="unnamed21">
    <w:name w:val="unnamed21"/>
    <w:qFormat/>
    <w:rsid w:val="00626D08"/>
    <w:rPr>
      <w:color w:val="FFFFFF"/>
      <w:sz w:val="21"/>
      <w:szCs w:val="21"/>
    </w:rPr>
  </w:style>
  <w:style w:type="character" w:customStyle="1" w:styleId="font011">
    <w:name w:val="font011"/>
    <w:qFormat/>
    <w:rsid w:val="00626D08"/>
    <w:rPr>
      <w:color w:val="333333"/>
      <w:sz w:val="18"/>
      <w:szCs w:val="18"/>
      <w:u w:val="none"/>
    </w:rPr>
  </w:style>
  <w:style w:type="character" w:customStyle="1" w:styleId="unnamed31">
    <w:name w:val="unnamed31"/>
    <w:qFormat/>
    <w:rsid w:val="00626D08"/>
    <w:rPr>
      <w:color w:val="000000"/>
      <w:sz w:val="18"/>
      <w:szCs w:val="18"/>
    </w:rPr>
  </w:style>
  <w:style w:type="character" w:customStyle="1" w:styleId="title4">
    <w:name w:val="title4"/>
    <w:basedOn w:val="a1"/>
    <w:qFormat/>
    <w:rsid w:val="00626D08"/>
  </w:style>
  <w:style w:type="character" w:customStyle="1" w:styleId="oblogtext">
    <w:name w:val="oblog_text"/>
    <w:basedOn w:val="a1"/>
    <w:qFormat/>
    <w:rsid w:val="00626D08"/>
  </w:style>
  <w:style w:type="character" w:customStyle="1" w:styleId="3Char10">
    <w:name w:val="3级标题 Char1"/>
    <w:basedOn w:val="a1"/>
    <w:qFormat/>
    <w:rsid w:val="00626D08"/>
    <w:rPr>
      <w:rFonts w:eastAsia="宋体"/>
      <w:b/>
      <w:kern w:val="2"/>
      <w:sz w:val="24"/>
      <w:szCs w:val="24"/>
      <w:lang w:val="en-US" w:eastAsia="zh-CN" w:bidi="ar-SA"/>
    </w:rPr>
  </w:style>
  <w:style w:type="paragraph" w:customStyle="1" w:styleId="CharCharCharCharCharChar1Char1">
    <w:name w:val="Char Char Char Char Char Char1 Char1"/>
    <w:basedOn w:val="a0"/>
    <w:qFormat/>
    <w:rsid w:val="00626D08"/>
    <w:rPr>
      <w:sz w:val="24"/>
    </w:rPr>
  </w:style>
  <w:style w:type="character" w:customStyle="1" w:styleId="fontstyle21">
    <w:name w:val="fontstyle21"/>
    <w:basedOn w:val="a1"/>
    <w:qFormat/>
    <w:rsid w:val="00626D08"/>
    <w:rPr>
      <w:rFonts w:ascii="TimesNewRomanPSMT" w:hAnsi="TimesNewRomanPSMT" w:hint="default"/>
      <w:color w:val="000000"/>
      <w:sz w:val="24"/>
      <w:szCs w:val="24"/>
    </w:rPr>
  </w:style>
  <w:style w:type="paragraph" w:customStyle="1" w:styleId="CharChar7CharCharCharCharCharCharCharCharCharCharCharChar">
    <w:name w:val="Char Char7 Char Char Char Char Char Char Char Char Char Char Char Char"/>
    <w:basedOn w:val="a0"/>
    <w:qFormat/>
    <w:rsid w:val="00626D08"/>
    <w:rPr>
      <w:szCs w:val="20"/>
    </w:rPr>
  </w:style>
  <w:style w:type="character" w:customStyle="1" w:styleId="ENNChar">
    <w:name w:val="ENN表格正文 Char"/>
    <w:link w:val="ENN"/>
    <w:qFormat/>
    <w:rsid w:val="00626D08"/>
  </w:style>
  <w:style w:type="paragraph" w:customStyle="1" w:styleId="ENN">
    <w:name w:val="ENN表格正文"/>
    <w:basedOn w:val="a0"/>
    <w:link w:val="ENNChar"/>
    <w:qFormat/>
    <w:rsid w:val="00626D08"/>
    <w:pPr>
      <w:jc w:val="center"/>
    </w:pPr>
    <w:rPr>
      <w:kern w:val="0"/>
      <w:sz w:val="20"/>
      <w:szCs w:val="20"/>
    </w:rPr>
  </w:style>
  <w:style w:type="character" w:customStyle="1" w:styleId="ENNChar0">
    <w:name w:val="ENN正文 Char"/>
    <w:link w:val="ENN0"/>
    <w:qFormat/>
    <w:rsid w:val="00626D08"/>
    <w:rPr>
      <w:sz w:val="24"/>
    </w:rPr>
  </w:style>
  <w:style w:type="paragraph" w:customStyle="1" w:styleId="ENN0">
    <w:name w:val="ENN正文"/>
    <w:basedOn w:val="a0"/>
    <w:link w:val="ENNChar0"/>
    <w:qFormat/>
    <w:rsid w:val="00626D08"/>
    <w:pPr>
      <w:spacing w:line="360" w:lineRule="auto"/>
      <w:ind w:firstLineChars="200" w:firstLine="200"/>
    </w:pPr>
    <w:rPr>
      <w:kern w:val="0"/>
      <w:sz w:val="24"/>
      <w:szCs w:val="20"/>
    </w:rPr>
  </w:style>
  <w:style w:type="paragraph" w:customStyle="1" w:styleId="ENN3">
    <w:name w:val="ENN标题3"/>
    <w:next w:val="ENN0"/>
    <w:link w:val="ENN3Char"/>
    <w:uiPriority w:val="99"/>
    <w:qFormat/>
    <w:rsid w:val="00626D08"/>
    <w:pPr>
      <w:tabs>
        <w:tab w:val="left" w:pos="359"/>
        <w:tab w:val="left" w:pos="397"/>
      </w:tabs>
      <w:spacing w:line="360" w:lineRule="auto"/>
      <w:ind w:left="567" w:hanging="567"/>
      <w:outlineLvl w:val="2"/>
    </w:pPr>
    <w:rPr>
      <w:kern w:val="2"/>
      <w:sz w:val="24"/>
      <w:szCs w:val="22"/>
    </w:rPr>
  </w:style>
  <w:style w:type="character" w:customStyle="1" w:styleId="ENN3Char">
    <w:name w:val="ENN标题3 Char"/>
    <w:link w:val="ENN3"/>
    <w:uiPriority w:val="99"/>
    <w:qFormat/>
    <w:rsid w:val="00626D08"/>
    <w:rPr>
      <w:kern w:val="2"/>
      <w:sz w:val="24"/>
      <w:szCs w:val="22"/>
    </w:rPr>
  </w:style>
  <w:style w:type="paragraph" w:customStyle="1" w:styleId="ENN1">
    <w:name w:val="ENN标题1"/>
    <w:next w:val="ENN0"/>
    <w:uiPriority w:val="99"/>
    <w:qFormat/>
    <w:rsid w:val="00626D08"/>
    <w:pPr>
      <w:tabs>
        <w:tab w:val="left" w:pos="397"/>
      </w:tabs>
      <w:spacing w:line="360" w:lineRule="auto"/>
      <w:ind w:left="567" w:hanging="567"/>
      <w:jc w:val="center"/>
      <w:outlineLvl w:val="0"/>
    </w:pPr>
    <w:rPr>
      <w:b/>
      <w:kern w:val="2"/>
      <w:sz w:val="32"/>
      <w:szCs w:val="22"/>
    </w:rPr>
  </w:style>
  <w:style w:type="paragraph" w:customStyle="1" w:styleId="ENN4">
    <w:name w:val="ENN标题4"/>
    <w:next w:val="ENN0"/>
    <w:uiPriority w:val="99"/>
    <w:qFormat/>
    <w:rsid w:val="00626D08"/>
    <w:pPr>
      <w:tabs>
        <w:tab w:val="left" w:pos="397"/>
      </w:tabs>
      <w:adjustRightInd w:val="0"/>
      <w:spacing w:line="360" w:lineRule="auto"/>
      <w:ind w:left="567" w:hanging="567"/>
      <w:outlineLvl w:val="3"/>
    </w:pPr>
    <w:rPr>
      <w:rFonts w:eastAsiaTheme="minorEastAsia" w:cstheme="minorBidi"/>
      <w:kern w:val="2"/>
      <w:sz w:val="24"/>
      <w:szCs w:val="22"/>
    </w:rPr>
  </w:style>
  <w:style w:type="paragraph" w:customStyle="1" w:styleId="ENN2">
    <w:name w:val="ENN标题2"/>
    <w:next w:val="ENN0"/>
    <w:qFormat/>
    <w:rsid w:val="00626D08"/>
    <w:pPr>
      <w:tabs>
        <w:tab w:val="left" w:pos="248"/>
        <w:tab w:val="left" w:pos="567"/>
      </w:tabs>
      <w:spacing w:line="360" w:lineRule="auto"/>
      <w:ind w:left="425" w:hanging="357"/>
      <w:outlineLvl w:val="1"/>
    </w:pPr>
    <w:rPr>
      <w:b/>
      <w:kern w:val="2"/>
      <w:sz w:val="24"/>
      <w:szCs w:val="22"/>
    </w:rPr>
  </w:style>
  <w:style w:type="character" w:customStyle="1" w:styleId="fontstyle31">
    <w:name w:val="fontstyle31"/>
    <w:basedOn w:val="a1"/>
    <w:qFormat/>
    <w:rsid w:val="00626D08"/>
    <w:rPr>
      <w:rFonts w:ascii="Arial" w:hAnsi="Arial" w:cs="Arial" w:hint="default"/>
      <w:color w:val="000000"/>
      <w:sz w:val="24"/>
      <w:szCs w:val="24"/>
    </w:rPr>
  </w:style>
  <w:style w:type="paragraph" w:customStyle="1" w:styleId="affffffffffffff4">
    <w:name w:val="生态表格正文"/>
    <w:basedOn w:val="a0"/>
    <w:qFormat/>
    <w:rsid w:val="00626D08"/>
    <w:pPr>
      <w:widowControl/>
      <w:spacing w:line="400" w:lineRule="exact"/>
      <w:jc w:val="center"/>
    </w:pPr>
    <w:rPr>
      <w:rFonts w:eastAsia="仿宋_GB2312"/>
      <w:kern w:val="0"/>
      <w:sz w:val="24"/>
      <w:szCs w:val="21"/>
    </w:rPr>
  </w:style>
  <w:style w:type="character" w:customStyle="1" w:styleId="fontstyle41">
    <w:name w:val="fontstyle41"/>
    <w:basedOn w:val="a1"/>
    <w:qFormat/>
    <w:rsid w:val="00626D08"/>
    <w:rPr>
      <w:rFonts w:ascii="微软雅黑" w:eastAsia="微软雅黑" w:hAnsi="微软雅黑" w:hint="eastAsia"/>
      <w:color w:val="000000"/>
      <w:sz w:val="24"/>
      <w:szCs w:val="24"/>
    </w:rPr>
  </w:style>
  <w:style w:type="character" w:customStyle="1" w:styleId="ENNChar1">
    <w:name w:val="ENN表头文字 Char"/>
    <w:link w:val="ENN5"/>
    <w:qFormat/>
    <w:rsid w:val="00626D08"/>
    <w:rPr>
      <w:rFonts w:eastAsia="黑体"/>
    </w:rPr>
  </w:style>
  <w:style w:type="paragraph" w:customStyle="1" w:styleId="ENN5">
    <w:name w:val="ENN表头文字"/>
    <w:basedOn w:val="ENN"/>
    <w:link w:val="ENNChar1"/>
    <w:qFormat/>
    <w:rsid w:val="00626D08"/>
    <w:rPr>
      <w:rFonts w:eastAsia="黑体"/>
    </w:rPr>
  </w:style>
  <w:style w:type="character" w:customStyle="1" w:styleId="ENNCharChar">
    <w:name w:val="ENN表格正文 Char Char"/>
    <w:qFormat/>
    <w:rsid w:val="00626D08"/>
    <w:rPr>
      <w:rFonts w:ascii="Times New Roman" w:hAnsi="Times New Roman"/>
      <w:kern w:val="2"/>
      <w:sz w:val="21"/>
      <w:szCs w:val="22"/>
    </w:rPr>
  </w:style>
  <w:style w:type="paragraph" w:customStyle="1" w:styleId="005">
    <w:name w:val="00正文"/>
    <w:basedOn w:val="a0"/>
    <w:qFormat/>
    <w:rsid w:val="00626D08"/>
    <w:pPr>
      <w:spacing w:line="360" w:lineRule="auto"/>
      <w:ind w:firstLineChars="200" w:firstLine="480"/>
    </w:pPr>
    <w:rPr>
      <w:rFonts w:cs="宋体"/>
      <w:sz w:val="24"/>
    </w:rPr>
  </w:style>
  <w:style w:type="paragraph" w:customStyle="1" w:styleId="affffffffffffff5">
    <w:name w:val="三级无标题条"/>
    <w:basedOn w:val="a0"/>
    <w:uiPriority w:val="99"/>
    <w:qFormat/>
    <w:rsid w:val="00626D08"/>
    <w:pPr>
      <w:spacing w:line="360" w:lineRule="auto"/>
      <w:ind w:firstLineChars="200" w:firstLine="200"/>
    </w:pPr>
    <w:rPr>
      <w:sz w:val="24"/>
    </w:rPr>
  </w:style>
  <w:style w:type="paragraph" w:customStyle="1" w:styleId="affffffffffffff6">
    <w:name w:val="示例"/>
    <w:next w:val="a0"/>
    <w:uiPriority w:val="99"/>
    <w:qFormat/>
    <w:rsid w:val="00626D08"/>
    <w:pPr>
      <w:ind w:firstLineChars="233" w:firstLine="233"/>
      <w:jc w:val="both"/>
    </w:pPr>
    <w:rPr>
      <w:rFonts w:ascii="宋体"/>
      <w:sz w:val="18"/>
    </w:rPr>
  </w:style>
  <w:style w:type="paragraph" w:customStyle="1" w:styleId="affffffffffffff7">
    <w:name w:val="五级无标题条"/>
    <w:basedOn w:val="a0"/>
    <w:uiPriority w:val="99"/>
    <w:qFormat/>
    <w:rsid w:val="00626D08"/>
    <w:pPr>
      <w:spacing w:line="360" w:lineRule="auto"/>
      <w:ind w:firstLineChars="200" w:firstLine="200"/>
    </w:pPr>
    <w:rPr>
      <w:sz w:val="24"/>
    </w:rPr>
  </w:style>
  <w:style w:type="paragraph" w:customStyle="1" w:styleId="affffffffffffff8">
    <w:name w:val="列项·"/>
    <w:uiPriority w:val="99"/>
    <w:qFormat/>
    <w:rsid w:val="00626D08"/>
    <w:pPr>
      <w:tabs>
        <w:tab w:val="left" w:pos="840"/>
      </w:tabs>
      <w:ind w:leftChars="200" w:left="200" w:hangingChars="200" w:hanging="200"/>
      <w:jc w:val="both"/>
    </w:pPr>
    <w:rPr>
      <w:rFonts w:ascii="宋体"/>
      <w:sz w:val="21"/>
    </w:rPr>
  </w:style>
  <w:style w:type="paragraph" w:customStyle="1" w:styleId="affffffffffffff9">
    <w:name w:val="四级无标题条"/>
    <w:basedOn w:val="a0"/>
    <w:uiPriority w:val="99"/>
    <w:qFormat/>
    <w:rsid w:val="00626D08"/>
    <w:pPr>
      <w:spacing w:line="360" w:lineRule="auto"/>
      <w:ind w:firstLineChars="200" w:firstLine="200"/>
    </w:pPr>
    <w:rPr>
      <w:sz w:val="24"/>
    </w:rPr>
  </w:style>
  <w:style w:type="paragraph" w:customStyle="1" w:styleId="CharChar5CharCharCharCharCharCharCharCharCharCharCharCharCharCharCharCharCharCharCharChar">
    <w:name w:val="Char Char5 Char Char Char Char Char Char Char Char Char Char Char Char Char Char Char Char Char Char Char Char"/>
    <w:basedOn w:val="a0"/>
    <w:qFormat/>
    <w:rsid w:val="00626D08"/>
    <w:rPr>
      <w:szCs w:val="20"/>
    </w:rPr>
  </w:style>
  <w:style w:type="paragraph" w:customStyle="1" w:styleId="CharChar5CharCharCharCharCharCharCharCharCharCharCharCharCharCharCharCharCharCharCharChar1">
    <w:name w:val="Char Char5 Char Char Char Char Char Char Char Char Char Char Char Char Char Char Char Char Char Char Char Char1"/>
    <w:basedOn w:val="a0"/>
    <w:qFormat/>
    <w:rsid w:val="00626D08"/>
    <w:rPr>
      <w:szCs w:val="20"/>
    </w:rPr>
  </w:style>
  <w:style w:type="paragraph" w:customStyle="1" w:styleId="TOC11">
    <w:name w:val="TOC 标题11"/>
    <w:basedOn w:val="1"/>
    <w:next w:val="a0"/>
    <w:uiPriority w:val="39"/>
    <w:semiHidden/>
    <w:unhideWhenUsed/>
    <w:qFormat/>
    <w:rsid w:val="00626D08"/>
    <w:pPr>
      <w:keepLines/>
      <w:widowControl/>
      <w:overflowPunct/>
      <w:snapToGrid/>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626D08"/>
    <w:rPr>
      <w:rFonts w:ascii="宋体" w:eastAsia="宋体" w:hAnsi="宋体" w:cs="宋体" w:hint="eastAsia"/>
      <w:color w:val="000000"/>
      <w:sz w:val="24"/>
      <w:szCs w:val="24"/>
      <w:u w:val="none"/>
    </w:rPr>
  </w:style>
  <w:style w:type="paragraph" w:customStyle="1" w:styleId="TOC21">
    <w:name w:val="TOC 标题21"/>
    <w:basedOn w:val="1"/>
    <w:next w:val="a0"/>
    <w:uiPriority w:val="39"/>
    <w:semiHidden/>
    <w:unhideWhenUsed/>
    <w:qFormat/>
    <w:rsid w:val="00626D08"/>
    <w:pPr>
      <w:keepLines/>
      <w:overflowPunct/>
      <w:snapToGrid/>
      <w:spacing w:before="340" w:after="330" w:line="578" w:lineRule="auto"/>
      <w:ind w:left="0" w:firstLine="0"/>
      <w:outlineLvl w:val="9"/>
    </w:pPr>
    <w:rPr>
      <w:rFonts w:eastAsia="宋体"/>
      <w:color w:val="auto"/>
      <w:sz w:val="44"/>
      <w:szCs w:val="44"/>
    </w:rPr>
  </w:style>
  <w:style w:type="paragraph" w:styleId="affffffffffffffa">
    <w:name w:val="Intense Quote"/>
    <w:basedOn w:val="a0"/>
    <w:next w:val="a0"/>
    <w:link w:val="Charffff8"/>
    <w:uiPriority w:val="99"/>
    <w:qFormat/>
    <w:rsid w:val="00626D08"/>
    <w:pPr>
      <w:pBdr>
        <w:bottom w:val="single" w:sz="4" w:space="4" w:color="4F81BD" w:themeColor="accent1"/>
      </w:pBdr>
      <w:spacing w:before="200" w:after="280"/>
      <w:ind w:left="936" w:right="936"/>
    </w:pPr>
    <w:rPr>
      <w:b/>
      <w:bCs/>
      <w:i/>
      <w:iCs/>
      <w:color w:val="4F81BD" w:themeColor="accent1"/>
    </w:rPr>
  </w:style>
  <w:style w:type="character" w:customStyle="1" w:styleId="Charffff8">
    <w:name w:val="明显引用 Char"/>
    <w:basedOn w:val="a1"/>
    <w:link w:val="affffffffffffffa"/>
    <w:uiPriority w:val="99"/>
    <w:qFormat/>
    <w:rsid w:val="00626D08"/>
    <w:rPr>
      <w:b/>
      <w:bCs/>
      <w:i/>
      <w:iCs/>
      <w:color w:val="4F81BD" w:themeColor="accent1"/>
      <w:kern w:val="2"/>
      <w:sz w:val="21"/>
      <w:szCs w:val="24"/>
    </w:rPr>
  </w:style>
  <w:style w:type="paragraph" w:customStyle="1" w:styleId="1ffb">
    <w:name w:val="书目1"/>
    <w:basedOn w:val="a0"/>
    <w:next w:val="a0"/>
    <w:uiPriority w:val="37"/>
    <w:semiHidden/>
    <w:unhideWhenUsed/>
    <w:qFormat/>
    <w:rsid w:val="00626D08"/>
  </w:style>
  <w:style w:type="paragraph" w:styleId="affffffffffffffb">
    <w:name w:val="Quote"/>
    <w:basedOn w:val="a0"/>
    <w:next w:val="a0"/>
    <w:link w:val="Charffff9"/>
    <w:uiPriority w:val="99"/>
    <w:qFormat/>
    <w:rsid w:val="00626D08"/>
    <w:rPr>
      <w:i/>
      <w:iCs/>
      <w:color w:val="000000" w:themeColor="text1"/>
    </w:rPr>
  </w:style>
  <w:style w:type="character" w:customStyle="1" w:styleId="Charffff9">
    <w:name w:val="引用 Char"/>
    <w:basedOn w:val="a1"/>
    <w:link w:val="affffffffffffffb"/>
    <w:uiPriority w:val="99"/>
    <w:qFormat/>
    <w:rsid w:val="00626D08"/>
    <w:rPr>
      <w:i/>
      <w:iCs/>
      <w:color w:val="000000" w:themeColor="text1"/>
      <w:kern w:val="2"/>
      <w:sz w:val="21"/>
      <w:szCs w:val="24"/>
    </w:rPr>
  </w:style>
  <w:style w:type="table" w:customStyle="1" w:styleId="2ff3">
    <w:name w:val="专业网格2"/>
    <w:basedOn w:val="a2"/>
    <w:uiPriority w:val="99"/>
    <w:qFormat/>
    <w:rsid w:val="00626D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专业网格3"/>
    <w:basedOn w:val="a2"/>
    <w:uiPriority w:val="99"/>
    <w:qFormat/>
    <w:rsid w:val="00626D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0"/>
    <w:qFormat/>
    <w:rsid w:val="00626D08"/>
    <w:pPr>
      <w:widowControl/>
      <w:pBdr>
        <w:left w:val="single" w:sz="8" w:space="0" w:color="000000"/>
        <w:bottom w:val="single" w:sz="8" w:space="0" w:color="000000"/>
        <w:right w:val="single" w:sz="8" w:space="0" w:color="auto"/>
      </w:pBdr>
      <w:spacing w:before="100" w:beforeAutospacing="1" w:after="100" w:afterAutospacing="1"/>
      <w:jc w:val="center"/>
    </w:pPr>
    <w:rPr>
      <w:rFonts w:ascii="宋体" w:hAnsi="宋体" w:cs="宋体"/>
      <w:color w:val="333333"/>
      <w:kern w:val="0"/>
      <w:szCs w:val="21"/>
    </w:rPr>
  </w:style>
  <w:style w:type="paragraph" w:customStyle="1" w:styleId="xl82">
    <w:name w:val="xl82"/>
    <w:basedOn w:val="a0"/>
    <w:qFormat/>
    <w:rsid w:val="00626D08"/>
    <w:pPr>
      <w:widowControl/>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83">
    <w:name w:val="xl83"/>
    <w:basedOn w:val="a0"/>
    <w:qFormat/>
    <w:rsid w:val="00626D08"/>
    <w:pPr>
      <w:widowControl/>
      <w:pBdr>
        <w:left w:val="single" w:sz="8" w:space="0" w:color="000000"/>
        <w:bottom w:val="single" w:sz="8" w:space="0" w:color="000000"/>
        <w:right w:val="single" w:sz="8" w:space="0" w:color="000000"/>
      </w:pBdr>
      <w:spacing w:before="100" w:beforeAutospacing="1" w:after="100" w:afterAutospacing="1"/>
      <w:jc w:val="center"/>
    </w:pPr>
    <w:rPr>
      <w:color w:val="333333"/>
      <w:kern w:val="0"/>
      <w:szCs w:val="21"/>
    </w:rPr>
  </w:style>
  <w:style w:type="paragraph" w:customStyle="1" w:styleId="xl84">
    <w:name w:val="xl84"/>
    <w:basedOn w:val="a0"/>
    <w:qFormat/>
    <w:rsid w:val="00626D08"/>
    <w:pPr>
      <w:widowControl/>
      <w:pBdr>
        <w:bottom w:val="single" w:sz="8" w:space="0" w:color="000000"/>
        <w:right w:val="single" w:sz="8" w:space="0" w:color="000000"/>
      </w:pBdr>
      <w:spacing w:before="100" w:beforeAutospacing="1" w:after="100" w:afterAutospacing="1"/>
      <w:jc w:val="center"/>
    </w:pPr>
    <w:rPr>
      <w:rFonts w:ascii="宋体" w:hAnsi="宋体" w:cs="宋体"/>
      <w:color w:val="333333"/>
      <w:kern w:val="0"/>
      <w:sz w:val="20"/>
      <w:szCs w:val="20"/>
    </w:rPr>
  </w:style>
  <w:style w:type="paragraph" w:customStyle="1" w:styleId="xl85">
    <w:name w:val="xl85"/>
    <w:basedOn w:val="a0"/>
    <w:qFormat/>
    <w:rsid w:val="00626D08"/>
    <w:pPr>
      <w:widowControl/>
      <w:pBdr>
        <w:bottom w:val="single" w:sz="8" w:space="0" w:color="000000"/>
        <w:right w:val="single" w:sz="8" w:space="0" w:color="000000"/>
      </w:pBdr>
      <w:spacing w:before="100" w:beforeAutospacing="1" w:after="100" w:afterAutospacing="1"/>
      <w:jc w:val="center"/>
    </w:pPr>
    <w:rPr>
      <w:color w:val="333333"/>
      <w:kern w:val="0"/>
      <w:sz w:val="20"/>
      <w:szCs w:val="20"/>
    </w:rPr>
  </w:style>
  <w:style w:type="paragraph" w:customStyle="1" w:styleId="xl86">
    <w:name w:val="xl86"/>
    <w:basedOn w:val="a0"/>
    <w:qFormat/>
    <w:rsid w:val="00626D08"/>
    <w:pPr>
      <w:widowControl/>
      <w:pBdr>
        <w:bottom w:val="single" w:sz="8" w:space="0" w:color="000000"/>
        <w:right w:val="single" w:sz="8" w:space="0" w:color="000000"/>
      </w:pBdr>
      <w:spacing w:before="100" w:beforeAutospacing="1" w:after="100" w:afterAutospacing="1"/>
      <w:jc w:val="center"/>
    </w:pPr>
    <w:rPr>
      <w:rFonts w:ascii="微软雅黑" w:eastAsia="微软雅黑" w:hAnsi="微软雅黑" w:cs="宋体"/>
      <w:color w:val="333333"/>
      <w:kern w:val="0"/>
      <w:sz w:val="20"/>
      <w:szCs w:val="20"/>
    </w:rPr>
  </w:style>
  <w:style w:type="paragraph" w:customStyle="1" w:styleId="xl87">
    <w:name w:val="xl87"/>
    <w:basedOn w:val="a0"/>
    <w:qFormat/>
    <w:rsid w:val="00626D08"/>
    <w:pPr>
      <w:widowControl/>
      <w:pBdr>
        <w:bottom w:val="single" w:sz="8" w:space="0" w:color="000000"/>
        <w:right w:val="single" w:sz="8" w:space="0" w:color="000000"/>
      </w:pBdr>
      <w:spacing w:before="100" w:beforeAutospacing="1" w:after="100" w:afterAutospacing="1"/>
      <w:jc w:val="center"/>
    </w:pPr>
    <w:rPr>
      <w:rFonts w:ascii="微软雅黑" w:eastAsia="微软雅黑" w:hAnsi="微软雅黑" w:cs="宋体"/>
      <w:kern w:val="0"/>
      <w:sz w:val="20"/>
      <w:szCs w:val="20"/>
    </w:rPr>
  </w:style>
  <w:style w:type="paragraph" w:customStyle="1" w:styleId="xl88">
    <w:name w:val="xl88"/>
    <w:basedOn w:val="a0"/>
    <w:qFormat/>
    <w:rsid w:val="00626D08"/>
    <w:pPr>
      <w:widowControl/>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89">
    <w:name w:val="xl89"/>
    <w:basedOn w:val="a0"/>
    <w:qFormat/>
    <w:rsid w:val="00626D08"/>
    <w:pPr>
      <w:widowControl/>
      <w:pBdr>
        <w:top w:val="single" w:sz="8" w:space="0" w:color="000000"/>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90">
    <w:name w:val="xl90"/>
    <w:basedOn w:val="a0"/>
    <w:qFormat/>
    <w:rsid w:val="00626D08"/>
    <w:pPr>
      <w:widowControl/>
      <w:pBdr>
        <w:left w:val="single" w:sz="8" w:space="0" w:color="000000"/>
        <w:right w:val="single" w:sz="8" w:space="0" w:color="000000"/>
      </w:pBdr>
      <w:spacing w:before="100" w:beforeAutospacing="1" w:after="100" w:afterAutospacing="1"/>
      <w:jc w:val="center"/>
    </w:pPr>
    <w:rPr>
      <w:color w:val="333333"/>
      <w:kern w:val="0"/>
      <w:szCs w:val="21"/>
    </w:rPr>
  </w:style>
  <w:style w:type="paragraph" w:customStyle="1" w:styleId="xl91">
    <w:name w:val="xl91"/>
    <w:basedOn w:val="a0"/>
    <w:qFormat/>
    <w:rsid w:val="00626D08"/>
    <w:pPr>
      <w:widowControl/>
      <w:pBdr>
        <w:top w:val="single" w:sz="8" w:space="0" w:color="000000"/>
        <w:left w:val="single" w:sz="8" w:space="0" w:color="000000"/>
        <w:right w:val="single" w:sz="8" w:space="0" w:color="000000"/>
      </w:pBdr>
      <w:spacing w:before="100" w:beforeAutospacing="1" w:after="100" w:afterAutospacing="1"/>
      <w:jc w:val="left"/>
    </w:pPr>
    <w:rPr>
      <w:rFonts w:ascii="宋体" w:hAnsi="宋体" w:cs="宋体"/>
      <w:color w:val="333333"/>
      <w:kern w:val="0"/>
      <w:szCs w:val="21"/>
    </w:rPr>
  </w:style>
  <w:style w:type="paragraph" w:customStyle="1" w:styleId="xl92">
    <w:name w:val="xl92"/>
    <w:basedOn w:val="a0"/>
    <w:qFormat/>
    <w:rsid w:val="00626D08"/>
    <w:pPr>
      <w:widowControl/>
      <w:pBdr>
        <w:lef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93">
    <w:name w:val="xl93"/>
    <w:basedOn w:val="a0"/>
    <w:qFormat/>
    <w:rsid w:val="00626D08"/>
    <w:pPr>
      <w:widowControl/>
      <w:spacing w:before="100" w:beforeAutospacing="1" w:after="100" w:afterAutospacing="1"/>
      <w:jc w:val="center"/>
    </w:pPr>
    <w:rPr>
      <w:rFonts w:ascii="宋体" w:hAnsi="宋体" w:cs="宋体"/>
      <w:color w:val="333333"/>
      <w:kern w:val="0"/>
      <w:szCs w:val="21"/>
    </w:rPr>
  </w:style>
  <w:style w:type="paragraph" w:customStyle="1" w:styleId="xl94">
    <w:name w:val="xl94"/>
    <w:basedOn w:val="a0"/>
    <w:qFormat/>
    <w:rsid w:val="00626D08"/>
    <w:pPr>
      <w:widowControl/>
      <w:pBdr>
        <w:top w:val="single" w:sz="8" w:space="0" w:color="auto"/>
        <w:bottom w:val="single" w:sz="8" w:space="0" w:color="000000"/>
        <w:right w:val="single" w:sz="8" w:space="0" w:color="auto"/>
      </w:pBdr>
      <w:spacing w:before="100" w:beforeAutospacing="1" w:after="100" w:afterAutospacing="1"/>
      <w:jc w:val="left"/>
    </w:pPr>
    <w:rPr>
      <w:rFonts w:ascii="宋体" w:hAnsi="宋体" w:cs="宋体"/>
      <w:color w:val="333333"/>
      <w:kern w:val="0"/>
      <w:szCs w:val="21"/>
    </w:rPr>
  </w:style>
  <w:style w:type="paragraph" w:customStyle="1" w:styleId="xl95">
    <w:name w:val="xl95"/>
    <w:basedOn w:val="a0"/>
    <w:qFormat/>
    <w:rsid w:val="00626D08"/>
    <w:pPr>
      <w:widowControl/>
      <w:pBdr>
        <w:top w:val="single" w:sz="8" w:space="0" w:color="000000"/>
        <w:bottom w:val="single" w:sz="8" w:space="0" w:color="000000"/>
        <w:right w:val="single" w:sz="8" w:space="0" w:color="auto"/>
      </w:pBdr>
      <w:spacing w:before="100" w:beforeAutospacing="1" w:after="100" w:afterAutospacing="1"/>
      <w:jc w:val="left"/>
    </w:pPr>
    <w:rPr>
      <w:color w:val="333333"/>
      <w:kern w:val="0"/>
      <w:szCs w:val="21"/>
    </w:rPr>
  </w:style>
  <w:style w:type="paragraph" w:customStyle="1" w:styleId="xl96">
    <w:name w:val="xl96"/>
    <w:basedOn w:val="a0"/>
    <w:qFormat/>
    <w:rsid w:val="00626D08"/>
    <w:pPr>
      <w:widowControl/>
      <w:pBdr>
        <w:top w:val="single" w:sz="8" w:space="0" w:color="000000"/>
        <w:bottom w:val="single" w:sz="8" w:space="0" w:color="auto"/>
        <w:right w:val="single" w:sz="8" w:space="0" w:color="auto"/>
      </w:pBdr>
      <w:spacing w:before="100" w:beforeAutospacing="1" w:after="100" w:afterAutospacing="1"/>
      <w:jc w:val="left"/>
    </w:pPr>
    <w:rPr>
      <w:color w:val="333333"/>
      <w:kern w:val="0"/>
      <w:szCs w:val="21"/>
    </w:rPr>
  </w:style>
  <w:style w:type="paragraph" w:customStyle="1" w:styleId="xl97">
    <w:name w:val="xl97"/>
    <w:basedOn w:val="a0"/>
    <w:qFormat/>
    <w:rsid w:val="00626D08"/>
    <w:pPr>
      <w:widowControl/>
      <w:pBdr>
        <w:top w:val="single" w:sz="8" w:space="0" w:color="auto"/>
        <w:bottom w:val="single" w:sz="8" w:space="0" w:color="000000"/>
        <w:right w:val="single" w:sz="8" w:space="0" w:color="auto"/>
      </w:pBdr>
      <w:spacing w:before="100" w:beforeAutospacing="1" w:after="100" w:afterAutospacing="1"/>
      <w:jc w:val="left"/>
    </w:pPr>
    <w:rPr>
      <w:color w:val="333333"/>
      <w:kern w:val="0"/>
      <w:szCs w:val="21"/>
    </w:rPr>
  </w:style>
  <w:style w:type="paragraph" w:customStyle="1" w:styleId="xl98">
    <w:name w:val="xl98"/>
    <w:basedOn w:val="a0"/>
    <w:qFormat/>
    <w:rsid w:val="00626D08"/>
    <w:pPr>
      <w:widowControl/>
      <w:pBdr>
        <w:top w:val="single" w:sz="8" w:space="0" w:color="000000"/>
        <w:bottom w:val="single" w:sz="8" w:space="0" w:color="000000"/>
        <w:right w:val="single" w:sz="8" w:space="0" w:color="000000"/>
      </w:pBdr>
      <w:spacing w:before="100" w:beforeAutospacing="1" w:after="100" w:afterAutospacing="1"/>
      <w:jc w:val="left"/>
    </w:pPr>
    <w:rPr>
      <w:color w:val="333333"/>
      <w:kern w:val="0"/>
      <w:szCs w:val="21"/>
    </w:rPr>
  </w:style>
  <w:style w:type="paragraph" w:customStyle="1" w:styleId="xl99">
    <w:name w:val="xl99"/>
    <w:basedOn w:val="a0"/>
    <w:qFormat/>
    <w:rsid w:val="00626D08"/>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00">
    <w:name w:val="xl100"/>
    <w:basedOn w:val="a0"/>
    <w:qFormat/>
    <w:rsid w:val="00626D08"/>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1">
    <w:name w:val="xl101"/>
    <w:basedOn w:val="a0"/>
    <w:qFormat/>
    <w:rsid w:val="00626D08"/>
    <w:pPr>
      <w:widowControl/>
      <w:pBdr>
        <w:left w:val="single" w:sz="8" w:space="0" w:color="000000"/>
      </w:pBdr>
      <w:spacing w:before="100" w:beforeAutospacing="1" w:after="100" w:afterAutospacing="1"/>
      <w:jc w:val="center"/>
    </w:pPr>
    <w:rPr>
      <w:color w:val="333333"/>
      <w:kern w:val="0"/>
      <w:szCs w:val="21"/>
    </w:rPr>
  </w:style>
  <w:style w:type="paragraph" w:customStyle="1" w:styleId="xl102">
    <w:name w:val="xl102"/>
    <w:basedOn w:val="a0"/>
    <w:qFormat/>
    <w:rsid w:val="00626D08"/>
    <w:pPr>
      <w:widowControl/>
      <w:pBdr>
        <w:left w:val="single" w:sz="8" w:space="0" w:color="000000"/>
        <w:bottom w:val="single" w:sz="8" w:space="0" w:color="000000"/>
      </w:pBdr>
      <w:spacing w:before="100" w:beforeAutospacing="1" w:after="100" w:afterAutospacing="1"/>
      <w:jc w:val="center"/>
    </w:pPr>
    <w:rPr>
      <w:color w:val="333333"/>
      <w:kern w:val="0"/>
      <w:szCs w:val="21"/>
    </w:rPr>
  </w:style>
  <w:style w:type="paragraph" w:customStyle="1" w:styleId="xl103">
    <w:name w:val="xl103"/>
    <w:basedOn w:val="a0"/>
    <w:qFormat/>
    <w:rsid w:val="00626D08"/>
    <w:pPr>
      <w:widowControl/>
      <w:pBdr>
        <w:left w:val="single" w:sz="8" w:space="0" w:color="000000"/>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104">
    <w:name w:val="xl104"/>
    <w:basedOn w:val="a0"/>
    <w:qFormat/>
    <w:rsid w:val="00626D08"/>
    <w:pPr>
      <w:widowControl/>
      <w:pBdr>
        <w:top w:val="single" w:sz="8" w:space="0" w:color="000000"/>
        <w:left w:val="single" w:sz="8" w:space="0" w:color="000000"/>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105">
    <w:name w:val="xl105"/>
    <w:basedOn w:val="a0"/>
    <w:qFormat/>
    <w:rsid w:val="00626D08"/>
    <w:pPr>
      <w:widowControl/>
      <w:pBdr>
        <w:left w:val="single" w:sz="8" w:space="0" w:color="000000"/>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106">
    <w:name w:val="xl106"/>
    <w:basedOn w:val="a0"/>
    <w:qFormat/>
    <w:rsid w:val="00626D08"/>
    <w:pPr>
      <w:widowControl/>
      <w:pBdr>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107">
    <w:name w:val="xl107"/>
    <w:basedOn w:val="a0"/>
    <w:qFormat/>
    <w:rsid w:val="00626D08"/>
    <w:pPr>
      <w:widowControl/>
      <w:pBdr>
        <w:righ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108">
    <w:name w:val="xl108"/>
    <w:basedOn w:val="a0"/>
    <w:qFormat/>
    <w:rsid w:val="00626D08"/>
    <w:pPr>
      <w:widowControl/>
      <w:pBdr>
        <w:top w:val="single" w:sz="8" w:space="0" w:color="000000"/>
        <w:left w:val="single" w:sz="8" w:space="0" w:color="000000"/>
      </w:pBdr>
      <w:spacing w:before="100" w:beforeAutospacing="1" w:after="100" w:afterAutospacing="1"/>
      <w:jc w:val="center"/>
    </w:pPr>
    <w:rPr>
      <w:rFonts w:ascii="宋体" w:hAnsi="宋体" w:cs="宋体"/>
      <w:color w:val="333333"/>
      <w:kern w:val="0"/>
      <w:szCs w:val="21"/>
    </w:rPr>
  </w:style>
  <w:style w:type="paragraph" w:customStyle="1" w:styleId="xl109">
    <w:name w:val="xl109"/>
    <w:basedOn w:val="a0"/>
    <w:qFormat/>
    <w:rsid w:val="00626D08"/>
    <w:pPr>
      <w:widowControl/>
      <w:pBdr>
        <w:right w:val="single" w:sz="8" w:space="0" w:color="auto"/>
      </w:pBdr>
      <w:spacing w:before="100" w:beforeAutospacing="1" w:after="100" w:afterAutospacing="1"/>
      <w:jc w:val="center"/>
    </w:pPr>
    <w:rPr>
      <w:color w:val="333333"/>
      <w:kern w:val="0"/>
      <w:szCs w:val="21"/>
    </w:rPr>
  </w:style>
  <w:style w:type="paragraph" w:customStyle="1" w:styleId="xl110">
    <w:name w:val="xl110"/>
    <w:basedOn w:val="a0"/>
    <w:qFormat/>
    <w:rsid w:val="00626D08"/>
    <w:pPr>
      <w:widowControl/>
      <w:pBdr>
        <w:left w:val="single" w:sz="8" w:space="0" w:color="auto"/>
      </w:pBdr>
      <w:spacing w:before="100" w:beforeAutospacing="1" w:after="100" w:afterAutospacing="1"/>
      <w:jc w:val="left"/>
    </w:pPr>
    <w:rPr>
      <w:color w:val="333333"/>
      <w:kern w:val="0"/>
      <w:szCs w:val="21"/>
    </w:rPr>
  </w:style>
  <w:style w:type="paragraph" w:customStyle="1" w:styleId="affffffffffffffc">
    <w:name w:val="环评文本"/>
    <w:basedOn w:val="a0"/>
    <w:qFormat/>
    <w:rsid w:val="00626D08"/>
    <w:pPr>
      <w:spacing w:line="500" w:lineRule="exact"/>
      <w:ind w:firstLineChars="200" w:firstLine="480"/>
    </w:pPr>
    <w:rPr>
      <w:color w:val="000000"/>
      <w:sz w:val="24"/>
    </w:rPr>
  </w:style>
  <w:style w:type="paragraph" w:customStyle="1" w:styleId="affffffffffffffd">
    <w:name w:val="表格后"/>
    <w:basedOn w:val="a0"/>
    <w:qFormat/>
    <w:rsid w:val="00626D08"/>
    <w:pPr>
      <w:spacing w:line="460" w:lineRule="exact"/>
      <w:ind w:firstLineChars="200" w:firstLine="420"/>
      <w:contextualSpacing/>
      <w:jc w:val="left"/>
    </w:pPr>
    <w:rPr>
      <w:szCs w:val="21"/>
    </w:rPr>
  </w:style>
  <w:style w:type="paragraph" w:customStyle="1" w:styleId="0014">
    <w:name w:val="表格标题001"/>
    <w:basedOn w:val="a0"/>
    <w:qFormat/>
    <w:rsid w:val="00626D08"/>
    <w:pPr>
      <w:spacing w:line="460" w:lineRule="exact"/>
      <w:jc w:val="center"/>
    </w:pPr>
    <w:rPr>
      <w:b/>
      <w:bCs/>
    </w:rPr>
  </w:style>
  <w:style w:type="paragraph" w:customStyle="1" w:styleId="WPSOffice1">
    <w:name w:val="WPSOffice手动目录 1"/>
    <w:qFormat/>
    <w:rsid w:val="00626D08"/>
  </w:style>
  <w:style w:type="character" w:customStyle="1" w:styleId="disabled">
    <w:name w:val="disabled"/>
    <w:basedOn w:val="a1"/>
    <w:qFormat/>
    <w:rsid w:val="00626D08"/>
    <w:rPr>
      <w:vanish/>
      <w:bdr w:val="single" w:sz="4" w:space="0" w:color="2F6B98"/>
    </w:rPr>
  </w:style>
  <w:style w:type="character" w:customStyle="1" w:styleId="znspantitle">
    <w:name w:val="znspantitle"/>
    <w:basedOn w:val="a1"/>
    <w:qFormat/>
    <w:rsid w:val="00626D08"/>
    <w:rPr>
      <w:b/>
      <w:bCs/>
      <w:color w:val="333333"/>
    </w:rPr>
  </w:style>
  <w:style w:type="character" w:customStyle="1" w:styleId="Char1f2">
    <w:name w:val="普通(网站) Char1"/>
    <w:qFormat/>
    <w:locked/>
    <w:rsid w:val="00626D08"/>
    <w:rPr>
      <w:rFonts w:ascii="宋体" w:eastAsia="宋体" w:hAnsi="宋体"/>
      <w:sz w:val="24"/>
    </w:rPr>
  </w:style>
  <w:style w:type="paragraph" w:customStyle="1" w:styleId="Style20">
    <w:name w:val="_Style 2"/>
    <w:uiPriority w:val="1"/>
    <w:qFormat/>
    <w:rsid w:val="00626D08"/>
    <w:rPr>
      <w:rFonts w:ascii="Calibri" w:hAnsi="Calibri"/>
      <w:sz w:val="22"/>
      <w:szCs w:val="22"/>
    </w:rPr>
  </w:style>
  <w:style w:type="paragraph" w:customStyle="1" w:styleId="59">
    <w:name w:val="正文5"/>
    <w:qFormat/>
    <w:rsid w:val="00626D08"/>
    <w:pPr>
      <w:jc w:val="both"/>
    </w:pPr>
    <w:rPr>
      <w:kern w:val="2"/>
      <w:sz w:val="21"/>
      <w:szCs w:val="21"/>
    </w:rPr>
  </w:style>
  <w:style w:type="paragraph" w:customStyle="1" w:styleId="3f8">
    <w:name w:val="环评正文3"/>
    <w:basedOn w:val="a0"/>
    <w:link w:val="3f9"/>
    <w:qFormat/>
    <w:rsid w:val="00626D08"/>
    <w:pPr>
      <w:spacing w:line="500" w:lineRule="atLeast"/>
      <w:ind w:firstLineChars="200" w:firstLine="480"/>
    </w:pPr>
    <w:rPr>
      <w:sz w:val="24"/>
    </w:rPr>
  </w:style>
  <w:style w:type="character" w:customStyle="1" w:styleId="3f9">
    <w:name w:val="环评正文3 字符"/>
    <w:link w:val="3f8"/>
    <w:qFormat/>
    <w:rsid w:val="00626D08"/>
    <w:rPr>
      <w:kern w:val="2"/>
      <w:sz w:val="24"/>
      <w:szCs w:val="24"/>
    </w:rPr>
  </w:style>
</w:styles>
</file>

<file path=word/webSettings.xml><?xml version="1.0" encoding="utf-8"?>
<w:webSettings xmlns:r="http://schemas.openxmlformats.org/officeDocument/2006/relationships" xmlns:w="http://schemas.openxmlformats.org/wordprocessingml/2006/main">
  <w:divs>
    <w:div w:id="123713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oleObject" Target="embeddings/Microsoft_Visio_2003-2010___1.vsd"/><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3.png"/><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8.emf"/><Relationship Id="rId33" Type="http://schemas.openxmlformats.org/officeDocument/2006/relationships/oleObject" Target="embeddings/oleObject2.bin"/><Relationship Id="rId38" Type="http://schemas.openxmlformats.org/officeDocument/2006/relationships/footer" Target="footer6.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baidu.com/link?url=O9VX-EIX1DowHYCPU9g_AoWYeE4W7y8h7gnA5Tdc9GZCRqdDCXQ6TVM2Evhidj1EaTYc15Jl1GTMTEhWAAfVvB_FNMNSEDvf9ZNcfR0mn24eE53a0t76JD8h9H-z7zR3_gxm8I1WaXQobojAa8pQfD89TaqruhivGsZvWRCGqpfiElaw8fHWQ1U4M1JGwGtdZGHNFNgD4hbWhNZBMGJ6zi5vR7ewnZLJSUdjfOBvSe9gXxwu-UFM47CYbNeQX61c7QDHdaE72Op7bqapMzI9s1rrUPWZ1FKQ2sy7EiC9mpzlPr0LjuT7Tc7g2N7gZDQ-_SdB__bzQFtGXZ4YrE2JOZDoJK97o_xatPSu3hqC3SGHLuxUqxg0cpT6_bp9Vt1R-J06jtI-iTy5oh0t4EPiCa&amp;wd=&amp;eqid=facfc5b20002969200000004646b0cdc"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package" Target="embeddings/Microsoft_Visio___2.vsdx"/><Relationship Id="rId32" Type="http://schemas.openxmlformats.org/officeDocument/2006/relationships/image" Target="media/image12.emf"/><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Microsoft_Visio_2003-2010___2.vsd"/><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package" Target="embeddings/Microsoft_Visio___3.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package" Target="embeddings/Microsoft_Visio___1.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18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F3DDF-95C7-43AE-BE01-7C617533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363</TotalTime>
  <Pages>106</Pages>
  <Words>10961</Words>
  <Characters>62484</Characters>
  <Application>Microsoft Office Word</Application>
  <DocSecurity>0</DocSecurity>
  <Lines>520</Lines>
  <Paragraphs>146</Paragraphs>
  <ScaleCrop>false</ScaleCrop>
  <Company>Micorosoft</Company>
  <LinksUpToDate>false</LinksUpToDate>
  <CharactersWithSpaces>73299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Micorosoft</cp:lastModifiedBy>
  <cp:revision>82</cp:revision>
  <cp:lastPrinted>2023-08-14T00:09:00Z</cp:lastPrinted>
  <dcterms:created xsi:type="dcterms:W3CDTF">2023-06-15T06:58:00Z</dcterms:created>
  <dcterms:modified xsi:type="dcterms:W3CDTF">2023-08-14T01:07:00Z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F3173B7B1F12421A810E1407BF4F0F35</vt:lpwstr>
  </property>
</Properties>
</file>